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F43784" w:rsidP="00CD4938">
      <w:pPr>
        <w:pStyle w:val="Puesto"/>
        <w:rPr>
          <w:sz w:val="38"/>
        </w:rPr>
      </w:pPr>
      <w:r>
        <w:rPr>
          <w:noProof/>
          <w:sz w:val="38"/>
          <w:lang w:val="es-MX" w:eastAsia="es-MX"/>
        </w:rPr>
        <w:pict>
          <v:rect id="Rectangle 4" o:spid="_x0000_s1026" style="position:absolute;left:0;text-align:left;margin-left:27pt;margin-top:0;width:675pt;height:49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H1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DQ52H1iAIAAA4FAAAOAAAAAAAAAAAAAAAAAC4CAABkcnMvZTJvRG9jLnhtbFBLAQItABQABgAI&#10;AAAAIQDnpJhs3gAAAAgBAAAPAAAAAAAAAAAAAAAAAOIEAABkcnMvZG93bnJldi54bWxQSwUGAAAA&#10;AAQABADzAAAA7QUAAAAA&#10;" filled="f" strokecolor="#36f" strokeweight="4.5pt">
            <v:stroke linestyle="thinThick"/>
          </v:rect>
        </w:pict>
      </w:r>
    </w:p>
    <w:p w:rsidR="00CD4938" w:rsidRDefault="00CD4938" w:rsidP="00CD4938">
      <w:pPr>
        <w:pStyle w:val="Puesto"/>
        <w:rPr>
          <w:sz w:val="38"/>
        </w:rPr>
      </w:pPr>
    </w:p>
    <w:p w:rsidR="00CD4938" w:rsidRDefault="00F43784"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76144C90" wp14:editId="03CA37A3">
            <wp:extent cx="5100788" cy="1162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287" cy="1162847"/>
                    </a:xfrm>
                    <a:prstGeom prst="rect">
                      <a:avLst/>
                    </a:prstGeom>
                    <a:noFill/>
                    <a:ln>
                      <a:noFill/>
                    </a:ln>
                  </pic:spPr>
                </pic:pic>
              </a:graphicData>
            </a:graphic>
          </wp:inline>
        </w:drawing>
      </w:r>
    </w:p>
    <w:p w:rsidR="00CD4938" w:rsidRDefault="00CD4938" w:rsidP="00CD4938">
      <w:pPr>
        <w:pStyle w:val="Puesto"/>
        <w:rPr>
          <w:sz w:val="38"/>
        </w:rPr>
      </w:pPr>
    </w:p>
    <w:p w:rsidR="008C4637" w:rsidRDefault="008C4637" w:rsidP="00CD4938">
      <w:pPr>
        <w:pStyle w:val="Puesto"/>
        <w:rPr>
          <w:sz w:val="38"/>
        </w:rPr>
      </w:pPr>
    </w:p>
    <w:p w:rsidR="00CD4938" w:rsidRPr="00C85929" w:rsidRDefault="00CD4938" w:rsidP="00CD4938">
      <w:pPr>
        <w:pStyle w:val="Subttulo"/>
        <w:rPr>
          <w:rFonts w:ascii="Century Gothic" w:hAnsi="Century Gothic"/>
          <w:sz w:val="36"/>
          <w:szCs w:val="36"/>
        </w:rPr>
      </w:pPr>
      <w:r w:rsidRPr="00C85929">
        <w:rPr>
          <w:rFonts w:ascii="Century Gothic" w:hAnsi="Century Gothic"/>
          <w:sz w:val="36"/>
          <w:szCs w:val="36"/>
        </w:rPr>
        <w:t>Instituto de Capacitación para el Trabajo</w:t>
      </w:r>
    </w:p>
    <w:p w:rsidR="00CD4938" w:rsidRPr="00C85929" w:rsidRDefault="00CD4938" w:rsidP="00CD4938">
      <w:pPr>
        <w:pStyle w:val="Ttulo7"/>
        <w:rPr>
          <w:rFonts w:ascii="Century Gothic" w:hAnsi="Century Gothic"/>
          <w:smallCaps/>
          <w:sz w:val="36"/>
          <w:szCs w:val="36"/>
        </w:rPr>
      </w:pPr>
      <w:r w:rsidRPr="00C85929">
        <w:rPr>
          <w:rFonts w:ascii="Century Gothic" w:hAnsi="Century Gothic"/>
          <w:smallCaps/>
          <w:sz w:val="36"/>
          <w:szCs w:val="36"/>
        </w:rPr>
        <w:t>del Estado de Quintana Roo</w:t>
      </w:r>
    </w:p>
    <w:p w:rsidR="00CD4938" w:rsidRPr="00C85929" w:rsidRDefault="00CD4938" w:rsidP="00CD4938">
      <w:pPr>
        <w:pStyle w:val="Ttulo1"/>
        <w:rPr>
          <w:rFonts w:ascii="Century Gothic" w:hAnsi="Century Gothic"/>
          <w:smallCaps/>
          <w:sz w:val="36"/>
          <w:szCs w:val="36"/>
        </w:rPr>
      </w:pPr>
      <w:r w:rsidRPr="00C85929">
        <w:rPr>
          <w:rFonts w:ascii="Century Gothic" w:hAnsi="Century Gothic"/>
          <w:smallCaps/>
          <w:sz w:val="36"/>
          <w:szCs w:val="36"/>
        </w:rPr>
        <w:t>Dirección General</w:t>
      </w:r>
    </w:p>
    <w:p w:rsidR="00CD4938" w:rsidRPr="00C85929" w:rsidRDefault="00CD4938" w:rsidP="00CD4938">
      <w:pPr>
        <w:pStyle w:val="Ttulo7"/>
        <w:rPr>
          <w:rFonts w:ascii="Century Gothic" w:hAnsi="Century Gothic"/>
          <w:smallCaps/>
          <w:sz w:val="36"/>
          <w:szCs w:val="36"/>
        </w:rPr>
      </w:pPr>
      <w:r w:rsidRPr="00C85929">
        <w:rPr>
          <w:rFonts w:ascii="Century Gothic" w:hAnsi="Century Gothic"/>
          <w:smallCaps/>
          <w:sz w:val="36"/>
          <w:szCs w:val="36"/>
        </w:rPr>
        <w:t>Dirección Técnica-Académica</w:t>
      </w:r>
    </w:p>
    <w:p w:rsidR="00CD4938" w:rsidRDefault="00CD4938" w:rsidP="00CD4938">
      <w:pPr>
        <w:rPr>
          <w:lang w:val="es-ES_tradnl"/>
        </w:rPr>
      </w:pPr>
    </w:p>
    <w:p w:rsidR="00CD4938" w:rsidRDefault="00CD4938" w:rsidP="00CD4938">
      <w:pPr>
        <w:rPr>
          <w:lang w:val="es-ES_tradnl"/>
        </w:rPr>
      </w:pPr>
    </w:p>
    <w:p w:rsidR="005D7F32" w:rsidRDefault="005D7F32" w:rsidP="00CD4938">
      <w:pPr>
        <w:rPr>
          <w:lang w:val="es-ES_tradnl"/>
        </w:rPr>
      </w:pPr>
    </w:p>
    <w:p w:rsidR="00277282" w:rsidRPr="00C85929" w:rsidRDefault="00277282" w:rsidP="00277282">
      <w:pPr>
        <w:shd w:val="clear" w:color="auto" w:fill="FFFFFF" w:themeFill="background1"/>
        <w:jc w:val="center"/>
        <w:rPr>
          <w:rFonts w:ascii="Century Gothic" w:hAnsi="Century Gothic"/>
          <w:b/>
          <w:sz w:val="36"/>
          <w:szCs w:val="36"/>
          <w:lang w:val="es-ES_tradnl"/>
        </w:rPr>
      </w:pPr>
      <w:r w:rsidRPr="00C85929">
        <w:rPr>
          <w:rFonts w:ascii="Century Gothic" w:hAnsi="Century Gothic"/>
          <w:b/>
          <w:sz w:val="36"/>
          <w:szCs w:val="36"/>
          <w:lang w:val="es-ES_tradnl"/>
        </w:rPr>
        <w:t>PROGRAMA DE</w:t>
      </w:r>
      <w:r w:rsidR="00C85929" w:rsidRPr="00C85929">
        <w:rPr>
          <w:rFonts w:ascii="Century Gothic" w:hAnsi="Century Gothic"/>
          <w:b/>
          <w:sz w:val="36"/>
          <w:szCs w:val="36"/>
          <w:lang w:val="es-ES_tradnl"/>
        </w:rPr>
        <w:t xml:space="preserve">  CURSO NO REGULAR</w:t>
      </w:r>
    </w:p>
    <w:p w:rsidR="007B3B5D" w:rsidRPr="00C85929" w:rsidRDefault="007B3B5D" w:rsidP="00277282">
      <w:pPr>
        <w:jc w:val="center"/>
        <w:rPr>
          <w:rFonts w:ascii="Century Gothic" w:hAnsi="Century Gothic"/>
          <w:b/>
          <w:i/>
          <w:sz w:val="36"/>
          <w:szCs w:val="36"/>
          <w:lang w:val="es-ES_tradnl"/>
        </w:rPr>
      </w:pPr>
    </w:p>
    <w:p w:rsidR="007B3B5D" w:rsidRDefault="007B3B5D" w:rsidP="00277282">
      <w:pPr>
        <w:jc w:val="center"/>
        <w:rPr>
          <w:rFonts w:ascii="Comic Sans MS" w:hAnsi="Comic Sans MS"/>
          <w:b/>
          <w:i/>
          <w:sz w:val="40"/>
          <w:szCs w:val="40"/>
          <w:lang w:val="es-ES_tradnl"/>
        </w:rPr>
      </w:pPr>
    </w:p>
    <w:p w:rsidR="007B3B5D" w:rsidRPr="00C85929" w:rsidRDefault="00277282" w:rsidP="00277282">
      <w:pPr>
        <w:jc w:val="center"/>
        <w:rPr>
          <w:rFonts w:ascii="Century Gothic" w:hAnsi="Century Gothic"/>
          <w:b/>
          <w:i/>
          <w:sz w:val="36"/>
          <w:szCs w:val="36"/>
          <w:lang w:val="es-ES_tradnl"/>
        </w:rPr>
      </w:pPr>
      <w:r w:rsidRPr="00C85929">
        <w:rPr>
          <w:rFonts w:ascii="Century Gothic" w:hAnsi="Century Gothic"/>
          <w:b/>
          <w:i/>
          <w:sz w:val="36"/>
          <w:szCs w:val="36"/>
          <w:lang w:val="es-ES_tradnl"/>
        </w:rPr>
        <w:t>“INGLÉS V”</w:t>
      </w:r>
    </w:p>
    <w:p w:rsidR="00277282" w:rsidRPr="00C85929" w:rsidRDefault="007B3B5D" w:rsidP="00277282">
      <w:pPr>
        <w:jc w:val="center"/>
        <w:rPr>
          <w:rFonts w:ascii="Century Gothic" w:hAnsi="Century Gothic"/>
          <w:b/>
          <w:i/>
          <w:sz w:val="36"/>
          <w:szCs w:val="36"/>
          <w:lang w:val="es-ES_tradnl"/>
        </w:rPr>
      </w:pPr>
      <w:r w:rsidRPr="00C85929">
        <w:rPr>
          <w:rFonts w:ascii="Century Gothic" w:hAnsi="Century Gothic"/>
          <w:b/>
          <w:i/>
          <w:sz w:val="36"/>
          <w:szCs w:val="36"/>
          <w:lang w:val="es-ES_tradnl"/>
        </w:rPr>
        <w:t xml:space="preserve"> (INGENIERÍA INDUSTRIAL)</w:t>
      </w:r>
    </w:p>
    <w:p w:rsidR="00CD4938" w:rsidRDefault="00CD4938" w:rsidP="00277282">
      <w:pPr>
        <w:pStyle w:val="Ttulo2"/>
      </w:pPr>
    </w:p>
    <w:p w:rsidR="00833069" w:rsidRDefault="00833069" w:rsidP="00CD4938">
      <w:pPr>
        <w:ind w:right="708"/>
        <w:jc w:val="right"/>
        <w:rPr>
          <w:b/>
          <w:sz w:val="28"/>
          <w:lang w:val="es-ES_tradnl"/>
        </w:rPr>
      </w:pPr>
    </w:p>
    <w:p w:rsidR="00CD4938" w:rsidRPr="00C85929" w:rsidRDefault="00CD4938" w:rsidP="00CD4938">
      <w:pPr>
        <w:ind w:right="708"/>
        <w:jc w:val="right"/>
        <w:rPr>
          <w:rFonts w:ascii="Century Gothic" w:hAnsi="Century Gothic"/>
          <w:b/>
          <w:sz w:val="28"/>
          <w:lang w:val="es-ES_tradnl"/>
        </w:rPr>
      </w:pPr>
      <w:r w:rsidRPr="00C85929">
        <w:rPr>
          <w:rFonts w:ascii="Century Gothic" w:hAnsi="Century Gothic"/>
          <w:b/>
          <w:sz w:val="28"/>
          <w:lang w:val="es-ES_tradnl"/>
        </w:rPr>
        <w:t xml:space="preserve">HORAS: </w:t>
      </w:r>
      <w:r w:rsidR="003B0D86" w:rsidRPr="00C85929">
        <w:rPr>
          <w:rFonts w:ascii="Century Gothic" w:hAnsi="Century Gothic"/>
          <w:b/>
          <w:sz w:val="28"/>
          <w:lang w:val="es-ES_tradnl"/>
        </w:rPr>
        <w:t>85</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C85929">
        <w:tc>
          <w:tcPr>
            <w:tcW w:w="1368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29262C" w:rsidRPr="00FC7EE7" w:rsidRDefault="0029262C" w:rsidP="0029262C">
            <w:pPr>
              <w:tabs>
                <w:tab w:val="left" w:pos="12857"/>
              </w:tabs>
              <w:spacing w:line="360" w:lineRule="auto"/>
              <w:ind w:left="567" w:right="683"/>
              <w:jc w:val="both"/>
              <w:rPr>
                <w:rFonts w:ascii="Tahoma" w:hAnsi="Tahoma" w:cs="Tahoma"/>
                <w:sz w:val="18"/>
                <w:szCs w:val="18"/>
              </w:rPr>
            </w:pPr>
            <w:r w:rsidRPr="00FC7EE7">
              <w:rPr>
                <w:rFonts w:ascii="Tahoma" w:hAnsi="Tahoma" w:cs="Tahoma"/>
                <w:sz w:val="18"/>
                <w:szCs w:val="18"/>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w:t>
            </w:r>
          </w:p>
          <w:p w:rsidR="0029262C" w:rsidRPr="00FC7EE7" w:rsidRDefault="0029262C" w:rsidP="0029262C">
            <w:pPr>
              <w:tabs>
                <w:tab w:val="left" w:pos="12857"/>
              </w:tabs>
              <w:spacing w:line="360" w:lineRule="auto"/>
              <w:ind w:left="567" w:right="683"/>
              <w:jc w:val="both"/>
              <w:rPr>
                <w:rFonts w:ascii="Tahoma" w:hAnsi="Tahoma" w:cs="Tahoma"/>
                <w:sz w:val="18"/>
                <w:szCs w:val="18"/>
              </w:rPr>
            </w:pPr>
          </w:p>
          <w:p w:rsidR="0029262C" w:rsidRPr="00AB082F" w:rsidRDefault="0029262C" w:rsidP="0029262C">
            <w:pPr>
              <w:spacing w:line="360" w:lineRule="auto"/>
              <w:ind w:left="567" w:right="639"/>
              <w:jc w:val="both"/>
              <w:rPr>
                <w:rFonts w:ascii="Tahoma" w:hAnsi="Tahoma" w:cs="Tahoma"/>
                <w:sz w:val="18"/>
                <w:szCs w:val="18"/>
              </w:rPr>
            </w:pPr>
            <w:r w:rsidRPr="00AB082F">
              <w:rPr>
                <w:rFonts w:ascii="Tahoma" w:hAnsi="Tahoma" w:cs="Tahoma"/>
                <w:sz w:val="18"/>
                <w:szCs w:val="18"/>
              </w:rPr>
              <w:t xml:space="preserve">El curso de </w:t>
            </w:r>
            <w:r w:rsidRPr="00AB082F">
              <w:rPr>
                <w:rFonts w:ascii="Tahoma" w:hAnsi="Tahoma" w:cs="Tahoma"/>
                <w:b/>
                <w:sz w:val="18"/>
                <w:szCs w:val="18"/>
              </w:rPr>
              <w:t>Inglés V</w:t>
            </w:r>
            <w:r w:rsidRPr="00AB082F">
              <w:rPr>
                <w:rFonts w:ascii="Tahoma" w:hAnsi="Tahoma" w:cs="Tahoma"/>
                <w:sz w:val="18"/>
                <w:szCs w:val="18"/>
              </w:rPr>
              <w:t xml:space="preserve"> es el quinto de una serie de seis cursos, y el primero de dos niveles técnicos, que como su nombre lo dice hace referencia a la carrera que cursa el alumno,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w:t>
            </w:r>
          </w:p>
          <w:p w:rsidR="0029262C" w:rsidRPr="00AB082F" w:rsidRDefault="0029262C" w:rsidP="0029262C">
            <w:pPr>
              <w:spacing w:line="360" w:lineRule="auto"/>
              <w:ind w:left="567" w:right="639"/>
              <w:jc w:val="both"/>
              <w:rPr>
                <w:rFonts w:ascii="Tahoma" w:hAnsi="Tahoma" w:cs="Tahoma"/>
                <w:sz w:val="18"/>
                <w:szCs w:val="18"/>
              </w:rPr>
            </w:pPr>
          </w:p>
          <w:p w:rsidR="0029262C" w:rsidRDefault="0029262C" w:rsidP="0029262C">
            <w:pPr>
              <w:tabs>
                <w:tab w:val="left" w:pos="12857"/>
              </w:tabs>
              <w:spacing w:line="360" w:lineRule="auto"/>
              <w:ind w:left="567" w:right="683"/>
              <w:jc w:val="both"/>
              <w:rPr>
                <w:rFonts w:ascii="Tahoma" w:hAnsi="Tahoma" w:cs="Tahoma"/>
                <w:sz w:val="18"/>
                <w:szCs w:val="18"/>
              </w:rPr>
            </w:pPr>
            <w:r w:rsidRPr="00AB082F">
              <w:rPr>
                <w:rFonts w:ascii="Tahoma" w:hAnsi="Tahoma" w:cs="Tahoma"/>
                <w:sz w:val="18"/>
                <w:szCs w:val="18"/>
              </w:rPr>
              <w:t xml:space="preserve">El programa de </w:t>
            </w:r>
            <w:r w:rsidRPr="00AB082F">
              <w:rPr>
                <w:rFonts w:ascii="Tahoma" w:hAnsi="Tahoma" w:cs="Tahoma"/>
                <w:b/>
                <w:sz w:val="18"/>
                <w:szCs w:val="18"/>
              </w:rPr>
              <w:t>Inglés V</w:t>
            </w:r>
            <w:r w:rsidRPr="00AB082F">
              <w:rPr>
                <w:rFonts w:ascii="Tahoma" w:hAnsi="Tahoma" w:cs="Tahoma"/>
                <w:sz w:val="18"/>
                <w:szCs w:val="18"/>
              </w:rPr>
              <w:t xml:space="preserve"> corresponde al inglés técnico I de la carrera de </w:t>
            </w:r>
            <w:r w:rsidRPr="0014608C">
              <w:rPr>
                <w:rFonts w:ascii="Tahoma" w:hAnsi="Tahoma" w:cs="Tahoma"/>
                <w:b/>
                <w:sz w:val="18"/>
                <w:szCs w:val="18"/>
              </w:rPr>
              <w:t>Ingeniería Industrial</w:t>
            </w:r>
            <w:r w:rsidRPr="00AB082F">
              <w:rPr>
                <w:rFonts w:ascii="Tahoma" w:hAnsi="Tahoma" w:cs="Tahoma"/>
                <w:sz w:val="18"/>
                <w:szCs w:val="18"/>
              </w:rPr>
              <w:t>,</w:t>
            </w:r>
            <w:r>
              <w:rPr>
                <w:rFonts w:ascii="Tahoma" w:hAnsi="Tahoma" w:cs="Tahoma"/>
                <w:sz w:val="18"/>
                <w:szCs w:val="18"/>
              </w:rPr>
              <w:t xml:space="preserve"> tiene una duración de 85 horas </w:t>
            </w:r>
            <w:r w:rsidRPr="00FC7EE7">
              <w:rPr>
                <w:rFonts w:ascii="Tahoma" w:hAnsi="Tahoma" w:cs="Tahoma"/>
                <w:sz w:val="18"/>
                <w:szCs w:val="18"/>
              </w:rPr>
              <w:t>de las cuales el 80% es práctico y el 20% teórico:</w:t>
            </w:r>
          </w:p>
          <w:p w:rsidR="0029262C" w:rsidRPr="00FC7EE7" w:rsidRDefault="0029262C" w:rsidP="0029262C">
            <w:pPr>
              <w:tabs>
                <w:tab w:val="left" w:pos="12857"/>
              </w:tabs>
              <w:spacing w:line="360" w:lineRule="auto"/>
              <w:ind w:left="567" w:right="683"/>
              <w:jc w:val="both"/>
              <w:rPr>
                <w:rFonts w:ascii="Tahoma" w:hAnsi="Tahoma" w:cs="Tahoma"/>
                <w:sz w:val="18"/>
                <w:szCs w:val="18"/>
              </w:rPr>
            </w:pPr>
          </w:p>
          <w:p w:rsidR="0029262C" w:rsidRPr="00FC7EE7" w:rsidRDefault="0029262C" w:rsidP="0029262C">
            <w:pPr>
              <w:tabs>
                <w:tab w:val="left" w:pos="3345"/>
              </w:tabs>
              <w:spacing w:line="360" w:lineRule="auto"/>
              <w:ind w:left="567" w:right="683"/>
              <w:jc w:val="both"/>
              <w:rPr>
                <w:rFonts w:ascii="Tahoma" w:hAnsi="Tahoma" w:cs="Tahoma"/>
                <w:sz w:val="18"/>
                <w:szCs w:val="18"/>
              </w:rPr>
            </w:pPr>
            <w:r w:rsidRPr="00FC7EE7">
              <w:rPr>
                <w:rFonts w:ascii="Tahoma" w:hAnsi="Tahoma" w:cs="Tahoma"/>
                <w:b/>
                <w:sz w:val="18"/>
                <w:szCs w:val="18"/>
              </w:rPr>
              <w:t xml:space="preserve">1. </w:t>
            </w:r>
            <w:r w:rsidR="00264523">
              <w:rPr>
                <w:rFonts w:cs="Arial"/>
                <w:b/>
                <w:sz w:val="18"/>
                <w:szCs w:val="18"/>
                <w:lang w:val="es-ES_tradnl"/>
              </w:rPr>
              <w:t>Introducción a la Ingeniería moderna</w:t>
            </w:r>
            <w:r w:rsidR="00D54E2D">
              <w:rPr>
                <w:rFonts w:ascii="Tahoma" w:hAnsi="Tahoma" w:cs="Tahoma"/>
                <w:sz w:val="18"/>
                <w:szCs w:val="18"/>
              </w:rPr>
              <w:t>: esta unidad comprende</w:t>
            </w:r>
            <w:r w:rsidR="00D6390D">
              <w:rPr>
                <w:rFonts w:ascii="Tahoma" w:hAnsi="Tahoma" w:cs="Tahoma"/>
                <w:sz w:val="18"/>
                <w:szCs w:val="18"/>
              </w:rPr>
              <w:t xml:space="preserve"> las ramas de la ingeniería y sus aplicaciones utilizando el vocabulario y expresiones técnicas</w:t>
            </w:r>
            <w:r w:rsidRPr="00FC7EE7">
              <w:rPr>
                <w:rFonts w:ascii="Tahoma" w:hAnsi="Tahoma" w:cs="Tahoma"/>
                <w:sz w:val="18"/>
                <w:szCs w:val="18"/>
              </w:rPr>
              <w:t xml:space="preserve">. La duración de esta unidad es de </w:t>
            </w:r>
            <w:r w:rsidR="00FF034C">
              <w:rPr>
                <w:rFonts w:ascii="Tahoma" w:hAnsi="Tahoma" w:cs="Tahoma"/>
                <w:sz w:val="18"/>
                <w:szCs w:val="18"/>
              </w:rPr>
              <w:t>17</w:t>
            </w:r>
            <w:r w:rsidRPr="00FC7EE7">
              <w:rPr>
                <w:rFonts w:ascii="Tahoma" w:hAnsi="Tahoma" w:cs="Tahoma"/>
                <w:sz w:val="18"/>
                <w:szCs w:val="18"/>
              </w:rPr>
              <w:t xml:space="preserve"> horas, 1</w:t>
            </w:r>
            <w:r w:rsidR="00FF034C">
              <w:rPr>
                <w:rFonts w:ascii="Tahoma" w:hAnsi="Tahoma" w:cs="Tahoma"/>
                <w:sz w:val="18"/>
                <w:szCs w:val="18"/>
              </w:rPr>
              <w:t>4</w:t>
            </w:r>
            <w:r w:rsidRPr="00FC7EE7">
              <w:rPr>
                <w:rFonts w:ascii="Tahoma" w:hAnsi="Tahoma" w:cs="Tahoma"/>
                <w:sz w:val="18"/>
                <w:szCs w:val="18"/>
              </w:rPr>
              <w:t xml:space="preserve"> prácticas y </w:t>
            </w:r>
            <w:r w:rsidR="00FF034C">
              <w:rPr>
                <w:rFonts w:ascii="Tahoma" w:hAnsi="Tahoma" w:cs="Tahoma"/>
                <w:sz w:val="18"/>
                <w:szCs w:val="18"/>
              </w:rPr>
              <w:t>3</w:t>
            </w:r>
            <w:r w:rsidRPr="00FC7EE7">
              <w:rPr>
                <w:rFonts w:ascii="Tahoma" w:hAnsi="Tahoma" w:cs="Tahoma"/>
                <w:sz w:val="18"/>
                <w:szCs w:val="18"/>
              </w:rPr>
              <w:t xml:space="preserve"> teóricas. </w:t>
            </w:r>
          </w:p>
          <w:p w:rsidR="0029262C" w:rsidRPr="00FC7EE7" w:rsidRDefault="0029262C" w:rsidP="0029262C">
            <w:pPr>
              <w:tabs>
                <w:tab w:val="left" w:pos="3345"/>
              </w:tabs>
              <w:spacing w:line="360" w:lineRule="auto"/>
              <w:ind w:left="567" w:right="683"/>
              <w:jc w:val="both"/>
              <w:rPr>
                <w:rFonts w:ascii="Tahoma" w:hAnsi="Tahoma" w:cs="Tahoma"/>
                <w:sz w:val="18"/>
                <w:szCs w:val="18"/>
              </w:rPr>
            </w:pPr>
          </w:p>
          <w:p w:rsidR="0029262C" w:rsidRPr="00FC7EE7" w:rsidRDefault="0029262C" w:rsidP="0029262C">
            <w:pPr>
              <w:tabs>
                <w:tab w:val="left" w:pos="3345"/>
              </w:tabs>
              <w:spacing w:line="360" w:lineRule="auto"/>
              <w:ind w:left="567" w:right="683"/>
              <w:jc w:val="both"/>
              <w:rPr>
                <w:rFonts w:ascii="Tahoma" w:hAnsi="Tahoma" w:cs="Tahoma"/>
                <w:sz w:val="18"/>
                <w:szCs w:val="18"/>
              </w:rPr>
            </w:pPr>
            <w:r w:rsidRPr="00FC7EE7">
              <w:rPr>
                <w:rFonts w:ascii="Tahoma" w:hAnsi="Tahoma" w:cs="Tahoma"/>
                <w:b/>
                <w:sz w:val="18"/>
                <w:szCs w:val="18"/>
              </w:rPr>
              <w:t>2.</w:t>
            </w:r>
            <w:r w:rsidR="00214FB4">
              <w:rPr>
                <w:rFonts w:ascii="Tahoma" w:hAnsi="Tahoma" w:cs="Tahoma"/>
                <w:b/>
                <w:sz w:val="18"/>
                <w:szCs w:val="18"/>
              </w:rPr>
              <w:t>Seguridad e higiene en el trabajo</w:t>
            </w:r>
            <w:r w:rsidRPr="00FC7EE7">
              <w:rPr>
                <w:rFonts w:ascii="Tahoma" w:hAnsi="Tahoma" w:cs="Tahoma"/>
                <w:sz w:val="18"/>
                <w:szCs w:val="18"/>
              </w:rPr>
              <w:t xml:space="preserve">: esta unidad abarcara </w:t>
            </w:r>
            <w:r w:rsidR="0016783D">
              <w:rPr>
                <w:rFonts w:ascii="Tahoma" w:hAnsi="Tahoma" w:cs="Tahoma"/>
                <w:sz w:val="18"/>
                <w:szCs w:val="18"/>
              </w:rPr>
              <w:t>las normas de seguridad y medidas de higiene en las industrias utilizando el vocabulario y expresiones técnicas</w:t>
            </w:r>
            <w:r w:rsidRPr="00FC7EE7">
              <w:rPr>
                <w:rFonts w:ascii="Tahoma" w:hAnsi="Tahoma" w:cs="Tahoma"/>
                <w:sz w:val="18"/>
                <w:szCs w:val="18"/>
              </w:rPr>
              <w:t xml:space="preserve">. La duración de esta unidad es de </w:t>
            </w:r>
            <w:r w:rsidR="00BB3D49">
              <w:rPr>
                <w:rFonts w:ascii="Tahoma" w:hAnsi="Tahoma" w:cs="Tahoma"/>
                <w:sz w:val="18"/>
                <w:szCs w:val="18"/>
              </w:rPr>
              <w:t>19</w:t>
            </w:r>
            <w:r w:rsidRPr="00FC7EE7">
              <w:rPr>
                <w:rFonts w:ascii="Tahoma" w:hAnsi="Tahoma" w:cs="Tahoma"/>
                <w:sz w:val="18"/>
                <w:szCs w:val="18"/>
              </w:rPr>
              <w:t xml:space="preserve"> horas, 1</w:t>
            </w:r>
            <w:r w:rsidR="00BB3D49">
              <w:rPr>
                <w:rFonts w:ascii="Tahoma" w:hAnsi="Tahoma" w:cs="Tahoma"/>
                <w:sz w:val="18"/>
                <w:szCs w:val="18"/>
              </w:rPr>
              <w:t>5</w:t>
            </w:r>
            <w:r w:rsidRPr="00FC7EE7">
              <w:rPr>
                <w:rFonts w:ascii="Tahoma" w:hAnsi="Tahoma" w:cs="Tahoma"/>
                <w:sz w:val="18"/>
                <w:szCs w:val="18"/>
              </w:rPr>
              <w:t xml:space="preserve"> prácticas y 4 teóricas. </w:t>
            </w:r>
          </w:p>
          <w:p w:rsidR="0029262C" w:rsidRPr="00FC7EE7" w:rsidRDefault="0029262C" w:rsidP="0029262C">
            <w:pPr>
              <w:tabs>
                <w:tab w:val="left" w:pos="12857"/>
              </w:tabs>
              <w:spacing w:line="360" w:lineRule="auto"/>
              <w:ind w:left="567" w:right="683"/>
              <w:jc w:val="both"/>
              <w:rPr>
                <w:rFonts w:ascii="Tahoma" w:hAnsi="Tahoma" w:cs="Tahoma"/>
                <w:sz w:val="18"/>
                <w:szCs w:val="18"/>
              </w:rPr>
            </w:pPr>
          </w:p>
          <w:p w:rsidR="007D1278" w:rsidRDefault="0029262C" w:rsidP="007D1278">
            <w:pPr>
              <w:tabs>
                <w:tab w:val="left" w:pos="12857"/>
              </w:tabs>
              <w:spacing w:line="360" w:lineRule="auto"/>
              <w:ind w:left="567" w:right="683"/>
              <w:jc w:val="both"/>
              <w:rPr>
                <w:rFonts w:ascii="Tahoma" w:hAnsi="Tahoma" w:cs="Tahoma"/>
                <w:sz w:val="18"/>
                <w:szCs w:val="18"/>
              </w:rPr>
            </w:pPr>
            <w:r w:rsidRPr="00FC7EE7">
              <w:rPr>
                <w:rFonts w:ascii="Tahoma" w:hAnsi="Tahoma" w:cs="Tahoma"/>
                <w:b/>
                <w:sz w:val="18"/>
                <w:szCs w:val="18"/>
              </w:rPr>
              <w:t xml:space="preserve">3. </w:t>
            </w:r>
            <w:r w:rsidR="00740237">
              <w:rPr>
                <w:rFonts w:ascii="Tahoma" w:hAnsi="Tahoma" w:cs="Tahoma"/>
                <w:b/>
                <w:sz w:val="18"/>
                <w:szCs w:val="18"/>
              </w:rPr>
              <w:t>Logística y cadena de sumi</w:t>
            </w:r>
            <w:r w:rsidR="00483816">
              <w:rPr>
                <w:rFonts w:ascii="Tahoma" w:hAnsi="Tahoma" w:cs="Tahoma"/>
                <w:b/>
                <w:sz w:val="18"/>
                <w:szCs w:val="18"/>
              </w:rPr>
              <w:t>ni</w:t>
            </w:r>
            <w:r w:rsidR="00740237">
              <w:rPr>
                <w:rFonts w:ascii="Tahoma" w:hAnsi="Tahoma" w:cs="Tahoma"/>
                <w:b/>
                <w:sz w:val="18"/>
                <w:szCs w:val="18"/>
              </w:rPr>
              <w:t>stros</w:t>
            </w:r>
            <w:r w:rsidRPr="00FC7EE7">
              <w:rPr>
                <w:rFonts w:ascii="Tahoma" w:hAnsi="Tahoma" w:cs="Tahoma"/>
                <w:sz w:val="18"/>
                <w:szCs w:val="18"/>
              </w:rPr>
              <w:t xml:space="preserve">: </w:t>
            </w:r>
            <w:r w:rsidR="007B3B5D">
              <w:rPr>
                <w:rFonts w:ascii="Tahoma" w:hAnsi="Tahoma" w:cs="Tahoma"/>
                <w:sz w:val="18"/>
                <w:szCs w:val="18"/>
              </w:rPr>
              <w:t>se empleará</w:t>
            </w:r>
            <w:r>
              <w:rPr>
                <w:rFonts w:ascii="Tahoma" w:hAnsi="Tahoma" w:cs="Tahoma"/>
                <w:sz w:val="18"/>
                <w:szCs w:val="18"/>
              </w:rPr>
              <w:t xml:space="preserve"> la manera de realizar una compra manejando adjetivos y cantidades a fin de mantener una conversación fluida entr</w:t>
            </w:r>
            <w:r w:rsidR="007B3B5D">
              <w:rPr>
                <w:rFonts w:ascii="Tahoma" w:hAnsi="Tahoma" w:cs="Tahoma"/>
                <w:sz w:val="18"/>
                <w:szCs w:val="18"/>
              </w:rPr>
              <w:t>e vendedor y comprador. Se usará</w:t>
            </w:r>
            <w:r>
              <w:rPr>
                <w:rFonts w:ascii="Tahoma" w:hAnsi="Tahoma" w:cs="Tahoma"/>
                <w:sz w:val="18"/>
                <w:szCs w:val="18"/>
              </w:rPr>
              <w:t xml:space="preserve"> </w:t>
            </w:r>
            <w:proofErr w:type="gramStart"/>
            <w:r>
              <w:rPr>
                <w:rFonts w:ascii="Tahoma" w:hAnsi="Tahoma" w:cs="Tahoma"/>
                <w:sz w:val="18"/>
                <w:szCs w:val="18"/>
              </w:rPr>
              <w:t>la palabras</w:t>
            </w:r>
            <w:proofErr w:type="gramEnd"/>
            <w:r>
              <w:rPr>
                <w:rFonts w:ascii="Tahoma" w:hAnsi="Tahoma" w:cs="Tahoma"/>
                <w:sz w:val="18"/>
                <w:szCs w:val="18"/>
              </w:rPr>
              <w:t xml:space="preserve"> “</w:t>
            </w:r>
            <w:proofErr w:type="spellStart"/>
            <w:r>
              <w:rPr>
                <w:rFonts w:ascii="Tahoma" w:hAnsi="Tahoma" w:cs="Tahoma"/>
                <w:sz w:val="18"/>
                <w:szCs w:val="18"/>
              </w:rPr>
              <w:t>howmuch</w:t>
            </w:r>
            <w:proofErr w:type="spellEnd"/>
            <w:r>
              <w:rPr>
                <w:rFonts w:ascii="Tahoma" w:hAnsi="Tahoma" w:cs="Tahoma"/>
                <w:sz w:val="18"/>
                <w:szCs w:val="18"/>
              </w:rPr>
              <w:t xml:space="preserve">” y adjetivos comparativos y demostrativos. </w:t>
            </w:r>
            <w:r w:rsidRPr="00FC7EE7">
              <w:rPr>
                <w:rFonts w:ascii="Tahoma" w:hAnsi="Tahoma" w:cs="Tahoma"/>
                <w:sz w:val="18"/>
                <w:szCs w:val="18"/>
              </w:rPr>
              <w:t xml:space="preserve">La duración de esta unidad es de </w:t>
            </w:r>
            <w:r w:rsidR="00BB3D49">
              <w:rPr>
                <w:rFonts w:ascii="Tahoma" w:hAnsi="Tahoma" w:cs="Tahoma"/>
                <w:sz w:val="18"/>
                <w:szCs w:val="18"/>
              </w:rPr>
              <w:t>15</w:t>
            </w:r>
            <w:r w:rsidRPr="00FC7EE7">
              <w:rPr>
                <w:rFonts w:ascii="Tahoma" w:hAnsi="Tahoma" w:cs="Tahoma"/>
                <w:sz w:val="18"/>
                <w:szCs w:val="18"/>
              </w:rPr>
              <w:t xml:space="preserve"> horas, 1</w:t>
            </w:r>
            <w:r w:rsidR="00BB3D49">
              <w:rPr>
                <w:rFonts w:ascii="Tahoma" w:hAnsi="Tahoma" w:cs="Tahoma"/>
                <w:sz w:val="18"/>
                <w:szCs w:val="18"/>
              </w:rPr>
              <w:t>2</w:t>
            </w:r>
            <w:r w:rsidRPr="00FC7EE7">
              <w:rPr>
                <w:rFonts w:ascii="Tahoma" w:hAnsi="Tahoma" w:cs="Tahoma"/>
                <w:sz w:val="18"/>
                <w:szCs w:val="18"/>
              </w:rPr>
              <w:t xml:space="preserve"> prácticas y </w:t>
            </w:r>
            <w:r w:rsidR="00BB3D49">
              <w:rPr>
                <w:rFonts w:ascii="Tahoma" w:hAnsi="Tahoma" w:cs="Tahoma"/>
                <w:sz w:val="18"/>
                <w:szCs w:val="18"/>
              </w:rPr>
              <w:t>3</w:t>
            </w:r>
            <w:r w:rsidRPr="00FC7EE7">
              <w:rPr>
                <w:rFonts w:ascii="Tahoma" w:hAnsi="Tahoma" w:cs="Tahoma"/>
                <w:sz w:val="18"/>
                <w:szCs w:val="18"/>
              </w:rPr>
              <w:t xml:space="preserve"> teóricas.</w:t>
            </w:r>
          </w:p>
          <w:p w:rsidR="00DF702E" w:rsidRDefault="00DF702E" w:rsidP="007D1278">
            <w:pPr>
              <w:tabs>
                <w:tab w:val="left" w:pos="12857"/>
              </w:tabs>
              <w:spacing w:line="360" w:lineRule="auto"/>
              <w:ind w:left="567" w:right="683"/>
              <w:jc w:val="both"/>
              <w:rPr>
                <w:rFonts w:ascii="Tahoma" w:hAnsi="Tahoma" w:cs="Tahoma"/>
                <w:sz w:val="18"/>
                <w:szCs w:val="18"/>
              </w:rPr>
            </w:pPr>
          </w:p>
          <w:p w:rsidR="007D1278" w:rsidRDefault="0029262C" w:rsidP="007D1278">
            <w:pPr>
              <w:tabs>
                <w:tab w:val="left" w:pos="12857"/>
              </w:tabs>
              <w:spacing w:line="360" w:lineRule="auto"/>
              <w:ind w:left="567" w:right="683"/>
              <w:jc w:val="both"/>
              <w:rPr>
                <w:rFonts w:ascii="Tahoma" w:hAnsi="Tahoma" w:cs="Tahoma"/>
                <w:sz w:val="18"/>
                <w:szCs w:val="18"/>
              </w:rPr>
            </w:pPr>
            <w:r w:rsidRPr="00F65C0E">
              <w:rPr>
                <w:rFonts w:ascii="Tahoma" w:hAnsi="Tahoma" w:cs="Tahoma"/>
                <w:b/>
                <w:sz w:val="18"/>
                <w:szCs w:val="18"/>
              </w:rPr>
              <w:t xml:space="preserve">4.- </w:t>
            </w:r>
            <w:r w:rsidR="006E4657">
              <w:rPr>
                <w:rFonts w:ascii="Tahoma" w:hAnsi="Tahoma" w:cs="Tahoma"/>
                <w:b/>
                <w:sz w:val="18"/>
                <w:szCs w:val="18"/>
              </w:rPr>
              <w:t>Sistema e manufacturación:</w:t>
            </w:r>
            <w:r w:rsidR="00ED7A68">
              <w:rPr>
                <w:rFonts w:ascii="Tahoma" w:hAnsi="Tahoma" w:cs="Tahoma"/>
                <w:sz w:val="18"/>
                <w:szCs w:val="18"/>
              </w:rPr>
              <w:t xml:space="preserve"> </w:t>
            </w:r>
            <w:r w:rsidR="007B3B5D">
              <w:rPr>
                <w:rFonts w:ascii="Tahoma" w:hAnsi="Tahoma" w:cs="Tahoma"/>
                <w:sz w:val="18"/>
                <w:szCs w:val="18"/>
              </w:rPr>
              <w:t xml:space="preserve">en </w:t>
            </w:r>
            <w:r w:rsidR="00ED7A68">
              <w:rPr>
                <w:rFonts w:ascii="Tahoma" w:hAnsi="Tahoma" w:cs="Tahoma"/>
                <w:sz w:val="18"/>
                <w:szCs w:val="18"/>
              </w:rPr>
              <w:t>esta unidad aplicarán el vocabulario y las expresiones técnicas con los sistemas de manufacturación</w:t>
            </w:r>
            <w:r>
              <w:rPr>
                <w:rFonts w:ascii="Tahoma" w:hAnsi="Tahoma" w:cs="Tahoma"/>
                <w:sz w:val="18"/>
                <w:szCs w:val="18"/>
              </w:rPr>
              <w:t xml:space="preserve">. La duración del esta unidad será de </w:t>
            </w:r>
            <w:r w:rsidR="001A1C90">
              <w:rPr>
                <w:rFonts w:ascii="Tahoma" w:hAnsi="Tahoma" w:cs="Tahoma"/>
                <w:sz w:val="18"/>
                <w:szCs w:val="18"/>
              </w:rPr>
              <w:t>19</w:t>
            </w:r>
            <w:r>
              <w:rPr>
                <w:rFonts w:ascii="Tahoma" w:hAnsi="Tahoma" w:cs="Tahoma"/>
                <w:sz w:val="18"/>
                <w:szCs w:val="18"/>
              </w:rPr>
              <w:t xml:space="preserve"> horas, </w:t>
            </w:r>
            <w:r w:rsidR="001A1C90">
              <w:rPr>
                <w:rFonts w:ascii="Tahoma" w:hAnsi="Tahoma" w:cs="Tahoma"/>
                <w:sz w:val="18"/>
                <w:szCs w:val="18"/>
              </w:rPr>
              <w:t>15</w:t>
            </w:r>
            <w:r>
              <w:rPr>
                <w:rFonts w:ascii="Tahoma" w:hAnsi="Tahoma" w:cs="Tahoma"/>
                <w:sz w:val="18"/>
                <w:szCs w:val="18"/>
              </w:rPr>
              <w:t xml:space="preserve"> horas serán prácticas y </w:t>
            </w:r>
            <w:r w:rsidR="001A1C90">
              <w:rPr>
                <w:rFonts w:ascii="Tahoma" w:hAnsi="Tahoma" w:cs="Tahoma"/>
                <w:sz w:val="18"/>
                <w:szCs w:val="18"/>
              </w:rPr>
              <w:t>4</w:t>
            </w:r>
            <w:r>
              <w:rPr>
                <w:rFonts w:ascii="Tahoma" w:hAnsi="Tahoma" w:cs="Tahoma"/>
                <w:sz w:val="18"/>
                <w:szCs w:val="18"/>
              </w:rPr>
              <w:t xml:space="preserve"> teóricas.</w:t>
            </w:r>
          </w:p>
          <w:p w:rsidR="00FF034C" w:rsidRDefault="00FF034C" w:rsidP="007D1278">
            <w:pPr>
              <w:tabs>
                <w:tab w:val="left" w:pos="12857"/>
              </w:tabs>
              <w:spacing w:line="360" w:lineRule="auto"/>
              <w:ind w:left="567" w:right="683"/>
              <w:jc w:val="both"/>
              <w:rPr>
                <w:rFonts w:ascii="Tahoma" w:hAnsi="Tahoma" w:cs="Tahoma"/>
                <w:sz w:val="18"/>
                <w:szCs w:val="18"/>
              </w:rPr>
            </w:pPr>
          </w:p>
          <w:p w:rsidR="002F6E04" w:rsidRPr="00D54E2D" w:rsidRDefault="007D1278" w:rsidP="00772BE4">
            <w:pPr>
              <w:tabs>
                <w:tab w:val="left" w:pos="12857"/>
              </w:tabs>
              <w:spacing w:line="360" w:lineRule="auto"/>
              <w:ind w:left="567" w:right="683"/>
              <w:jc w:val="both"/>
              <w:rPr>
                <w:rFonts w:ascii="Tahoma" w:hAnsi="Tahoma" w:cs="Tahoma"/>
                <w:sz w:val="18"/>
                <w:szCs w:val="18"/>
              </w:rPr>
            </w:pPr>
            <w:r>
              <w:rPr>
                <w:rFonts w:ascii="Tahoma" w:hAnsi="Tahoma" w:cs="Tahoma"/>
                <w:b/>
                <w:sz w:val="18"/>
                <w:szCs w:val="18"/>
              </w:rPr>
              <w:t>5.-</w:t>
            </w:r>
            <w:r w:rsidR="006E4657">
              <w:rPr>
                <w:rFonts w:ascii="Tahoma" w:hAnsi="Tahoma" w:cs="Tahoma"/>
                <w:b/>
                <w:sz w:val="18"/>
                <w:szCs w:val="18"/>
              </w:rPr>
              <w:t>Mecanismos y el estudio del trabajo</w:t>
            </w:r>
            <w:r w:rsidR="00AD24AA">
              <w:rPr>
                <w:rFonts w:ascii="Tahoma" w:hAnsi="Tahoma" w:cs="Tahoma"/>
                <w:sz w:val="18"/>
                <w:szCs w:val="18"/>
              </w:rPr>
              <w:t>. En esta unidad los participantes conocerán la importancia, componentes y tipos de movimiento de los mecanismos utilizando el vocabulario y expresiones técnicas.</w:t>
            </w:r>
            <w:r w:rsidR="002F6E04">
              <w:rPr>
                <w:rFonts w:ascii="Tahoma" w:hAnsi="Tahoma" w:cs="Tahoma"/>
                <w:sz w:val="18"/>
                <w:szCs w:val="18"/>
              </w:rPr>
              <w:t xml:space="preserve"> La duración del esta unidad será de </w:t>
            </w:r>
            <w:r w:rsidR="001A1C90">
              <w:rPr>
                <w:rFonts w:ascii="Tahoma" w:hAnsi="Tahoma" w:cs="Tahoma"/>
                <w:sz w:val="18"/>
                <w:szCs w:val="18"/>
              </w:rPr>
              <w:t>15</w:t>
            </w:r>
            <w:r w:rsidR="002F6E04">
              <w:rPr>
                <w:rFonts w:ascii="Tahoma" w:hAnsi="Tahoma" w:cs="Tahoma"/>
                <w:sz w:val="18"/>
                <w:szCs w:val="18"/>
              </w:rPr>
              <w:t xml:space="preserve"> horas, </w:t>
            </w:r>
            <w:r w:rsidR="001A1C90">
              <w:rPr>
                <w:rFonts w:ascii="Tahoma" w:hAnsi="Tahoma" w:cs="Tahoma"/>
                <w:sz w:val="18"/>
                <w:szCs w:val="18"/>
              </w:rPr>
              <w:t>12</w:t>
            </w:r>
            <w:r w:rsidR="002F6E04">
              <w:rPr>
                <w:rFonts w:ascii="Tahoma" w:hAnsi="Tahoma" w:cs="Tahoma"/>
                <w:sz w:val="18"/>
                <w:szCs w:val="18"/>
              </w:rPr>
              <w:t xml:space="preserve"> horas serán prácticas y </w:t>
            </w:r>
            <w:r w:rsidR="001A1C90">
              <w:rPr>
                <w:rFonts w:ascii="Tahoma" w:hAnsi="Tahoma" w:cs="Tahoma"/>
                <w:sz w:val="18"/>
                <w:szCs w:val="18"/>
              </w:rPr>
              <w:t>3</w:t>
            </w:r>
            <w:r w:rsidR="002F6E04">
              <w:rPr>
                <w:rFonts w:ascii="Tahoma" w:hAnsi="Tahoma" w:cs="Tahoma"/>
                <w:sz w:val="18"/>
                <w:szCs w:val="18"/>
              </w:rPr>
              <w:t xml:space="preserve"> teóricas.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C85929">
        <w:tc>
          <w:tcPr>
            <w:tcW w:w="13477"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Pr="007B1AB5" w:rsidRDefault="00CD4938" w:rsidP="00E015F3">
            <w:pPr>
              <w:spacing w:line="360" w:lineRule="auto"/>
              <w:ind w:left="567" w:right="639"/>
              <w:rPr>
                <w:rFonts w:cs="Arial"/>
                <w:sz w:val="28"/>
                <w:szCs w:val="28"/>
              </w:rPr>
            </w:pPr>
          </w:p>
          <w:p w:rsidR="0029262C" w:rsidRPr="00B22E8A" w:rsidRDefault="00FB6CBF" w:rsidP="0029262C">
            <w:pPr>
              <w:tabs>
                <w:tab w:val="left" w:pos="12857"/>
              </w:tabs>
              <w:spacing w:line="360" w:lineRule="auto"/>
              <w:ind w:left="567" w:right="683"/>
              <w:jc w:val="both"/>
              <w:rPr>
                <w:rFonts w:ascii="Tahoma" w:hAnsi="Tahoma" w:cs="Tahoma"/>
              </w:rPr>
            </w:pPr>
            <w:r w:rsidRPr="00F93603">
              <w:rPr>
                <w:rFonts w:ascii="Tahoma" w:hAnsi="Tahoma" w:cs="Tahoma"/>
                <w:iCs/>
              </w:rPr>
              <w:t xml:space="preserve">El </w:t>
            </w:r>
            <w:r w:rsidR="0029262C" w:rsidRPr="00B22E8A">
              <w:rPr>
                <w:rFonts w:ascii="Tahoma" w:hAnsi="Tahoma" w:cs="Tahoma"/>
              </w:rPr>
              <w:t xml:space="preserve"> Instituto de Capacitación para el Trabajo del Estado de Quintana Roo </w:t>
            </w:r>
            <w:r w:rsidR="0029262C">
              <w:rPr>
                <w:rFonts w:ascii="Tahoma" w:hAnsi="Tahoma" w:cs="Tahoma"/>
              </w:rPr>
              <w:t>brinda</w:t>
            </w:r>
            <w:r w:rsidR="0029262C" w:rsidRPr="00B22E8A">
              <w:rPr>
                <w:rFonts w:ascii="Tahoma" w:hAnsi="Tahoma" w:cs="Tahoma"/>
              </w:rPr>
              <w:t xml:space="preserve"> el curso de extensión denominado </w:t>
            </w:r>
            <w:r w:rsidR="0029262C" w:rsidRPr="007B3B5D">
              <w:rPr>
                <w:rFonts w:ascii="Tahoma" w:hAnsi="Tahoma" w:cs="Tahoma"/>
                <w:b/>
              </w:rPr>
              <w:t>“Inglés V”</w:t>
            </w:r>
            <w:r w:rsidR="0029262C" w:rsidRPr="00B22E8A">
              <w:rPr>
                <w:rFonts w:ascii="Tahoma" w:hAnsi="Tahoma" w:cs="Tahoma"/>
              </w:rPr>
              <w:t xml:space="preserve"> como respuesta a las necesidades de capacitación </w:t>
            </w:r>
            <w:r w:rsidR="0029262C">
              <w:rPr>
                <w:rFonts w:ascii="Tahoma" w:hAnsi="Tahoma" w:cs="Tahoma"/>
              </w:rPr>
              <w:t xml:space="preserve">de los estudiantes del Tecnológico quienes han </w:t>
            </w:r>
            <w:r w:rsidR="0029262C" w:rsidRPr="00B22E8A">
              <w:rPr>
                <w:rFonts w:ascii="Tahoma" w:hAnsi="Tahoma" w:cs="Tahoma"/>
              </w:rPr>
              <w:t>identificado al ICATQR como un</w:t>
            </w:r>
            <w:r w:rsidR="0029262C">
              <w:rPr>
                <w:rFonts w:ascii="Tahoma" w:hAnsi="Tahoma" w:cs="Tahoma"/>
              </w:rPr>
              <w:t xml:space="preserve">a opción para obtener los créditos necesarios del idioma inglés los cuales son requisito  para su titulación. </w:t>
            </w:r>
          </w:p>
          <w:p w:rsidR="0029262C" w:rsidRDefault="0029262C" w:rsidP="0029262C">
            <w:pPr>
              <w:tabs>
                <w:tab w:val="left" w:pos="12857"/>
              </w:tabs>
              <w:spacing w:line="360" w:lineRule="auto"/>
              <w:ind w:left="567" w:right="683"/>
              <w:jc w:val="both"/>
              <w:rPr>
                <w:rFonts w:ascii="Tahoma" w:hAnsi="Tahoma" w:cs="Tahoma"/>
              </w:rPr>
            </w:pPr>
          </w:p>
          <w:p w:rsidR="0029262C" w:rsidRDefault="0029262C" w:rsidP="0029262C">
            <w:pPr>
              <w:tabs>
                <w:tab w:val="left" w:pos="12857"/>
              </w:tabs>
              <w:spacing w:line="360" w:lineRule="auto"/>
              <w:ind w:left="567" w:right="683"/>
              <w:jc w:val="both"/>
              <w:rPr>
                <w:rFonts w:ascii="Tahoma" w:hAnsi="Tahoma" w:cs="Tahoma"/>
              </w:rPr>
            </w:pPr>
            <w:r w:rsidRPr="00F6185A">
              <w:rPr>
                <w:rFonts w:ascii="Tahoma" w:hAnsi="Tahoma" w:cs="Tahoma"/>
              </w:rPr>
              <w:t xml:space="preserve">Debido a que habitamos en una zona cuya fundamental actividad económica es el turismo y a la creciente necesidad del dominio de idiomas en el Estado, cada día se requieren mayores conocimientos sobre el idioma inglés, no solamente como una cuestión cultural, sino también para obtener mayores oportunidades laborales, y que éste le sea una herramienta útil de inserción laboral en este mundo de globalización. Sin embargo, es importante que se domine temas y términos específicos propios de la carrera de ingenierías, tales como industrial, alimentarias, administración, sistemas y gestión empresarial, para que se domine situaciones específicas y propias de la Ingeniería. </w:t>
            </w:r>
          </w:p>
          <w:p w:rsidR="0029262C" w:rsidRDefault="0029262C" w:rsidP="0029262C">
            <w:pPr>
              <w:tabs>
                <w:tab w:val="left" w:pos="12857"/>
              </w:tabs>
              <w:spacing w:line="360" w:lineRule="auto"/>
              <w:ind w:left="567" w:right="683"/>
              <w:jc w:val="both"/>
              <w:rPr>
                <w:rFonts w:ascii="Tahoma" w:hAnsi="Tahoma" w:cs="Tahoma"/>
              </w:rPr>
            </w:pPr>
          </w:p>
          <w:p w:rsidR="0029262C" w:rsidRPr="002F22AB" w:rsidRDefault="0029262C" w:rsidP="0029262C">
            <w:pPr>
              <w:tabs>
                <w:tab w:val="left" w:pos="12857"/>
              </w:tabs>
              <w:spacing w:line="360" w:lineRule="auto"/>
              <w:ind w:left="567" w:right="683"/>
              <w:jc w:val="both"/>
              <w:rPr>
                <w:rFonts w:ascii="Tahoma" w:hAnsi="Tahoma" w:cs="Tahoma"/>
              </w:rPr>
            </w:pPr>
            <w:r w:rsidRPr="002F22AB">
              <w:rPr>
                <w:rFonts w:ascii="Tahoma" w:hAnsi="Tahoma" w:cs="Tahoma"/>
              </w:rPr>
              <w:t>Lo anterior ayu</w:t>
            </w:r>
            <w:r>
              <w:rPr>
                <w:rFonts w:ascii="Tahoma" w:hAnsi="Tahoma" w:cs="Tahoma"/>
              </w:rPr>
              <w:t>dará a fomentar en el capacitando</w:t>
            </w:r>
            <w:r w:rsidRPr="002F22AB">
              <w:rPr>
                <w:rFonts w:ascii="Tahoma" w:hAnsi="Tahoma" w:cs="Tahoma"/>
              </w:rPr>
              <w:t xml:space="preserve"> valores, tales como: el compromiso, el espíritu de servicio, calidad, la superación individual, la eficiencia profesional, la ética, el respeto a la diversidad cultural y lingüística que cada uno logrará aprendiendo otro idioma.</w:t>
            </w:r>
          </w:p>
          <w:p w:rsidR="00620145" w:rsidRPr="007B1AB5" w:rsidRDefault="00620145" w:rsidP="00620145">
            <w:pPr>
              <w:spacing w:line="360" w:lineRule="auto"/>
              <w:ind w:left="567" w:right="639"/>
              <w:jc w:val="both"/>
              <w:rPr>
                <w:rFonts w:cs="Arial"/>
                <w:sz w:val="28"/>
                <w:szCs w:val="28"/>
              </w:rPr>
            </w:pPr>
          </w:p>
          <w:p w:rsidR="003A053F" w:rsidRPr="007B1AB5" w:rsidRDefault="003A053F" w:rsidP="003A053F">
            <w:pPr>
              <w:spacing w:line="360" w:lineRule="auto"/>
              <w:ind w:left="567" w:right="639"/>
              <w:jc w:val="both"/>
              <w:rPr>
                <w:rFonts w:cs="Arial"/>
                <w:b/>
                <w:sz w:val="28"/>
                <w:szCs w:val="28"/>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C85929">
        <w:tc>
          <w:tcPr>
            <w:tcW w:w="13500" w:type="dxa"/>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Pr="00596281" w:rsidRDefault="00CD4938" w:rsidP="00596281">
            <w:pPr>
              <w:spacing w:line="360" w:lineRule="auto"/>
              <w:ind w:left="567" w:right="639"/>
              <w:jc w:val="both"/>
              <w:rPr>
                <w:rFonts w:ascii="Arial Rounded MT Bold" w:hAnsi="Arial Rounded MT Bold"/>
                <w:sz w:val="32"/>
                <w:szCs w:val="32"/>
              </w:rPr>
            </w:pPr>
          </w:p>
          <w:p w:rsidR="007B1AB5" w:rsidRPr="00C02340" w:rsidRDefault="007B3B5D" w:rsidP="00C02340">
            <w:pPr>
              <w:tabs>
                <w:tab w:val="left" w:pos="12857"/>
              </w:tabs>
              <w:spacing w:line="360" w:lineRule="auto"/>
              <w:ind w:left="567" w:right="683"/>
              <w:jc w:val="both"/>
              <w:rPr>
                <w:rFonts w:ascii="Tahoma" w:hAnsi="Tahoma" w:cs="Tahoma"/>
              </w:rPr>
            </w:pPr>
            <w:r>
              <w:rPr>
                <w:rFonts w:ascii="Tahoma" w:hAnsi="Tahoma" w:cs="Tahoma"/>
              </w:rPr>
              <w:t>Al té</w:t>
            </w:r>
            <w:r w:rsidR="00C02340">
              <w:rPr>
                <w:rFonts w:ascii="Tahoma" w:hAnsi="Tahoma" w:cs="Tahoma"/>
              </w:rPr>
              <w:t>rmino del curso</w:t>
            </w:r>
            <w:r>
              <w:rPr>
                <w:rFonts w:ascii="Tahoma" w:hAnsi="Tahoma" w:cs="Tahoma"/>
              </w:rPr>
              <w:t xml:space="preserve"> </w:t>
            </w:r>
            <w:r w:rsidR="00C02340">
              <w:rPr>
                <w:rFonts w:ascii="Tahoma" w:hAnsi="Tahoma" w:cs="Tahoma"/>
              </w:rPr>
              <w:t>os participantes</w:t>
            </w:r>
            <w:r>
              <w:rPr>
                <w:rFonts w:ascii="Tahoma" w:hAnsi="Tahoma" w:cs="Tahoma"/>
              </w:rPr>
              <w:t xml:space="preserve"> </w:t>
            </w:r>
            <w:r w:rsidR="005917BB">
              <w:rPr>
                <w:rFonts w:ascii="Tahoma" w:hAnsi="Tahoma" w:cs="Tahoma"/>
              </w:rPr>
              <w:t>adquirirá</w:t>
            </w:r>
            <w:r w:rsidR="00030622">
              <w:rPr>
                <w:rFonts w:ascii="Tahoma" w:hAnsi="Tahoma" w:cs="Tahoma"/>
              </w:rPr>
              <w:t>n</w:t>
            </w:r>
            <w:r w:rsidR="005917BB">
              <w:rPr>
                <w:rFonts w:ascii="Tahoma" w:hAnsi="Tahoma" w:cs="Tahoma"/>
              </w:rPr>
              <w:t xml:space="preserve"> los conocimientos y habilidades para </w:t>
            </w:r>
            <w:r w:rsidR="007B1AB5" w:rsidRPr="00C02340">
              <w:rPr>
                <w:rFonts w:ascii="Tahoma" w:hAnsi="Tahoma" w:cs="Tahoma"/>
              </w:rPr>
              <w:t>utilizar</w:t>
            </w:r>
            <w:r>
              <w:rPr>
                <w:rFonts w:ascii="Tahoma" w:hAnsi="Tahoma" w:cs="Tahoma"/>
              </w:rPr>
              <w:t xml:space="preserve"> </w:t>
            </w:r>
            <w:r w:rsidR="007B1AB5" w:rsidRPr="00C02340">
              <w:rPr>
                <w:rFonts w:ascii="Tahoma" w:hAnsi="Tahoma" w:cs="Tahoma"/>
              </w:rPr>
              <w:t>correctamente las estructuras gramaticales,</w:t>
            </w:r>
            <w:r>
              <w:rPr>
                <w:rFonts w:ascii="Tahoma" w:hAnsi="Tahoma" w:cs="Tahoma"/>
              </w:rPr>
              <w:t xml:space="preserve"> </w:t>
            </w:r>
            <w:r w:rsidR="007B1AB5" w:rsidRPr="00C02340">
              <w:rPr>
                <w:rFonts w:ascii="Tahoma" w:hAnsi="Tahoma" w:cs="Tahoma"/>
              </w:rPr>
              <w:t xml:space="preserve">expresiones y vocabularios básicos de la </w:t>
            </w:r>
            <w:r w:rsidR="007B1AB5" w:rsidRPr="007B3B5D">
              <w:rPr>
                <w:rFonts w:ascii="Tahoma" w:hAnsi="Tahoma" w:cs="Tahoma"/>
                <w:b/>
              </w:rPr>
              <w:t>ingeniería industrial</w:t>
            </w:r>
            <w:r w:rsidR="007B1AB5" w:rsidRPr="00C02340">
              <w:rPr>
                <w:rFonts w:ascii="Tahoma" w:hAnsi="Tahoma" w:cs="Tahoma"/>
              </w:rPr>
              <w:t xml:space="preserve"> </w:t>
            </w:r>
            <w:r w:rsidR="00030622">
              <w:rPr>
                <w:rFonts w:ascii="Tahoma" w:hAnsi="Tahoma" w:cs="Tahoma"/>
              </w:rPr>
              <w:t xml:space="preserve">por mencionar </w:t>
            </w:r>
            <w:r w:rsidR="007B1AB5" w:rsidRPr="00C02340">
              <w:rPr>
                <w:rFonts w:ascii="Tahoma" w:hAnsi="Tahoma" w:cs="Tahoma"/>
              </w:rPr>
              <w:t>normas de seguridad en el trabajo</w:t>
            </w:r>
            <w:r w:rsidR="00030622">
              <w:rPr>
                <w:rFonts w:ascii="Tahoma" w:hAnsi="Tahoma" w:cs="Tahoma"/>
              </w:rPr>
              <w:t xml:space="preserve">, </w:t>
            </w:r>
            <w:r w:rsidR="007B1AB5" w:rsidRPr="00C02340">
              <w:rPr>
                <w:rFonts w:ascii="Tahoma" w:hAnsi="Tahoma" w:cs="Tahoma"/>
              </w:rPr>
              <w:t xml:space="preserve">equipo de protección, </w:t>
            </w:r>
            <w:r w:rsidR="00030622">
              <w:rPr>
                <w:rFonts w:ascii="Tahoma" w:hAnsi="Tahoma" w:cs="Tahoma"/>
              </w:rPr>
              <w:t xml:space="preserve">materiales, </w:t>
            </w:r>
            <w:r w:rsidR="007B1AB5" w:rsidRPr="00C02340">
              <w:rPr>
                <w:rFonts w:ascii="Tahoma" w:hAnsi="Tahoma" w:cs="Tahoma"/>
              </w:rPr>
              <w:t xml:space="preserve">las diferentes cadenas de suministro y mecanismos utilizados para la </w:t>
            </w:r>
            <w:r w:rsidR="00596281" w:rsidRPr="00C02340">
              <w:rPr>
                <w:rFonts w:ascii="Tahoma" w:hAnsi="Tahoma" w:cs="Tahoma"/>
              </w:rPr>
              <w:t>realiza</w:t>
            </w:r>
            <w:r w:rsidR="00C02340">
              <w:rPr>
                <w:rFonts w:ascii="Tahoma" w:hAnsi="Tahoma" w:cs="Tahoma"/>
              </w:rPr>
              <w:t xml:space="preserve">ción de los trabajos adecuados, </w:t>
            </w:r>
            <w:r w:rsidR="007B1AB5" w:rsidRPr="00C02340">
              <w:rPr>
                <w:rFonts w:ascii="Tahoma" w:hAnsi="Tahoma" w:cs="Tahoma"/>
              </w:rPr>
              <w:t>identificar</w:t>
            </w:r>
            <w:r w:rsidR="00C02340">
              <w:rPr>
                <w:rFonts w:ascii="Tahoma" w:hAnsi="Tahoma" w:cs="Tahoma"/>
              </w:rPr>
              <w:t>án</w:t>
            </w:r>
            <w:r w:rsidR="007B1AB5" w:rsidRPr="00C02340">
              <w:rPr>
                <w:rFonts w:ascii="Tahoma" w:hAnsi="Tahoma" w:cs="Tahoma"/>
              </w:rPr>
              <w:t xml:space="preserve"> las diferentes ramas de la ingeniería, y comprender</w:t>
            </w:r>
            <w:r w:rsidR="00030622">
              <w:rPr>
                <w:rFonts w:ascii="Tahoma" w:hAnsi="Tahoma" w:cs="Tahoma"/>
              </w:rPr>
              <w:t>án</w:t>
            </w:r>
            <w:r w:rsidR="007B1AB5" w:rsidRPr="00C02340">
              <w:rPr>
                <w:rFonts w:ascii="Tahoma" w:hAnsi="Tahoma" w:cs="Tahoma"/>
              </w:rPr>
              <w:t xml:space="preserve"> sus aplicaciones en</w:t>
            </w:r>
            <w:r>
              <w:rPr>
                <w:rFonts w:ascii="Tahoma" w:hAnsi="Tahoma" w:cs="Tahoma"/>
              </w:rPr>
              <w:t xml:space="preserve"> </w:t>
            </w:r>
            <w:r w:rsidR="007B1AB5" w:rsidRPr="00C02340">
              <w:rPr>
                <w:rFonts w:ascii="Tahoma" w:hAnsi="Tahoma" w:cs="Tahoma"/>
              </w:rPr>
              <w:t xml:space="preserve">las actividades industriales. </w:t>
            </w:r>
          </w:p>
          <w:p w:rsidR="007B1AB5" w:rsidRPr="00C02340" w:rsidRDefault="007B1AB5" w:rsidP="00C02340">
            <w:pPr>
              <w:tabs>
                <w:tab w:val="left" w:pos="12857"/>
              </w:tabs>
              <w:spacing w:line="360" w:lineRule="auto"/>
              <w:ind w:left="567" w:right="683"/>
              <w:jc w:val="both"/>
              <w:rPr>
                <w:rFonts w:ascii="Tahoma" w:hAnsi="Tahoma" w:cs="Tahoma"/>
              </w:rPr>
            </w:pPr>
          </w:p>
          <w:p w:rsidR="001224D2" w:rsidRDefault="001224D2" w:rsidP="00596281">
            <w:pPr>
              <w:jc w:val="both"/>
              <w:rPr>
                <w:b/>
              </w:rPr>
            </w:pPr>
          </w:p>
          <w:p w:rsidR="001224D2" w:rsidRPr="003A053F" w:rsidRDefault="001224D2" w:rsidP="00E015F3">
            <w:pPr>
              <w:jc w:val="center"/>
              <w:rPr>
                <w:b/>
              </w:rPr>
            </w:pPr>
          </w:p>
        </w:tc>
      </w:tr>
    </w:tbl>
    <w:p w:rsidR="00CD4938" w:rsidRPr="001224D2" w:rsidRDefault="00CD4938" w:rsidP="00CD4938">
      <w:pPr>
        <w:jc w:val="center"/>
        <w:rPr>
          <w:b/>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C85929">
        <w:tc>
          <w:tcPr>
            <w:tcW w:w="1350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262105" w:rsidRPr="007B3B5D" w:rsidRDefault="00262105" w:rsidP="00262105">
            <w:pPr>
              <w:spacing w:line="360" w:lineRule="auto"/>
              <w:ind w:left="780" w:right="1064"/>
              <w:jc w:val="both"/>
              <w:rPr>
                <w:rFonts w:ascii="Tahoma" w:hAnsi="Tahoma" w:cs="Tahoma"/>
                <w:b/>
              </w:rPr>
            </w:pPr>
            <w:r w:rsidRPr="00D868F1">
              <w:rPr>
                <w:rFonts w:ascii="Tahoma" w:hAnsi="Tahoma" w:cs="Tahoma"/>
              </w:rPr>
              <w:t xml:space="preserve">Este curso </w:t>
            </w:r>
            <w:r w:rsidRPr="007B3B5D">
              <w:rPr>
                <w:rFonts w:ascii="Tahoma" w:hAnsi="Tahoma" w:cs="Tahoma"/>
                <w:b/>
              </w:rPr>
              <w:t>“INGLÉS V</w:t>
            </w:r>
            <w:r w:rsidRPr="005E0C65">
              <w:rPr>
                <w:rFonts w:ascii="Tahoma" w:hAnsi="Tahoma" w:cs="Tahoma"/>
              </w:rPr>
              <w:t>”</w:t>
            </w:r>
            <w:r w:rsidRPr="00D868F1">
              <w:rPr>
                <w:rFonts w:ascii="Tahoma" w:hAnsi="Tahoma" w:cs="Tahoma"/>
              </w:rPr>
              <w:t xml:space="preserve"> está dirigido </w:t>
            </w:r>
            <w:r>
              <w:rPr>
                <w:rFonts w:ascii="Tahoma" w:hAnsi="Tahoma" w:cs="Tahoma"/>
              </w:rPr>
              <w:t xml:space="preserve">a </w:t>
            </w:r>
            <w:r w:rsidRPr="00D868F1">
              <w:rPr>
                <w:rFonts w:ascii="Tahoma" w:hAnsi="Tahoma" w:cs="Tahoma"/>
              </w:rPr>
              <w:t>los estudiantes</w:t>
            </w:r>
            <w:r>
              <w:rPr>
                <w:rFonts w:ascii="Tahoma" w:hAnsi="Tahoma" w:cs="Tahoma"/>
              </w:rPr>
              <w:t xml:space="preserve"> que cursan la carrera de </w:t>
            </w:r>
            <w:r w:rsidRPr="007B3B5D">
              <w:rPr>
                <w:rFonts w:ascii="Tahoma" w:hAnsi="Tahoma" w:cs="Tahoma"/>
                <w:b/>
              </w:rPr>
              <w:t xml:space="preserve">Ingeniería </w:t>
            </w:r>
            <w:r w:rsidR="0068167C" w:rsidRPr="007B3B5D">
              <w:rPr>
                <w:rFonts w:ascii="Tahoma" w:hAnsi="Tahoma" w:cs="Tahoma"/>
                <w:b/>
              </w:rPr>
              <w:t>Industrial</w:t>
            </w:r>
          </w:p>
          <w:p w:rsidR="00262105" w:rsidRPr="005E0C65" w:rsidRDefault="00262105" w:rsidP="00262105">
            <w:pPr>
              <w:spacing w:line="360" w:lineRule="auto"/>
              <w:ind w:left="780" w:right="1064"/>
              <w:jc w:val="both"/>
              <w:rPr>
                <w:rFonts w:ascii="Tahoma" w:hAnsi="Tahoma" w:cs="Tahoma"/>
              </w:rPr>
            </w:pPr>
          </w:p>
          <w:p w:rsidR="00262105" w:rsidRPr="005E0C65" w:rsidRDefault="00262105" w:rsidP="00262105">
            <w:pPr>
              <w:autoSpaceDE w:val="0"/>
              <w:autoSpaceDN w:val="0"/>
              <w:adjustRightInd w:val="0"/>
              <w:ind w:left="780" w:right="1064"/>
              <w:jc w:val="both"/>
              <w:rPr>
                <w:rFonts w:ascii="Tahoma" w:hAnsi="Tahoma" w:cs="Tahoma"/>
              </w:rPr>
            </w:pPr>
            <w:r w:rsidRPr="005E0C65">
              <w:rPr>
                <w:rFonts w:ascii="Tahoma" w:hAnsi="Tahoma" w:cs="Tahoma"/>
              </w:rPr>
              <w:t xml:space="preserve">El aspirante que desee ingresar a este curso, deberá cubrir los siguientes requisitos: </w:t>
            </w:r>
          </w:p>
          <w:p w:rsidR="00262105" w:rsidRPr="005E0C65" w:rsidRDefault="00262105" w:rsidP="00262105">
            <w:pPr>
              <w:autoSpaceDE w:val="0"/>
              <w:autoSpaceDN w:val="0"/>
              <w:adjustRightInd w:val="0"/>
              <w:ind w:left="780" w:right="1064"/>
              <w:jc w:val="both"/>
              <w:rPr>
                <w:rFonts w:ascii="Tahoma" w:hAnsi="Tahoma" w:cs="Tahoma"/>
              </w:rPr>
            </w:pPr>
          </w:p>
          <w:p w:rsidR="00262105" w:rsidRPr="005E0C65" w:rsidRDefault="00262105" w:rsidP="0026210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verbal.</w:t>
            </w:r>
          </w:p>
          <w:p w:rsidR="00262105" w:rsidRPr="005E0C65" w:rsidRDefault="00262105" w:rsidP="0026210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Aplicar la comunicación escrita.</w:t>
            </w:r>
          </w:p>
          <w:p w:rsidR="00262105" w:rsidRDefault="00262105" w:rsidP="00262105">
            <w:pPr>
              <w:widowControl w:val="0"/>
              <w:numPr>
                <w:ilvl w:val="0"/>
                <w:numId w:val="7"/>
              </w:numPr>
              <w:autoSpaceDE w:val="0"/>
              <w:autoSpaceDN w:val="0"/>
              <w:adjustRightInd w:val="0"/>
              <w:spacing w:line="360" w:lineRule="auto"/>
              <w:ind w:right="1066"/>
              <w:rPr>
                <w:rFonts w:ascii="Tahoma" w:hAnsi="Tahoma" w:cs="Tahoma"/>
              </w:rPr>
            </w:pPr>
            <w:r w:rsidRPr="005E0C65">
              <w:rPr>
                <w:rFonts w:ascii="Tahoma" w:hAnsi="Tahoma" w:cs="Tahoma"/>
              </w:rPr>
              <w:t>Habilidad para propiciar un ambiente cordial y de confianza.</w:t>
            </w:r>
          </w:p>
          <w:p w:rsidR="00262105" w:rsidRDefault="00262105" w:rsidP="0026210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Valores</w:t>
            </w:r>
          </w:p>
          <w:p w:rsidR="00262105" w:rsidRDefault="00262105" w:rsidP="00262105">
            <w:pPr>
              <w:widowControl w:val="0"/>
              <w:numPr>
                <w:ilvl w:val="0"/>
                <w:numId w:val="7"/>
              </w:numPr>
              <w:autoSpaceDE w:val="0"/>
              <w:autoSpaceDN w:val="0"/>
              <w:adjustRightInd w:val="0"/>
              <w:spacing w:line="360" w:lineRule="auto"/>
              <w:ind w:right="1066"/>
              <w:rPr>
                <w:rFonts w:ascii="Tahoma" w:hAnsi="Tahoma" w:cs="Tahoma"/>
              </w:rPr>
            </w:pPr>
            <w:r>
              <w:rPr>
                <w:rFonts w:ascii="Tahoma" w:hAnsi="Tahoma" w:cs="Tahoma"/>
              </w:rPr>
              <w:t>Haber aprobado el curso Inglés IV</w:t>
            </w:r>
          </w:p>
          <w:p w:rsidR="00262105" w:rsidRDefault="00262105" w:rsidP="00262105">
            <w:pPr>
              <w:spacing w:line="360" w:lineRule="auto"/>
              <w:ind w:left="780" w:right="1064"/>
              <w:jc w:val="both"/>
              <w:rPr>
                <w:rFonts w:ascii="Tahoma" w:hAnsi="Tahoma" w:cs="Tahoma"/>
              </w:rPr>
            </w:pPr>
          </w:p>
          <w:p w:rsidR="00262105" w:rsidRPr="005E0C65" w:rsidRDefault="00262105" w:rsidP="00262105">
            <w:pPr>
              <w:widowControl w:val="0"/>
              <w:autoSpaceDE w:val="0"/>
              <w:autoSpaceDN w:val="0"/>
              <w:adjustRightInd w:val="0"/>
              <w:spacing w:line="360" w:lineRule="auto"/>
              <w:ind w:left="782" w:right="1066"/>
              <w:rPr>
                <w:rFonts w:ascii="Tahoma" w:hAnsi="Tahoma" w:cs="Tahoma"/>
              </w:rPr>
            </w:pPr>
            <w:r w:rsidRPr="005E0C65">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C85929">
        <w:trPr>
          <w:cantSplit/>
          <w:trHeight w:val="499"/>
        </w:trPr>
        <w:tc>
          <w:tcPr>
            <w:tcW w:w="4704" w:type="dxa"/>
            <w:gridSpan w:val="3"/>
            <w:tcBorders>
              <w:bottom w:val="single" w:sz="4" w:space="0" w:color="auto"/>
            </w:tcBorders>
            <w:shd w:val="clear" w:color="auto" w:fill="auto"/>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auto"/>
            <w:vAlign w:val="center"/>
          </w:tcPr>
          <w:p w:rsidR="000968BD" w:rsidRDefault="000968BD" w:rsidP="000968BD">
            <w:pPr>
              <w:pStyle w:val="Ttulo4"/>
              <w:rPr>
                <w:rFonts w:cs="Arial"/>
                <w:sz w:val="28"/>
              </w:rPr>
            </w:pPr>
            <w:r>
              <w:rPr>
                <w:sz w:val="28"/>
              </w:rPr>
              <w:t>NOMBRE</w:t>
            </w:r>
          </w:p>
        </w:tc>
      </w:tr>
      <w:tr w:rsidR="000968BD" w:rsidTr="00C85929">
        <w:trPr>
          <w:cantSplit/>
          <w:trHeight w:val="499"/>
        </w:trPr>
        <w:tc>
          <w:tcPr>
            <w:tcW w:w="1395" w:type="dxa"/>
            <w:tcBorders>
              <w:bottom w:val="single" w:sz="4" w:space="0" w:color="auto"/>
            </w:tcBorders>
            <w:shd w:val="clear" w:color="auto" w:fill="auto"/>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auto"/>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auto"/>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CA0AAB" w:rsidRDefault="000968BD" w:rsidP="000968BD">
            <w:pPr>
              <w:jc w:val="center"/>
              <w:rPr>
                <w:rFonts w:cs="Arial"/>
                <w:b/>
                <w:szCs w:val="24"/>
                <w:lang w:val="es-ES_tradnl"/>
              </w:rPr>
            </w:pPr>
            <w:r w:rsidRPr="00CA0AAB">
              <w:rPr>
                <w:rFonts w:cs="Arial"/>
                <w:b/>
                <w:szCs w:val="24"/>
                <w:lang w:val="es-ES_tradnl"/>
              </w:rPr>
              <w:t>1</w:t>
            </w:r>
          </w:p>
        </w:tc>
        <w:tc>
          <w:tcPr>
            <w:tcW w:w="1419" w:type="dxa"/>
            <w:tcBorders>
              <w:top w:val="nil"/>
            </w:tcBorders>
            <w:vAlign w:val="center"/>
          </w:tcPr>
          <w:p w:rsidR="000968BD" w:rsidRPr="00CA0AAB" w:rsidRDefault="000968BD" w:rsidP="000968BD">
            <w:pPr>
              <w:jc w:val="center"/>
              <w:rPr>
                <w:rFonts w:cs="Arial"/>
                <w:szCs w:val="24"/>
                <w:lang w:val="es-ES_tradnl"/>
              </w:rPr>
            </w:pPr>
          </w:p>
        </w:tc>
        <w:tc>
          <w:tcPr>
            <w:tcW w:w="1890" w:type="dxa"/>
            <w:tcBorders>
              <w:top w:val="nil"/>
            </w:tcBorders>
            <w:vAlign w:val="center"/>
          </w:tcPr>
          <w:p w:rsidR="000968BD" w:rsidRPr="00CA0AAB" w:rsidRDefault="000968BD" w:rsidP="000968BD">
            <w:pPr>
              <w:jc w:val="center"/>
              <w:rPr>
                <w:rFonts w:cs="Arial"/>
                <w:szCs w:val="24"/>
                <w:lang w:val="es-ES_tradnl"/>
              </w:rPr>
            </w:pPr>
          </w:p>
        </w:tc>
        <w:tc>
          <w:tcPr>
            <w:tcW w:w="8616" w:type="dxa"/>
            <w:tcBorders>
              <w:top w:val="nil"/>
              <w:bottom w:val="single" w:sz="4" w:space="0" w:color="auto"/>
            </w:tcBorders>
            <w:vAlign w:val="center"/>
          </w:tcPr>
          <w:p w:rsidR="003C53D0" w:rsidRPr="003C53D0" w:rsidRDefault="00106CDF" w:rsidP="003C53D0">
            <w:pPr>
              <w:pStyle w:val="Ttulo9"/>
              <w:jc w:val="both"/>
              <w:rPr>
                <w:rFonts w:cs="Arial"/>
                <w:b/>
                <w:szCs w:val="28"/>
              </w:rPr>
            </w:pPr>
            <w:r>
              <w:rPr>
                <w:rFonts w:cs="Arial"/>
                <w:b/>
                <w:szCs w:val="28"/>
              </w:rPr>
              <w:t xml:space="preserve">INTRODUCCION A LA </w:t>
            </w:r>
            <w:r w:rsidR="003832E0">
              <w:rPr>
                <w:rFonts w:cs="Arial"/>
                <w:b/>
                <w:szCs w:val="28"/>
              </w:rPr>
              <w:t>INGENIERÍ</w:t>
            </w:r>
            <w:r w:rsidR="004D3677">
              <w:rPr>
                <w:rFonts w:cs="Arial"/>
                <w:b/>
                <w:szCs w:val="28"/>
              </w:rPr>
              <w:t>A MODERNA</w:t>
            </w:r>
            <w:r w:rsidR="003C53D0">
              <w:rPr>
                <w:rFonts w:cs="Arial"/>
                <w:b/>
                <w:szCs w:val="28"/>
              </w:rPr>
              <w:t>.</w:t>
            </w:r>
          </w:p>
        </w:tc>
      </w:tr>
      <w:tr w:rsidR="003C53D0" w:rsidRPr="009F3BF4" w:rsidTr="004F1F8C">
        <w:trPr>
          <w:trHeight w:val="440"/>
        </w:trPr>
        <w:tc>
          <w:tcPr>
            <w:tcW w:w="1395" w:type="dxa"/>
            <w:vAlign w:val="center"/>
          </w:tcPr>
          <w:p w:rsidR="003C53D0" w:rsidRPr="00CA0AAB" w:rsidRDefault="003C53D0" w:rsidP="003C53D0">
            <w:pPr>
              <w:jc w:val="center"/>
              <w:rPr>
                <w:rFonts w:cs="Arial"/>
                <w:b/>
                <w:szCs w:val="24"/>
                <w:lang w:val="es-ES_tradnl"/>
              </w:rPr>
            </w:pPr>
          </w:p>
        </w:tc>
        <w:tc>
          <w:tcPr>
            <w:tcW w:w="1419" w:type="dxa"/>
            <w:vAlign w:val="center"/>
          </w:tcPr>
          <w:p w:rsidR="003C53D0" w:rsidRPr="00CA0AAB" w:rsidRDefault="003C53D0" w:rsidP="003C53D0">
            <w:pPr>
              <w:jc w:val="center"/>
              <w:rPr>
                <w:rFonts w:cs="Arial"/>
                <w:b/>
                <w:szCs w:val="24"/>
                <w:lang w:val="es-ES_tradnl"/>
              </w:rPr>
            </w:pPr>
            <w:r w:rsidRPr="00CA0AAB">
              <w:rPr>
                <w:rFonts w:cs="Arial"/>
                <w:b/>
                <w:szCs w:val="24"/>
                <w:lang w:val="es-ES_tradnl"/>
              </w:rPr>
              <w:t>1.1</w:t>
            </w:r>
          </w:p>
        </w:tc>
        <w:tc>
          <w:tcPr>
            <w:tcW w:w="1890" w:type="dxa"/>
            <w:vAlign w:val="center"/>
          </w:tcPr>
          <w:p w:rsidR="003C53D0" w:rsidRPr="00CA0AAB" w:rsidRDefault="003C53D0" w:rsidP="003C53D0">
            <w:pPr>
              <w:jc w:val="center"/>
              <w:rPr>
                <w:rFonts w:cs="Arial"/>
                <w:szCs w:val="24"/>
                <w:lang w:val="es-ES_tradnl"/>
              </w:rPr>
            </w:pPr>
          </w:p>
        </w:tc>
        <w:tc>
          <w:tcPr>
            <w:tcW w:w="8616" w:type="dxa"/>
            <w:tcBorders>
              <w:top w:val="single" w:sz="4" w:space="0" w:color="auto"/>
              <w:bottom w:val="single" w:sz="4" w:space="0" w:color="auto"/>
            </w:tcBorders>
          </w:tcPr>
          <w:p w:rsidR="004D3677" w:rsidRPr="00C714C8" w:rsidRDefault="004D3677" w:rsidP="008C3D09">
            <w:pPr>
              <w:pStyle w:val="Sinespaciado"/>
              <w:rPr>
                <w:rFonts w:eastAsia="Calibri"/>
                <w:b/>
                <w:color w:val="auto"/>
                <w:lang w:val="es-ES" w:eastAsia="en-US"/>
              </w:rPr>
            </w:pPr>
            <w:r w:rsidRPr="008C3D09">
              <w:rPr>
                <w:rFonts w:eastAsia="Calibri"/>
                <w:b/>
                <w:color w:val="auto"/>
                <w:lang w:val="es-ES" w:eastAsia="en-US"/>
              </w:rPr>
              <w:t>Conocer</w:t>
            </w:r>
            <w:r w:rsidR="007B3B5D">
              <w:rPr>
                <w:rFonts w:eastAsia="Calibri"/>
                <w:b/>
                <w:color w:val="auto"/>
                <w:lang w:val="es-ES" w:eastAsia="en-US"/>
              </w:rPr>
              <w:t xml:space="preserve"> </w:t>
            </w:r>
            <w:r w:rsidRPr="008C3D09">
              <w:rPr>
                <w:rFonts w:eastAsia="Calibri"/>
                <w:b/>
                <w:color w:val="auto"/>
                <w:lang w:val="es-ES" w:eastAsia="en-US"/>
              </w:rPr>
              <w:t xml:space="preserve">la definición de </w:t>
            </w:r>
            <w:r w:rsidR="009267F6" w:rsidRPr="008C3D09">
              <w:rPr>
                <w:rFonts w:eastAsia="Calibri"/>
                <w:b/>
                <w:color w:val="auto"/>
                <w:lang w:val="es-ES" w:eastAsia="en-US"/>
              </w:rPr>
              <w:t>ingeniería</w:t>
            </w:r>
            <w:r w:rsidRPr="008C3D09">
              <w:rPr>
                <w:rFonts w:eastAsia="Calibri"/>
                <w:b/>
                <w:color w:val="auto"/>
                <w:lang w:val="es-ES" w:eastAsia="en-US"/>
              </w:rPr>
              <w:t xml:space="preserve"> y sus diferentes ramas que la conforman</w:t>
            </w:r>
          </w:p>
          <w:p w:rsidR="003C53D0" w:rsidRPr="004D3677" w:rsidRDefault="003C53D0" w:rsidP="003C53D0">
            <w:pPr>
              <w:rPr>
                <w:rFonts w:cs="Arial"/>
                <w:szCs w:val="24"/>
              </w:rPr>
            </w:pPr>
          </w:p>
        </w:tc>
      </w:tr>
      <w:tr w:rsidR="003C53D0" w:rsidRPr="003C5321" w:rsidTr="004F1F8C">
        <w:trPr>
          <w:trHeight w:val="440"/>
        </w:trPr>
        <w:tc>
          <w:tcPr>
            <w:tcW w:w="1395" w:type="dxa"/>
            <w:vAlign w:val="center"/>
          </w:tcPr>
          <w:p w:rsidR="003C53D0" w:rsidRPr="00CA0AAB" w:rsidRDefault="003C53D0" w:rsidP="003C53D0">
            <w:pPr>
              <w:jc w:val="center"/>
              <w:rPr>
                <w:rFonts w:cs="Arial"/>
                <w:b/>
                <w:szCs w:val="24"/>
                <w:lang w:val="es-ES_tradnl"/>
              </w:rPr>
            </w:pPr>
          </w:p>
        </w:tc>
        <w:tc>
          <w:tcPr>
            <w:tcW w:w="1419" w:type="dxa"/>
            <w:vAlign w:val="center"/>
          </w:tcPr>
          <w:p w:rsidR="003C53D0" w:rsidRPr="00CA0AAB" w:rsidRDefault="003C53D0" w:rsidP="004D3677">
            <w:pPr>
              <w:rPr>
                <w:rFonts w:cs="Arial"/>
                <w:szCs w:val="24"/>
                <w:lang w:val="es-ES_tradnl"/>
              </w:rPr>
            </w:pPr>
          </w:p>
        </w:tc>
        <w:tc>
          <w:tcPr>
            <w:tcW w:w="1890" w:type="dxa"/>
            <w:vAlign w:val="center"/>
          </w:tcPr>
          <w:p w:rsidR="003C53D0" w:rsidRPr="00CA0AAB" w:rsidRDefault="004D3677" w:rsidP="00537D3B">
            <w:pPr>
              <w:jc w:val="center"/>
              <w:rPr>
                <w:rFonts w:cs="Arial"/>
                <w:szCs w:val="24"/>
                <w:lang w:val="es-ES_tradnl"/>
              </w:rPr>
            </w:pPr>
            <w:r w:rsidRPr="00CA0AAB">
              <w:rPr>
                <w:rFonts w:cs="Arial"/>
                <w:szCs w:val="24"/>
                <w:lang w:val="es-ES_tradnl"/>
              </w:rPr>
              <w:t>1.1.</w:t>
            </w:r>
            <w:r w:rsidR="00537D3B" w:rsidRPr="00CA0AAB">
              <w:rPr>
                <w:rFonts w:cs="Arial"/>
                <w:szCs w:val="24"/>
                <w:lang w:val="es-ES_tradnl"/>
              </w:rPr>
              <w:t>1</w:t>
            </w:r>
          </w:p>
        </w:tc>
        <w:tc>
          <w:tcPr>
            <w:tcW w:w="8616" w:type="dxa"/>
            <w:tcBorders>
              <w:top w:val="single" w:sz="4" w:space="0" w:color="auto"/>
              <w:bottom w:val="single" w:sz="4" w:space="0" w:color="auto"/>
            </w:tcBorders>
          </w:tcPr>
          <w:p w:rsidR="003C53D0" w:rsidRPr="004D3677" w:rsidRDefault="004D3677" w:rsidP="003C53D0">
            <w:pPr>
              <w:rPr>
                <w:rFonts w:cs="Arial"/>
                <w:szCs w:val="24"/>
              </w:rPr>
            </w:pPr>
            <w:r w:rsidRPr="004D3677">
              <w:rPr>
                <w:rFonts w:cs="Arial"/>
                <w:szCs w:val="24"/>
              </w:rPr>
              <w:t>Aprender vocabulario relacionado con la ingenier</w:t>
            </w:r>
            <w:r w:rsidR="007B3B5D">
              <w:rPr>
                <w:rFonts w:cs="Arial"/>
                <w:szCs w:val="24"/>
              </w:rPr>
              <w:t>í</w:t>
            </w:r>
            <w:r w:rsidRPr="004D3677">
              <w:rPr>
                <w:rFonts w:cs="Arial"/>
                <w:szCs w:val="24"/>
              </w:rPr>
              <w:t>a como lo son los materiales utilizados</w:t>
            </w:r>
          </w:p>
        </w:tc>
      </w:tr>
      <w:tr w:rsidR="003C53D0" w:rsidRPr="009F3BF4" w:rsidTr="004F1F8C">
        <w:trPr>
          <w:trHeight w:val="440"/>
        </w:trPr>
        <w:tc>
          <w:tcPr>
            <w:tcW w:w="1395" w:type="dxa"/>
            <w:vAlign w:val="center"/>
          </w:tcPr>
          <w:p w:rsidR="003C53D0" w:rsidRPr="00CA0AAB" w:rsidRDefault="003C53D0" w:rsidP="003C53D0">
            <w:pPr>
              <w:rPr>
                <w:rFonts w:cs="Arial"/>
                <w:b/>
                <w:szCs w:val="24"/>
                <w:lang w:val="es-ES_tradnl"/>
              </w:rPr>
            </w:pPr>
          </w:p>
        </w:tc>
        <w:tc>
          <w:tcPr>
            <w:tcW w:w="1419" w:type="dxa"/>
            <w:vAlign w:val="center"/>
          </w:tcPr>
          <w:p w:rsidR="003C53D0" w:rsidRPr="00CA0AAB" w:rsidRDefault="003C53D0" w:rsidP="003C53D0">
            <w:pPr>
              <w:jc w:val="center"/>
              <w:rPr>
                <w:rFonts w:cs="Arial"/>
                <w:b/>
                <w:szCs w:val="24"/>
                <w:lang w:val="es-ES_tradnl"/>
              </w:rPr>
            </w:pPr>
          </w:p>
        </w:tc>
        <w:tc>
          <w:tcPr>
            <w:tcW w:w="1890" w:type="dxa"/>
            <w:vAlign w:val="center"/>
          </w:tcPr>
          <w:p w:rsidR="003C53D0" w:rsidRPr="00CA0AAB" w:rsidRDefault="00537D3B" w:rsidP="003C53D0">
            <w:pPr>
              <w:jc w:val="center"/>
              <w:rPr>
                <w:rFonts w:cs="Arial"/>
                <w:szCs w:val="24"/>
                <w:lang w:val="es-ES_tradnl"/>
              </w:rPr>
            </w:pPr>
            <w:r w:rsidRPr="00CA0AAB">
              <w:rPr>
                <w:rFonts w:cs="Arial"/>
                <w:szCs w:val="24"/>
                <w:lang w:val="es-ES_tradnl"/>
              </w:rPr>
              <w:t>1.1.2</w:t>
            </w:r>
          </w:p>
        </w:tc>
        <w:tc>
          <w:tcPr>
            <w:tcW w:w="8616" w:type="dxa"/>
            <w:tcBorders>
              <w:top w:val="single" w:sz="4" w:space="0" w:color="auto"/>
              <w:bottom w:val="single" w:sz="4" w:space="0" w:color="auto"/>
            </w:tcBorders>
          </w:tcPr>
          <w:p w:rsidR="002C21D0" w:rsidRPr="00D8558F" w:rsidRDefault="002C21D0" w:rsidP="002C21D0">
            <w:pPr>
              <w:rPr>
                <w:rFonts w:cs="Arial"/>
                <w:szCs w:val="24"/>
              </w:rPr>
            </w:pPr>
            <w:r w:rsidRPr="00D8558F">
              <w:rPr>
                <w:rFonts w:cs="Arial"/>
                <w:szCs w:val="24"/>
              </w:rPr>
              <w:t>Aplicación de la ingeniería en la actividad industrial.</w:t>
            </w:r>
          </w:p>
          <w:p w:rsidR="003C53D0" w:rsidRPr="00D8558F" w:rsidRDefault="003C53D0" w:rsidP="003C53D0">
            <w:pPr>
              <w:rPr>
                <w:rFonts w:cs="Arial"/>
                <w:szCs w:val="24"/>
              </w:rPr>
            </w:pPr>
          </w:p>
        </w:tc>
      </w:tr>
      <w:tr w:rsidR="003C53D0" w:rsidRPr="009F3BF4" w:rsidTr="004F1F8C">
        <w:trPr>
          <w:trHeight w:val="440"/>
        </w:trPr>
        <w:tc>
          <w:tcPr>
            <w:tcW w:w="1395" w:type="dxa"/>
            <w:vAlign w:val="center"/>
          </w:tcPr>
          <w:p w:rsidR="003C53D0" w:rsidRPr="00CA0AAB" w:rsidRDefault="003C53D0" w:rsidP="003C53D0">
            <w:pPr>
              <w:jc w:val="center"/>
              <w:rPr>
                <w:rFonts w:cs="Arial"/>
                <w:b/>
                <w:szCs w:val="24"/>
                <w:lang w:val="es-ES_tradnl"/>
              </w:rPr>
            </w:pPr>
          </w:p>
        </w:tc>
        <w:tc>
          <w:tcPr>
            <w:tcW w:w="1419" w:type="dxa"/>
            <w:vAlign w:val="center"/>
          </w:tcPr>
          <w:p w:rsidR="003C53D0" w:rsidRPr="00CA0AAB" w:rsidRDefault="003C53D0" w:rsidP="003C53D0">
            <w:pPr>
              <w:jc w:val="center"/>
              <w:rPr>
                <w:rFonts w:cs="Arial"/>
                <w:b/>
                <w:szCs w:val="24"/>
                <w:lang w:val="es-ES_tradnl"/>
              </w:rPr>
            </w:pPr>
          </w:p>
        </w:tc>
        <w:tc>
          <w:tcPr>
            <w:tcW w:w="1890" w:type="dxa"/>
            <w:vAlign w:val="center"/>
          </w:tcPr>
          <w:p w:rsidR="003C53D0" w:rsidRPr="00CA0AAB" w:rsidRDefault="00537D3B" w:rsidP="003C53D0">
            <w:pPr>
              <w:jc w:val="center"/>
              <w:rPr>
                <w:rFonts w:cs="Arial"/>
                <w:b/>
                <w:szCs w:val="24"/>
                <w:lang w:val="es-ES_tradnl"/>
              </w:rPr>
            </w:pPr>
            <w:r w:rsidRPr="00CA0AAB">
              <w:rPr>
                <w:rFonts w:cs="Arial"/>
                <w:szCs w:val="24"/>
                <w:lang w:val="es-ES_tradnl"/>
              </w:rPr>
              <w:t>1.1.3</w:t>
            </w:r>
          </w:p>
        </w:tc>
        <w:tc>
          <w:tcPr>
            <w:tcW w:w="8616" w:type="dxa"/>
            <w:tcBorders>
              <w:top w:val="single" w:sz="4" w:space="0" w:color="auto"/>
              <w:bottom w:val="single" w:sz="4" w:space="0" w:color="auto"/>
            </w:tcBorders>
          </w:tcPr>
          <w:p w:rsidR="003C53D0" w:rsidRPr="00D8558F" w:rsidRDefault="002C21D0" w:rsidP="003C53D0">
            <w:pPr>
              <w:rPr>
                <w:rFonts w:cs="Arial"/>
                <w:szCs w:val="24"/>
              </w:rPr>
            </w:pPr>
            <w:r w:rsidRPr="00D8558F">
              <w:rPr>
                <w:rFonts w:cs="Arial"/>
                <w:szCs w:val="24"/>
              </w:rPr>
              <w:t>Uso de “</w:t>
            </w:r>
            <w:proofErr w:type="spellStart"/>
            <w:r w:rsidRPr="00D8558F">
              <w:rPr>
                <w:rFonts w:cs="Arial"/>
                <w:szCs w:val="24"/>
              </w:rPr>
              <w:t>déalswith</w:t>
            </w:r>
            <w:proofErr w:type="spellEnd"/>
            <w:r w:rsidRPr="00D8558F">
              <w:rPr>
                <w:rFonts w:cs="Arial"/>
                <w:szCs w:val="24"/>
              </w:rPr>
              <w:t xml:space="preserve">, </w:t>
            </w:r>
            <w:proofErr w:type="spellStart"/>
            <w:r w:rsidRPr="00D8558F">
              <w:rPr>
                <w:rFonts w:cs="Arial"/>
                <w:szCs w:val="24"/>
              </w:rPr>
              <w:t>isconcernedwith</w:t>
            </w:r>
            <w:proofErr w:type="spellEnd"/>
            <w:r w:rsidRPr="00D8558F">
              <w:rPr>
                <w:rFonts w:cs="Arial"/>
                <w:szCs w:val="24"/>
              </w:rPr>
              <w:t xml:space="preserve"> y are </w:t>
            </w:r>
            <w:proofErr w:type="spellStart"/>
            <w:r w:rsidRPr="00D8558F">
              <w:rPr>
                <w:rFonts w:cs="Arial"/>
                <w:szCs w:val="24"/>
              </w:rPr>
              <w:t>theconcern</w:t>
            </w:r>
            <w:proofErr w:type="spellEnd"/>
            <w:r w:rsidRPr="00D8558F">
              <w:rPr>
                <w:rFonts w:cs="Arial"/>
                <w:szCs w:val="24"/>
              </w:rPr>
              <w:t xml:space="preserve"> of” para hablar de las aplicaciones de las diferentes  ingenierías</w:t>
            </w:r>
          </w:p>
        </w:tc>
      </w:tr>
      <w:tr w:rsidR="000968BD" w:rsidRPr="009F3BF4">
        <w:trPr>
          <w:trHeight w:val="440"/>
        </w:trPr>
        <w:tc>
          <w:tcPr>
            <w:tcW w:w="1395" w:type="dxa"/>
            <w:vAlign w:val="center"/>
          </w:tcPr>
          <w:p w:rsidR="000968BD" w:rsidRPr="00CA0AAB" w:rsidRDefault="000968BD" w:rsidP="000968BD">
            <w:pPr>
              <w:jc w:val="center"/>
              <w:rPr>
                <w:rFonts w:cs="Arial"/>
                <w:b/>
                <w:szCs w:val="24"/>
                <w:lang w:val="es-ES_tradnl"/>
              </w:rPr>
            </w:pPr>
            <w:r w:rsidRPr="00CA0AAB">
              <w:rPr>
                <w:rFonts w:cs="Arial"/>
                <w:b/>
                <w:szCs w:val="24"/>
                <w:lang w:val="es-ES_tradnl"/>
              </w:rPr>
              <w:t>2</w:t>
            </w:r>
          </w:p>
        </w:tc>
        <w:tc>
          <w:tcPr>
            <w:tcW w:w="1419" w:type="dxa"/>
            <w:vAlign w:val="center"/>
          </w:tcPr>
          <w:p w:rsidR="000968BD" w:rsidRPr="00CA0AAB" w:rsidRDefault="000968BD" w:rsidP="000968BD">
            <w:pPr>
              <w:jc w:val="center"/>
              <w:rPr>
                <w:rFonts w:cs="Arial"/>
                <w:szCs w:val="24"/>
                <w:lang w:val="es-ES_tradnl"/>
              </w:rPr>
            </w:pPr>
          </w:p>
        </w:tc>
        <w:tc>
          <w:tcPr>
            <w:tcW w:w="1890" w:type="dxa"/>
            <w:vAlign w:val="center"/>
          </w:tcPr>
          <w:p w:rsidR="000968BD" w:rsidRPr="00CA0AAB" w:rsidRDefault="000968BD"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0968BD" w:rsidRPr="00A72E1B" w:rsidRDefault="003821F7" w:rsidP="000968BD">
            <w:pPr>
              <w:jc w:val="both"/>
              <w:rPr>
                <w:rFonts w:cs="Arial"/>
                <w:b/>
                <w:sz w:val="28"/>
                <w:szCs w:val="28"/>
                <w:lang w:val="es-ES_tradnl"/>
              </w:rPr>
            </w:pPr>
            <w:r>
              <w:rPr>
                <w:rFonts w:cs="Arial"/>
                <w:b/>
                <w:bCs/>
                <w:sz w:val="28"/>
                <w:szCs w:val="28"/>
              </w:rPr>
              <w:t>SEGURIDAD E HIGIENE EN ELTRABAJO</w:t>
            </w:r>
          </w:p>
        </w:tc>
      </w:tr>
      <w:tr w:rsidR="003821F7" w:rsidRPr="009F3BF4">
        <w:trPr>
          <w:trHeight w:val="440"/>
        </w:trPr>
        <w:tc>
          <w:tcPr>
            <w:tcW w:w="1395" w:type="dxa"/>
            <w:vAlign w:val="center"/>
          </w:tcPr>
          <w:p w:rsidR="003821F7" w:rsidRPr="00CA0AAB" w:rsidRDefault="003821F7" w:rsidP="000968BD">
            <w:pPr>
              <w:jc w:val="center"/>
              <w:rPr>
                <w:rFonts w:cs="Arial"/>
                <w:b/>
                <w:szCs w:val="24"/>
                <w:lang w:val="es-ES_tradnl"/>
              </w:rPr>
            </w:pPr>
          </w:p>
        </w:tc>
        <w:tc>
          <w:tcPr>
            <w:tcW w:w="1419" w:type="dxa"/>
            <w:vAlign w:val="center"/>
          </w:tcPr>
          <w:p w:rsidR="003821F7" w:rsidRPr="00CA0AAB" w:rsidRDefault="008A02E1" w:rsidP="000968BD">
            <w:pPr>
              <w:jc w:val="center"/>
              <w:rPr>
                <w:rFonts w:cs="Arial"/>
                <w:szCs w:val="24"/>
                <w:lang w:val="es-ES_tradnl"/>
              </w:rPr>
            </w:pPr>
            <w:r w:rsidRPr="00CA0AAB">
              <w:rPr>
                <w:rFonts w:cs="Arial"/>
                <w:b/>
                <w:szCs w:val="24"/>
                <w:lang w:val="es-ES_tradnl"/>
              </w:rPr>
              <w:t>2.1</w:t>
            </w:r>
          </w:p>
        </w:tc>
        <w:tc>
          <w:tcPr>
            <w:tcW w:w="1890" w:type="dxa"/>
            <w:vAlign w:val="center"/>
          </w:tcPr>
          <w:p w:rsidR="003821F7" w:rsidRPr="00CA0AAB" w:rsidRDefault="003821F7"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3821F7" w:rsidRPr="00A72E1B" w:rsidRDefault="003821F7" w:rsidP="00A34D83">
            <w:pPr>
              <w:pStyle w:val="Sinespaciado"/>
              <w:rPr>
                <w:b/>
                <w:bCs/>
                <w:sz w:val="28"/>
                <w:szCs w:val="28"/>
              </w:rPr>
            </w:pPr>
            <w:r w:rsidRPr="00A34D83">
              <w:rPr>
                <w:rFonts w:eastAsia="Calibri"/>
                <w:b/>
                <w:color w:val="auto"/>
                <w:lang w:val="es-ES" w:eastAsia="es-ES"/>
              </w:rPr>
              <w:t>Conceptos básicos sobre higiene y seguridad</w:t>
            </w:r>
          </w:p>
        </w:tc>
      </w:tr>
      <w:tr w:rsidR="005A55AA" w:rsidRPr="009F3BF4" w:rsidTr="004F1F8C">
        <w:trPr>
          <w:trHeight w:val="440"/>
        </w:trPr>
        <w:tc>
          <w:tcPr>
            <w:tcW w:w="1395" w:type="dxa"/>
            <w:vAlign w:val="center"/>
          </w:tcPr>
          <w:p w:rsidR="005A55AA" w:rsidRPr="00CA0AAB" w:rsidRDefault="005A55AA" w:rsidP="005A55AA">
            <w:pPr>
              <w:jc w:val="center"/>
              <w:rPr>
                <w:rFonts w:cs="Arial"/>
                <w:b/>
                <w:szCs w:val="24"/>
                <w:lang w:val="es-ES_tradnl"/>
              </w:rPr>
            </w:pPr>
          </w:p>
        </w:tc>
        <w:tc>
          <w:tcPr>
            <w:tcW w:w="1419" w:type="dxa"/>
            <w:vAlign w:val="center"/>
          </w:tcPr>
          <w:p w:rsidR="005A55AA" w:rsidRPr="00CA0AAB" w:rsidRDefault="005A55AA" w:rsidP="005A55AA">
            <w:pPr>
              <w:jc w:val="center"/>
              <w:rPr>
                <w:rFonts w:cs="Arial"/>
                <w:b/>
                <w:szCs w:val="24"/>
                <w:lang w:val="es-ES_tradnl"/>
              </w:rPr>
            </w:pPr>
          </w:p>
        </w:tc>
        <w:tc>
          <w:tcPr>
            <w:tcW w:w="1890" w:type="dxa"/>
            <w:vAlign w:val="center"/>
          </w:tcPr>
          <w:p w:rsidR="005A55AA" w:rsidRPr="00CA0AAB" w:rsidRDefault="00A34D83" w:rsidP="005A55AA">
            <w:pPr>
              <w:jc w:val="center"/>
              <w:rPr>
                <w:rFonts w:cs="Arial"/>
                <w:szCs w:val="24"/>
                <w:lang w:val="es-ES_tradnl"/>
              </w:rPr>
            </w:pPr>
            <w:r w:rsidRPr="00CA0AAB">
              <w:rPr>
                <w:rFonts w:cs="Arial"/>
                <w:szCs w:val="24"/>
                <w:lang w:val="es-ES_tradnl"/>
              </w:rPr>
              <w:t>2.1.1</w:t>
            </w:r>
          </w:p>
        </w:tc>
        <w:tc>
          <w:tcPr>
            <w:tcW w:w="8616" w:type="dxa"/>
            <w:tcBorders>
              <w:top w:val="single" w:sz="4" w:space="0" w:color="auto"/>
              <w:bottom w:val="single" w:sz="4" w:space="0" w:color="auto"/>
            </w:tcBorders>
          </w:tcPr>
          <w:p w:rsidR="005A55AA" w:rsidRPr="00A34D83" w:rsidRDefault="00A72E1B" w:rsidP="005A55AA">
            <w:pPr>
              <w:rPr>
                <w:rFonts w:cs="Arial"/>
                <w:szCs w:val="24"/>
              </w:rPr>
            </w:pPr>
            <w:r w:rsidRPr="00A34D83">
              <w:rPr>
                <w:rFonts w:cs="Arial"/>
                <w:szCs w:val="24"/>
              </w:rPr>
              <w:t>Normas Internacionales de la seguridad (OIT).</w:t>
            </w:r>
          </w:p>
        </w:tc>
      </w:tr>
      <w:tr w:rsidR="005A55AA" w:rsidRPr="009F3BF4" w:rsidTr="004F1F8C">
        <w:trPr>
          <w:trHeight w:val="440"/>
        </w:trPr>
        <w:tc>
          <w:tcPr>
            <w:tcW w:w="1395" w:type="dxa"/>
            <w:vAlign w:val="center"/>
          </w:tcPr>
          <w:p w:rsidR="005A55AA" w:rsidRPr="00CA0AAB" w:rsidRDefault="005A55AA" w:rsidP="005A55AA">
            <w:pPr>
              <w:jc w:val="center"/>
              <w:rPr>
                <w:rFonts w:cs="Arial"/>
                <w:b/>
                <w:szCs w:val="24"/>
                <w:lang w:val="es-ES_tradnl"/>
              </w:rPr>
            </w:pPr>
          </w:p>
        </w:tc>
        <w:tc>
          <w:tcPr>
            <w:tcW w:w="1419" w:type="dxa"/>
            <w:vAlign w:val="center"/>
          </w:tcPr>
          <w:p w:rsidR="005A55AA" w:rsidRPr="00CA0AAB" w:rsidRDefault="005A55AA" w:rsidP="005A55AA">
            <w:pPr>
              <w:jc w:val="center"/>
              <w:rPr>
                <w:rFonts w:cs="Arial"/>
                <w:b/>
                <w:szCs w:val="24"/>
                <w:lang w:val="es-ES_tradnl"/>
              </w:rPr>
            </w:pPr>
          </w:p>
        </w:tc>
        <w:tc>
          <w:tcPr>
            <w:tcW w:w="1890" w:type="dxa"/>
            <w:vAlign w:val="center"/>
          </w:tcPr>
          <w:p w:rsidR="005A55AA" w:rsidRPr="00CA0AAB" w:rsidRDefault="00A34D83" w:rsidP="005A55AA">
            <w:pPr>
              <w:jc w:val="center"/>
              <w:rPr>
                <w:rFonts w:cs="Arial"/>
                <w:szCs w:val="24"/>
                <w:lang w:val="es-ES_tradnl"/>
              </w:rPr>
            </w:pPr>
            <w:r w:rsidRPr="00CA0AAB">
              <w:rPr>
                <w:rFonts w:cs="Arial"/>
                <w:szCs w:val="24"/>
                <w:lang w:val="es-ES_tradnl"/>
              </w:rPr>
              <w:t>2.1.2</w:t>
            </w:r>
          </w:p>
        </w:tc>
        <w:tc>
          <w:tcPr>
            <w:tcW w:w="8616" w:type="dxa"/>
            <w:tcBorders>
              <w:top w:val="single" w:sz="4" w:space="0" w:color="auto"/>
              <w:bottom w:val="single" w:sz="4" w:space="0" w:color="auto"/>
            </w:tcBorders>
          </w:tcPr>
          <w:p w:rsidR="005A55AA" w:rsidRPr="00A34D83" w:rsidRDefault="00A72E1B" w:rsidP="00A72E1B">
            <w:pPr>
              <w:rPr>
                <w:rFonts w:cs="Arial"/>
                <w:szCs w:val="24"/>
              </w:rPr>
            </w:pPr>
            <w:r w:rsidRPr="00A34D83">
              <w:rPr>
                <w:rFonts w:cs="Arial"/>
                <w:szCs w:val="24"/>
              </w:rPr>
              <w:t>Etiquetas de advertencia (como sustancias químicas y su significado).</w:t>
            </w:r>
          </w:p>
        </w:tc>
      </w:tr>
      <w:tr w:rsidR="005A55AA" w:rsidRPr="009F3BF4" w:rsidTr="004F1F8C">
        <w:trPr>
          <w:trHeight w:val="440"/>
        </w:trPr>
        <w:tc>
          <w:tcPr>
            <w:tcW w:w="1395" w:type="dxa"/>
            <w:vAlign w:val="center"/>
          </w:tcPr>
          <w:p w:rsidR="005A55AA" w:rsidRPr="00CA0AAB" w:rsidRDefault="005A55AA" w:rsidP="005A55AA">
            <w:pPr>
              <w:jc w:val="center"/>
              <w:rPr>
                <w:rFonts w:cs="Arial"/>
                <w:b/>
                <w:szCs w:val="24"/>
                <w:lang w:val="es-ES_tradnl"/>
              </w:rPr>
            </w:pPr>
          </w:p>
        </w:tc>
        <w:tc>
          <w:tcPr>
            <w:tcW w:w="1419" w:type="dxa"/>
            <w:vAlign w:val="center"/>
          </w:tcPr>
          <w:p w:rsidR="005A55AA" w:rsidRPr="00CA0AAB" w:rsidRDefault="005A55AA" w:rsidP="005A55AA">
            <w:pPr>
              <w:jc w:val="center"/>
              <w:rPr>
                <w:rFonts w:cs="Arial"/>
                <w:b/>
                <w:szCs w:val="24"/>
                <w:lang w:val="es-ES_tradnl"/>
              </w:rPr>
            </w:pPr>
          </w:p>
        </w:tc>
        <w:tc>
          <w:tcPr>
            <w:tcW w:w="1890" w:type="dxa"/>
            <w:vAlign w:val="center"/>
          </w:tcPr>
          <w:p w:rsidR="005A55AA" w:rsidRPr="00CA0AAB" w:rsidRDefault="00A34D83" w:rsidP="005A55AA">
            <w:pPr>
              <w:jc w:val="center"/>
              <w:rPr>
                <w:rFonts w:cs="Arial"/>
                <w:szCs w:val="24"/>
                <w:lang w:val="es-ES_tradnl"/>
              </w:rPr>
            </w:pPr>
            <w:r w:rsidRPr="00CA0AAB">
              <w:rPr>
                <w:rFonts w:cs="Arial"/>
                <w:szCs w:val="24"/>
                <w:lang w:val="es-ES_tradnl"/>
              </w:rPr>
              <w:t>2.1.3</w:t>
            </w:r>
          </w:p>
        </w:tc>
        <w:tc>
          <w:tcPr>
            <w:tcW w:w="8616" w:type="dxa"/>
            <w:tcBorders>
              <w:top w:val="single" w:sz="4" w:space="0" w:color="auto"/>
              <w:bottom w:val="single" w:sz="4" w:space="0" w:color="auto"/>
            </w:tcBorders>
          </w:tcPr>
          <w:p w:rsidR="005A55AA" w:rsidRPr="00A34D83" w:rsidRDefault="00A72E1B" w:rsidP="00A72E1B">
            <w:pPr>
              <w:rPr>
                <w:rFonts w:cs="Arial"/>
                <w:szCs w:val="24"/>
              </w:rPr>
            </w:pPr>
            <w:r w:rsidRPr="00A34D83">
              <w:rPr>
                <w:rFonts w:cs="Arial"/>
                <w:szCs w:val="24"/>
              </w:rPr>
              <w:t>Riesgos industriales a la salud.</w:t>
            </w:r>
          </w:p>
        </w:tc>
      </w:tr>
      <w:tr w:rsidR="005A55AA" w:rsidRPr="009F3BF4" w:rsidTr="004F1F8C">
        <w:trPr>
          <w:trHeight w:val="440"/>
        </w:trPr>
        <w:tc>
          <w:tcPr>
            <w:tcW w:w="1395" w:type="dxa"/>
            <w:vAlign w:val="center"/>
          </w:tcPr>
          <w:p w:rsidR="005A55AA" w:rsidRPr="00CA0AAB" w:rsidRDefault="005A55AA" w:rsidP="005A55AA">
            <w:pPr>
              <w:jc w:val="center"/>
              <w:rPr>
                <w:rFonts w:cs="Arial"/>
                <w:b/>
                <w:szCs w:val="24"/>
                <w:lang w:val="es-ES_tradnl"/>
              </w:rPr>
            </w:pPr>
          </w:p>
        </w:tc>
        <w:tc>
          <w:tcPr>
            <w:tcW w:w="1419" w:type="dxa"/>
            <w:vAlign w:val="center"/>
          </w:tcPr>
          <w:p w:rsidR="005A55AA" w:rsidRPr="00CA0AAB" w:rsidRDefault="005A55AA" w:rsidP="005A55AA">
            <w:pPr>
              <w:jc w:val="center"/>
              <w:rPr>
                <w:rFonts w:cs="Arial"/>
                <w:b/>
                <w:szCs w:val="24"/>
                <w:lang w:val="es-ES_tradnl"/>
              </w:rPr>
            </w:pPr>
          </w:p>
        </w:tc>
        <w:tc>
          <w:tcPr>
            <w:tcW w:w="1890" w:type="dxa"/>
            <w:vAlign w:val="center"/>
          </w:tcPr>
          <w:p w:rsidR="005A55AA" w:rsidRPr="00CA0AAB" w:rsidRDefault="00A34D83" w:rsidP="005A55AA">
            <w:pPr>
              <w:jc w:val="center"/>
              <w:rPr>
                <w:rFonts w:cs="Arial"/>
                <w:szCs w:val="24"/>
                <w:lang w:val="es-ES_tradnl"/>
              </w:rPr>
            </w:pPr>
            <w:r w:rsidRPr="00CA0AAB">
              <w:rPr>
                <w:rFonts w:cs="Arial"/>
                <w:szCs w:val="24"/>
                <w:lang w:val="es-ES_tradnl"/>
              </w:rPr>
              <w:t>2.1.4</w:t>
            </w:r>
          </w:p>
        </w:tc>
        <w:tc>
          <w:tcPr>
            <w:tcW w:w="8616" w:type="dxa"/>
            <w:tcBorders>
              <w:top w:val="single" w:sz="4" w:space="0" w:color="auto"/>
              <w:bottom w:val="single" w:sz="4" w:space="0" w:color="auto"/>
            </w:tcBorders>
          </w:tcPr>
          <w:p w:rsidR="005A55AA" w:rsidRPr="00A34D83" w:rsidRDefault="00A72E1B" w:rsidP="00A72E1B">
            <w:pPr>
              <w:rPr>
                <w:rFonts w:cs="Arial"/>
                <w:szCs w:val="24"/>
              </w:rPr>
            </w:pPr>
            <w:r w:rsidRPr="00A34D83">
              <w:rPr>
                <w:rFonts w:cs="Arial"/>
                <w:szCs w:val="24"/>
              </w:rPr>
              <w:t>Equipo de protección personal.</w:t>
            </w:r>
          </w:p>
        </w:tc>
      </w:tr>
      <w:tr w:rsidR="00D271EE" w:rsidRPr="009F3BF4" w:rsidTr="00E04FCA">
        <w:trPr>
          <w:trHeight w:val="440"/>
        </w:trPr>
        <w:tc>
          <w:tcPr>
            <w:tcW w:w="1395" w:type="dxa"/>
            <w:vAlign w:val="center"/>
          </w:tcPr>
          <w:p w:rsidR="00D271EE" w:rsidRPr="00CA0AAB" w:rsidRDefault="00D271EE" w:rsidP="00D271EE">
            <w:pPr>
              <w:jc w:val="center"/>
              <w:rPr>
                <w:rFonts w:cs="Arial"/>
                <w:b/>
                <w:bCs/>
                <w:szCs w:val="24"/>
              </w:rPr>
            </w:pPr>
            <w:r w:rsidRPr="00CA0AAB">
              <w:rPr>
                <w:rFonts w:cs="Arial"/>
                <w:b/>
                <w:bCs/>
                <w:szCs w:val="24"/>
              </w:rPr>
              <w:t>3</w:t>
            </w:r>
          </w:p>
        </w:tc>
        <w:tc>
          <w:tcPr>
            <w:tcW w:w="1419" w:type="dxa"/>
            <w:vAlign w:val="center"/>
          </w:tcPr>
          <w:p w:rsidR="00D271EE" w:rsidRPr="00CA0AAB" w:rsidRDefault="00D271EE" w:rsidP="00D271EE">
            <w:pPr>
              <w:jc w:val="center"/>
              <w:rPr>
                <w:rFonts w:cs="Arial"/>
                <w:b/>
                <w:bCs/>
                <w:szCs w:val="24"/>
              </w:rPr>
            </w:pPr>
          </w:p>
        </w:tc>
        <w:tc>
          <w:tcPr>
            <w:tcW w:w="1890" w:type="dxa"/>
            <w:vAlign w:val="center"/>
          </w:tcPr>
          <w:p w:rsidR="00D271EE" w:rsidRPr="00CA0AAB" w:rsidRDefault="00D271EE" w:rsidP="00D271EE">
            <w:pPr>
              <w:jc w:val="center"/>
              <w:rPr>
                <w:rFonts w:cs="Arial"/>
                <w:szCs w:val="24"/>
                <w:lang w:val="es-ES_tradnl"/>
              </w:rPr>
            </w:pPr>
          </w:p>
        </w:tc>
        <w:tc>
          <w:tcPr>
            <w:tcW w:w="8616" w:type="dxa"/>
            <w:tcBorders>
              <w:top w:val="single" w:sz="4" w:space="0" w:color="auto"/>
              <w:bottom w:val="single" w:sz="4" w:space="0" w:color="auto"/>
            </w:tcBorders>
            <w:vAlign w:val="center"/>
          </w:tcPr>
          <w:p w:rsidR="00D271EE" w:rsidRPr="00AB783F" w:rsidRDefault="00D271EE" w:rsidP="00D271EE">
            <w:pPr>
              <w:rPr>
                <w:rFonts w:cs="Arial"/>
                <w:b/>
                <w:szCs w:val="24"/>
                <w:lang w:val="es-ES_tradnl"/>
              </w:rPr>
            </w:pPr>
            <w:r w:rsidRPr="00AB783F">
              <w:rPr>
                <w:rFonts w:cs="Arial"/>
                <w:b/>
                <w:bCs/>
                <w:szCs w:val="24"/>
              </w:rPr>
              <w:t>LOGISTICA Y CADENA DE SUM</w:t>
            </w:r>
            <w:r>
              <w:rPr>
                <w:rFonts w:cs="Arial"/>
                <w:b/>
                <w:bCs/>
                <w:szCs w:val="24"/>
              </w:rPr>
              <w:t>I</w:t>
            </w:r>
            <w:r w:rsidRPr="00AB783F">
              <w:rPr>
                <w:rFonts w:cs="Arial"/>
                <w:b/>
                <w:bCs/>
                <w:szCs w:val="24"/>
              </w:rPr>
              <w:t>NISTROS</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eastAsia="Calibri" w:cs="Arial"/>
                <w:b/>
                <w:szCs w:val="24"/>
                <w:lang w:eastAsia="en-US"/>
              </w:rPr>
            </w:pPr>
            <w:r w:rsidRPr="00CA0AAB">
              <w:rPr>
                <w:rFonts w:eastAsia="Calibri" w:cs="Arial"/>
                <w:b/>
                <w:szCs w:val="24"/>
                <w:lang w:eastAsia="en-US"/>
              </w:rPr>
              <w:t>3.1</w:t>
            </w:r>
          </w:p>
        </w:tc>
        <w:tc>
          <w:tcPr>
            <w:tcW w:w="1890" w:type="dxa"/>
            <w:vAlign w:val="center"/>
          </w:tcPr>
          <w:p w:rsidR="00D271EE" w:rsidRPr="00CA0AAB" w:rsidRDefault="00D271EE" w:rsidP="00D271EE">
            <w:pPr>
              <w:jc w:val="center"/>
              <w:rPr>
                <w:rFonts w:eastAsia="Calibri" w:cs="Arial"/>
                <w:b/>
                <w:szCs w:val="24"/>
                <w:lang w:eastAsia="en-US"/>
              </w:rPr>
            </w:pPr>
          </w:p>
        </w:tc>
        <w:tc>
          <w:tcPr>
            <w:tcW w:w="8616" w:type="dxa"/>
            <w:tcBorders>
              <w:top w:val="single" w:sz="4" w:space="0" w:color="auto"/>
              <w:bottom w:val="single" w:sz="4" w:space="0" w:color="auto"/>
            </w:tcBorders>
          </w:tcPr>
          <w:p w:rsidR="00D271EE" w:rsidRPr="00B30F01" w:rsidRDefault="00D271EE" w:rsidP="00D271EE">
            <w:pPr>
              <w:pStyle w:val="Sinespaciado"/>
            </w:pPr>
            <w:r w:rsidRPr="002F4B6C">
              <w:rPr>
                <w:rFonts w:eastAsia="Calibri"/>
                <w:b/>
                <w:color w:val="auto"/>
                <w:lang w:val="es-ES" w:eastAsia="en-US"/>
              </w:rPr>
              <w:t>Importancia de la cadena de suministros</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cs="Arial"/>
                <w:b/>
                <w:szCs w:val="24"/>
                <w:lang w:val="es-ES_tradnl"/>
              </w:rPr>
            </w:pPr>
          </w:p>
        </w:tc>
        <w:tc>
          <w:tcPr>
            <w:tcW w:w="1890" w:type="dxa"/>
            <w:vAlign w:val="center"/>
          </w:tcPr>
          <w:p w:rsidR="00D271EE" w:rsidRPr="00CA0AAB" w:rsidRDefault="00D271EE" w:rsidP="00D271EE">
            <w:pPr>
              <w:jc w:val="center"/>
              <w:rPr>
                <w:rFonts w:cs="Arial"/>
                <w:b/>
                <w:szCs w:val="24"/>
                <w:lang w:val="es-ES_tradnl"/>
              </w:rPr>
            </w:pPr>
            <w:r w:rsidRPr="00CA0AAB">
              <w:rPr>
                <w:rFonts w:cs="Arial"/>
                <w:szCs w:val="24"/>
                <w:lang w:val="es-ES_tradnl"/>
              </w:rPr>
              <w:t>3.1.1</w:t>
            </w:r>
          </w:p>
        </w:tc>
        <w:tc>
          <w:tcPr>
            <w:tcW w:w="8616" w:type="dxa"/>
            <w:tcBorders>
              <w:top w:val="single" w:sz="4" w:space="0" w:color="auto"/>
              <w:bottom w:val="single" w:sz="4" w:space="0" w:color="auto"/>
            </w:tcBorders>
          </w:tcPr>
          <w:p w:rsidR="00D271EE" w:rsidRPr="002F4B6C" w:rsidRDefault="00D271EE" w:rsidP="00D271EE">
            <w:pPr>
              <w:rPr>
                <w:rFonts w:cs="Arial"/>
                <w:szCs w:val="24"/>
              </w:rPr>
            </w:pPr>
            <w:r w:rsidRPr="002F4B6C">
              <w:rPr>
                <w:rFonts w:cs="Arial"/>
                <w:szCs w:val="24"/>
              </w:rPr>
              <w:t>Definición de cadena de suministros.</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cs="Arial"/>
                <w:b/>
                <w:szCs w:val="24"/>
                <w:lang w:val="es-ES_tradnl"/>
              </w:rPr>
            </w:pPr>
          </w:p>
        </w:tc>
        <w:tc>
          <w:tcPr>
            <w:tcW w:w="1890" w:type="dxa"/>
            <w:vAlign w:val="center"/>
          </w:tcPr>
          <w:p w:rsidR="00D271EE" w:rsidRPr="00CA0AAB" w:rsidRDefault="00D271EE" w:rsidP="00D271EE">
            <w:pPr>
              <w:jc w:val="center"/>
              <w:rPr>
                <w:rFonts w:cs="Arial"/>
                <w:szCs w:val="24"/>
                <w:lang w:val="es-ES_tradnl"/>
              </w:rPr>
            </w:pPr>
            <w:r w:rsidRPr="00CA0AAB">
              <w:rPr>
                <w:rFonts w:cs="Arial"/>
                <w:szCs w:val="24"/>
                <w:lang w:val="es-ES_tradnl"/>
              </w:rPr>
              <w:t>3.1.2</w:t>
            </w:r>
          </w:p>
        </w:tc>
        <w:tc>
          <w:tcPr>
            <w:tcW w:w="8616" w:type="dxa"/>
            <w:tcBorders>
              <w:top w:val="single" w:sz="4" w:space="0" w:color="auto"/>
              <w:bottom w:val="single" w:sz="4" w:space="0" w:color="auto"/>
            </w:tcBorders>
          </w:tcPr>
          <w:p w:rsidR="00D271EE" w:rsidRPr="002F4B6C" w:rsidRDefault="00D271EE" w:rsidP="00D271EE">
            <w:pPr>
              <w:rPr>
                <w:rFonts w:cs="Arial"/>
                <w:szCs w:val="24"/>
              </w:rPr>
            </w:pPr>
            <w:r w:rsidRPr="002F4B6C">
              <w:rPr>
                <w:rFonts w:cs="Arial"/>
                <w:szCs w:val="24"/>
              </w:rPr>
              <w:t>Modelos de dirección de la cadena de suministros.</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eastAsia="Calibri" w:cs="Arial"/>
                <w:b/>
                <w:szCs w:val="24"/>
                <w:lang w:eastAsia="en-US"/>
              </w:rPr>
            </w:pPr>
            <w:r w:rsidRPr="00CA0AAB">
              <w:rPr>
                <w:rFonts w:eastAsia="Calibri" w:cs="Arial"/>
                <w:b/>
                <w:szCs w:val="24"/>
                <w:lang w:eastAsia="en-US"/>
              </w:rPr>
              <w:t>3.2</w:t>
            </w:r>
          </w:p>
        </w:tc>
        <w:tc>
          <w:tcPr>
            <w:tcW w:w="1890" w:type="dxa"/>
            <w:vAlign w:val="center"/>
          </w:tcPr>
          <w:p w:rsidR="00D271EE" w:rsidRPr="00CA0AAB" w:rsidRDefault="00D271EE" w:rsidP="00D271EE">
            <w:pPr>
              <w:jc w:val="center"/>
              <w:rPr>
                <w:rFonts w:eastAsia="Calibri" w:cs="Arial"/>
                <w:b/>
                <w:szCs w:val="24"/>
                <w:lang w:eastAsia="en-US"/>
              </w:rPr>
            </w:pPr>
          </w:p>
        </w:tc>
        <w:tc>
          <w:tcPr>
            <w:tcW w:w="8616" w:type="dxa"/>
            <w:tcBorders>
              <w:top w:val="single" w:sz="4" w:space="0" w:color="auto"/>
              <w:bottom w:val="single" w:sz="4" w:space="0" w:color="auto"/>
            </w:tcBorders>
          </w:tcPr>
          <w:p w:rsidR="00D271EE" w:rsidRPr="002F4B6C" w:rsidRDefault="00D271EE" w:rsidP="00D271EE">
            <w:pPr>
              <w:pStyle w:val="Sinespaciado"/>
              <w:rPr>
                <w:rFonts w:eastAsia="Calibri"/>
                <w:b/>
                <w:color w:val="auto"/>
                <w:lang w:val="es-ES" w:eastAsia="en-US"/>
              </w:rPr>
            </w:pPr>
            <w:r w:rsidRPr="002F4B6C">
              <w:rPr>
                <w:rFonts w:eastAsia="Calibri"/>
                <w:b/>
                <w:color w:val="auto"/>
                <w:lang w:val="es-ES" w:eastAsia="en-US"/>
              </w:rPr>
              <w:t>Importancia de la logística</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cs="Arial"/>
                <w:b/>
                <w:szCs w:val="24"/>
                <w:lang w:val="es-ES_tradnl"/>
              </w:rPr>
            </w:pPr>
          </w:p>
        </w:tc>
        <w:tc>
          <w:tcPr>
            <w:tcW w:w="1890" w:type="dxa"/>
            <w:vAlign w:val="center"/>
          </w:tcPr>
          <w:p w:rsidR="00D271EE" w:rsidRPr="00CA0AAB" w:rsidRDefault="00D271EE" w:rsidP="00D271EE">
            <w:pPr>
              <w:jc w:val="center"/>
              <w:rPr>
                <w:rFonts w:cs="Arial"/>
                <w:b/>
                <w:szCs w:val="24"/>
                <w:lang w:val="es-ES_tradnl"/>
              </w:rPr>
            </w:pPr>
            <w:r w:rsidRPr="00CA0AAB">
              <w:rPr>
                <w:rFonts w:cs="Arial"/>
                <w:szCs w:val="24"/>
                <w:lang w:val="es-ES_tradnl"/>
              </w:rPr>
              <w:t>3.2.1</w:t>
            </w:r>
          </w:p>
        </w:tc>
        <w:tc>
          <w:tcPr>
            <w:tcW w:w="8616" w:type="dxa"/>
            <w:tcBorders>
              <w:top w:val="single" w:sz="4" w:space="0" w:color="auto"/>
              <w:bottom w:val="single" w:sz="4" w:space="0" w:color="auto"/>
            </w:tcBorders>
          </w:tcPr>
          <w:p w:rsidR="00D271EE" w:rsidRPr="002F4B6C" w:rsidRDefault="00D271EE" w:rsidP="00D271EE">
            <w:pPr>
              <w:rPr>
                <w:rFonts w:cs="Arial"/>
                <w:szCs w:val="24"/>
              </w:rPr>
            </w:pPr>
            <w:r w:rsidRPr="002F4B6C">
              <w:rPr>
                <w:rFonts w:cs="Arial"/>
                <w:szCs w:val="24"/>
              </w:rPr>
              <w:t>Sistemas de transporte.</w:t>
            </w:r>
          </w:p>
        </w:tc>
      </w:tr>
      <w:tr w:rsidR="00D271EE" w:rsidRPr="009F3BF4" w:rsidTr="004F1F8C">
        <w:trPr>
          <w:trHeight w:val="440"/>
        </w:trPr>
        <w:tc>
          <w:tcPr>
            <w:tcW w:w="1395" w:type="dxa"/>
            <w:vAlign w:val="center"/>
          </w:tcPr>
          <w:p w:rsidR="00D271EE" w:rsidRPr="00CA0AAB" w:rsidRDefault="00D271EE" w:rsidP="00D271EE">
            <w:pPr>
              <w:jc w:val="center"/>
              <w:rPr>
                <w:rFonts w:cs="Arial"/>
                <w:b/>
                <w:szCs w:val="24"/>
                <w:lang w:val="es-ES_tradnl"/>
              </w:rPr>
            </w:pPr>
          </w:p>
        </w:tc>
        <w:tc>
          <w:tcPr>
            <w:tcW w:w="1419" w:type="dxa"/>
            <w:vAlign w:val="center"/>
          </w:tcPr>
          <w:p w:rsidR="00D271EE" w:rsidRPr="00CA0AAB" w:rsidRDefault="00D271EE" w:rsidP="00D271EE">
            <w:pPr>
              <w:jc w:val="center"/>
              <w:rPr>
                <w:rFonts w:cs="Arial"/>
                <w:b/>
                <w:szCs w:val="24"/>
                <w:lang w:val="es-ES_tradnl"/>
              </w:rPr>
            </w:pPr>
          </w:p>
        </w:tc>
        <w:tc>
          <w:tcPr>
            <w:tcW w:w="1890" w:type="dxa"/>
            <w:vAlign w:val="center"/>
          </w:tcPr>
          <w:p w:rsidR="00D271EE" w:rsidRPr="00CA0AAB" w:rsidRDefault="00D271EE" w:rsidP="00D271EE">
            <w:pPr>
              <w:jc w:val="center"/>
              <w:rPr>
                <w:rFonts w:cs="Arial"/>
                <w:szCs w:val="24"/>
                <w:lang w:val="es-ES_tradnl"/>
              </w:rPr>
            </w:pPr>
            <w:r w:rsidRPr="00CA0AAB">
              <w:rPr>
                <w:rFonts w:cs="Arial"/>
                <w:szCs w:val="24"/>
                <w:lang w:val="es-ES_tradnl"/>
              </w:rPr>
              <w:t>3.2.2</w:t>
            </w:r>
          </w:p>
        </w:tc>
        <w:tc>
          <w:tcPr>
            <w:tcW w:w="8616" w:type="dxa"/>
            <w:tcBorders>
              <w:top w:val="single" w:sz="4" w:space="0" w:color="auto"/>
              <w:bottom w:val="single" w:sz="4" w:space="0" w:color="auto"/>
            </w:tcBorders>
          </w:tcPr>
          <w:p w:rsidR="00D271EE" w:rsidRPr="002F4B6C" w:rsidRDefault="00D271EE" w:rsidP="00D271EE">
            <w:pPr>
              <w:rPr>
                <w:rFonts w:cs="Arial"/>
                <w:szCs w:val="24"/>
              </w:rPr>
            </w:pPr>
            <w:r w:rsidRPr="002F4B6C">
              <w:rPr>
                <w:rFonts w:cs="Arial"/>
                <w:szCs w:val="24"/>
              </w:rPr>
              <w:t>Actividades de la logística en la cadena de suministros.</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C85929">
        <w:trPr>
          <w:cantSplit/>
          <w:trHeight w:val="499"/>
        </w:trPr>
        <w:tc>
          <w:tcPr>
            <w:tcW w:w="4680" w:type="dxa"/>
            <w:gridSpan w:val="3"/>
            <w:tcBorders>
              <w:bottom w:val="single" w:sz="4" w:space="0" w:color="auto"/>
            </w:tcBorders>
            <w:shd w:val="clear" w:color="auto" w:fill="auto"/>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clear" w:color="auto" w:fill="auto"/>
            <w:vAlign w:val="center"/>
          </w:tcPr>
          <w:p w:rsidR="00CD4938" w:rsidRDefault="00CD4938" w:rsidP="00E015F3">
            <w:pPr>
              <w:pStyle w:val="Ttulo4"/>
              <w:rPr>
                <w:rFonts w:cs="Arial"/>
                <w:sz w:val="28"/>
              </w:rPr>
            </w:pPr>
            <w:r>
              <w:rPr>
                <w:sz w:val="28"/>
              </w:rPr>
              <w:t>NOMBRE</w:t>
            </w:r>
          </w:p>
        </w:tc>
      </w:tr>
      <w:tr w:rsidR="00CD4938" w:rsidTr="00C85929">
        <w:trPr>
          <w:cantSplit/>
          <w:trHeight w:val="499"/>
        </w:trPr>
        <w:tc>
          <w:tcPr>
            <w:tcW w:w="1440" w:type="dxa"/>
            <w:tcBorders>
              <w:bottom w:val="single" w:sz="4" w:space="0" w:color="auto"/>
            </w:tcBorders>
            <w:shd w:val="clear" w:color="auto" w:fill="auto"/>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clear" w:color="auto" w:fill="auto"/>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clear" w:color="auto" w:fill="auto"/>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clear" w:color="auto" w:fill="auto"/>
          </w:tcPr>
          <w:p w:rsidR="00CD4938" w:rsidRDefault="00CD4938" w:rsidP="00E015F3">
            <w:pPr>
              <w:jc w:val="center"/>
              <w:rPr>
                <w:rFonts w:cs="Arial"/>
                <w:b/>
                <w:lang w:val="es-ES_tradnl"/>
              </w:rPr>
            </w:pPr>
          </w:p>
        </w:tc>
      </w:tr>
      <w:tr w:rsidR="00D271EE" w:rsidTr="00C85929">
        <w:trPr>
          <w:trHeight w:val="440"/>
        </w:trPr>
        <w:tc>
          <w:tcPr>
            <w:tcW w:w="1440" w:type="dxa"/>
            <w:shd w:val="clear" w:color="auto" w:fill="auto"/>
            <w:vAlign w:val="center"/>
          </w:tcPr>
          <w:p w:rsidR="00D271EE" w:rsidRPr="00C81EC8" w:rsidRDefault="00D271EE" w:rsidP="00D271EE">
            <w:pPr>
              <w:jc w:val="center"/>
              <w:rPr>
                <w:rFonts w:cs="Arial"/>
                <w:b/>
                <w:bCs/>
                <w:szCs w:val="24"/>
              </w:rPr>
            </w:pPr>
            <w:r w:rsidRPr="00C81EC8">
              <w:rPr>
                <w:rFonts w:cs="Arial"/>
                <w:b/>
                <w:bCs/>
                <w:szCs w:val="24"/>
              </w:rPr>
              <w:t>4</w:t>
            </w:r>
          </w:p>
        </w:tc>
        <w:tc>
          <w:tcPr>
            <w:tcW w:w="1440" w:type="dxa"/>
            <w:shd w:val="clear" w:color="auto" w:fill="auto"/>
            <w:vAlign w:val="center"/>
          </w:tcPr>
          <w:p w:rsidR="00D271EE" w:rsidRPr="00C81EC8" w:rsidRDefault="00D271EE" w:rsidP="00D271EE">
            <w:pPr>
              <w:jc w:val="center"/>
              <w:rPr>
                <w:rFonts w:cs="Arial"/>
                <w:b/>
                <w:bCs/>
                <w:szCs w:val="24"/>
              </w:rPr>
            </w:pPr>
          </w:p>
        </w:tc>
        <w:tc>
          <w:tcPr>
            <w:tcW w:w="1800" w:type="dxa"/>
            <w:shd w:val="clear" w:color="auto" w:fill="auto"/>
            <w:vAlign w:val="center"/>
          </w:tcPr>
          <w:p w:rsidR="00D271EE" w:rsidRPr="00C81EC8" w:rsidRDefault="00D271EE" w:rsidP="00D271EE">
            <w:pPr>
              <w:jc w:val="center"/>
              <w:rPr>
                <w:rFonts w:cs="Arial"/>
                <w:b/>
                <w:bCs/>
                <w:szCs w:val="24"/>
              </w:rPr>
            </w:pPr>
          </w:p>
        </w:tc>
        <w:tc>
          <w:tcPr>
            <w:tcW w:w="8530" w:type="dxa"/>
            <w:tcBorders>
              <w:top w:val="single" w:sz="4" w:space="0" w:color="auto"/>
              <w:bottom w:val="single" w:sz="4" w:space="0" w:color="auto"/>
            </w:tcBorders>
            <w:shd w:val="clear" w:color="auto" w:fill="auto"/>
            <w:vAlign w:val="center"/>
          </w:tcPr>
          <w:p w:rsidR="00D271EE" w:rsidRPr="00C81EC8" w:rsidRDefault="00D271EE" w:rsidP="00D271EE">
            <w:pPr>
              <w:rPr>
                <w:rFonts w:cs="Arial"/>
                <w:b/>
                <w:bCs/>
                <w:szCs w:val="24"/>
              </w:rPr>
            </w:pPr>
            <w:r w:rsidRPr="00C81EC8">
              <w:rPr>
                <w:rFonts w:cs="Arial"/>
                <w:b/>
                <w:bCs/>
                <w:szCs w:val="24"/>
              </w:rPr>
              <w:t>SISTEMAS DE MANUFACTURACION</w:t>
            </w:r>
          </w:p>
        </w:tc>
      </w:tr>
      <w:tr w:rsidR="00D271EE" w:rsidTr="00E04FCA">
        <w:trPr>
          <w:trHeight w:val="440"/>
        </w:trPr>
        <w:tc>
          <w:tcPr>
            <w:tcW w:w="1440" w:type="dxa"/>
            <w:vAlign w:val="center"/>
          </w:tcPr>
          <w:p w:rsidR="00D271EE" w:rsidRDefault="00D271EE" w:rsidP="00D271EE">
            <w:pPr>
              <w:jc w:val="center"/>
              <w:rPr>
                <w:rFonts w:cs="Arial"/>
                <w:b/>
                <w:sz w:val="28"/>
                <w:szCs w:val="28"/>
                <w:lang w:val="en-US"/>
              </w:rPr>
            </w:pPr>
          </w:p>
        </w:tc>
        <w:tc>
          <w:tcPr>
            <w:tcW w:w="1440" w:type="dxa"/>
            <w:vAlign w:val="center"/>
          </w:tcPr>
          <w:p w:rsidR="00D271EE" w:rsidRPr="00726A92" w:rsidRDefault="00D271EE" w:rsidP="00D271EE">
            <w:pPr>
              <w:jc w:val="center"/>
              <w:rPr>
                <w:rFonts w:cs="Arial"/>
                <w:b/>
                <w:sz w:val="28"/>
                <w:szCs w:val="28"/>
                <w:lang w:val="es-ES_tradnl"/>
              </w:rPr>
            </w:pPr>
            <w:r w:rsidRPr="00C81EC8">
              <w:rPr>
                <w:rFonts w:eastAsia="Calibri" w:cs="Arial"/>
                <w:b/>
                <w:szCs w:val="24"/>
                <w:lang w:eastAsia="en-US"/>
              </w:rPr>
              <w:t>4.1</w:t>
            </w:r>
          </w:p>
        </w:tc>
        <w:tc>
          <w:tcPr>
            <w:tcW w:w="1800" w:type="dxa"/>
            <w:vAlign w:val="center"/>
          </w:tcPr>
          <w:p w:rsidR="00D271EE" w:rsidRPr="00726A92" w:rsidRDefault="00D271EE" w:rsidP="00D271EE">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D271EE" w:rsidRPr="00F27344" w:rsidRDefault="00D271EE" w:rsidP="00D271EE">
            <w:pPr>
              <w:rPr>
                <w:rFonts w:cs="Arial"/>
                <w:b/>
                <w:bCs/>
                <w:sz w:val="28"/>
                <w:szCs w:val="28"/>
              </w:rPr>
            </w:pPr>
            <w:r w:rsidRPr="00FD0A01">
              <w:rPr>
                <w:rFonts w:eastAsia="Calibri" w:cs="Arial"/>
                <w:b/>
                <w:szCs w:val="24"/>
                <w:lang w:eastAsia="en-US"/>
              </w:rPr>
              <w:t>Conceptos básicos en sistemas de manufactura</w:t>
            </w:r>
          </w:p>
        </w:tc>
      </w:tr>
      <w:tr w:rsidR="00D271EE" w:rsidTr="004F1F8C">
        <w:trPr>
          <w:trHeight w:val="440"/>
        </w:trPr>
        <w:tc>
          <w:tcPr>
            <w:tcW w:w="1440" w:type="dxa"/>
            <w:vAlign w:val="center"/>
          </w:tcPr>
          <w:p w:rsidR="00D271EE" w:rsidRPr="00F43784" w:rsidRDefault="00D271EE" w:rsidP="00D271EE">
            <w:pPr>
              <w:jc w:val="center"/>
              <w:rPr>
                <w:rFonts w:cs="Arial"/>
                <w:b/>
                <w:sz w:val="28"/>
                <w:szCs w:val="28"/>
                <w:lang w:val="es-MX"/>
              </w:rPr>
            </w:pPr>
          </w:p>
        </w:tc>
        <w:tc>
          <w:tcPr>
            <w:tcW w:w="1440" w:type="dxa"/>
            <w:vAlign w:val="center"/>
          </w:tcPr>
          <w:p w:rsidR="00D271EE" w:rsidRPr="00726A92" w:rsidRDefault="00D271EE" w:rsidP="00D271EE">
            <w:pPr>
              <w:jc w:val="center"/>
              <w:rPr>
                <w:rFonts w:cs="Arial"/>
                <w:b/>
                <w:sz w:val="28"/>
                <w:szCs w:val="28"/>
                <w:lang w:val="es-ES_tradnl"/>
              </w:rPr>
            </w:pPr>
          </w:p>
        </w:tc>
        <w:tc>
          <w:tcPr>
            <w:tcW w:w="1800" w:type="dxa"/>
            <w:vAlign w:val="center"/>
          </w:tcPr>
          <w:p w:rsidR="00D271EE" w:rsidRPr="00C81EC8" w:rsidRDefault="00D271EE" w:rsidP="00D271EE">
            <w:pPr>
              <w:jc w:val="center"/>
              <w:rPr>
                <w:rFonts w:cs="Arial"/>
                <w:szCs w:val="24"/>
                <w:lang w:val="es-ES_tradnl"/>
              </w:rPr>
            </w:pPr>
            <w:r w:rsidRPr="00C81EC8">
              <w:rPr>
                <w:rFonts w:cs="Arial"/>
                <w:szCs w:val="24"/>
                <w:lang w:val="es-ES_tradnl"/>
              </w:rPr>
              <w:t>4.1.1</w:t>
            </w:r>
          </w:p>
        </w:tc>
        <w:tc>
          <w:tcPr>
            <w:tcW w:w="8530" w:type="dxa"/>
            <w:tcBorders>
              <w:top w:val="single" w:sz="4" w:space="0" w:color="auto"/>
              <w:bottom w:val="single" w:sz="4" w:space="0" w:color="auto"/>
            </w:tcBorders>
          </w:tcPr>
          <w:p w:rsidR="00D271EE" w:rsidRPr="00993B3C" w:rsidRDefault="00D271EE" w:rsidP="00D271EE">
            <w:pPr>
              <w:rPr>
                <w:rFonts w:cs="Arial"/>
                <w:szCs w:val="24"/>
              </w:rPr>
            </w:pPr>
            <w:r w:rsidRPr="00993B3C">
              <w:rPr>
                <w:rFonts w:cs="Arial"/>
                <w:szCs w:val="24"/>
              </w:rPr>
              <w:t>Tendencias actuales en manufacturación.</w:t>
            </w:r>
          </w:p>
        </w:tc>
      </w:tr>
      <w:tr w:rsidR="00D271EE" w:rsidTr="004F1F8C">
        <w:trPr>
          <w:trHeight w:val="440"/>
        </w:trPr>
        <w:tc>
          <w:tcPr>
            <w:tcW w:w="1440" w:type="dxa"/>
            <w:vAlign w:val="center"/>
          </w:tcPr>
          <w:p w:rsidR="00D271EE" w:rsidRPr="009F3BF4" w:rsidRDefault="00D271EE" w:rsidP="00D271EE">
            <w:pPr>
              <w:jc w:val="center"/>
              <w:rPr>
                <w:rFonts w:cs="Arial"/>
                <w:b/>
                <w:sz w:val="28"/>
                <w:szCs w:val="28"/>
                <w:lang w:val="es-ES_tradnl"/>
              </w:rPr>
            </w:pPr>
          </w:p>
        </w:tc>
        <w:tc>
          <w:tcPr>
            <w:tcW w:w="1440" w:type="dxa"/>
            <w:vAlign w:val="center"/>
          </w:tcPr>
          <w:p w:rsidR="00D271EE" w:rsidRPr="00726A92" w:rsidRDefault="00D271EE" w:rsidP="00D271EE">
            <w:pPr>
              <w:jc w:val="center"/>
              <w:rPr>
                <w:rFonts w:cs="Arial"/>
                <w:b/>
                <w:sz w:val="28"/>
                <w:szCs w:val="28"/>
                <w:lang w:val="es-ES_tradnl"/>
              </w:rPr>
            </w:pPr>
          </w:p>
        </w:tc>
        <w:tc>
          <w:tcPr>
            <w:tcW w:w="1800" w:type="dxa"/>
            <w:vAlign w:val="center"/>
          </w:tcPr>
          <w:p w:rsidR="00D271EE" w:rsidRPr="00C81EC8" w:rsidRDefault="00D271EE" w:rsidP="00D271EE">
            <w:pPr>
              <w:jc w:val="center"/>
              <w:rPr>
                <w:rFonts w:cs="Arial"/>
                <w:szCs w:val="24"/>
                <w:lang w:val="es-ES_tradnl"/>
              </w:rPr>
            </w:pPr>
            <w:r w:rsidRPr="00C81EC8">
              <w:rPr>
                <w:rFonts w:cs="Arial"/>
                <w:szCs w:val="24"/>
                <w:lang w:val="es-ES_tradnl"/>
              </w:rPr>
              <w:t>4.1.2</w:t>
            </w:r>
          </w:p>
        </w:tc>
        <w:tc>
          <w:tcPr>
            <w:tcW w:w="8530" w:type="dxa"/>
            <w:tcBorders>
              <w:top w:val="single" w:sz="4" w:space="0" w:color="auto"/>
              <w:bottom w:val="single" w:sz="4" w:space="0" w:color="auto"/>
            </w:tcBorders>
          </w:tcPr>
          <w:p w:rsidR="00D271EE" w:rsidRPr="00993B3C" w:rsidRDefault="00D271EE" w:rsidP="00D271EE">
            <w:pPr>
              <w:rPr>
                <w:rFonts w:cs="Arial"/>
                <w:szCs w:val="24"/>
              </w:rPr>
            </w:pPr>
            <w:r w:rsidRPr="00993B3C">
              <w:rPr>
                <w:rFonts w:cs="Arial"/>
                <w:szCs w:val="24"/>
              </w:rPr>
              <w:t>Control de calidad.</w:t>
            </w:r>
          </w:p>
        </w:tc>
      </w:tr>
      <w:tr w:rsidR="00D271EE" w:rsidTr="004F1F8C">
        <w:trPr>
          <w:trHeight w:val="440"/>
        </w:trPr>
        <w:tc>
          <w:tcPr>
            <w:tcW w:w="1440" w:type="dxa"/>
            <w:vAlign w:val="center"/>
          </w:tcPr>
          <w:p w:rsidR="00D271EE" w:rsidRPr="009F3BF4" w:rsidRDefault="00D271EE" w:rsidP="00D271EE">
            <w:pPr>
              <w:jc w:val="center"/>
              <w:rPr>
                <w:rFonts w:cs="Arial"/>
                <w:b/>
                <w:sz w:val="28"/>
                <w:szCs w:val="28"/>
                <w:lang w:val="es-ES_tradnl"/>
              </w:rPr>
            </w:pPr>
          </w:p>
        </w:tc>
        <w:tc>
          <w:tcPr>
            <w:tcW w:w="1440" w:type="dxa"/>
            <w:vAlign w:val="center"/>
          </w:tcPr>
          <w:p w:rsidR="00D271EE" w:rsidRDefault="00D271EE" w:rsidP="00D271EE">
            <w:pPr>
              <w:jc w:val="center"/>
              <w:rPr>
                <w:rFonts w:cs="Arial"/>
                <w:b/>
                <w:sz w:val="28"/>
                <w:szCs w:val="28"/>
                <w:lang w:val="es-ES_tradnl"/>
              </w:rPr>
            </w:pPr>
          </w:p>
        </w:tc>
        <w:tc>
          <w:tcPr>
            <w:tcW w:w="1800" w:type="dxa"/>
            <w:vAlign w:val="center"/>
          </w:tcPr>
          <w:p w:rsidR="00D271EE" w:rsidRPr="00C81EC8" w:rsidRDefault="00D271EE" w:rsidP="00D271EE">
            <w:pPr>
              <w:jc w:val="center"/>
              <w:rPr>
                <w:rFonts w:cs="Arial"/>
                <w:szCs w:val="24"/>
                <w:lang w:val="es-ES_tradnl"/>
              </w:rPr>
            </w:pPr>
            <w:r w:rsidRPr="00C81EC8">
              <w:rPr>
                <w:rFonts w:cs="Arial"/>
                <w:szCs w:val="24"/>
                <w:lang w:val="es-ES_tradnl"/>
              </w:rPr>
              <w:t>4.1.3</w:t>
            </w:r>
          </w:p>
        </w:tc>
        <w:tc>
          <w:tcPr>
            <w:tcW w:w="8530" w:type="dxa"/>
            <w:tcBorders>
              <w:top w:val="single" w:sz="4" w:space="0" w:color="auto"/>
              <w:bottom w:val="single" w:sz="4" w:space="0" w:color="auto"/>
            </w:tcBorders>
          </w:tcPr>
          <w:p w:rsidR="00D271EE" w:rsidRPr="00993B3C" w:rsidRDefault="00D271EE" w:rsidP="00D271EE">
            <w:pPr>
              <w:rPr>
                <w:rFonts w:cs="Arial"/>
                <w:szCs w:val="24"/>
              </w:rPr>
            </w:pPr>
            <w:r w:rsidRPr="00993B3C">
              <w:rPr>
                <w:rFonts w:cs="Arial"/>
                <w:szCs w:val="24"/>
              </w:rPr>
              <w:t>Componentes de los sistemas de manufacturación.</w:t>
            </w:r>
          </w:p>
        </w:tc>
      </w:tr>
      <w:tr w:rsidR="00D271EE" w:rsidTr="004F1F8C">
        <w:trPr>
          <w:trHeight w:val="440"/>
        </w:trPr>
        <w:tc>
          <w:tcPr>
            <w:tcW w:w="1440" w:type="dxa"/>
            <w:vAlign w:val="center"/>
          </w:tcPr>
          <w:p w:rsidR="00D271EE" w:rsidRPr="009F3BF4" w:rsidRDefault="00D271EE" w:rsidP="00D271EE">
            <w:pPr>
              <w:jc w:val="center"/>
              <w:rPr>
                <w:rFonts w:cs="Arial"/>
                <w:b/>
                <w:sz w:val="28"/>
                <w:szCs w:val="28"/>
                <w:lang w:val="es-ES_tradnl"/>
              </w:rPr>
            </w:pPr>
          </w:p>
        </w:tc>
        <w:tc>
          <w:tcPr>
            <w:tcW w:w="1440" w:type="dxa"/>
            <w:vAlign w:val="center"/>
          </w:tcPr>
          <w:p w:rsidR="00D271EE" w:rsidRDefault="00D271EE" w:rsidP="00D271EE">
            <w:pPr>
              <w:jc w:val="center"/>
              <w:rPr>
                <w:rFonts w:cs="Arial"/>
                <w:b/>
                <w:sz w:val="28"/>
                <w:szCs w:val="28"/>
                <w:lang w:val="es-ES_tradnl"/>
              </w:rPr>
            </w:pPr>
          </w:p>
        </w:tc>
        <w:tc>
          <w:tcPr>
            <w:tcW w:w="1800" w:type="dxa"/>
            <w:vAlign w:val="center"/>
          </w:tcPr>
          <w:p w:rsidR="00D271EE" w:rsidRPr="00C81EC8" w:rsidRDefault="00D271EE" w:rsidP="00D271EE">
            <w:pPr>
              <w:jc w:val="center"/>
              <w:rPr>
                <w:rFonts w:cs="Arial"/>
                <w:szCs w:val="24"/>
                <w:lang w:val="es-ES_tradnl"/>
              </w:rPr>
            </w:pPr>
            <w:r w:rsidRPr="00C81EC8">
              <w:rPr>
                <w:rFonts w:cs="Arial"/>
                <w:szCs w:val="24"/>
                <w:lang w:val="es-ES_tradnl"/>
              </w:rPr>
              <w:t>4.1.4</w:t>
            </w:r>
          </w:p>
        </w:tc>
        <w:tc>
          <w:tcPr>
            <w:tcW w:w="8530" w:type="dxa"/>
            <w:tcBorders>
              <w:top w:val="single" w:sz="4" w:space="0" w:color="auto"/>
              <w:bottom w:val="single" w:sz="4" w:space="0" w:color="auto"/>
            </w:tcBorders>
          </w:tcPr>
          <w:p w:rsidR="00D271EE" w:rsidRPr="00993B3C" w:rsidRDefault="00D271EE" w:rsidP="00D271EE">
            <w:pPr>
              <w:rPr>
                <w:rFonts w:cs="Arial"/>
                <w:szCs w:val="24"/>
              </w:rPr>
            </w:pPr>
            <w:r w:rsidRPr="00993B3C">
              <w:rPr>
                <w:rFonts w:cs="Arial"/>
                <w:szCs w:val="24"/>
              </w:rPr>
              <w:t>Esquema de clasificación de un sistema de manufacturación.</w:t>
            </w:r>
          </w:p>
        </w:tc>
      </w:tr>
      <w:tr w:rsidR="00D271EE" w:rsidRPr="00DE61C6" w:rsidTr="00E04FCA">
        <w:trPr>
          <w:trHeight w:val="440"/>
        </w:trPr>
        <w:tc>
          <w:tcPr>
            <w:tcW w:w="1440" w:type="dxa"/>
            <w:vAlign w:val="center"/>
          </w:tcPr>
          <w:p w:rsidR="00D271EE" w:rsidRPr="00993B3C" w:rsidRDefault="00D271EE" w:rsidP="00D271EE">
            <w:pPr>
              <w:jc w:val="center"/>
              <w:rPr>
                <w:rFonts w:cs="Arial"/>
                <w:b/>
                <w:bCs/>
                <w:szCs w:val="24"/>
              </w:rPr>
            </w:pPr>
            <w:r w:rsidRPr="00993B3C">
              <w:rPr>
                <w:rFonts w:cs="Arial"/>
                <w:b/>
                <w:bCs/>
                <w:szCs w:val="24"/>
              </w:rPr>
              <w:t>5</w:t>
            </w:r>
          </w:p>
        </w:tc>
        <w:tc>
          <w:tcPr>
            <w:tcW w:w="1440" w:type="dxa"/>
            <w:vAlign w:val="center"/>
          </w:tcPr>
          <w:p w:rsidR="00D271EE" w:rsidRPr="00993B3C" w:rsidRDefault="00D271EE" w:rsidP="00D271EE">
            <w:pPr>
              <w:jc w:val="center"/>
              <w:rPr>
                <w:rFonts w:cs="Arial"/>
                <w:b/>
                <w:bCs/>
                <w:szCs w:val="24"/>
              </w:rPr>
            </w:pPr>
          </w:p>
        </w:tc>
        <w:tc>
          <w:tcPr>
            <w:tcW w:w="1800" w:type="dxa"/>
            <w:vAlign w:val="center"/>
          </w:tcPr>
          <w:p w:rsidR="00D271EE" w:rsidRDefault="00D271EE" w:rsidP="00D271EE">
            <w:pPr>
              <w:jc w:val="center"/>
              <w:rPr>
                <w:rFonts w:cs="Arial"/>
                <w:sz w:val="28"/>
                <w:szCs w:val="28"/>
                <w:lang w:val="es-ES_tradnl"/>
              </w:rPr>
            </w:pPr>
          </w:p>
        </w:tc>
        <w:tc>
          <w:tcPr>
            <w:tcW w:w="8530" w:type="dxa"/>
            <w:tcBorders>
              <w:top w:val="single" w:sz="4" w:space="0" w:color="auto"/>
              <w:bottom w:val="single" w:sz="4" w:space="0" w:color="auto"/>
            </w:tcBorders>
            <w:vAlign w:val="center"/>
          </w:tcPr>
          <w:p w:rsidR="00D271EE" w:rsidRPr="009871CE" w:rsidRDefault="00D271EE" w:rsidP="00D271EE">
            <w:pPr>
              <w:rPr>
                <w:rFonts w:cs="Arial"/>
                <w:b/>
                <w:szCs w:val="24"/>
                <w:lang w:val="es-ES_tradnl"/>
              </w:rPr>
            </w:pPr>
            <w:r w:rsidRPr="009871CE">
              <w:rPr>
                <w:rFonts w:cs="Arial"/>
                <w:b/>
                <w:bCs/>
                <w:szCs w:val="24"/>
              </w:rPr>
              <w:t>MECANISMOS Y EL ESTUDIO DEL TRABAJO</w:t>
            </w:r>
          </w:p>
        </w:tc>
      </w:tr>
      <w:tr w:rsidR="00D271EE" w:rsidRPr="00256A50" w:rsidTr="00E04FCA">
        <w:trPr>
          <w:trHeight w:val="440"/>
        </w:trPr>
        <w:tc>
          <w:tcPr>
            <w:tcW w:w="1440" w:type="dxa"/>
            <w:vAlign w:val="center"/>
          </w:tcPr>
          <w:p w:rsidR="00D271EE" w:rsidRPr="00993B3C" w:rsidRDefault="00D271EE" w:rsidP="00D271EE">
            <w:pPr>
              <w:jc w:val="center"/>
              <w:rPr>
                <w:rFonts w:cs="Arial"/>
                <w:b/>
                <w:bCs/>
                <w:szCs w:val="24"/>
              </w:rPr>
            </w:pPr>
          </w:p>
        </w:tc>
        <w:tc>
          <w:tcPr>
            <w:tcW w:w="1440" w:type="dxa"/>
            <w:vAlign w:val="center"/>
          </w:tcPr>
          <w:p w:rsidR="00D271EE" w:rsidRPr="00993B3C" w:rsidRDefault="00D271EE" w:rsidP="00D271EE">
            <w:pPr>
              <w:jc w:val="center"/>
              <w:rPr>
                <w:rFonts w:cs="Arial"/>
                <w:b/>
                <w:bCs/>
                <w:szCs w:val="24"/>
              </w:rPr>
            </w:pPr>
            <w:r w:rsidRPr="00993B3C">
              <w:rPr>
                <w:rFonts w:cs="Arial"/>
                <w:b/>
                <w:bCs/>
                <w:szCs w:val="24"/>
              </w:rPr>
              <w:t>5.1</w:t>
            </w:r>
          </w:p>
        </w:tc>
        <w:tc>
          <w:tcPr>
            <w:tcW w:w="1800" w:type="dxa"/>
            <w:vAlign w:val="center"/>
          </w:tcPr>
          <w:p w:rsidR="00D271EE" w:rsidRPr="00993B3C" w:rsidRDefault="00D271EE" w:rsidP="00D271EE">
            <w:pPr>
              <w:jc w:val="center"/>
              <w:rPr>
                <w:rFonts w:cs="Arial"/>
                <w:szCs w:val="24"/>
                <w:lang w:val="es-ES_tradnl"/>
              </w:rPr>
            </w:pPr>
          </w:p>
        </w:tc>
        <w:tc>
          <w:tcPr>
            <w:tcW w:w="8530" w:type="dxa"/>
            <w:tcBorders>
              <w:top w:val="single" w:sz="4" w:space="0" w:color="auto"/>
              <w:bottom w:val="single" w:sz="4" w:space="0" w:color="auto"/>
            </w:tcBorders>
          </w:tcPr>
          <w:p w:rsidR="00D271EE" w:rsidRPr="00D801EC" w:rsidRDefault="00D271EE" w:rsidP="00D271EE">
            <w:pPr>
              <w:rPr>
                <w:rFonts w:cs="Arial"/>
                <w:szCs w:val="24"/>
              </w:rPr>
            </w:pPr>
            <w:r w:rsidRPr="00D531F5">
              <w:rPr>
                <w:rFonts w:eastAsia="Calibri" w:cs="Arial"/>
                <w:b/>
                <w:szCs w:val="24"/>
                <w:lang w:eastAsia="en-US"/>
              </w:rPr>
              <w:t>La importancia de los mecanismos en un proceso industrial</w:t>
            </w:r>
          </w:p>
        </w:tc>
      </w:tr>
      <w:tr w:rsidR="00D271EE" w:rsidRPr="00256A50" w:rsidTr="00E04FCA">
        <w:trPr>
          <w:trHeight w:val="440"/>
        </w:trPr>
        <w:tc>
          <w:tcPr>
            <w:tcW w:w="1440" w:type="dxa"/>
            <w:vAlign w:val="center"/>
          </w:tcPr>
          <w:p w:rsidR="00D271EE" w:rsidRPr="00993B3C" w:rsidRDefault="00D271EE" w:rsidP="00D271EE">
            <w:pPr>
              <w:jc w:val="center"/>
              <w:rPr>
                <w:rFonts w:cs="Arial"/>
                <w:b/>
                <w:bCs/>
                <w:szCs w:val="24"/>
              </w:rPr>
            </w:pPr>
          </w:p>
        </w:tc>
        <w:tc>
          <w:tcPr>
            <w:tcW w:w="1440" w:type="dxa"/>
            <w:vAlign w:val="center"/>
          </w:tcPr>
          <w:p w:rsidR="00D271EE" w:rsidRPr="00993B3C" w:rsidRDefault="00D271EE" w:rsidP="00D271EE">
            <w:pPr>
              <w:jc w:val="center"/>
              <w:rPr>
                <w:rFonts w:cs="Arial"/>
                <w:b/>
                <w:bCs/>
                <w:szCs w:val="24"/>
              </w:rPr>
            </w:pPr>
          </w:p>
        </w:tc>
        <w:tc>
          <w:tcPr>
            <w:tcW w:w="1800" w:type="dxa"/>
            <w:vAlign w:val="center"/>
          </w:tcPr>
          <w:p w:rsidR="00D271EE" w:rsidRPr="00993B3C" w:rsidRDefault="00D271EE" w:rsidP="00D271EE">
            <w:pPr>
              <w:jc w:val="center"/>
              <w:rPr>
                <w:rFonts w:cs="Arial"/>
                <w:szCs w:val="24"/>
                <w:lang w:val="es-ES_tradnl"/>
              </w:rPr>
            </w:pPr>
            <w:r>
              <w:rPr>
                <w:rFonts w:cs="Arial"/>
                <w:szCs w:val="24"/>
                <w:lang w:val="es-ES_tradnl"/>
              </w:rPr>
              <w:t>5.1.1</w:t>
            </w:r>
          </w:p>
        </w:tc>
        <w:tc>
          <w:tcPr>
            <w:tcW w:w="8530" w:type="dxa"/>
            <w:tcBorders>
              <w:top w:val="single" w:sz="4" w:space="0" w:color="auto"/>
              <w:bottom w:val="single" w:sz="4" w:space="0" w:color="auto"/>
            </w:tcBorders>
          </w:tcPr>
          <w:p w:rsidR="00D271EE" w:rsidRPr="00D801EC" w:rsidRDefault="00D271EE" w:rsidP="00D271EE">
            <w:pPr>
              <w:rPr>
                <w:rFonts w:cs="Arial"/>
                <w:szCs w:val="24"/>
              </w:rPr>
            </w:pPr>
            <w:r w:rsidRPr="00D801EC">
              <w:rPr>
                <w:rFonts w:cs="Arial"/>
                <w:szCs w:val="24"/>
              </w:rPr>
              <w:t>Tipos de movimiento y su aplicación.</w:t>
            </w:r>
          </w:p>
        </w:tc>
      </w:tr>
      <w:tr w:rsidR="00D271EE" w:rsidTr="004F1F8C">
        <w:trPr>
          <w:trHeight w:val="440"/>
        </w:trPr>
        <w:tc>
          <w:tcPr>
            <w:tcW w:w="1440" w:type="dxa"/>
            <w:vAlign w:val="center"/>
          </w:tcPr>
          <w:p w:rsidR="00D271EE" w:rsidRPr="00993B3C" w:rsidRDefault="00D271EE" w:rsidP="00D271EE">
            <w:pPr>
              <w:jc w:val="center"/>
              <w:rPr>
                <w:rFonts w:cs="Arial"/>
                <w:b/>
                <w:bCs/>
                <w:szCs w:val="24"/>
              </w:rPr>
            </w:pPr>
          </w:p>
        </w:tc>
        <w:tc>
          <w:tcPr>
            <w:tcW w:w="1440" w:type="dxa"/>
            <w:vAlign w:val="center"/>
          </w:tcPr>
          <w:p w:rsidR="00D271EE" w:rsidRPr="00993B3C" w:rsidRDefault="00D271EE" w:rsidP="00D271EE">
            <w:pPr>
              <w:jc w:val="center"/>
              <w:rPr>
                <w:rFonts w:cs="Arial"/>
                <w:b/>
                <w:bCs/>
                <w:szCs w:val="24"/>
              </w:rPr>
            </w:pPr>
          </w:p>
        </w:tc>
        <w:tc>
          <w:tcPr>
            <w:tcW w:w="1800" w:type="dxa"/>
            <w:vAlign w:val="center"/>
          </w:tcPr>
          <w:p w:rsidR="00D271EE" w:rsidRPr="00993B3C" w:rsidRDefault="00D271EE" w:rsidP="00D271EE">
            <w:pPr>
              <w:jc w:val="center"/>
              <w:rPr>
                <w:rFonts w:cs="Arial"/>
                <w:szCs w:val="24"/>
                <w:lang w:val="es-ES_tradnl"/>
              </w:rPr>
            </w:pPr>
            <w:r>
              <w:rPr>
                <w:rFonts w:cs="Arial"/>
                <w:szCs w:val="24"/>
                <w:lang w:val="es-ES_tradnl"/>
              </w:rPr>
              <w:t>5.1.2</w:t>
            </w:r>
          </w:p>
        </w:tc>
        <w:tc>
          <w:tcPr>
            <w:tcW w:w="8530" w:type="dxa"/>
            <w:tcBorders>
              <w:top w:val="single" w:sz="4" w:space="0" w:color="auto"/>
              <w:bottom w:val="single" w:sz="4" w:space="0" w:color="auto"/>
            </w:tcBorders>
          </w:tcPr>
          <w:p w:rsidR="00D271EE" w:rsidRPr="00D801EC" w:rsidRDefault="00D271EE" w:rsidP="00D271EE">
            <w:pPr>
              <w:rPr>
                <w:rFonts w:cs="Arial"/>
                <w:szCs w:val="24"/>
              </w:rPr>
            </w:pPr>
            <w:r w:rsidRPr="00D801EC">
              <w:rPr>
                <w:rFonts w:cs="Arial"/>
                <w:szCs w:val="24"/>
              </w:rPr>
              <w:t>Tiempos y cláusulas</w:t>
            </w:r>
          </w:p>
        </w:tc>
      </w:tr>
    </w:tbl>
    <w:p w:rsidR="00CD4938" w:rsidRDefault="00CD4938" w:rsidP="00CD4938">
      <w:pPr>
        <w:rPr>
          <w:b/>
          <w:lang w:val="es-ES_tradnl"/>
        </w:rPr>
      </w:pPr>
    </w:p>
    <w:p w:rsidR="00170224" w:rsidRDefault="00CD4938" w:rsidP="00170224">
      <w:pPr>
        <w:jc w:val="center"/>
        <w:rPr>
          <w:rFonts w:ascii="Arial Rounded MT Bold" w:hAnsi="Arial Rounded MT Bold"/>
          <w:b/>
          <w:spacing w:val="80"/>
          <w:sz w:val="36"/>
          <w:lang w:val="es-ES_tradnl"/>
        </w:rPr>
      </w:pPr>
      <w:r>
        <w:rPr>
          <w:b/>
          <w:lang w:val="es-ES_tradnl"/>
        </w:rPr>
        <w:br w:type="page"/>
      </w:r>
      <w:r w:rsidR="00170224">
        <w:rPr>
          <w:rFonts w:ascii="Arial Rounded MT Bold" w:hAnsi="Arial Rounded MT Bold"/>
          <w:b/>
          <w:spacing w:val="80"/>
          <w:sz w:val="36"/>
          <w:lang w:val="es-ES_tradnl"/>
        </w:rPr>
        <w:lastRenderedPageBreak/>
        <w:t>CRITERIOS DE EVALUACIÓN</w:t>
      </w:r>
    </w:p>
    <w:p w:rsidR="00170224" w:rsidRDefault="00170224" w:rsidP="00170224">
      <w:pPr>
        <w:rPr>
          <w:lang w:val="es-ES_tradnl"/>
        </w:rPr>
      </w:pPr>
    </w:p>
    <w:tbl>
      <w:tblPr>
        <w:tblW w:w="13930"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170224" w:rsidTr="00C85929">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170224" w:rsidRDefault="00170224" w:rsidP="00E04FCA">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Default="00170224" w:rsidP="00E04FCA">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Default="00170224" w:rsidP="00E04FCA">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170224" w:rsidRDefault="00170224" w:rsidP="00E04FCA">
            <w:pPr>
              <w:jc w:val="center"/>
              <w:rPr>
                <w:b/>
                <w:sz w:val="32"/>
                <w:lang w:val="es-ES_tradnl"/>
              </w:rPr>
            </w:pPr>
            <w:r>
              <w:rPr>
                <w:b/>
                <w:sz w:val="32"/>
                <w:lang w:val="es-ES_tradnl"/>
              </w:rPr>
              <w:t>OBSERVACIONES</w:t>
            </w:r>
          </w:p>
        </w:tc>
      </w:tr>
      <w:tr w:rsidR="00170224" w:rsidTr="00E04FCA">
        <w:tblPrEx>
          <w:tblBorders>
            <w:insideH w:val="single" w:sz="4" w:space="0" w:color="auto"/>
            <w:insideV w:val="single" w:sz="4" w:space="0" w:color="auto"/>
          </w:tblBorders>
        </w:tblPrEx>
        <w:trPr>
          <w:cantSplit/>
        </w:trPr>
        <w:tc>
          <w:tcPr>
            <w:tcW w:w="5484" w:type="dxa"/>
            <w:vAlign w:val="center"/>
          </w:tcPr>
          <w:p w:rsidR="00170224" w:rsidRDefault="00170224" w:rsidP="00E04FCA">
            <w:pPr>
              <w:jc w:val="center"/>
              <w:rPr>
                <w:b/>
                <w:sz w:val="28"/>
                <w:lang w:val="es-ES_tradnl"/>
              </w:rPr>
            </w:pPr>
            <w:r>
              <w:rPr>
                <w:b/>
                <w:sz w:val="28"/>
                <w:lang w:val="es-ES_tradnl"/>
              </w:rPr>
              <w:t>ASISTENCIA</w:t>
            </w:r>
          </w:p>
        </w:tc>
        <w:tc>
          <w:tcPr>
            <w:tcW w:w="1418" w:type="dxa"/>
            <w:vAlign w:val="center"/>
          </w:tcPr>
          <w:p w:rsidR="00170224" w:rsidRDefault="00170224" w:rsidP="00E04FCA">
            <w:pPr>
              <w:ind w:right="32"/>
              <w:jc w:val="center"/>
              <w:rPr>
                <w:sz w:val="28"/>
                <w:lang w:val="es-ES_tradnl"/>
              </w:rPr>
            </w:pPr>
            <w:r>
              <w:rPr>
                <w:sz w:val="28"/>
                <w:lang w:val="es-ES_tradnl"/>
              </w:rPr>
              <w:t>10</w:t>
            </w:r>
          </w:p>
        </w:tc>
        <w:tc>
          <w:tcPr>
            <w:tcW w:w="2976" w:type="dxa"/>
            <w:vAlign w:val="center"/>
          </w:tcPr>
          <w:p w:rsidR="00170224" w:rsidRDefault="00170224" w:rsidP="00E04FCA">
            <w:pPr>
              <w:ind w:right="71"/>
              <w:jc w:val="center"/>
              <w:rPr>
                <w:sz w:val="28"/>
                <w:lang w:val="es-ES_tradnl"/>
              </w:rPr>
            </w:pPr>
            <w:r>
              <w:rPr>
                <w:sz w:val="28"/>
                <w:lang w:val="es-ES_tradnl"/>
              </w:rPr>
              <w:t>8</w:t>
            </w:r>
          </w:p>
        </w:tc>
        <w:tc>
          <w:tcPr>
            <w:tcW w:w="4052" w:type="dxa"/>
            <w:vAlign w:val="center"/>
          </w:tcPr>
          <w:p w:rsidR="00170224" w:rsidRDefault="00170224" w:rsidP="00E04FCA">
            <w:pPr>
              <w:autoSpaceDE w:val="0"/>
              <w:autoSpaceDN w:val="0"/>
              <w:adjustRightInd w:val="0"/>
              <w:jc w:val="both"/>
              <w:rPr>
                <w:lang w:val="es-ES_tradnl"/>
              </w:rPr>
            </w:pPr>
            <w:r>
              <w:rPr>
                <w:rFonts w:cs="Arial"/>
                <w:sz w:val="20"/>
                <w:lang w:eastAsia="es-MX"/>
              </w:rPr>
              <w:t>La asistencia tiene un valor del 10%para ello el capacitando debe cubrir con el 80% de asistencia, de lo contrario no tendrá derecho a realizar la evaluación escrita.</w:t>
            </w:r>
          </w:p>
        </w:tc>
      </w:tr>
      <w:tr w:rsidR="00170224" w:rsidTr="00E04FCA">
        <w:tblPrEx>
          <w:tblBorders>
            <w:insideH w:val="single" w:sz="4" w:space="0" w:color="auto"/>
            <w:insideV w:val="single" w:sz="4" w:space="0" w:color="auto"/>
          </w:tblBorders>
        </w:tblPrEx>
        <w:trPr>
          <w:cantSplit/>
        </w:trPr>
        <w:tc>
          <w:tcPr>
            <w:tcW w:w="5484" w:type="dxa"/>
            <w:vAlign w:val="center"/>
          </w:tcPr>
          <w:p w:rsidR="00170224" w:rsidRDefault="00170224" w:rsidP="00E04FCA">
            <w:pPr>
              <w:jc w:val="center"/>
              <w:rPr>
                <w:b/>
                <w:sz w:val="28"/>
                <w:lang w:val="es-ES_tradnl"/>
              </w:rPr>
            </w:pPr>
            <w:r>
              <w:rPr>
                <w:b/>
                <w:sz w:val="28"/>
                <w:lang w:val="es-ES_tradnl"/>
              </w:rPr>
              <w:t>ACTIVIDADES DE EVALUACIÓN CONTINUA</w:t>
            </w:r>
          </w:p>
        </w:tc>
        <w:tc>
          <w:tcPr>
            <w:tcW w:w="1418" w:type="dxa"/>
            <w:vAlign w:val="center"/>
          </w:tcPr>
          <w:p w:rsidR="00170224" w:rsidRDefault="00170224" w:rsidP="00E04FCA">
            <w:pPr>
              <w:ind w:right="32"/>
              <w:jc w:val="center"/>
              <w:rPr>
                <w:sz w:val="28"/>
                <w:lang w:val="es-ES_tradnl"/>
              </w:rPr>
            </w:pPr>
            <w:r>
              <w:rPr>
                <w:sz w:val="28"/>
                <w:lang w:val="es-ES_tradnl"/>
              </w:rPr>
              <w:t>30</w:t>
            </w:r>
          </w:p>
        </w:tc>
        <w:tc>
          <w:tcPr>
            <w:tcW w:w="2976" w:type="dxa"/>
            <w:vAlign w:val="center"/>
          </w:tcPr>
          <w:p w:rsidR="00170224" w:rsidRDefault="00170224" w:rsidP="00E04FCA">
            <w:pPr>
              <w:ind w:right="71"/>
              <w:jc w:val="center"/>
              <w:rPr>
                <w:sz w:val="28"/>
                <w:lang w:val="es-ES_tradnl"/>
              </w:rPr>
            </w:pPr>
            <w:r>
              <w:rPr>
                <w:sz w:val="28"/>
                <w:lang w:val="es-ES_tradnl"/>
              </w:rPr>
              <w:t>24</w:t>
            </w:r>
          </w:p>
        </w:tc>
        <w:tc>
          <w:tcPr>
            <w:tcW w:w="4052" w:type="dxa"/>
            <w:vAlign w:val="center"/>
          </w:tcPr>
          <w:p w:rsidR="00170224" w:rsidRPr="00704827" w:rsidRDefault="00170224" w:rsidP="00E04FCA">
            <w:pPr>
              <w:autoSpaceDE w:val="0"/>
              <w:autoSpaceDN w:val="0"/>
              <w:adjustRightInd w:val="0"/>
              <w:jc w:val="both"/>
              <w:rPr>
                <w:rFonts w:cs="Arial"/>
                <w:sz w:val="20"/>
                <w:lang w:eastAsia="es-MX"/>
              </w:rPr>
            </w:pPr>
            <w:r>
              <w:rPr>
                <w:rFonts w:cs="Arial"/>
                <w:sz w:val="20"/>
                <w:lang w:eastAsia="es-MX"/>
              </w:rPr>
              <w:t xml:space="preserve">El capacitando realizará una serie de actividades para lograr un aprendizaje significativo y adquirir de manera eficiente las 4 habilidades del idioma. Por ejemplo: actividades de audio, </w:t>
            </w:r>
            <w:proofErr w:type="spellStart"/>
            <w:r>
              <w:rPr>
                <w:rFonts w:cs="Arial"/>
                <w:sz w:val="20"/>
                <w:lang w:eastAsia="es-MX"/>
              </w:rPr>
              <w:t>quiz</w:t>
            </w:r>
            <w:proofErr w:type="spellEnd"/>
            <w:r>
              <w:rPr>
                <w:rFonts w:cs="Arial"/>
                <w:sz w:val="20"/>
                <w:lang w:eastAsia="es-MX"/>
              </w:rPr>
              <w:t xml:space="preserve">, escritos, etc. </w:t>
            </w:r>
          </w:p>
        </w:tc>
      </w:tr>
      <w:tr w:rsidR="00170224" w:rsidTr="00E04FCA">
        <w:tblPrEx>
          <w:tblBorders>
            <w:insideH w:val="single" w:sz="4" w:space="0" w:color="auto"/>
            <w:insideV w:val="single" w:sz="4" w:space="0" w:color="auto"/>
          </w:tblBorders>
        </w:tblPrEx>
        <w:trPr>
          <w:cantSplit/>
        </w:trPr>
        <w:tc>
          <w:tcPr>
            <w:tcW w:w="5484" w:type="dxa"/>
            <w:vAlign w:val="center"/>
          </w:tcPr>
          <w:p w:rsidR="00170224" w:rsidRDefault="00170224" w:rsidP="00E04FCA">
            <w:pPr>
              <w:jc w:val="center"/>
              <w:rPr>
                <w:b/>
                <w:sz w:val="28"/>
                <w:lang w:val="es-ES_tradnl"/>
              </w:rPr>
            </w:pPr>
            <w:r>
              <w:rPr>
                <w:b/>
                <w:sz w:val="28"/>
                <w:lang w:val="es-ES_tradnl"/>
              </w:rPr>
              <w:t>HORAS DE PRÁCTICA</w:t>
            </w:r>
          </w:p>
        </w:tc>
        <w:tc>
          <w:tcPr>
            <w:tcW w:w="1418" w:type="dxa"/>
            <w:vAlign w:val="center"/>
          </w:tcPr>
          <w:p w:rsidR="00170224" w:rsidRDefault="00170224" w:rsidP="00E04FCA">
            <w:pPr>
              <w:ind w:right="32"/>
              <w:jc w:val="center"/>
              <w:rPr>
                <w:sz w:val="28"/>
                <w:lang w:val="es-ES_tradnl"/>
              </w:rPr>
            </w:pPr>
            <w:r>
              <w:rPr>
                <w:sz w:val="28"/>
                <w:lang w:val="es-ES_tradnl"/>
              </w:rPr>
              <w:t>30</w:t>
            </w:r>
          </w:p>
        </w:tc>
        <w:tc>
          <w:tcPr>
            <w:tcW w:w="2976" w:type="dxa"/>
            <w:vAlign w:val="center"/>
          </w:tcPr>
          <w:p w:rsidR="00170224" w:rsidRDefault="00170224" w:rsidP="00E04FCA">
            <w:pPr>
              <w:ind w:right="71"/>
              <w:jc w:val="center"/>
              <w:rPr>
                <w:sz w:val="28"/>
                <w:lang w:val="es-ES_tradnl"/>
              </w:rPr>
            </w:pPr>
            <w:r>
              <w:rPr>
                <w:sz w:val="28"/>
                <w:lang w:val="es-ES_tradnl"/>
              </w:rPr>
              <w:t>24</w:t>
            </w:r>
          </w:p>
        </w:tc>
        <w:tc>
          <w:tcPr>
            <w:tcW w:w="4052" w:type="dxa"/>
            <w:vAlign w:val="center"/>
          </w:tcPr>
          <w:p w:rsidR="00170224" w:rsidRDefault="00170224" w:rsidP="00E04FCA">
            <w:pPr>
              <w:autoSpaceDE w:val="0"/>
              <w:autoSpaceDN w:val="0"/>
              <w:adjustRightInd w:val="0"/>
              <w:jc w:val="both"/>
              <w:rPr>
                <w:rFonts w:cs="Arial"/>
                <w:sz w:val="20"/>
                <w:lang w:eastAsia="es-MX"/>
              </w:rPr>
            </w:pPr>
            <w:r>
              <w:rPr>
                <w:rFonts w:cs="Arial"/>
                <w:sz w:val="20"/>
                <w:lang w:eastAsia="es-MX"/>
              </w:rPr>
              <w:t>El capacitando tendrá 2 horas de práctica en el laboratorio de inglés del instituto Tecnológico superior de Felipe carrillo puerto.</w:t>
            </w:r>
          </w:p>
        </w:tc>
      </w:tr>
      <w:tr w:rsidR="00170224" w:rsidTr="00E04FCA">
        <w:tblPrEx>
          <w:tblBorders>
            <w:insideH w:val="single" w:sz="4" w:space="0" w:color="auto"/>
            <w:insideV w:val="single" w:sz="4" w:space="0" w:color="auto"/>
          </w:tblBorders>
        </w:tblPrEx>
        <w:trPr>
          <w:cantSplit/>
        </w:trPr>
        <w:tc>
          <w:tcPr>
            <w:tcW w:w="5484" w:type="dxa"/>
            <w:vAlign w:val="center"/>
          </w:tcPr>
          <w:p w:rsidR="00170224" w:rsidRPr="00AA5F3C" w:rsidRDefault="00170224" w:rsidP="00E04FCA">
            <w:pPr>
              <w:jc w:val="center"/>
              <w:rPr>
                <w:b/>
                <w:sz w:val="28"/>
              </w:rPr>
            </w:pPr>
            <w:r>
              <w:rPr>
                <w:b/>
                <w:sz w:val="28"/>
              </w:rPr>
              <w:t>EVALUACIONES</w:t>
            </w:r>
          </w:p>
        </w:tc>
        <w:tc>
          <w:tcPr>
            <w:tcW w:w="1418" w:type="dxa"/>
            <w:vAlign w:val="center"/>
          </w:tcPr>
          <w:p w:rsidR="00170224" w:rsidRDefault="00170224" w:rsidP="00E04FCA">
            <w:pPr>
              <w:ind w:right="32"/>
              <w:jc w:val="center"/>
              <w:rPr>
                <w:sz w:val="28"/>
                <w:lang w:val="es-ES_tradnl"/>
              </w:rPr>
            </w:pPr>
            <w:r>
              <w:rPr>
                <w:sz w:val="28"/>
                <w:lang w:val="es-ES_tradnl"/>
              </w:rPr>
              <w:t>30</w:t>
            </w:r>
          </w:p>
        </w:tc>
        <w:tc>
          <w:tcPr>
            <w:tcW w:w="2976" w:type="dxa"/>
            <w:vAlign w:val="center"/>
          </w:tcPr>
          <w:p w:rsidR="00170224" w:rsidRDefault="00170224" w:rsidP="00E04FCA">
            <w:pPr>
              <w:tabs>
                <w:tab w:val="left" w:pos="2836"/>
              </w:tabs>
              <w:ind w:right="71"/>
              <w:rPr>
                <w:sz w:val="28"/>
                <w:lang w:val="es-ES_tradnl"/>
              </w:rPr>
            </w:pPr>
            <w:r>
              <w:rPr>
                <w:sz w:val="28"/>
                <w:lang w:val="es-ES_tradnl"/>
              </w:rPr>
              <w:t xml:space="preserve">               24</w:t>
            </w:r>
          </w:p>
        </w:tc>
        <w:tc>
          <w:tcPr>
            <w:tcW w:w="4052" w:type="dxa"/>
            <w:vAlign w:val="center"/>
          </w:tcPr>
          <w:p w:rsidR="00170224" w:rsidRDefault="00170224" w:rsidP="00E04FCA">
            <w:pPr>
              <w:jc w:val="both"/>
              <w:rPr>
                <w:lang w:val="es-ES_tradnl"/>
              </w:rPr>
            </w:pPr>
            <w:r>
              <w:rPr>
                <w:rFonts w:cs="Arial"/>
                <w:sz w:val="20"/>
                <w:lang w:eastAsia="es-MX"/>
              </w:rPr>
              <w:t>El capacitando realizará dos evaluaciones por unidad. Una oral y la otra escrita de acuerdo a los temas abordados en cada unidad.</w:t>
            </w:r>
          </w:p>
        </w:tc>
      </w:tr>
      <w:tr w:rsidR="00170224" w:rsidTr="00E04FCA">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170224" w:rsidRDefault="00170224" w:rsidP="00E04FCA">
            <w:pPr>
              <w:jc w:val="center"/>
              <w:rPr>
                <w:b/>
                <w:sz w:val="28"/>
              </w:rPr>
            </w:pPr>
            <w:r>
              <w:rPr>
                <w:b/>
                <w:sz w:val="28"/>
              </w:rPr>
              <w:t>TOTAL</w:t>
            </w:r>
          </w:p>
        </w:tc>
        <w:tc>
          <w:tcPr>
            <w:tcW w:w="1418" w:type="dxa"/>
            <w:tcBorders>
              <w:bottom w:val="single" w:sz="4" w:space="0" w:color="auto"/>
            </w:tcBorders>
            <w:vAlign w:val="center"/>
          </w:tcPr>
          <w:p w:rsidR="00170224" w:rsidRDefault="00170224" w:rsidP="00E04FCA">
            <w:pPr>
              <w:ind w:right="32"/>
              <w:jc w:val="center"/>
              <w:rPr>
                <w:sz w:val="28"/>
                <w:lang w:val="es-ES_tradnl"/>
              </w:rPr>
            </w:pPr>
            <w:r>
              <w:rPr>
                <w:sz w:val="28"/>
                <w:lang w:val="es-ES_tradnl"/>
              </w:rPr>
              <w:t>100</w:t>
            </w:r>
          </w:p>
        </w:tc>
        <w:tc>
          <w:tcPr>
            <w:tcW w:w="2976" w:type="dxa"/>
            <w:tcBorders>
              <w:bottom w:val="single" w:sz="4" w:space="0" w:color="auto"/>
            </w:tcBorders>
            <w:vAlign w:val="center"/>
          </w:tcPr>
          <w:p w:rsidR="00170224" w:rsidRDefault="00170224" w:rsidP="00E04FCA">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170224" w:rsidRDefault="00170224" w:rsidP="00E04FCA">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obtenidosen cada actividad académica.El alumno será acreditado con el </w:t>
            </w:r>
            <w:r>
              <w:rPr>
                <w:rFonts w:cs="Arial"/>
                <w:sz w:val="20"/>
                <w:lang w:eastAsia="es-MX"/>
              </w:rPr>
              <w:t>8</w:t>
            </w:r>
            <w:r w:rsidRPr="00AB51ED">
              <w:rPr>
                <w:rFonts w:cs="Arial"/>
                <w:sz w:val="20"/>
                <w:lang w:eastAsia="es-MX"/>
              </w:rPr>
              <w:t>0 % de la calificacióntotal, el cual deberá corresponder con la suma de losporcentajes mínimos requeridos por cada actividadacadémica</w:t>
            </w:r>
            <w:r>
              <w:rPr>
                <w:rFonts w:cs="Arial"/>
                <w:sz w:val="20"/>
                <w:lang w:eastAsia="es-MX"/>
              </w:rPr>
              <w:t>.</w:t>
            </w:r>
          </w:p>
        </w:tc>
      </w:tr>
      <w:tr w:rsidR="00170224" w:rsidTr="00C85929">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Pr="0098343E" w:rsidRDefault="00170224" w:rsidP="00E04FCA">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Pr="0098343E" w:rsidRDefault="007C1CAE" w:rsidP="00E04FCA">
            <w:pPr>
              <w:ind w:right="32"/>
              <w:jc w:val="center"/>
              <w:rPr>
                <w:b/>
                <w:sz w:val="32"/>
                <w:lang w:val="es-ES_tradnl"/>
              </w:rPr>
            </w:pPr>
            <w:r>
              <w:rPr>
                <w:b/>
                <w:sz w:val="32"/>
                <w:lang w:val="es-ES_tradnl"/>
              </w:rPr>
              <w:t>TOTAL DE HORAS</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Pr="0098343E" w:rsidRDefault="00170224" w:rsidP="00E04FCA">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170224" w:rsidRPr="0098343E" w:rsidRDefault="00170224" w:rsidP="00E04FCA">
            <w:pPr>
              <w:autoSpaceDE w:val="0"/>
              <w:autoSpaceDN w:val="0"/>
              <w:adjustRightInd w:val="0"/>
              <w:jc w:val="center"/>
              <w:rPr>
                <w:b/>
                <w:sz w:val="32"/>
                <w:lang w:val="es-ES_tradnl"/>
              </w:rPr>
            </w:pPr>
            <w:r w:rsidRPr="0098343E">
              <w:rPr>
                <w:b/>
                <w:sz w:val="32"/>
                <w:lang w:val="es-ES_tradnl"/>
              </w:rPr>
              <w:t>OBSERVACIONES</w:t>
            </w:r>
          </w:p>
        </w:tc>
      </w:tr>
      <w:tr w:rsidR="00170224" w:rsidTr="00E04FCA">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170224" w:rsidRPr="0098343E" w:rsidRDefault="00170224" w:rsidP="00E04FC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170224" w:rsidRPr="0098343E" w:rsidRDefault="00170224" w:rsidP="00E04FCA">
            <w:pPr>
              <w:ind w:right="32"/>
              <w:jc w:val="center"/>
              <w:rPr>
                <w:b/>
                <w:sz w:val="32"/>
                <w:lang w:val="es-ES_tradnl"/>
              </w:rPr>
            </w:pPr>
            <w:r>
              <w:rPr>
                <w:b/>
                <w:sz w:val="32"/>
                <w:lang w:val="es-ES_tradnl"/>
              </w:rPr>
              <w:t>68</w:t>
            </w:r>
          </w:p>
        </w:tc>
        <w:tc>
          <w:tcPr>
            <w:tcW w:w="2976" w:type="dxa"/>
            <w:tcBorders>
              <w:top w:val="single" w:sz="4" w:space="0" w:color="auto"/>
            </w:tcBorders>
            <w:vAlign w:val="center"/>
          </w:tcPr>
          <w:p w:rsidR="00170224" w:rsidRPr="0098343E" w:rsidRDefault="00170224" w:rsidP="00E04FCA">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170224" w:rsidRPr="0098343E" w:rsidRDefault="00170224" w:rsidP="00E04FCA">
            <w:pPr>
              <w:autoSpaceDE w:val="0"/>
              <w:autoSpaceDN w:val="0"/>
              <w:adjustRightInd w:val="0"/>
              <w:jc w:val="both"/>
              <w:rPr>
                <w:b/>
                <w:sz w:val="32"/>
                <w:lang w:val="es-ES_tradnl"/>
              </w:rPr>
            </w:pPr>
            <w:r>
              <w:rPr>
                <w:rFonts w:cs="Arial"/>
                <w:sz w:val="20"/>
                <w:lang w:eastAsia="es-MX"/>
              </w:rPr>
              <w:t>68</w:t>
            </w:r>
            <w:r w:rsidRPr="0098343E">
              <w:rPr>
                <w:rFonts w:cs="Arial"/>
                <w:sz w:val="20"/>
                <w:lang w:eastAsia="es-MX"/>
              </w:rPr>
              <w:t xml:space="preserve"> horas de práctica representa el 80% de un total de </w:t>
            </w:r>
            <w:r>
              <w:rPr>
                <w:rFonts w:cs="Arial"/>
                <w:sz w:val="20"/>
                <w:lang w:eastAsia="es-MX"/>
              </w:rPr>
              <w:t xml:space="preserve">85 </w:t>
            </w:r>
            <w:r w:rsidRPr="0098343E">
              <w:rPr>
                <w:rFonts w:cs="Arial"/>
                <w:sz w:val="20"/>
                <w:lang w:eastAsia="es-MX"/>
              </w:rPr>
              <w:t xml:space="preserve">horas de la duración del curso. </w:t>
            </w:r>
          </w:p>
        </w:tc>
      </w:tr>
    </w:tbl>
    <w:p w:rsidR="00170224" w:rsidRPr="00EC0092" w:rsidRDefault="00170224" w:rsidP="00170224"/>
    <w:p w:rsidR="00290BC3" w:rsidRDefault="00290BC3" w:rsidP="00170224">
      <w:pPr>
        <w:jc w:val="center"/>
        <w:rPr>
          <w:rFonts w:ascii="Arial Rounded MT Bold" w:hAnsi="Arial Rounded MT Bold"/>
          <w:bCs/>
          <w:spacing w:val="80"/>
          <w:sz w:val="36"/>
          <w:lang w:val="es-ES_tradnl"/>
        </w:rPr>
      </w:pPr>
    </w:p>
    <w:p w:rsidR="00170224" w:rsidRDefault="00170224" w:rsidP="00CD4938">
      <w:pPr>
        <w:jc w:val="center"/>
        <w:rPr>
          <w:rFonts w:ascii="Arial Rounded MT Bold" w:hAnsi="Arial Rounded MT Bold"/>
          <w:bCs/>
          <w:spacing w:val="80"/>
          <w:sz w:val="36"/>
          <w:lang w:val="es-ES_tradnl"/>
        </w:rPr>
      </w:pPr>
    </w:p>
    <w:p w:rsidR="00170224" w:rsidRDefault="00170224" w:rsidP="00CD4938">
      <w:pPr>
        <w:jc w:val="center"/>
        <w:rPr>
          <w:rFonts w:ascii="Arial Rounded MT Bold" w:hAnsi="Arial Rounded MT Bold"/>
          <w:bCs/>
          <w:spacing w:val="80"/>
          <w:sz w:val="36"/>
          <w:lang w:val="es-ES_tradnl"/>
        </w:rPr>
      </w:pPr>
    </w:p>
    <w:p w:rsidR="00170224" w:rsidRDefault="00170224"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C85929">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CD4938" w:rsidRPr="0027001A" w:rsidRDefault="00970EDB" w:rsidP="00D20F12">
            <w:pPr>
              <w:rPr>
                <w:b/>
                <w:szCs w:val="24"/>
                <w:lang w:val="es-ES_tradnl"/>
              </w:rPr>
            </w:pPr>
            <w:r>
              <w:rPr>
                <w:b/>
                <w:szCs w:val="24"/>
                <w:lang w:val="es-ES_tradnl"/>
              </w:rPr>
              <w:t xml:space="preserve">1. </w:t>
            </w:r>
            <w:r w:rsidR="009771A1">
              <w:rPr>
                <w:b/>
                <w:szCs w:val="24"/>
                <w:lang w:val="es-ES_tradnl"/>
              </w:rPr>
              <w:t xml:space="preserve">INTRODUCCION A LA </w:t>
            </w:r>
            <w:r w:rsidR="00416D18">
              <w:rPr>
                <w:rFonts w:cs="Arial"/>
                <w:b/>
                <w:szCs w:val="28"/>
              </w:rPr>
              <w:t>INGENIERÍ</w:t>
            </w:r>
            <w:r w:rsidR="00106CDF">
              <w:rPr>
                <w:rFonts w:cs="Arial"/>
                <w:b/>
                <w:szCs w:val="28"/>
              </w:rPr>
              <w:t>A MODERNA</w:t>
            </w:r>
          </w:p>
        </w:tc>
      </w:tr>
      <w:tr w:rsidR="00CD4938" w:rsidTr="00C85929">
        <w:tc>
          <w:tcPr>
            <w:tcW w:w="3402"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1396" w:type="dxa"/>
            <w:gridSpan w:val="5"/>
            <w:tcBorders>
              <w:bottom w:val="single" w:sz="4" w:space="0" w:color="auto"/>
              <w:right w:val="nil"/>
            </w:tcBorders>
            <w:shd w:val="clear" w:color="auto" w:fill="auto"/>
            <w:vAlign w:val="center"/>
          </w:tcPr>
          <w:p w:rsidR="00CD4938" w:rsidRDefault="00CD4938" w:rsidP="00E015F3">
            <w:pPr>
              <w:rPr>
                <w:b/>
                <w:sz w:val="6"/>
                <w:lang w:val="es-ES_tradnl"/>
              </w:rPr>
            </w:pPr>
          </w:p>
        </w:tc>
      </w:tr>
      <w:tr w:rsidR="00CD4938" w:rsidTr="00C85929">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CD4938" w:rsidRPr="00833069" w:rsidRDefault="009771A1" w:rsidP="0046610E">
            <w:pPr>
              <w:rPr>
                <w:lang w:val="es-ES_tradnl"/>
              </w:rPr>
            </w:pPr>
            <w:r>
              <w:rPr>
                <w:sz w:val="22"/>
              </w:rPr>
              <w:t>El alumno será capaz de identificar las diferentes ramas de la ingeniería, y comprender sus aplicaciones en las actividades industriales. De igual manera podrán utilizar adecuadamente los vocabularios y expresiones técnicas que les permitan interactuar en el contexto de los materiales utilizados en la ingeniería.</w:t>
            </w:r>
          </w:p>
        </w:tc>
      </w:tr>
      <w:tr w:rsidR="00CD4938" w:rsidTr="00C85929">
        <w:trPr>
          <w:trHeight w:val="79"/>
        </w:trPr>
        <w:tc>
          <w:tcPr>
            <w:tcW w:w="3402" w:type="dxa"/>
            <w:tcBorders>
              <w:left w:val="nil"/>
              <w:bottom w:val="nil"/>
            </w:tcBorders>
            <w:shd w:val="clear" w:color="auto" w:fill="auto"/>
          </w:tcPr>
          <w:p w:rsidR="00CD4938" w:rsidRDefault="00CD4938" w:rsidP="00E015F3">
            <w:pPr>
              <w:rPr>
                <w:b/>
                <w:sz w:val="10"/>
                <w:lang w:val="es-ES_tradnl"/>
              </w:rPr>
            </w:pPr>
          </w:p>
        </w:tc>
        <w:tc>
          <w:tcPr>
            <w:tcW w:w="11396" w:type="dxa"/>
            <w:gridSpan w:val="5"/>
            <w:tcBorders>
              <w:bottom w:val="nil"/>
              <w:right w:val="nil"/>
            </w:tcBorders>
            <w:shd w:val="clear" w:color="auto" w:fill="auto"/>
          </w:tcPr>
          <w:p w:rsidR="00CD4938" w:rsidRDefault="00CD4938" w:rsidP="00E015F3">
            <w:pPr>
              <w:rPr>
                <w:b/>
                <w:sz w:val="10"/>
                <w:lang w:val="es-ES_tradnl"/>
              </w:rPr>
            </w:pPr>
          </w:p>
        </w:tc>
      </w:tr>
      <w:tr w:rsidR="00CD4938" w:rsidTr="00C85929">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CD4938" w:rsidTr="00585282">
        <w:trPr>
          <w:cantSplit/>
          <w:trHeight w:val="7405"/>
        </w:trPr>
        <w:tc>
          <w:tcPr>
            <w:tcW w:w="3638" w:type="dxa"/>
            <w:gridSpan w:val="2"/>
            <w:tcBorders>
              <w:top w:val="single" w:sz="4" w:space="0" w:color="auto"/>
            </w:tcBorders>
          </w:tcPr>
          <w:p w:rsidR="00D271EE" w:rsidRPr="00D271EE" w:rsidRDefault="00D271EE" w:rsidP="00D271EE">
            <w:pPr>
              <w:jc w:val="both"/>
              <w:rPr>
                <w:rFonts w:cs="Arial"/>
                <w:b/>
                <w:sz w:val="20"/>
              </w:rPr>
            </w:pPr>
            <w:r w:rsidRPr="00D271EE">
              <w:rPr>
                <w:rFonts w:cs="Arial"/>
                <w:b/>
                <w:sz w:val="20"/>
              </w:rPr>
              <w:t>1.1 Conocer la definición de ingeniería y sus diferentes ramas que la conforman</w:t>
            </w:r>
          </w:p>
          <w:p w:rsidR="00D271EE" w:rsidRPr="00D271EE" w:rsidRDefault="00D271EE" w:rsidP="00D271EE">
            <w:pPr>
              <w:jc w:val="both"/>
              <w:rPr>
                <w:rFonts w:cs="Arial"/>
                <w:sz w:val="20"/>
              </w:rPr>
            </w:pPr>
          </w:p>
          <w:p w:rsidR="00D271EE" w:rsidRPr="00D271EE" w:rsidRDefault="00D271EE" w:rsidP="00D271EE">
            <w:pPr>
              <w:jc w:val="both"/>
              <w:rPr>
                <w:rFonts w:cs="Arial"/>
                <w:sz w:val="20"/>
              </w:rPr>
            </w:pPr>
            <w:r w:rsidRPr="00D271EE">
              <w:rPr>
                <w:rFonts w:cs="Arial"/>
                <w:sz w:val="20"/>
              </w:rPr>
              <w:t>1.1.1</w:t>
            </w:r>
            <w:r w:rsidRPr="00D271EE">
              <w:rPr>
                <w:rFonts w:cs="Arial"/>
                <w:sz w:val="20"/>
              </w:rPr>
              <w:tab/>
              <w:t>Aprender vocabulario relacionado con la ingeniera como son los materiales utilizados</w:t>
            </w:r>
          </w:p>
          <w:p w:rsidR="00D271EE" w:rsidRDefault="00D271EE" w:rsidP="00D271EE">
            <w:pPr>
              <w:jc w:val="both"/>
              <w:rPr>
                <w:rFonts w:cs="Arial"/>
                <w:sz w:val="20"/>
              </w:rPr>
            </w:pPr>
          </w:p>
          <w:p w:rsidR="00D271EE" w:rsidRPr="00D271EE" w:rsidRDefault="00D271EE" w:rsidP="00D271EE">
            <w:pPr>
              <w:jc w:val="both"/>
              <w:rPr>
                <w:rFonts w:cs="Arial"/>
                <w:sz w:val="20"/>
              </w:rPr>
            </w:pPr>
            <w:r w:rsidRPr="00D271EE">
              <w:rPr>
                <w:rFonts w:cs="Arial"/>
                <w:sz w:val="20"/>
              </w:rPr>
              <w:t>1.1.2</w:t>
            </w:r>
            <w:r w:rsidRPr="00D271EE">
              <w:rPr>
                <w:rFonts w:cs="Arial"/>
                <w:sz w:val="20"/>
              </w:rPr>
              <w:tab/>
              <w:t>Aplicación de la ingeniería en la actividad industrial.</w:t>
            </w:r>
          </w:p>
          <w:p w:rsidR="00D271EE" w:rsidRPr="00D271EE" w:rsidRDefault="00D271EE" w:rsidP="00D271EE">
            <w:pPr>
              <w:jc w:val="both"/>
              <w:rPr>
                <w:rFonts w:cs="Arial"/>
                <w:sz w:val="20"/>
              </w:rPr>
            </w:pPr>
          </w:p>
          <w:p w:rsidR="00D255FC" w:rsidRPr="00D271EE" w:rsidRDefault="00D271EE" w:rsidP="00D271EE">
            <w:pPr>
              <w:jc w:val="both"/>
              <w:rPr>
                <w:rFonts w:cs="Arial"/>
                <w:sz w:val="20"/>
              </w:rPr>
            </w:pPr>
            <w:r w:rsidRPr="00D271EE">
              <w:rPr>
                <w:rFonts w:cs="Arial"/>
                <w:sz w:val="20"/>
              </w:rPr>
              <w:t>1.1.3</w:t>
            </w:r>
            <w:r w:rsidRPr="00D271EE">
              <w:rPr>
                <w:rFonts w:cs="Arial"/>
                <w:sz w:val="20"/>
              </w:rPr>
              <w:tab/>
              <w:t>Uso de “</w:t>
            </w:r>
            <w:proofErr w:type="spellStart"/>
            <w:r w:rsidRPr="00D271EE">
              <w:rPr>
                <w:rFonts w:cs="Arial"/>
                <w:sz w:val="20"/>
              </w:rPr>
              <w:t>déalswith</w:t>
            </w:r>
            <w:proofErr w:type="spellEnd"/>
            <w:r w:rsidRPr="00D271EE">
              <w:rPr>
                <w:rFonts w:cs="Arial"/>
                <w:sz w:val="20"/>
              </w:rPr>
              <w:t xml:space="preserve">, </w:t>
            </w:r>
            <w:proofErr w:type="spellStart"/>
            <w:r w:rsidRPr="00D271EE">
              <w:rPr>
                <w:rFonts w:cs="Arial"/>
                <w:sz w:val="20"/>
              </w:rPr>
              <w:t>isconcernedwith</w:t>
            </w:r>
            <w:proofErr w:type="spellEnd"/>
            <w:r w:rsidRPr="00D271EE">
              <w:rPr>
                <w:rFonts w:cs="Arial"/>
                <w:sz w:val="20"/>
              </w:rPr>
              <w:t xml:space="preserve"> y are </w:t>
            </w:r>
            <w:proofErr w:type="spellStart"/>
            <w:r w:rsidRPr="00D271EE">
              <w:rPr>
                <w:rFonts w:cs="Arial"/>
                <w:sz w:val="20"/>
              </w:rPr>
              <w:t>theconcern</w:t>
            </w:r>
            <w:proofErr w:type="spellEnd"/>
            <w:r w:rsidRPr="00D271EE">
              <w:rPr>
                <w:rFonts w:cs="Arial"/>
                <w:sz w:val="20"/>
              </w:rPr>
              <w:t xml:space="preserve"> of” para hablar de las aplicaciones de las diferentes  ingenierías</w:t>
            </w:r>
          </w:p>
        </w:tc>
        <w:tc>
          <w:tcPr>
            <w:tcW w:w="3060" w:type="dxa"/>
            <w:tcBorders>
              <w:top w:val="single" w:sz="4" w:space="0" w:color="auto"/>
            </w:tcBorders>
          </w:tcPr>
          <w:p w:rsidR="00E01B6B" w:rsidRPr="00EF4EAC" w:rsidRDefault="00E01B6B" w:rsidP="00E01B6B">
            <w:pPr>
              <w:widowControl w:val="0"/>
              <w:autoSpaceDE w:val="0"/>
              <w:autoSpaceDN w:val="0"/>
              <w:adjustRightInd w:val="0"/>
              <w:spacing w:before="53"/>
              <w:ind w:left="64" w:right="-20"/>
              <w:rPr>
                <w:rFonts w:cs="Arial"/>
                <w:sz w:val="20"/>
              </w:rPr>
            </w:pPr>
            <w:r w:rsidRPr="00EF4EAC">
              <w:rPr>
                <w:rFonts w:cs="Arial"/>
                <w:b/>
                <w:bCs/>
                <w:iCs/>
                <w:sz w:val="20"/>
              </w:rPr>
              <w:t>Encuad</w:t>
            </w:r>
            <w:r w:rsidRPr="00EF4EAC">
              <w:rPr>
                <w:rFonts w:cs="Arial"/>
                <w:b/>
                <w:bCs/>
                <w:iCs/>
                <w:spacing w:val="-1"/>
                <w:sz w:val="20"/>
              </w:rPr>
              <w:t>r</w:t>
            </w:r>
            <w:r w:rsidRPr="00EF4EAC">
              <w:rPr>
                <w:rFonts w:cs="Arial"/>
                <w:b/>
                <w:bCs/>
                <w:iCs/>
                <w:sz w:val="20"/>
              </w:rPr>
              <w:t>e g</w:t>
            </w:r>
            <w:r w:rsidRPr="00EF4EAC">
              <w:rPr>
                <w:rFonts w:cs="Arial"/>
                <w:b/>
                <w:bCs/>
                <w:iCs/>
                <w:spacing w:val="-1"/>
                <w:sz w:val="20"/>
              </w:rPr>
              <w:t>r</w:t>
            </w:r>
            <w:r w:rsidRPr="00EF4EAC">
              <w:rPr>
                <w:rFonts w:cs="Arial"/>
                <w:b/>
                <w:bCs/>
                <w:iCs/>
                <w:sz w:val="20"/>
              </w:rPr>
              <w:t>upal:</w:t>
            </w:r>
          </w:p>
          <w:p w:rsidR="00E01B6B" w:rsidRPr="00EF4EAC"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Aplicación de técnica de integración y comunicación grupal</w:t>
            </w:r>
          </w:p>
          <w:p w:rsidR="00E01B6B" w:rsidRPr="00EF4EAC"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Presentación del curso</w:t>
            </w:r>
          </w:p>
          <w:p w:rsidR="00E01B6B" w:rsidRPr="00EF4EAC"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Materiales didácticos</w:t>
            </w:r>
          </w:p>
          <w:p w:rsidR="00E01B6B" w:rsidRPr="00EF4EAC"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Forma de trabajo</w:t>
            </w:r>
          </w:p>
          <w:p w:rsidR="00E01B6B" w:rsidRPr="00EF4EAC"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 xml:space="preserve"> Presentación de los objetivos y beneficios del curso de capacitación</w:t>
            </w:r>
          </w:p>
          <w:p w:rsidR="00E01B6B" w:rsidRDefault="00E01B6B"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EF4EAC">
              <w:rPr>
                <w:rFonts w:cs="Arial"/>
                <w:sz w:val="20"/>
                <w:szCs w:val="24"/>
              </w:rPr>
              <w:t>Present</w:t>
            </w:r>
            <w:r w:rsidR="000E4B0D" w:rsidRPr="00EF4EAC">
              <w:rPr>
                <w:rFonts w:cs="Arial"/>
                <w:sz w:val="20"/>
                <w:szCs w:val="24"/>
              </w:rPr>
              <w:t>ación del temario del curso</w:t>
            </w:r>
          </w:p>
          <w:p w:rsidR="00416D18" w:rsidRPr="00EF4EAC" w:rsidRDefault="00416D18" w:rsidP="00416D18">
            <w:pPr>
              <w:widowControl w:val="0"/>
              <w:autoSpaceDE w:val="0"/>
              <w:autoSpaceDN w:val="0"/>
              <w:adjustRightInd w:val="0"/>
              <w:spacing w:before="15" w:line="230" w:lineRule="exact"/>
              <w:ind w:left="291" w:right="265"/>
              <w:jc w:val="both"/>
              <w:rPr>
                <w:rFonts w:cs="Arial"/>
                <w:sz w:val="20"/>
                <w:szCs w:val="24"/>
              </w:rPr>
            </w:pPr>
          </w:p>
          <w:p w:rsidR="00416D18" w:rsidRDefault="00416D18" w:rsidP="00416D18">
            <w:pPr>
              <w:widowControl w:val="0"/>
              <w:autoSpaceDE w:val="0"/>
              <w:autoSpaceDN w:val="0"/>
              <w:adjustRightInd w:val="0"/>
              <w:spacing w:before="53"/>
              <w:ind w:left="64" w:right="-20"/>
              <w:rPr>
                <w:rFonts w:cs="Arial"/>
                <w:b/>
                <w:bCs/>
                <w:iCs/>
                <w:sz w:val="20"/>
              </w:rPr>
            </w:pPr>
            <w:r w:rsidRPr="00EF4EAC">
              <w:rPr>
                <w:rFonts w:cs="Arial"/>
                <w:b/>
                <w:bCs/>
                <w:iCs/>
                <w:sz w:val="20"/>
              </w:rPr>
              <w:t>Contextualización:</w:t>
            </w:r>
          </w:p>
          <w:p w:rsidR="00416D18" w:rsidRDefault="008140F9" w:rsidP="00416D18">
            <w:pPr>
              <w:widowControl w:val="0"/>
              <w:numPr>
                <w:ilvl w:val="0"/>
                <w:numId w:val="20"/>
              </w:numPr>
              <w:autoSpaceDE w:val="0"/>
              <w:autoSpaceDN w:val="0"/>
              <w:adjustRightInd w:val="0"/>
              <w:spacing w:before="15" w:line="230" w:lineRule="exact"/>
              <w:ind w:right="265"/>
              <w:jc w:val="both"/>
              <w:rPr>
                <w:rFonts w:cs="Arial"/>
                <w:sz w:val="20"/>
                <w:szCs w:val="24"/>
              </w:rPr>
            </w:pPr>
            <w:r>
              <w:rPr>
                <w:rFonts w:cs="Arial"/>
                <w:sz w:val="20"/>
                <w:szCs w:val="24"/>
              </w:rPr>
              <w:t>A través de una audición de grabación identificar la pronunciación del vocabulario en situaciones reales.</w:t>
            </w:r>
          </w:p>
          <w:p w:rsidR="00416D18" w:rsidRPr="00416D18" w:rsidRDefault="00416D18" w:rsidP="00416D18">
            <w:pPr>
              <w:widowControl w:val="0"/>
              <w:numPr>
                <w:ilvl w:val="0"/>
                <w:numId w:val="20"/>
              </w:numPr>
              <w:autoSpaceDE w:val="0"/>
              <w:autoSpaceDN w:val="0"/>
              <w:adjustRightInd w:val="0"/>
              <w:spacing w:before="15" w:line="230" w:lineRule="exact"/>
              <w:ind w:right="265"/>
              <w:jc w:val="both"/>
              <w:rPr>
                <w:rFonts w:cs="Arial"/>
                <w:sz w:val="20"/>
                <w:szCs w:val="24"/>
              </w:rPr>
            </w:pPr>
            <w:r>
              <w:rPr>
                <w:rFonts w:cs="Arial"/>
                <w:sz w:val="20"/>
                <w:szCs w:val="24"/>
              </w:rPr>
              <w:t>Análisis de una película donde se identifique los términos utilizados en la actividad industrial.</w:t>
            </w:r>
          </w:p>
          <w:p w:rsidR="00F33328" w:rsidRDefault="00F33328" w:rsidP="00E01B6B">
            <w:pPr>
              <w:widowControl w:val="0"/>
              <w:autoSpaceDE w:val="0"/>
              <w:autoSpaceDN w:val="0"/>
              <w:adjustRightInd w:val="0"/>
              <w:spacing w:before="12" w:line="220" w:lineRule="exact"/>
              <w:rPr>
                <w:rFonts w:cs="Arial"/>
                <w:b/>
                <w:bCs/>
                <w:iCs/>
                <w:sz w:val="20"/>
              </w:rPr>
            </w:pPr>
          </w:p>
          <w:p w:rsidR="00871A11" w:rsidRDefault="00871A11" w:rsidP="00E01B6B">
            <w:pPr>
              <w:widowControl w:val="0"/>
              <w:autoSpaceDE w:val="0"/>
              <w:autoSpaceDN w:val="0"/>
              <w:adjustRightInd w:val="0"/>
              <w:spacing w:before="12" w:line="220" w:lineRule="exact"/>
              <w:rPr>
                <w:rFonts w:cs="Arial"/>
                <w:b/>
                <w:bCs/>
                <w:iCs/>
                <w:sz w:val="20"/>
              </w:rPr>
            </w:pPr>
            <w:r w:rsidRPr="00871A11">
              <w:rPr>
                <w:rFonts w:cs="Arial"/>
                <w:b/>
                <w:bCs/>
                <w:iCs/>
                <w:sz w:val="20"/>
              </w:rPr>
              <w:t xml:space="preserve">Teorización: </w:t>
            </w:r>
          </w:p>
          <w:p w:rsidR="00871A11" w:rsidRDefault="00871A11" w:rsidP="00416D18">
            <w:pPr>
              <w:widowControl w:val="0"/>
              <w:numPr>
                <w:ilvl w:val="0"/>
                <w:numId w:val="20"/>
              </w:numPr>
              <w:autoSpaceDE w:val="0"/>
              <w:autoSpaceDN w:val="0"/>
              <w:adjustRightInd w:val="0"/>
              <w:spacing w:before="15" w:line="230" w:lineRule="exact"/>
              <w:ind w:right="265"/>
              <w:jc w:val="both"/>
              <w:rPr>
                <w:rFonts w:cs="Arial"/>
                <w:sz w:val="20"/>
                <w:szCs w:val="24"/>
              </w:rPr>
            </w:pPr>
            <w:r w:rsidRPr="00871A11">
              <w:rPr>
                <w:rFonts w:cs="Arial"/>
                <w:sz w:val="20"/>
                <w:szCs w:val="24"/>
              </w:rPr>
              <w:t xml:space="preserve">El instructor </w:t>
            </w:r>
            <w:r>
              <w:rPr>
                <w:rFonts w:cs="Arial"/>
                <w:sz w:val="20"/>
                <w:szCs w:val="24"/>
              </w:rPr>
              <w:t xml:space="preserve">explicará el vocabulario </w:t>
            </w:r>
            <w:r w:rsidR="00606343">
              <w:rPr>
                <w:rFonts w:cs="Arial"/>
                <w:sz w:val="20"/>
                <w:szCs w:val="24"/>
              </w:rPr>
              <w:t>aplicado</w:t>
            </w:r>
            <w:r w:rsidR="006A3CB8">
              <w:rPr>
                <w:rFonts w:cs="Arial"/>
                <w:sz w:val="20"/>
                <w:szCs w:val="24"/>
              </w:rPr>
              <w:t xml:space="preserve"> en la ingeniería.</w:t>
            </w:r>
          </w:p>
          <w:p w:rsidR="00CD4938" w:rsidRPr="0052611C" w:rsidRDefault="00CD4938" w:rsidP="001F6FE4">
            <w:pPr>
              <w:widowControl w:val="0"/>
              <w:autoSpaceDE w:val="0"/>
              <w:autoSpaceDN w:val="0"/>
              <w:adjustRightInd w:val="0"/>
              <w:spacing w:before="15" w:line="230" w:lineRule="exact"/>
              <w:ind w:right="265"/>
              <w:jc w:val="both"/>
              <w:rPr>
                <w:rFonts w:cs="Arial"/>
                <w:sz w:val="20"/>
              </w:rPr>
            </w:pP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Pr="00F51D03" w:rsidRDefault="00E01B6B" w:rsidP="00F51D03">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F51D03">
              <w:rPr>
                <w:rFonts w:cs="Arial"/>
                <w:sz w:val="20"/>
                <w:szCs w:val="24"/>
              </w:rPr>
              <w:t>Aula – taller de capacitación</w:t>
            </w:r>
          </w:p>
          <w:p w:rsidR="00E01B6B" w:rsidRPr="00F51D03" w:rsidRDefault="00E01B6B" w:rsidP="00F51D03">
            <w:pPr>
              <w:widowControl w:val="0"/>
              <w:autoSpaceDE w:val="0"/>
              <w:autoSpaceDN w:val="0"/>
              <w:adjustRightInd w:val="0"/>
              <w:spacing w:before="15" w:line="230" w:lineRule="exact"/>
              <w:ind w:left="64" w:right="265"/>
              <w:jc w:val="both"/>
              <w:rPr>
                <w:rFonts w:cs="Arial"/>
                <w:sz w:val="20"/>
                <w:szCs w:val="24"/>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Pr="00F51D03" w:rsidRDefault="00E01B6B" w:rsidP="00F51D03">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F51D03">
              <w:rPr>
                <w:rFonts w:cs="Arial"/>
                <w:sz w:val="20"/>
                <w:szCs w:val="24"/>
              </w:rPr>
              <w:t xml:space="preserve">Sillas </w:t>
            </w:r>
          </w:p>
          <w:p w:rsidR="00E01B6B" w:rsidRPr="00F51D03" w:rsidRDefault="00E01B6B" w:rsidP="00F51D03">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F51D03">
              <w:rPr>
                <w:rFonts w:cs="Arial"/>
                <w:sz w:val="20"/>
                <w:szCs w:val="24"/>
              </w:rPr>
              <w:t>Pintarrón</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Pr="00F51D03" w:rsidRDefault="00E01B6B" w:rsidP="00F51D03">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F51D03">
              <w:rPr>
                <w:rFonts w:cs="Arial"/>
                <w:sz w:val="20"/>
                <w:szCs w:val="24"/>
              </w:rPr>
              <w:t>Evaluación diagnóstica</w:t>
            </w:r>
          </w:p>
          <w:p w:rsidR="00E01B6B" w:rsidRPr="00F51D03" w:rsidRDefault="00E01B6B" w:rsidP="00F51D03">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F51D03">
              <w:rPr>
                <w:rFonts w:cs="Arial"/>
                <w:sz w:val="20"/>
                <w:szCs w:val="24"/>
              </w:rPr>
              <w:t>Programa de estudio</w:t>
            </w:r>
          </w:p>
          <w:p w:rsidR="00CD4938" w:rsidRPr="00E01B6B" w:rsidRDefault="00ED25E9" w:rsidP="00F51D03">
            <w:pPr>
              <w:widowControl w:val="0"/>
              <w:numPr>
                <w:ilvl w:val="0"/>
                <w:numId w:val="20"/>
              </w:numPr>
              <w:autoSpaceDE w:val="0"/>
              <w:autoSpaceDN w:val="0"/>
              <w:adjustRightInd w:val="0"/>
              <w:spacing w:before="15" w:line="230" w:lineRule="exact"/>
              <w:ind w:left="291" w:right="265" w:hanging="227"/>
              <w:jc w:val="both"/>
              <w:rPr>
                <w:rFonts w:cs="Arial"/>
                <w:sz w:val="20"/>
              </w:rPr>
            </w:pPr>
            <w:r w:rsidRPr="00F51D03">
              <w:rPr>
                <w:rFonts w:cs="Arial"/>
                <w:sz w:val="20"/>
                <w:szCs w:val="24"/>
              </w:rPr>
              <w:t>Copias de PDF ingeniería moderna.</w:t>
            </w:r>
          </w:p>
        </w:tc>
        <w:tc>
          <w:tcPr>
            <w:tcW w:w="3600" w:type="dxa"/>
            <w:tcBorders>
              <w:top w:val="single" w:sz="4" w:space="0" w:color="auto"/>
            </w:tcBorders>
          </w:tcPr>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sidR="0002219A">
              <w:rPr>
                <w:rFonts w:cs="Arial"/>
                <w:sz w:val="20"/>
              </w:rPr>
              <w:t>Ejercicio de opción múltiple.</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138D7" w:rsidRPr="007138D7" w:rsidRDefault="0002219A" w:rsidP="007138D7">
            <w:pPr>
              <w:pStyle w:val="Prrafodelista"/>
              <w:widowControl w:val="0"/>
              <w:numPr>
                <w:ilvl w:val="0"/>
                <w:numId w:val="11"/>
              </w:numPr>
              <w:autoSpaceDE w:val="0"/>
              <w:autoSpaceDN w:val="0"/>
              <w:adjustRightInd w:val="0"/>
              <w:spacing w:line="244" w:lineRule="exact"/>
              <w:ind w:right="-20"/>
              <w:rPr>
                <w:rFonts w:cs="Arial"/>
                <w:sz w:val="20"/>
              </w:rPr>
            </w:pPr>
            <w:r w:rsidRPr="007138D7">
              <w:rPr>
                <w:rFonts w:cs="Arial"/>
                <w:sz w:val="20"/>
              </w:rPr>
              <w:t>Ejercicios.</w:t>
            </w:r>
          </w:p>
          <w:p w:rsidR="007138D7" w:rsidRPr="007138D7" w:rsidRDefault="00426DB4" w:rsidP="007138D7">
            <w:pPr>
              <w:pStyle w:val="Prrafodelista"/>
              <w:widowControl w:val="0"/>
              <w:numPr>
                <w:ilvl w:val="0"/>
                <w:numId w:val="11"/>
              </w:numPr>
              <w:autoSpaceDE w:val="0"/>
              <w:autoSpaceDN w:val="0"/>
              <w:adjustRightInd w:val="0"/>
              <w:spacing w:line="244" w:lineRule="exact"/>
              <w:ind w:right="-20"/>
              <w:rPr>
                <w:rFonts w:cs="Arial"/>
                <w:sz w:val="20"/>
              </w:rPr>
            </w:pPr>
            <w:r>
              <w:rPr>
                <w:rFonts w:cs="Arial"/>
                <w:sz w:val="20"/>
              </w:rPr>
              <w:t xml:space="preserve">Cuadro </w:t>
            </w:r>
            <w:r w:rsidR="008F2BCF">
              <w:rPr>
                <w:rFonts w:cs="Arial"/>
                <w:sz w:val="20"/>
              </w:rPr>
              <w:t>sinóptico</w:t>
            </w:r>
          </w:p>
          <w:p w:rsidR="007138D7" w:rsidRPr="007138D7" w:rsidRDefault="008F2BCF" w:rsidP="007138D7">
            <w:pPr>
              <w:pStyle w:val="Prrafodelista"/>
              <w:widowControl w:val="0"/>
              <w:numPr>
                <w:ilvl w:val="0"/>
                <w:numId w:val="11"/>
              </w:numPr>
              <w:autoSpaceDE w:val="0"/>
              <w:autoSpaceDN w:val="0"/>
              <w:adjustRightInd w:val="0"/>
              <w:spacing w:line="244" w:lineRule="exact"/>
              <w:ind w:right="-20"/>
              <w:rPr>
                <w:rFonts w:cs="Arial"/>
                <w:sz w:val="20"/>
              </w:rPr>
            </w:pPr>
            <w:r>
              <w:rPr>
                <w:rFonts w:cs="Arial"/>
                <w:sz w:val="20"/>
              </w:rPr>
              <w:t xml:space="preserve">Reporte </w:t>
            </w:r>
          </w:p>
          <w:p w:rsidR="007138D7" w:rsidRPr="007138D7" w:rsidRDefault="008F2BCF" w:rsidP="007138D7">
            <w:pPr>
              <w:pStyle w:val="Prrafodelista"/>
              <w:widowControl w:val="0"/>
              <w:numPr>
                <w:ilvl w:val="0"/>
                <w:numId w:val="11"/>
              </w:numPr>
              <w:autoSpaceDE w:val="0"/>
              <w:autoSpaceDN w:val="0"/>
              <w:adjustRightInd w:val="0"/>
              <w:spacing w:line="244" w:lineRule="exact"/>
              <w:ind w:right="-20"/>
              <w:rPr>
                <w:rFonts w:cs="Arial"/>
                <w:sz w:val="20"/>
              </w:rPr>
            </w:pPr>
            <w:r w:rsidRPr="007138D7">
              <w:rPr>
                <w:rFonts w:cs="Arial"/>
                <w:sz w:val="20"/>
              </w:rPr>
              <w:t>Examen</w:t>
            </w:r>
            <w:r w:rsidR="007138D7" w:rsidRPr="007138D7">
              <w:rPr>
                <w:rFonts w:cs="Arial"/>
                <w:sz w:val="20"/>
              </w:rPr>
              <w:t xml:space="preserve"> rápido.</w:t>
            </w:r>
          </w:p>
          <w:p w:rsidR="007138D7" w:rsidRDefault="007138D7" w:rsidP="007138D7">
            <w:pPr>
              <w:widowControl w:val="0"/>
              <w:autoSpaceDE w:val="0"/>
              <w:autoSpaceDN w:val="0"/>
              <w:adjustRightInd w:val="0"/>
              <w:spacing w:line="244" w:lineRule="exact"/>
              <w:ind w:left="63" w:right="-20"/>
              <w:rPr>
                <w:rFonts w:cs="Arial"/>
                <w:sz w:val="20"/>
              </w:rPr>
            </w:pPr>
          </w:p>
          <w:p w:rsidR="00F448B0" w:rsidRPr="00970EDB" w:rsidRDefault="00F448B0" w:rsidP="00760812">
            <w:pPr>
              <w:widowControl w:val="0"/>
              <w:autoSpaceDE w:val="0"/>
              <w:autoSpaceDN w:val="0"/>
              <w:adjustRightInd w:val="0"/>
              <w:spacing w:line="244" w:lineRule="exact"/>
              <w:ind w:left="63" w:right="-20"/>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ED60DC" w:rsidP="00E015F3">
            <w:pPr>
              <w:jc w:val="center"/>
              <w:rPr>
                <w:lang w:val="es-ES_tradnl"/>
              </w:rPr>
            </w:pPr>
            <w:r>
              <w:rPr>
                <w:lang w:val="es-ES_tradnl"/>
              </w:rPr>
              <w:t>1</w:t>
            </w:r>
            <w:r w:rsidR="004C2065">
              <w:rPr>
                <w:lang w:val="es-ES_tradnl"/>
              </w:rPr>
              <w:t>7</w:t>
            </w:r>
            <w:r w:rsidR="00A57504">
              <w:rPr>
                <w:lang w:val="es-ES_tradnl"/>
              </w:rPr>
              <w:t>hrs.</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
        <w:gridCol w:w="3114"/>
        <w:gridCol w:w="294"/>
        <w:gridCol w:w="3033"/>
        <w:gridCol w:w="2443"/>
        <w:gridCol w:w="3362"/>
        <w:gridCol w:w="1955"/>
        <w:gridCol w:w="18"/>
      </w:tblGrid>
      <w:tr w:rsidR="0048238D" w:rsidTr="00C85929">
        <w:trPr>
          <w:gridBefore w:val="1"/>
          <w:gridAfter w:val="1"/>
          <w:wBefore w:w="105" w:type="dxa"/>
          <w:wAfter w:w="19" w:type="dxa"/>
        </w:trPr>
        <w:tc>
          <w:tcPr>
            <w:tcW w:w="3260" w:type="dxa"/>
            <w:tcBorders>
              <w:bottom w:val="single" w:sz="4" w:space="0" w:color="auto"/>
            </w:tcBorders>
            <w:shd w:val="clear" w:color="auto" w:fill="auto"/>
            <w:vAlign w:val="center"/>
          </w:tcPr>
          <w:p w:rsidR="0048238D" w:rsidRDefault="0048238D" w:rsidP="00E015F3">
            <w:pPr>
              <w:rPr>
                <w:b/>
                <w:lang w:val="es-ES_tradnl"/>
              </w:rPr>
            </w:pPr>
            <w:r w:rsidRPr="00C85929">
              <w:rPr>
                <w:b/>
                <w:lang w:val="es-ES_tradnl"/>
              </w:rPr>
              <w:t>NOMBRE DE LA UNIDAD</w:t>
            </w:r>
            <w:r>
              <w:rPr>
                <w:b/>
                <w:lang w:val="es-ES_tradnl"/>
              </w:rPr>
              <w:t>:</w:t>
            </w:r>
          </w:p>
        </w:tc>
        <w:tc>
          <w:tcPr>
            <w:tcW w:w="11199" w:type="dxa"/>
            <w:gridSpan w:val="5"/>
            <w:tcBorders>
              <w:bottom w:val="single" w:sz="4" w:space="0" w:color="auto"/>
            </w:tcBorders>
            <w:shd w:val="clear" w:color="auto" w:fill="auto"/>
            <w:vAlign w:val="center"/>
          </w:tcPr>
          <w:p w:rsidR="0048238D" w:rsidRPr="0027001A" w:rsidRDefault="0048238D" w:rsidP="00C63E27">
            <w:pPr>
              <w:rPr>
                <w:b/>
                <w:szCs w:val="24"/>
                <w:lang w:val="es-ES_tradnl"/>
              </w:rPr>
            </w:pPr>
            <w:r>
              <w:rPr>
                <w:b/>
                <w:szCs w:val="24"/>
                <w:lang w:val="es-ES_tradnl"/>
              </w:rPr>
              <w:t xml:space="preserve">1. </w:t>
            </w:r>
            <w:r w:rsidR="00D501D6">
              <w:rPr>
                <w:rFonts w:cs="Arial"/>
                <w:b/>
                <w:szCs w:val="28"/>
              </w:rPr>
              <w:t>INTRODUCCION A LA INGENIERIA MODERNA</w:t>
            </w:r>
          </w:p>
        </w:tc>
      </w:tr>
      <w:tr w:rsidR="0048238D" w:rsidTr="00C85929">
        <w:trPr>
          <w:gridBefore w:val="1"/>
          <w:gridAfter w:val="1"/>
          <w:wBefore w:w="105" w:type="dxa"/>
          <w:wAfter w:w="19" w:type="dxa"/>
        </w:trPr>
        <w:tc>
          <w:tcPr>
            <w:tcW w:w="3260" w:type="dxa"/>
            <w:tcBorders>
              <w:left w:val="nil"/>
              <w:bottom w:val="single" w:sz="4" w:space="0" w:color="auto"/>
            </w:tcBorders>
            <w:shd w:val="clear" w:color="auto" w:fill="auto"/>
            <w:vAlign w:val="center"/>
          </w:tcPr>
          <w:p w:rsidR="0048238D" w:rsidRDefault="0048238D" w:rsidP="00E015F3">
            <w:pPr>
              <w:rPr>
                <w:b/>
                <w:sz w:val="6"/>
                <w:lang w:val="es-ES_tradnl"/>
              </w:rPr>
            </w:pPr>
          </w:p>
        </w:tc>
        <w:tc>
          <w:tcPr>
            <w:tcW w:w="11199" w:type="dxa"/>
            <w:gridSpan w:val="5"/>
            <w:tcBorders>
              <w:bottom w:val="single" w:sz="4" w:space="0" w:color="auto"/>
              <w:right w:val="nil"/>
            </w:tcBorders>
            <w:shd w:val="clear" w:color="auto" w:fill="auto"/>
            <w:vAlign w:val="center"/>
          </w:tcPr>
          <w:p w:rsidR="0048238D" w:rsidRDefault="0048238D" w:rsidP="00480F6E">
            <w:pPr>
              <w:rPr>
                <w:b/>
                <w:sz w:val="6"/>
                <w:lang w:val="es-ES_tradnl"/>
              </w:rPr>
            </w:pPr>
          </w:p>
        </w:tc>
      </w:tr>
      <w:tr w:rsidR="0048238D" w:rsidTr="00C85929">
        <w:trPr>
          <w:gridBefore w:val="1"/>
          <w:gridAfter w:val="1"/>
          <w:wBefore w:w="105" w:type="dxa"/>
          <w:wAfter w:w="19" w:type="dxa"/>
        </w:trPr>
        <w:tc>
          <w:tcPr>
            <w:tcW w:w="3260" w:type="dxa"/>
            <w:tcBorders>
              <w:bottom w:val="single" w:sz="4" w:space="0" w:color="auto"/>
            </w:tcBorders>
            <w:shd w:val="clear" w:color="auto" w:fill="auto"/>
            <w:vAlign w:val="center"/>
          </w:tcPr>
          <w:p w:rsidR="0048238D" w:rsidRDefault="0048238D" w:rsidP="00E015F3">
            <w:pPr>
              <w:rPr>
                <w:b/>
                <w:lang w:val="es-ES_tradnl"/>
              </w:rPr>
            </w:pPr>
            <w:r>
              <w:rPr>
                <w:b/>
                <w:lang w:val="es-ES_tradnl"/>
              </w:rPr>
              <w:t>PROPÓSITO:</w:t>
            </w:r>
          </w:p>
        </w:tc>
        <w:tc>
          <w:tcPr>
            <w:tcW w:w="11199" w:type="dxa"/>
            <w:gridSpan w:val="5"/>
            <w:tcBorders>
              <w:bottom w:val="single" w:sz="4" w:space="0" w:color="auto"/>
            </w:tcBorders>
            <w:shd w:val="clear" w:color="auto" w:fill="auto"/>
            <w:vAlign w:val="center"/>
          </w:tcPr>
          <w:p w:rsidR="0048238D" w:rsidRDefault="005F369B" w:rsidP="00480F6E">
            <w:pPr>
              <w:rPr>
                <w:b/>
                <w:lang w:val="es-ES_tradnl"/>
              </w:rPr>
            </w:pPr>
            <w:r>
              <w:rPr>
                <w:sz w:val="22"/>
              </w:rPr>
              <w:t>El alumno será capaz de identificar las diferentes ramas de la ingeniería, y comprender sus aplicaciones en las actividades industriales. De igual manera podrán utilizar adecuadamente los vocabularios y expresiones técnicas que les permitan interactuar en el contexto de los materiales utilizados en la ingeniería.</w:t>
            </w:r>
          </w:p>
        </w:tc>
      </w:tr>
      <w:tr w:rsidR="0048238D" w:rsidTr="00C85929">
        <w:trPr>
          <w:gridBefore w:val="1"/>
          <w:gridAfter w:val="1"/>
          <w:wBefore w:w="105" w:type="dxa"/>
          <w:wAfter w:w="19" w:type="dxa"/>
          <w:trHeight w:val="79"/>
        </w:trPr>
        <w:tc>
          <w:tcPr>
            <w:tcW w:w="3260" w:type="dxa"/>
            <w:tcBorders>
              <w:left w:val="nil"/>
              <w:bottom w:val="nil"/>
            </w:tcBorders>
            <w:shd w:val="clear" w:color="auto" w:fill="auto"/>
          </w:tcPr>
          <w:p w:rsidR="0048238D" w:rsidRDefault="0048238D" w:rsidP="00E015F3">
            <w:pPr>
              <w:rPr>
                <w:b/>
                <w:sz w:val="10"/>
                <w:lang w:val="es-ES_tradnl"/>
              </w:rPr>
            </w:pPr>
          </w:p>
        </w:tc>
        <w:tc>
          <w:tcPr>
            <w:tcW w:w="11199" w:type="dxa"/>
            <w:gridSpan w:val="5"/>
            <w:tcBorders>
              <w:bottom w:val="nil"/>
              <w:right w:val="nil"/>
            </w:tcBorders>
            <w:shd w:val="clear" w:color="auto" w:fill="auto"/>
          </w:tcPr>
          <w:p w:rsidR="0048238D" w:rsidRDefault="0048238D" w:rsidP="00E015F3">
            <w:pPr>
              <w:rPr>
                <w:b/>
                <w:sz w:val="10"/>
                <w:lang w:val="es-ES_tradnl"/>
              </w:rPr>
            </w:pPr>
          </w:p>
        </w:tc>
      </w:tr>
      <w:tr w:rsidR="0048238D" w:rsidTr="00C85929">
        <w:tblPrEx>
          <w:jc w:val="center"/>
          <w:tblInd w:w="0" w:type="dxa"/>
        </w:tblPrEx>
        <w:trPr>
          <w:cantSplit/>
          <w:jc w:val="center"/>
        </w:trPr>
        <w:tc>
          <w:tcPr>
            <w:tcW w:w="3691" w:type="dxa"/>
            <w:gridSpan w:val="3"/>
            <w:tcBorders>
              <w:top w:val="single" w:sz="4" w:space="0" w:color="auto"/>
              <w:left w:val="single" w:sz="4" w:space="0" w:color="auto"/>
              <w:bottom w:val="single" w:sz="4" w:space="0" w:color="auto"/>
              <w:right w:val="single" w:sz="4" w:space="0" w:color="auto"/>
            </w:tcBorders>
            <w:shd w:val="clear" w:color="auto" w:fill="auto"/>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clear" w:color="auto" w:fill="auto"/>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48238D" w:rsidRDefault="0048238D" w:rsidP="00E015F3">
            <w:pPr>
              <w:jc w:val="center"/>
              <w:rPr>
                <w:b/>
                <w:lang w:val="es-ES_tradnl"/>
              </w:rPr>
            </w:pPr>
            <w:r>
              <w:rPr>
                <w:b/>
                <w:lang w:val="es-ES_tradnl"/>
              </w:rPr>
              <w:t>CRITERIO DE EVALUACIÓN</w:t>
            </w:r>
          </w:p>
        </w:tc>
        <w:tc>
          <w:tcPr>
            <w:tcW w:w="2074" w:type="dxa"/>
            <w:gridSpan w:val="2"/>
            <w:tcBorders>
              <w:top w:val="single" w:sz="4" w:space="0" w:color="auto"/>
              <w:left w:val="single" w:sz="4" w:space="0" w:color="auto"/>
              <w:bottom w:val="single" w:sz="4" w:space="0" w:color="auto"/>
              <w:right w:val="single" w:sz="4" w:space="0" w:color="auto"/>
            </w:tcBorders>
            <w:shd w:val="clear" w:color="auto" w:fill="auto"/>
          </w:tcPr>
          <w:p w:rsidR="0048238D" w:rsidRDefault="0048238D" w:rsidP="00E015F3">
            <w:pPr>
              <w:jc w:val="center"/>
              <w:rPr>
                <w:b/>
                <w:lang w:val="es-ES_tradnl"/>
              </w:rPr>
            </w:pPr>
            <w:r>
              <w:rPr>
                <w:b/>
                <w:lang w:val="es-ES_tradnl"/>
              </w:rPr>
              <w:t>TIEMPO</w:t>
            </w:r>
          </w:p>
        </w:tc>
      </w:tr>
      <w:tr w:rsidR="0048238D" w:rsidTr="00C85929">
        <w:tblPrEx>
          <w:jc w:val="center"/>
          <w:tblInd w:w="0" w:type="dxa"/>
        </w:tblPrEx>
        <w:trPr>
          <w:cantSplit/>
          <w:trHeight w:val="7405"/>
          <w:jc w:val="center"/>
        </w:trPr>
        <w:tc>
          <w:tcPr>
            <w:tcW w:w="3691" w:type="dxa"/>
            <w:gridSpan w:val="3"/>
            <w:tcBorders>
              <w:top w:val="single" w:sz="4" w:space="0" w:color="auto"/>
            </w:tcBorders>
            <w:shd w:val="clear" w:color="auto" w:fill="auto"/>
          </w:tcPr>
          <w:p w:rsidR="009006BC" w:rsidRDefault="009006BC" w:rsidP="00006DC7">
            <w:pPr>
              <w:jc w:val="both"/>
              <w:rPr>
                <w:szCs w:val="24"/>
                <w:lang w:val="es-ES_tradnl"/>
              </w:rPr>
            </w:pPr>
          </w:p>
          <w:p w:rsidR="00B42EA0" w:rsidRPr="00242DAF" w:rsidRDefault="00B42EA0" w:rsidP="00242DAF">
            <w:pPr>
              <w:jc w:val="both"/>
              <w:rPr>
                <w:szCs w:val="24"/>
                <w:lang w:val="es-ES_tradnl"/>
              </w:rPr>
            </w:pPr>
          </w:p>
        </w:tc>
        <w:tc>
          <w:tcPr>
            <w:tcW w:w="2723" w:type="dxa"/>
            <w:tcBorders>
              <w:top w:val="single" w:sz="4" w:space="0" w:color="auto"/>
            </w:tcBorders>
            <w:shd w:val="clear" w:color="auto" w:fill="auto"/>
          </w:tcPr>
          <w:p w:rsidR="008140F9" w:rsidRDefault="008140F9" w:rsidP="008140F9">
            <w:pPr>
              <w:widowControl w:val="0"/>
              <w:numPr>
                <w:ilvl w:val="0"/>
                <w:numId w:val="20"/>
              </w:numPr>
              <w:autoSpaceDE w:val="0"/>
              <w:autoSpaceDN w:val="0"/>
              <w:adjustRightInd w:val="0"/>
              <w:spacing w:before="15" w:line="230" w:lineRule="exact"/>
              <w:ind w:right="265"/>
              <w:jc w:val="both"/>
              <w:rPr>
                <w:rFonts w:cs="Arial"/>
                <w:sz w:val="20"/>
                <w:szCs w:val="24"/>
              </w:rPr>
            </w:pPr>
            <w:r>
              <w:rPr>
                <w:rFonts w:cs="Arial"/>
                <w:sz w:val="20"/>
                <w:szCs w:val="24"/>
              </w:rPr>
              <w:t xml:space="preserve">El instructor explica los términos </w:t>
            </w:r>
            <w:proofErr w:type="spellStart"/>
            <w:r>
              <w:rPr>
                <w:rFonts w:cs="Arial"/>
                <w:sz w:val="20"/>
                <w:szCs w:val="24"/>
              </w:rPr>
              <w:t>dealswhitisconcernedwith</w:t>
            </w:r>
            <w:proofErr w:type="spellEnd"/>
            <w:r>
              <w:rPr>
                <w:rFonts w:cs="Arial"/>
                <w:sz w:val="20"/>
                <w:szCs w:val="24"/>
              </w:rPr>
              <w:t xml:space="preserve"> y are </w:t>
            </w:r>
            <w:proofErr w:type="spellStart"/>
            <w:r>
              <w:rPr>
                <w:rFonts w:cs="Arial"/>
                <w:sz w:val="20"/>
                <w:szCs w:val="24"/>
              </w:rPr>
              <w:t>theconcern</w:t>
            </w:r>
            <w:proofErr w:type="spellEnd"/>
            <w:r>
              <w:rPr>
                <w:rFonts w:cs="Arial"/>
                <w:sz w:val="20"/>
                <w:szCs w:val="24"/>
              </w:rPr>
              <w:t xml:space="preserve"> of.</w:t>
            </w:r>
          </w:p>
          <w:p w:rsidR="006821DE" w:rsidRDefault="006821DE" w:rsidP="006821DE">
            <w:pPr>
              <w:widowControl w:val="0"/>
              <w:autoSpaceDE w:val="0"/>
              <w:autoSpaceDN w:val="0"/>
              <w:adjustRightInd w:val="0"/>
              <w:spacing w:line="226" w:lineRule="exact"/>
              <w:ind w:left="261" w:right="-20" w:hanging="261"/>
              <w:rPr>
                <w:rFonts w:cs="Arial"/>
                <w:sz w:val="20"/>
              </w:rPr>
            </w:pPr>
          </w:p>
          <w:p w:rsidR="00416D18" w:rsidRDefault="00416D18" w:rsidP="00416D18">
            <w:pPr>
              <w:widowControl w:val="0"/>
              <w:numPr>
                <w:ilvl w:val="0"/>
                <w:numId w:val="20"/>
              </w:numPr>
              <w:autoSpaceDE w:val="0"/>
              <w:autoSpaceDN w:val="0"/>
              <w:adjustRightInd w:val="0"/>
              <w:spacing w:before="15" w:line="230" w:lineRule="exact"/>
              <w:ind w:right="265"/>
              <w:jc w:val="both"/>
              <w:rPr>
                <w:rFonts w:cs="Arial"/>
                <w:sz w:val="20"/>
                <w:szCs w:val="24"/>
              </w:rPr>
            </w:pPr>
            <w:r>
              <w:rPr>
                <w:rFonts w:cs="Arial"/>
                <w:sz w:val="20"/>
                <w:szCs w:val="24"/>
              </w:rPr>
              <w:t>E</w:t>
            </w:r>
            <w:r w:rsidRPr="00693E28">
              <w:rPr>
                <w:rFonts w:cs="Arial"/>
                <w:sz w:val="20"/>
                <w:szCs w:val="24"/>
              </w:rPr>
              <w:t>xplicación de la ramificación de la ingeniería moderna</w:t>
            </w:r>
          </w:p>
          <w:p w:rsidR="00416D18" w:rsidRPr="00693E28" w:rsidRDefault="00416D18" w:rsidP="00416D18">
            <w:pPr>
              <w:widowControl w:val="0"/>
              <w:autoSpaceDE w:val="0"/>
              <w:autoSpaceDN w:val="0"/>
              <w:adjustRightInd w:val="0"/>
              <w:spacing w:before="15" w:line="230" w:lineRule="exact"/>
              <w:ind w:left="291" w:right="265"/>
              <w:jc w:val="both"/>
              <w:rPr>
                <w:rFonts w:cs="Arial"/>
                <w:sz w:val="20"/>
                <w:szCs w:val="24"/>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Pr="00693E28" w:rsidRDefault="00693E28" w:rsidP="00693E28">
            <w:pPr>
              <w:widowControl w:val="0"/>
              <w:numPr>
                <w:ilvl w:val="0"/>
                <w:numId w:val="20"/>
              </w:numPr>
              <w:autoSpaceDE w:val="0"/>
              <w:autoSpaceDN w:val="0"/>
              <w:adjustRightInd w:val="0"/>
              <w:spacing w:before="15" w:line="230" w:lineRule="exact"/>
              <w:ind w:left="291" w:right="265" w:hanging="227"/>
              <w:jc w:val="both"/>
              <w:rPr>
                <w:rFonts w:cs="Arial"/>
                <w:sz w:val="20"/>
                <w:szCs w:val="24"/>
              </w:rPr>
            </w:pPr>
            <w:r>
              <w:rPr>
                <w:rFonts w:cs="Arial"/>
                <w:sz w:val="20"/>
                <w:szCs w:val="24"/>
              </w:rPr>
              <w:t>E</w:t>
            </w:r>
            <w:r w:rsidR="008F2BCF" w:rsidRPr="00693E28">
              <w:rPr>
                <w:rFonts w:cs="Arial"/>
                <w:sz w:val="20"/>
                <w:szCs w:val="24"/>
              </w:rPr>
              <w:t xml:space="preserve">xposición de los diferentes tipos de materiales en inglés. </w:t>
            </w:r>
          </w:p>
          <w:p w:rsidR="00693E28" w:rsidRDefault="007A4260" w:rsidP="00693E28">
            <w:pPr>
              <w:widowControl w:val="0"/>
              <w:numPr>
                <w:ilvl w:val="0"/>
                <w:numId w:val="20"/>
              </w:numPr>
              <w:autoSpaceDE w:val="0"/>
              <w:autoSpaceDN w:val="0"/>
              <w:adjustRightInd w:val="0"/>
              <w:spacing w:before="15" w:line="230" w:lineRule="exact"/>
              <w:ind w:left="291" w:right="265" w:hanging="227"/>
              <w:jc w:val="both"/>
              <w:rPr>
                <w:rFonts w:cs="Arial"/>
                <w:sz w:val="20"/>
                <w:szCs w:val="24"/>
              </w:rPr>
            </w:pPr>
            <w:r>
              <w:rPr>
                <w:rFonts w:cs="Arial"/>
                <w:sz w:val="20"/>
                <w:szCs w:val="24"/>
              </w:rPr>
              <w:t>A través de ejercicios h</w:t>
            </w:r>
            <w:r w:rsidR="00693E28" w:rsidRPr="00693E28">
              <w:rPr>
                <w:rFonts w:cs="Arial"/>
                <w:sz w:val="20"/>
                <w:szCs w:val="24"/>
              </w:rPr>
              <w:t>acer uso de vocabulario aprendido sobre materiales usados en la ingeniería</w:t>
            </w:r>
            <w:r>
              <w:rPr>
                <w:rFonts w:cs="Arial"/>
                <w:sz w:val="20"/>
                <w:szCs w:val="24"/>
              </w:rPr>
              <w:t>.</w:t>
            </w:r>
          </w:p>
          <w:p w:rsidR="007A4260" w:rsidRPr="00693E28" w:rsidRDefault="007A4260" w:rsidP="00693E28">
            <w:pPr>
              <w:widowControl w:val="0"/>
              <w:numPr>
                <w:ilvl w:val="0"/>
                <w:numId w:val="20"/>
              </w:numPr>
              <w:autoSpaceDE w:val="0"/>
              <w:autoSpaceDN w:val="0"/>
              <w:adjustRightInd w:val="0"/>
              <w:spacing w:before="15" w:line="230" w:lineRule="exact"/>
              <w:ind w:left="291" w:right="265" w:hanging="227"/>
              <w:jc w:val="both"/>
              <w:rPr>
                <w:rFonts w:cs="Arial"/>
                <w:sz w:val="20"/>
                <w:szCs w:val="24"/>
              </w:rPr>
            </w:pPr>
            <w:r>
              <w:rPr>
                <w:rFonts w:cs="Arial"/>
                <w:sz w:val="20"/>
              </w:rPr>
              <w:t>Realización de glosario sobre conceptos y palabras técnicas aprendidas.</w:t>
            </w:r>
          </w:p>
          <w:p w:rsidR="00693E28" w:rsidRDefault="00693E28" w:rsidP="00E01B6B">
            <w:pPr>
              <w:widowControl w:val="0"/>
              <w:autoSpaceDE w:val="0"/>
              <w:autoSpaceDN w:val="0"/>
              <w:adjustRightInd w:val="0"/>
              <w:spacing w:before="14" w:line="230" w:lineRule="exact"/>
              <w:ind w:left="234" w:right="159" w:hanging="170"/>
              <w:rPr>
                <w:rFonts w:cs="Arial"/>
                <w:sz w:val="20"/>
              </w:rPr>
            </w:pP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48238D" w:rsidRPr="008140F9" w:rsidRDefault="00E01B6B" w:rsidP="008140F9">
            <w:pPr>
              <w:widowControl w:val="0"/>
              <w:numPr>
                <w:ilvl w:val="0"/>
                <w:numId w:val="20"/>
              </w:numPr>
              <w:autoSpaceDE w:val="0"/>
              <w:autoSpaceDN w:val="0"/>
              <w:adjustRightInd w:val="0"/>
              <w:spacing w:before="15" w:line="230" w:lineRule="exact"/>
              <w:ind w:left="291" w:right="265" w:hanging="227"/>
              <w:jc w:val="both"/>
              <w:rPr>
                <w:rFonts w:cs="Arial"/>
                <w:sz w:val="20"/>
                <w:szCs w:val="24"/>
              </w:rPr>
            </w:pPr>
            <w:r w:rsidRPr="00A220EB">
              <w:rPr>
                <w:rFonts w:cs="Arial"/>
                <w:sz w:val="20"/>
                <w:szCs w:val="24"/>
              </w:rPr>
              <w:t>Coordinación de sesiones de retroalimentación al desempeño del capacitando y desarrollo del curso</w:t>
            </w:r>
            <w:r w:rsidR="00454531" w:rsidRPr="00A220EB">
              <w:rPr>
                <w:rFonts w:cs="Arial"/>
                <w:sz w:val="20"/>
                <w:szCs w:val="24"/>
              </w:rPr>
              <w:t>.</w:t>
            </w:r>
          </w:p>
        </w:tc>
        <w:tc>
          <w:tcPr>
            <w:tcW w:w="2551" w:type="dxa"/>
            <w:tcBorders>
              <w:top w:val="single" w:sz="4" w:space="0" w:color="auto"/>
            </w:tcBorders>
            <w:shd w:val="clear" w:color="auto" w:fill="auto"/>
          </w:tcPr>
          <w:p w:rsidR="0048238D" w:rsidRDefault="0048238D" w:rsidP="00E015F3">
            <w:pPr>
              <w:jc w:val="center"/>
              <w:rPr>
                <w:lang w:val="es-ES_tradnl"/>
              </w:rPr>
            </w:pPr>
          </w:p>
        </w:tc>
        <w:tc>
          <w:tcPr>
            <w:tcW w:w="3544" w:type="dxa"/>
            <w:tcBorders>
              <w:top w:val="single" w:sz="4" w:space="0" w:color="auto"/>
            </w:tcBorders>
            <w:shd w:val="clear" w:color="auto" w:fill="auto"/>
          </w:tcPr>
          <w:p w:rsidR="00B42EA0" w:rsidRDefault="00B42EA0" w:rsidP="00E015F3">
            <w:pPr>
              <w:jc w:val="center"/>
              <w:rPr>
                <w:lang w:val="es-ES_tradnl"/>
              </w:rPr>
            </w:pPr>
          </w:p>
        </w:tc>
        <w:tc>
          <w:tcPr>
            <w:tcW w:w="2074" w:type="dxa"/>
            <w:gridSpan w:val="2"/>
            <w:tcBorders>
              <w:top w:val="single" w:sz="4" w:space="0" w:color="auto"/>
            </w:tcBorders>
            <w:shd w:val="clear" w:color="auto" w:fill="auto"/>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5643F2" w:rsidRDefault="005643F2" w:rsidP="007C1CAE">
      <w:pPr>
        <w:jc w:val="center"/>
        <w:rPr>
          <w:rFonts w:ascii="Arial Rounded MT Bold" w:hAnsi="Arial Rounded MT Bold"/>
          <w:bCs/>
          <w:spacing w:val="80"/>
          <w:sz w:val="36"/>
          <w:lang w:val="es-ES_tradnl"/>
        </w:rPr>
      </w:pPr>
    </w:p>
    <w:p w:rsidR="007C1CAE" w:rsidRDefault="007C1CAE" w:rsidP="007C1CA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C1CAE" w:rsidRDefault="007C1CAE" w:rsidP="007C1CAE">
      <w:pPr>
        <w:jc w:val="center"/>
        <w:rPr>
          <w:b/>
          <w:lang w:val="es-ES_tradnl"/>
        </w:rPr>
      </w:pPr>
    </w:p>
    <w:tbl>
      <w:tblPr>
        <w:tblW w:w="14301"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
        <w:gridCol w:w="3138"/>
        <w:gridCol w:w="311"/>
        <w:gridCol w:w="2693"/>
        <w:gridCol w:w="2515"/>
        <w:gridCol w:w="3478"/>
        <w:gridCol w:w="2008"/>
        <w:gridCol w:w="104"/>
      </w:tblGrid>
      <w:tr w:rsidR="007C1CAE" w:rsidTr="00C85929">
        <w:trPr>
          <w:gridAfter w:val="1"/>
          <w:wAfter w:w="104" w:type="dxa"/>
        </w:trPr>
        <w:tc>
          <w:tcPr>
            <w:tcW w:w="3192" w:type="dxa"/>
            <w:gridSpan w:val="2"/>
            <w:tcBorders>
              <w:bottom w:val="single" w:sz="4" w:space="0" w:color="auto"/>
            </w:tcBorders>
            <w:shd w:val="clear" w:color="auto" w:fill="auto"/>
            <w:vAlign w:val="center"/>
          </w:tcPr>
          <w:p w:rsidR="007C1CAE" w:rsidRDefault="007C1CAE" w:rsidP="00E04FCA">
            <w:pPr>
              <w:rPr>
                <w:b/>
                <w:lang w:val="es-ES_tradnl"/>
              </w:rPr>
            </w:pPr>
            <w:r w:rsidRPr="00C85929">
              <w:rPr>
                <w:b/>
                <w:lang w:val="es-ES_tradnl"/>
              </w:rPr>
              <w:t>NOMBRE DE LA UNIDAD</w:t>
            </w:r>
            <w:r>
              <w:rPr>
                <w:b/>
                <w:lang w:val="es-ES_tradnl"/>
              </w:rPr>
              <w:t>:</w:t>
            </w:r>
          </w:p>
        </w:tc>
        <w:tc>
          <w:tcPr>
            <w:tcW w:w="11005" w:type="dxa"/>
            <w:gridSpan w:val="5"/>
            <w:tcBorders>
              <w:bottom w:val="single" w:sz="4" w:space="0" w:color="auto"/>
            </w:tcBorders>
            <w:shd w:val="clear" w:color="auto" w:fill="auto"/>
            <w:vAlign w:val="center"/>
          </w:tcPr>
          <w:p w:rsidR="007C1CAE" w:rsidRPr="0027001A" w:rsidRDefault="007C1CAE" w:rsidP="007C1CAE">
            <w:pPr>
              <w:rPr>
                <w:b/>
                <w:szCs w:val="24"/>
                <w:lang w:val="es-ES_tradnl"/>
              </w:rPr>
            </w:pPr>
            <w:r>
              <w:rPr>
                <w:b/>
                <w:szCs w:val="24"/>
                <w:lang w:val="es-ES_tradnl"/>
              </w:rPr>
              <w:t xml:space="preserve">2. </w:t>
            </w:r>
            <w:r>
              <w:rPr>
                <w:rFonts w:cs="Arial"/>
                <w:b/>
                <w:szCs w:val="28"/>
              </w:rPr>
              <w:t>SEGURIDAD E HIGIENE EN EL TRABAJO</w:t>
            </w:r>
          </w:p>
        </w:tc>
      </w:tr>
      <w:tr w:rsidR="007C1CAE" w:rsidTr="00C85929">
        <w:trPr>
          <w:gridAfter w:val="1"/>
          <w:wAfter w:w="104" w:type="dxa"/>
        </w:trPr>
        <w:tc>
          <w:tcPr>
            <w:tcW w:w="3192" w:type="dxa"/>
            <w:gridSpan w:val="2"/>
            <w:tcBorders>
              <w:left w:val="nil"/>
              <w:bottom w:val="single" w:sz="4" w:space="0" w:color="auto"/>
            </w:tcBorders>
            <w:shd w:val="clear" w:color="auto" w:fill="auto"/>
            <w:vAlign w:val="center"/>
          </w:tcPr>
          <w:p w:rsidR="007C1CAE" w:rsidRDefault="007C1CAE" w:rsidP="00E04FCA">
            <w:pPr>
              <w:rPr>
                <w:b/>
                <w:sz w:val="6"/>
                <w:lang w:val="es-ES_tradnl"/>
              </w:rPr>
            </w:pPr>
          </w:p>
        </w:tc>
        <w:tc>
          <w:tcPr>
            <w:tcW w:w="11005" w:type="dxa"/>
            <w:gridSpan w:val="5"/>
            <w:tcBorders>
              <w:bottom w:val="single" w:sz="4" w:space="0" w:color="auto"/>
              <w:right w:val="nil"/>
            </w:tcBorders>
            <w:shd w:val="clear" w:color="auto" w:fill="auto"/>
            <w:vAlign w:val="center"/>
          </w:tcPr>
          <w:p w:rsidR="007C1CAE" w:rsidRDefault="007C1CAE" w:rsidP="00E04FCA">
            <w:pPr>
              <w:rPr>
                <w:b/>
                <w:sz w:val="6"/>
                <w:lang w:val="es-ES_tradnl"/>
              </w:rPr>
            </w:pPr>
          </w:p>
        </w:tc>
      </w:tr>
      <w:tr w:rsidR="007C1CAE" w:rsidTr="00C85929">
        <w:trPr>
          <w:gridAfter w:val="1"/>
          <w:wAfter w:w="104" w:type="dxa"/>
        </w:trPr>
        <w:tc>
          <w:tcPr>
            <w:tcW w:w="3192" w:type="dxa"/>
            <w:gridSpan w:val="2"/>
            <w:tcBorders>
              <w:bottom w:val="single" w:sz="4" w:space="0" w:color="auto"/>
            </w:tcBorders>
            <w:shd w:val="clear" w:color="auto" w:fill="auto"/>
            <w:vAlign w:val="center"/>
          </w:tcPr>
          <w:p w:rsidR="007C1CAE" w:rsidRDefault="007C1CAE" w:rsidP="00E04FCA">
            <w:pPr>
              <w:rPr>
                <w:b/>
                <w:lang w:val="es-ES_tradnl"/>
              </w:rPr>
            </w:pPr>
            <w:r>
              <w:rPr>
                <w:b/>
                <w:lang w:val="es-ES_tradnl"/>
              </w:rPr>
              <w:t>PROPÓSITO:</w:t>
            </w:r>
          </w:p>
        </w:tc>
        <w:tc>
          <w:tcPr>
            <w:tcW w:w="11005" w:type="dxa"/>
            <w:gridSpan w:val="5"/>
            <w:tcBorders>
              <w:bottom w:val="single" w:sz="4" w:space="0" w:color="auto"/>
            </w:tcBorders>
            <w:shd w:val="clear" w:color="auto" w:fill="auto"/>
            <w:vAlign w:val="center"/>
          </w:tcPr>
          <w:p w:rsidR="007C1CAE" w:rsidRDefault="007C1CAE" w:rsidP="005643F2">
            <w:pPr>
              <w:jc w:val="both"/>
              <w:rPr>
                <w:b/>
                <w:lang w:val="es-ES_tradnl"/>
              </w:rPr>
            </w:pPr>
            <w:r>
              <w:rPr>
                <w:sz w:val="22"/>
                <w:szCs w:val="16"/>
              </w:rPr>
              <w:t>Los alumnos conocerán las principales normas de seguridad en la industria, así como las diferentes etiquetas de seguridad y vocabulario relacionado como el equipo personal. Explicarán los posibles riesgos en la salud en la industria y mencio</w:t>
            </w:r>
            <w:r w:rsidR="005643F2">
              <w:rPr>
                <w:sz w:val="22"/>
                <w:szCs w:val="16"/>
              </w:rPr>
              <w:t>nará</w:t>
            </w:r>
            <w:r>
              <w:rPr>
                <w:sz w:val="22"/>
                <w:szCs w:val="16"/>
              </w:rPr>
              <w:t>n ejemplos concretos</w:t>
            </w:r>
            <w:r>
              <w:rPr>
                <w:sz w:val="22"/>
              </w:rPr>
              <w:t>. De igual manera podrán utilizar adecuadamente los vocabularios y expresiones técnicas que les permitan interactuar en el contexto de la seguridad laboral.</w:t>
            </w:r>
          </w:p>
        </w:tc>
      </w:tr>
      <w:tr w:rsidR="007C1CAE" w:rsidTr="00C85929">
        <w:trPr>
          <w:gridAfter w:val="1"/>
          <w:wAfter w:w="104" w:type="dxa"/>
          <w:trHeight w:val="79"/>
        </w:trPr>
        <w:tc>
          <w:tcPr>
            <w:tcW w:w="3192" w:type="dxa"/>
            <w:gridSpan w:val="2"/>
            <w:tcBorders>
              <w:left w:val="nil"/>
              <w:bottom w:val="nil"/>
            </w:tcBorders>
            <w:shd w:val="clear" w:color="auto" w:fill="auto"/>
          </w:tcPr>
          <w:p w:rsidR="007C1CAE" w:rsidRDefault="007C1CAE" w:rsidP="00E04FCA">
            <w:pPr>
              <w:rPr>
                <w:b/>
                <w:sz w:val="10"/>
                <w:lang w:val="es-ES_tradnl"/>
              </w:rPr>
            </w:pPr>
          </w:p>
        </w:tc>
        <w:tc>
          <w:tcPr>
            <w:tcW w:w="11005" w:type="dxa"/>
            <w:gridSpan w:val="5"/>
            <w:tcBorders>
              <w:bottom w:val="nil"/>
              <w:right w:val="nil"/>
            </w:tcBorders>
            <w:shd w:val="clear" w:color="auto" w:fill="auto"/>
          </w:tcPr>
          <w:p w:rsidR="007C1CAE" w:rsidRDefault="007C1CAE" w:rsidP="00E04FCA">
            <w:pPr>
              <w:rPr>
                <w:b/>
                <w:sz w:val="10"/>
                <w:lang w:val="es-ES_tradnl"/>
              </w:rPr>
            </w:pPr>
          </w:p>
        </w:tc>
      </w:tr>
      <w:tr w:rsidR="00D415B9" w:rsidTr="00C85929">
        <w:tblPrEx>
          <w:jc w:val="center"/>
          <w:tblInd w:w="0" w:type="dxa"/>
        </w:tblPrEx>
        <w:trPr>
          <w:gridBefore w:val="1"/>
          <w:wBefore w:w="54" w:type="dxa"/>
          <w:cantSplit/>
          <w:jc w:val="center"/>
        </w:trPr>
        <w:tc>
          <w:tcPr>
            <w:tcW w:w="3449" w:type="dxa"/>
            <w:gridSpan w:val="2"/>
            <w:tcBorders>
              <w:top w:val="single" w:sz="4" w:space="0" w:color="auto"/>
              <w:left w:val="single" w:sz="4" w:space="0" w:color="auto"/>
              <w:bottom w:val="single" w:sz="4" w:space="0" w:color="auto"/>
              <w:right w:val="single" w:sz="4" w:space="0" w:color="auto"/>
            </w:tcBorders>
            <w:shd w:val="clear" w:color="auto" w:fill="auto"/>
          </w:tcPr>
          <w:p w:rsidR="007C1CAE" w:rsidRDefault="007C1CAE" w:rsidP="00E04FCA">
            <w:pPr>
              <w:pStyle w:val="Ttulo4"/>
            </w:pPr>
            <w:r>
              <w:t>DESARROLLO TEMÁTICO</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7C1CAE" w:rsidRDefault="007C1CAE" w:rsidP="00E04FCA">
            <w:pPr>
              <w:pStyle w:val="Ttulo4"/>
            </w:pPr>
            <w:r>
              <w:t>ESTRATEGIA DIDÁCTICA</w:t>
            </w: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C1CAE" w:rsidRDefault="007C1CAE" w:rsidP="00E04FCA">
            <w:pPr>
              <w:jc w:val="center"/>
              <w:rPr>
                <w:b/>
                <w:lang w:val="es-ES_tradnl"/>
              </w:rPr>
            </w:pPr>
            <w:r>
              <w:rPr>
                <w:b/>
                <w:lang w:val="es-ES_tradnl"/>
              </w:rPr>
              <w:t>APOYO DIDÁCTICO</w:t>
            </w:r>
          </w:p>
        </w:tc>
        <w:tc>
          <w:tcPr>
            <w:tcW w:w="3478" w:type="dxa"/>
            <w:tcBorders>
              <w:top w:val="single" w:sz="4" w:space="0" w:color="auto"/>
              <w:left w:val="single" w:sz="4" w:space="0" w:color="auto"/>
              <w:bottom w:val="single" w:sz="4" w:space="0" w:color="auto"/>
              <w:right w:val="single" w:sz="4" w:space="0" w:color="auto"/>
            </w:tcBorders>
            <w:shd w:val="clear" w:color="auto" w:fill="auto"/>
          </w:tcPr>
          <w:p w:rsidR="007C1CAE" w:rsidRDefault="007C1CAE" w:rsidP="00E04FCA">
            <w:pPr>
              <w:jc w:val="center"/>
              <w:rPr>
                <w:b/>
                <w:lang w:val="es-ES_tradnl"/>
              </w:rPr>
            </w:pPr>
            <w:r>
              <w:rPr>
                <w:b/>
                <w:lang w:val="es-ES_tradnl"/>
              </w:rPr>
              <w:t>CRITERIO DE EVALUACIÓN</w:t>
            </w:r>
          </w:p>
        </w:tc>
        <w:tc>
          <w:tcPr>
            <w:tcW w:w="2112" w:type="dxa"/>
            <w:gridSpan w:val="2"/>
            <w:tcBorders>
              <w:top w:val="single" w:sz="4" w:space="0" w:color="auto"/>
              <w:left w:val="single" w:sz="4" w:space="0" w:color="auto"/>
              <w:bottom w:val="single" w:sz="4" w:space="0" w:color="auto"/>
              <w:right w:val="single" w:sz="4" w:space="0" w:color="auto"/>
            </w:tcBorders>
            <w:shd w:val="clear" w:color="auto" w:fill="auto"/>
          </w:tcPr>
          <w:p w:rsidR="007C1CAE" w:rsidRDefault="007C1CAE" w:rsidP="00E04FCA">
            <w:pPr>
              <w:jc w:val="center"/>
              <w:rPr>
                <w:b/>
                <w:lang w:val="es-ES_tradnl"/>
              </w:rPr>
            </w:pPr>
            <w:r>
              <w:rPr>
                <w:b/>
                <w:lang w:val="es-ES_tradnl"/>
              </w:rPr>
              <w:t>TIEMPO</w:t>
            </w:r>
          </w:p>
        </w:tc>
      </w:tr>
      <w:tr w:rsidR="00D415B9" w:rsidTr="00C85929">
        <w:tblPrEx>
          <w:jc w:val="center"/>
          <w:tblInd w:w="0" w:type="dxa"/>
        </w:tblPrEx>
        <w:trPr>
          <w:gridBefore w:val="1"/>
          <w:wBefore w:w="54" w:type="dxa"/>
          <w:cantSplit/>
          <w:trHeight w:val="7405"/>
          <w:jc w:val="center"/>
        </w:trPr>
        <w:tc>
          <w:tcPr>
            <w:tcW w:w="3449" w:type="dxa"/>
            <w:gridSpan w:val="2"/>
            <w:tcBorders>
              <w:top w:val="single" w:sz="4" w:space="0" w:color="auto"/>
            </w:tcBorders>
          </w:tcPr>
          <w:p w:rsidR="007C1CAE" w:rsidRPr="007C1CAE" w:rsidRDefault="007C1CAE" w:rsidP="007C1CAE">
            <w:pPr>
              <w:jc w:val="both"/>
              <w:rPr>
                <w:rFonts w:cs="Arial"/>
                <w:b/>
                <w:sz w:val="20"/>
              </w:rPr>
            </w:pPr>
            <w:r w:rsidRPr="007C1CAE">
              <w:rPr>
                <w:rFonts w:cs="Arial"/>
                <w:b/>
                <w:sz w:val="20"/>
              </w:rPr>
              <w:t>2.1</w:t>
            </w:r>
            <w:r w:rsidRPr="007C1CAE">
              <w:rPr>
                <w:rFonts w:cs="Arial"/>
                <w:b/>
                <w:sz w:val="20"/>
              </w:rPr>
              <w:tab/>
              <w:t>Conceptos básicos sobre higiene y seguridad</w:t>
            </w:r>
          </w:p>
          <w:p w:rsidR="007C1CAE" w:rsidRDefault="007C1CAE" w:rsidP="007C1CAE">
            <w:pPr>
              <w:jc w:val="both"/>
              <w:rPr>
                <w:szCs w:val="24"/>
                <w:lang w:val="es-ES_tradnl"/>
              </w:rPr>
            </w:pPr>
            <w:r w:rsidRPr="007C1CAE">
              <w:rPr>
                <w:szCs w:val="24"/>
                <w:lang w:val="es-ES_tradnl"/>
              </w:rPr>
              <w:tab/>
            </w:r>
          </w:p>
          <w:p w:rsidR="007C1CAE" w:rsidRPr="007C1CAE" w:rsidRDefault="007C1CAE" w:rsidP="007C1CAE">
            <w:pPr>
              <w:jc w:val="both"/>
              <w:rPr>
                <w:rFonts w:cs="Arial"/>
                <w:sz w:val="20"/>
              </w:rPr>
            </w:pPr>
            <w:r w:rsidRPr="007C1CAE">
              <w:rPr>
                <w:rFonts w:cs="Arial"/>
                <w:sz w:val="20"/>
              </w:rPr>
              <w:t>2.1.1</w:t>
            </w:r>
            <w:r w:rsidRPr="007C1CAE">
              <w:rPr>
                <w:rFonts w:cs="Arial"/>
                <w:sz w:val="20"/>
              </w:rPr>
              <w:tab/>
              <w:t>Normas Internacionales de la seguridad (OIT).</w:t>
            </w:r>
          </w:p>
          <w:p w:rsidR="007C1CAE" w:rsidRPr="007C1CAE" w:rsidRDefault="007C1CAE" w:rsidP="007C1CAE">
            <w:pPr>
              <w:jc w:val="both"/>
              <w:rPr>
                <w:rFonts w:cs="Arial"/>
                <w:sz w:val="20"/>
              </w:rPr>
            </w:pPr>
            <w:r w:rsidRPr="007C1CAE">
              <w:rPr>
                <w:rFonts w:cs="Arial"/>
                <w:sz w:val="20"/>
              </w:rPr>
              <w:tab/>
              <w:t>2.1.2</w:t>
            </w:r>
            <w:r w:rsidRPr="007C1CAE">
              <w:rPr>
                <w:rFonts w:cs="Arial"/>
                <w:sz w:val="20"/>
              </w:rPr>
              <w:tab/>
              <w:t>Etiquetas de advertencia (como sustancias químicas y su significado).</w:t>
            </w:r>
          </w:p>
          <w:p w:rsidR="007C1CAE" w:rsidRPr="007C1CAE" w:rsidRDefault="007C1CAE" w:rsidP="007C1CAE">
            <w:pPr>
              <w:jc w:val="both"/>
              <w:rPr>
                <w:rFonts w:cs="Arial"/>
                <w:sz w:val="20"/>
              </w:rPr>
            </w:pPr>
            <w:r w:rsidRPr="007C1CAE">
              <w:rPr>
                <w:rFonts w:cs="Arial"/>
                <w:sz w:val="20"/>
              </w:rPr>
              <w:tab/>
              <w:t>2.1.3</w:t>
            </w:r>
            <w:r w:rsidRPr="007C1CAE">
              <w:rPr>
                <w:rFonts w:cs="Arial"/>
                <w:sz w:val="20"/>
              </w:rPr>
              <w:tab/>
              <w:t>Riesgos industriales a la salud.</w:t>
            </w:r>
          </w:p>
          <w:p w:rsidR="007C1CAE" w:rsidRPr="00242DAF" w:rsidRDefault="007C1CAE" w:rsidP="007C1CAE">
            <w:pPr>
              <w:jc w:val="both"/>
              <w:rPr>
                <w:szCs w:val="24"/>
                <w:lang w:val="es-ES_tradnl"/>
              </w:rPr>
            </w:pPr>
            <w:r w:rsidRPr="007C1CAE">
              <w:rPr>
                <w:rFonts w:cs="Arial"/>
                <w:sz w:val="20"/>
              </w:rPr>
              <w:tab/>
              <w:t>2.1.4</w:t>
            </w:r>
            <w:r w:rsidRPr="007C1CAE">
              <w:rPr>
                <w:rFonts w:cs="Arial"/>
                <w:sz w:val="20"/>
              </w:rPr>
              <w:tab/>
              <w:t>Equipo de protección personal.</w:t>
            </w:r>
          </w:p>
        </w:tc>
        <w:tc>
          <w:tcPr>
            <w:tcW w:w="2693" w:type="dxa"/>
            <w:tcBorders>
              <w:top w:val="single" w:sz="4" w:space="0" w:color="auto"/>
            </w:tcBorders>
          </w:tcPr>
          <w:p w:rsidR="007C1CAE" w:rsidRPr="007C1CAE" w:rsidRDefault="007C1CAE" w:rsidP="007C1CAE">
            <w:pPr>
              <w:widowControl w:val="0"/>
              <w:autoSpaceDE w:val="0"/>
              <w:autoSpaceDN w:val="0"/>
              <w:adjustRightInd w:val="0"/>
              <w:spacing w:before="53"/>
              <w:ind w:left="64" w:right="-20"/>
              <w:rPr>
                <w:rFonts w:cs="Arial"/>
                <w:b/>
                <w:sz w:val="20"/>
              </w:rPr>
            </w:pPr>
            <w:r w:rsidRPr="007C1CAE">
              <w:rPr>
                <w:rFonts w:cs="Arial"/>
                <w:b/>
                <w:bCs/>
                <w:iCs/>
                <w:sz w:val="20"/>
              </w:rPr>
              <w:t>Encuad</w:t>
            </w:r>
            <w:r w:rsidRPr="007C1CAE">
              <w:rPr>
                <w:rFonts w:cs="Arial"/>
                <w:b/>
                <w:bCs/>
                <w:iCs/>
                <w:spacing w:val="-1"/>
                <w:sz w:val="20"/>
              </w:rPr>
              <w:t>r</w:t>
            </w:r>
            <w:r w:rsidRPr="007C1CAE">
              <w:rPr>
                <w:rFonts w:cs="Arial"/>
                <w:b/>
                <w:bCs/>
                <w:iCs/>
                <w:sz w:val="20"/>
              </w:rPr>
              <w:t>e g</w:t>
            </w:r>
            <w:r w:rsidRPr="007C1CAE">
              <w:rPr>
                <w:rFonts w:cs="Arial"/>
                <w:b/>
                <w:bCs/>
                <w:iCs/>
                <w:spacing w:val="-1"/>
                <w:sz w:val="20"/>
              </w:rPr>
              <w:t>r</w:t>
            </w:r>
            <w:r w:rsidRPr="007C1CAE">
              <w:rPr>
                <w:rFonts w:cs="Arial"/>
                <w:b/>
                <w:bCs/>
                <w:iCs/>
                <w:sz w:val="20"/>
              </w:rPr>
              <w:t>upal:</w:t>
            </w:r>
          </w:p>
          <w:p w:rsidR="007C1CAE" w:rsidRPr="007C1CAE" w:rsidRDefault="007C1CAE" w:rsidP="007C1CAE">
            <w:pPr>
              <w:widowControl w:val="0"/>
              <w:numPr>
                <w:ilvl w:val="0"/>
                <w:numId w:val="22"/>
              </w:numPr>
              <w:autoSpaceDE w:val="0"/>
              <w:autoSpaceDN w:val="0"/>
              <w:adjustRightInd w:val="0"/>
              <w:spacing w:before="15" w:line="230" w:lineRule="exact"/>
              <w:ind w:left="291" w:right="265" w:hanging="227"/>
              <w:jc w:val="both"/>
              <w:rPr>
                <w:rFonts w:cs="Arial"/>
                <w:sz w:val="20"/>
              </w:rPr>
            </w:pPr>
            <w:r w:rsidRPr="007C1CAE">
              <w:rPr>
                <w:rFonts w:cs="Arial"/>
                <w:sz w:val="20"/>
              </w:rPr>
              <w:t>Recapitulación de los temas anteriores.</w:t>
            </w:r>
          </w:p>
          <w:p w:rsidR="007C1CAE" w:rsidRPr="007C1CAE" w:rsidRDefault="007C1CAE" w:rsidP="007C1CAE">
            <w:pPr>
              <w:widowControl w:val="0"/>
              <w:numPr>
                <w:ilvl w:val="0"/>
                <w:numId w:val="22"/>
              </w:numPr>
              <w:autoSpaceDE w:val="0"/>
              <w:autoSpaceDN w:val="0"/>
              <w:adjustRightInd w:val="0"/>
              <w:spacing w:before="15" w:line="230" w:lineRule="exact"/>
              <w:ind w:left="291" w:right="265" w:hanging="227"/>
              <w:jc w:val="both"/>
              <w:rPr>
                <w:rFonts w:cs="Arial"/>
                <w:sz w:val="20"/>
              </w:rPr>
            </w:pPr>
            <w:r w:rsidRPr="007C1CAE">
              <w:rPr>
                <w:rFonts w:cs="Arial"/>
                <w:sz w:val="20"/>
              </w:rPr>
              <w:t xml:space="preserve">Presentación de los objetivos y beneficios de la unidad </w:t>
            </w:r>
          </w:p>
          <w:p w:rsidR="007C1CAE" w:rsidRDefault="007C1CAE" w:rsidP="007C1CAE">
            <w:pPr>
              <w:widowControl w:val="0"/>
              <w:autoSpaceDE w:val="0"/>
              <w:autoSpaceDN w:val="0"/>
              <w:adjustRightInd w:val="0"/>
              <w:ind w:left="64" w:right="-20"/>
              <w:rPr>
                <w:rFonts w:cs="Arial"/>
                <w:b/>
                <w:bCs/>
                <w:i/>
                <w:iCs/>
                <w:sz w:val="20"/>
              </w:rPr>
            </w:pPr>
          </w:p>
          <w:p w:rsidR="007C1CAE" w:rsidRPr="007C1CAE" w:rsidRDefault="007C1CAE" w:rsidP="007C1CAE">
            <w:pPr>
              <w:widowControl w:val="0"/>
              <w:autoSpaceDE w:val="0"/>
              <w:autoSpaceDN w:val="0"/>
              <w:adjustRightInd w:val="0"/>
              <w:spacing w:before="53"/>
              <w:ind w:left="64" w:right="-20"/>
              <w:rPr>
                <w:rFonts w:cs="Arial"/>
                <w:b/>
                <w:bCs/>
                <w:iCs/>
                <w:sz w:val="20"/>
              </w:rPr>
            </w:pPr>
            <w:r w:rsidRPr="007C1CAE">
              <w:rPr>
                <w:rFonts w:cs="Arial"/>
                <w:b/>
                <w:bCs/>
                <w:iCs/>
                <w:sz w:val="20"/>
              </w:rPr>
              <w:t>Contextualización:</w:t>
            </w:r>
          </w:p>
          <w:p w:rsidR="00150CB3" w:rsidRDefault="00D415B9" w:rsidP="007C1CAE">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Actividad de </w:t>
            </w:r>
            <w:r w:rsidR="00C621FD">
              <w:rPr>
                <w:rFonts w:cs="Arial"/>
                <w:sz w:val="20"/>
              </w:rPr>
              <w:t xml:space="preserve">Simulación de una situación de riesgo de trabajo para identificar los posibles riesgos utilizando los vocabularios técnicos. </w:t>
            </w:r>
          </w:p>
          <w:p w:rsidR="007C1CAE" w:rsidRPr="00E01B6B" w:rsidRDefault="00E41DDD" w:rsidP="00614EE2">
            <w:pPr>
              <w:widowControl w:val="0"/>
              <w:numPr>
                <w:ilvl w:val="0"/>
                <w:numId w:val="22"/>
              </w:numPr>
              <w:autoSpaceDE w:val="0"/>
              <w:autoSpaceDN w:val="0"/>
              <w:adjustRightInd w:val="0"/>
              <w:spacing w:before="15" w:line="230" w:lineRule="exact"/>
              <w:ind w:left="291" w:right="265" w:hanging="227"/>
              <w:jc w:val="both"/>
            </w:pPr>
            <w:r>
              <w:rPr>
                <w:rFonts w:cs="Arial"/>
                <w:sz w:val="20"/>
              </w:rPr>
              <w:t xml:space="preserve">Aplicación del método de resolución de problemas </w:t>
            </w:r>
            <w:r w:rsidR="00137682">
              <w:rPr>
                <w:rFonts w:cs="Arial"/>
                <w:sz w:val="20"/>
              </w:rPr>
              <w:t>para motivar la reflexión y la búsqueda de alternativas de solución</w:t>
            </w:r>
            <w:r w:rsidR="005643F2">
              <w:rPr>
                <w:rFonts w:cs="Arial"/>
                <w:sz w:val="20"/>
              </w:rPr>
              <w:t xml:space="preserve"> </w:t>
            </w:r>
            <w:r w:rsidR="00614EE2">
              <w:rPr>
                <w:rFonts w:cs="Arial"/>
                <w:sz w:val="20"/>
              </w:rPr>
              <w:t xml:space="preserve">acerca de la </w:t>
            </w:r>
            <w:r w:rsidR="00137682">
              <w:rPr>
                <w:rFonts w:cs="Arial"/>
                <w:sz w:val="20"/>
              </w:rPr>
              <w:t>aplicación de higiene y seguridad en el personal.</w:t>
            </w:r>
          </w:p>
        </w:tc>
        <w:tc>
          <w:tcPr>
            <w:tcW w:w="2515" w:type="dxa"/>
            <w:tcBorders>
              <w:top w:val="single" w:sz="4" w:space="0" w:color="auto"/>
            </w:tcBorders>
          </w:tcPr>
          <w:p w:rsidR="001F6FE4" w:rsidRDefault="001F6FE4" w:rsidP="001F6FE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Aula – taller de ca</w:t>
            </w:r>
            <w:r w:rsidRPr="001F6FE4">
              <w:rPr>
                <w:rFonts w:cs="Arial"/>
                <w:sz w:val="20"/>
              </w:rPr>
              <w:t>p</w:t>
            </w:r>
            <w:r>
              <w:rPr>
                <w:rFonts w:cs="Arial"/>
                <w:sz w:val="20"/>
              </w:rPr>
              <w:t>acit</w:t>
            </w:r>
            <w:r w:rsidRPr="001F6FE4">
              <w:rPr>
                <w:rFonts w:cs="Arial"/>
                <w:sz w:val="20"/>
              </w:rPr>
              <w:t>a</w:t>
            </w:r>
            <w:r>
              <w:rPr>
                <w:rFonts w:cs="Arial"/>
                <w:sz w:val="20"/>
              </w:rPr>
              <w:t>ci</w:t>
            </w:r>
            <w:r w:rsidRPr="001F6FE4">
              <w:rPr>
                <w:rFonts w:cs="Arial"/>
                <w:sz w:val="20"/>
              </w:rPr>
              <w:t>ó</w:t>
            </w:r>
            <w:r>
              <w:rPr>
                <w:rFonts w:cs="Arial"/>
                <w:sz w:val="20"/>
              </w:rPr>
              <w:t>n</w:t>
            </w:r>
          </w:p>
          <w:p w:rsidR="001F6FE4" w:rsidRDefault="001F6FE4" w:rsidP="001F6FE4">
            <w:pPr>
              <w:widowControl w:val="0"/>
              <w:autoSpaceDE w:val="0"/>
              <w:autoSpaceDN w:val="0"/>
              <w:adjustRightInd w:val="0"/>
              <w:spacing w:before="12" w:line="220" w:lineRule="exact"/>
              <w:rPr>
                <w:sz w:val="22"/>
                <w:szCs w:val="22"/>
              </w:rPr>
            </w:pPr>
          </w:p>
          <w:p w:rsidR="001F6FE4" w:rsidRDefault="001F6FE4" w:rsidP="001F6FE4">
            <w:pPr>
              <w:widowControl w:val="0"/>
              <w:autoSpaceDE w:val="0"/>
              <w:autoSpaceDN w:val="0"/>
              <w:adjustRightInd w:val="0"/>
              <w:ind w:left="64" w:right="-20"/>
              <w:rPr>
                <w:rFonts w:cs="Arial"/>
                <w:sz w:val="20"/>
              </w:rPr>
            </w:pPr>
            <w:r>
              <w:rPr>
                <w:rFonts w:cs="Arial"/>
                <w:b/>
                <w:bCs/>
                <w:i/>
                <w:iCs/>
                <w:sz w:val="20"/>
              </w:rPr>
              <w:t>Mobiliario:</w:t>
            </w:r>
          </w:p>
          <w:p w:rsid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Sillas </w:t>
            </w:r>
          </w:p>
          <w:p w:rsid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Pintaron</w:t>
            </w:r>
          </w:p>
          <w:p w:rsidR="001F6FE4" w:rsidRDefault="001F6FE4" w:rsidP="001F6FE4">
            <w:pPr>
              <w:widowControl w:val="0"/>
              <w:autoSpaceDE w:val="0"/>
              <w:autoSpaceDN w:val="0"/>
              <w:adjustRightInd w:val="0"/>
              <w:spacing w:before="10" w:line="220" w:lineRule="exact"/>
              <w:rPr>
                <w:sz w:val="22"/>
                <w:szCs w:val="22"/>
              </w:rPr>
            </w:pPr>
          </w:p>
          <w:p w:rsidR="001F6FE4" w:rsidRDefault="001F6FE4" w:rsidP="001F6FE4">
            <w:pPr>
              <w:widowControl w:val="0"/>
              <w:autoSpaceDE w:val="0"/>
              <w:autoSpaceDN w:val="0"/>
              <w:adjustRightInd w:val="0"/>
              <w:ind w:left="64" w:right="-20"/>
              <w:rPr>
                <w:rFonts w:cs="Arial"/>
                <w:sz w:val="20"/>
              </w:rPr>
            </w:pPr>
            <w:r>
              <w:rPr>
                <w:rFonts w:cs="Arial"/>
                <w:b/>
                <w:bCs/>
                <w:i/>
                <w:iCs/>
                <w:sz w:val="20"/>
              </w:rPr>
              <w:t>Material impreso</w:t>
            </w:r>
          </w:p>
          <w:p w:rsid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 PDF norma de  de la (OIT) y diapositivas. </w:t>
            </w:r>
          </w:p>
          <w:p w:rsidR="007C1CAE" w:rsidRDefault="001F6FE4" w:rsidP="001F6FE4">
            <w:pPr>
              <w:widowControl w:val="0"/>
              <w:numPr>
                <w:ilvl w:val="0"/>
                <w:numId w:val="22"/>
              </w:numPr>
              <w:autoSpaceDE w:val="0"/>
              <w:autoSpaceDN w:val="0"/>
              <w:adjustRightInd w:val="0"/>
              <w:spacing w:before="15" w:line="230" w:lineRule="exact"/>
              <w:ind w:left="291" w:right="265" w:hanging="227"/>
              <w:jc w:val="both"/>
              <w:rPr>
                <w:lang w:val="es-ES_tradnl"/>
              </w:rPr>
            </w:pPr>
            <w:r w:rsidRPr="00EF01DC">
              <w:rPr>
                <w:rFonts w:cs="Arial"/>
                <w:sz w:val="20"/>
              </w:rPr>
              <w:t>Cuadernillo de sustancias químicas</w:t>
            </w:r>
          </w:p>
        </w:tc>
        <w:tc>
          <w:tcPr>
            <w:tcW w:w="3478" w:type="dxa"/>
            <w:tcBorders>
              <w:top w:val="single" w:sz="4" w:space="0" w:color="auto"/>
            </w:tcBorders>
          </w:tcPr>
          <w:p w:rsidR="00760812" w:rsidRDefault="00760812" w:rsidP="001F6FE4">
            <w:pPr>
              <w:widowControl w:val="0"/>
              <w:autoSpaceDE w:val="0"/>
              <w:autoSpaceDN w:val="0"/>
              <w:adjustRightInd w:val="0"/>
              <w:spacing w:before="15" w:line="230" w:lineRule="exact"/>
              <w:ind w:right="265"/>
              <w:jc w:val="both"/>
              <w:rPr>
                <w:rFonts w:cs="Arial"/>
                <w:b/>
                <w:bCs/>
                <w:i/>
                <w:iCs/>
                <w:sz w:val="20"/>
              </w:rPr>
            </w:pPr>
          </w:p>
          <w:p w:rsidR="001F6FE4" w:rsidRDefault="001F6FE4" w:rsidP="001F6FE4">
            <w:pPr>
              <w:widowControl w:val="0"/>
              <w:autoSpaceDE w:val="0"/>
              <w:autoSpaceDN w:val="0"/>
              <w:adjustRightInd w:val="0"/>
              <w:spacing w:before="15" w:line="230" w:lineRule="exact"/>
              <w:ind w:right="265"/>
              <w:jc w:val="both"/>
              <w:rPr>
                <w:rFonts w:cs="Arial"/>
                <w:b/>
                <w:bCs/>
                <w:i/>
                <w:iCs/>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1F6FE4" w:rsidRDefault="001F6FE4" w:rsidP="001F6FE4">
            <w:pPr>
              <w:widowControl w:val="0"/>
              <w:autoSpaceDE w:val="0"/>
              <w:autoSpaceDN w:val="0"/>
              <w:adjustRightInd w:val="0"/>
              <w:spacing w:before="15" w:line="230" w:lineRule="exact"/>
              <w:ind w:right="265"/>
              <w:jc w:val="both"/>
              <w:rPr>
                <w:rFonts w:cs="Arial"/>
                <w:sz w:val="20"/>
              </w:rPr>
            </w:pPr>
            <w:r>
              <w:rPr>
                <w:rFonts w:cs="Arial"/>
                <w:sz w:val="20"/>
              </w:rPr>
              <w:t>D</w:t>
            </w:r>
            <w:r w:rsidRPr="001F6FE4">
              <w:rPr>
                <w:rFonts w:cs="Arial"/>
                <w:sz w:val="20"/>
              </w:rPr>
              <w:t>o</w:t>
            </w:r>
            <w:r>
              <w:rPr>
                <w:rFonts w:cs="Arial"/>
                <w:sz w:val="20"/>
              </w:rPr>
              <w:t>cum</w:t>
            </w:r>
            <w:r w:rsidRPr="001F6FE4">
              <w:rPr>
                <w:rFonts w:cs="Arial"/>
                <w:sz w:val="20"/>
              </w:rPr>
              <w:t>e</w:t>
            </w:r>
            <w:r>
              <w:rPr>
                <w:rFonts w:cs="Arial"/>
                <w:sz w:val="20"/>
              </w:rPr>
              <w:t>ntal</w:t>
            </w:r>
          </w:p>
          <w:p w:rsid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mapas</w:t>
            </w:r>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Reporte</w:t>
            </w:r>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Glosario</w:t>
            </w:r>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Mapa mental</w:t>
            </w:r>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 xml:space="preserve">Picture </w:t>
            </w:r>
            <w:proofErr w:type="spellStart"/>
            <w:r w:rsidRPr="001F6FE4">
              <w:rPr>
                <w:rFonts w:cs="Arial"/>
                <w:sz w:val="20"/>
              </w:rPr>
              <w:t>dictionary</w:t>
            </w:r>
            <w:proofErr w:type="spellEnd"/>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 xml:space="preserve">Cuestionario </w:t>
            </w:r>
          </w:p>
          <w:p w:rsidR="001F6FE4" w:rsidRPr="001F6FE4" w:rsidRDefault="001F6FE4" w:rsidP="001F6FE4">
            <w:pPr>
              <w:widowControl w:val="0"/>
              <w:numPr>
                <w:ilvl w:val="0"/>
                <w:numId w:val="22"/>
              </w:numPr>
              <w:autoSpaceDE w:val="0"/>
              <w:autoSpaceDN w:val="0"/>
              <w:adjustRightInd w:val="0"/>
              <w:spacing w:before="15" w:line="230" w:lineRule="exact"/>
              <w:ind w:left="291" w:right="265" w:hanging="227"/>
              <w:jc w:val="both"/>
              <w:rPr>
                <w:rFonts w:cs="Arial"/>
                <w:sz w:val="20"/>
              </w:rPr>
            </w:pPr>
            <w:r w:rsidRPr="001F6FE4">
              <w:rPr>
                <w:rFonts w:cs="Arial"/>
                <w:sz w:val="20"/>
              </w:rPr>
              <w:t>investigaciones</w:t>
            </w:r>
          </w:p>
          <w:p w:rsidR="001F6FE4" w:rsidRPr="002C6773" w:rsidRDefault="001F6FE4" w:rsidP="001F6FE4">
            <w:pPr>
              <w:widowControl w:val="0"/>
              <w:tabs>
                <w:tab w:val="left" w:pos="3323"/>
              </w:tabs>
              <w:autoSpaceDE w:val="0"/>
              <w:autoSpaceDN w:val="0"/>
              <w:adjustRightInd w:val="0"/>
              <w:spacing w:before="17" w:line="230" w:lineRule="exact"/>
              <w:ind w:left="275" w:right="81" w:hanging="212"/>
              <w:rPr>
                <w:rFonts w:cs="Arial"/>
                <w:sz w:val="20"/>
                <w:lang w:val="es-ES_tradnl"/>
              </w:rPr>
            </w:pPr>
          </w:p>
          <w:p w:rsidR="007C1CAE" w:rsidRDefault="007C1CAE" w:rsidP="00760812">
            <w:pPr>
              <w:widowControl w:val="0"/>
              <w:autoSpaceDE w:val="0"/>
              <w:autoSpaceDN w:val="0"/>
              <w:adjustRightInd w:val="0"/>
              <w:spacing w:before="15" w:line="230" w:lineRule="exact"/>
              <w:ind w:left="291" w:right="265"/>
              <w:jc w:val="both"/>
              <w:rPr>
                <w:lang w:val="es-ES_tradnl"/>
              </w:rPr>
            </w:pPr>
          </w:p>
        </w:tc>
        <w:tc>
          <w:tcPr>
            <w:tcW w:w="2112" w:type="dxa"/>
            <w:gridSpan w:val="2"/>
            <w:tcBorders>
              <w:top w:val="single" w:sz="4" w:space="0" w:color="auto"/>
            </w:tcBorders>
          </w:tcPr>
          <w:p w:rsidR="007C1CAE" w:rsidRDefault="007C1CAE" w:rsidP="00E04FCA">
            <w:pPr>
              <w:jc w:val="center"/>
              <w:rPr>
                <w:lang w:val="es-ES_tradnl"/>
              </w:rPr>
            </w:pPr>
          </w:p>
          <w:p w:rsidR="007C1CAE" w:rsidRDefault="005627C6" w:rsidP="004C2065">
            <w:pPr>
              <w:jc w:val="center"/>
              <w:rPr>
                <w:lang w:val="es-ES_tradnl"/>
              </w:rPr>
            </w:pPr>
            <w:r>
              <w:rPr>
                <w:lang w:val="es-ES_tradnl"/>
              </w:rPr>
              <w:t>1</w:t>
            </w:r>
            <w:r w:rsidR="004C2065">
              <w:rPr>
                <w:lang w:val="es-ES_tradnl"/>
              </w:rPr>
              <w:t>9</w:t>
            </w:r>
            <w:r>
              <w:rPr>
                <w:lang w:val="es-ES_tradnl"/>
              </w:rPr>
              <w:t>hrs.</w:t>
            </w:r>
          </w:p>
        </w:tc>
      </w:tr>
    </w:tbl>
    <w:p w:rsidR="007C1CAE" w:rsidRDefault="007C1CAE" w:rsidP="005F369B">
      <w:pPr>
        <w:jc w:val="center"/>
        <w:rPr>
          <w:rFonts w:ascii="Arial Rounded MT Bold" w:hAnsi="Arial Rounded MT Bold"/>
          <w:bCs/>
          <w:spacing w:val="80"/>
          <w:sz w:val="36"/>
          <w:lang w:val="es-ES_tradnl"/>
        </w:rPr>
      </w:pPr>
    </w:p>
    <w:p w:rsidR="005F369B" w:rsidRPr="005F369B" w:rsidRDefault="00CD4938" w:rsidP="005F369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52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5"/>
        <w:gridCol w:w="2988"/>
        <w:gridCol w:w="149"/>
        <w:gridCol w:w="3170"/>
        <w:gridCol w:w="2551"/>
        <w:gridCol w:w="3544"/>
        <w:gridCol w:w="1650"/>
        <w:gridCol w:w="211"/>
      </w:tblGrid>
      <w:tr w:rsidR="00CD4938" w:rsidTr="00C85929">
        <w:trPr>
          <w:gridAfter w:val="1"/>
          <w:wAfter w:w="211" w:type="dxa"/>
        </w:trPr>
        <w:tc>
          <w:tcPr>
            <w:tcW w:w="3402" w:type="dxa"/>
            <w:gridSpan w:val="3"/>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0915" w:type="dxa"/>
            <w:gridSpan w:val="4"/>
            <w:tcBorders>
              <w:bottom w:val="single" w:sz="4" w:space="0" w:color="auto"/>
            </w:tcBorders>
            <w:shd w:val="clear" w:color="auto" w:fill="auto"/>
            <w:vAlign w:val="center"/>
          </w:tcPr>
          <w:p w:rsidR="00CD4938" w:rsidRPr="002B5401" w:rsidRDefault="005E3C90" w:rsidP="00B42EA0">
            <w:pPr>
              <w:rPr>
                <w:b/>
                <w:szCs w:val="24"/>
                <w:lang w:val="es-ES_tradnl"/>
              </w:rPr>
            </w:pPr>
            <w:r>
              <w:rPr>
                <w:b/>
                <w:szCs w:val="24"/>
                <w:lang w:val="es-ES_tradnl"/>
              </w:rPr>
              <w:t xml:space="preserve">2. </w:t>
            </w:r>
            <w:r>
              <w:rPr>
                <w:rFonts w:cs="Arial"/>
                <w:b/>
                <w:szCs w:val="28"/>
              </w:rPr>
              <w:t>SEGURIDAD E HIGIENE EN EL TRABAJO</w:t>
            </w:r>
          </w:p>
        </w:tc>
      </w:tr>
      <w:tr w:rsidR="00CD4938" w:rsidTr="00C85929">
        <w:trPr>
          <w:gridAfter w:val="1"/>
          <w:wAfter w:w="211" w:type="dxa"/>
        </w:trPr>
        <w:tc>
          <w:tcPr>
            <w:tcW w:w="3402" w:type="dxa"/>
            <w:gridSpan w:val="3"/>
            <w:tcBorders>
              <w:left w:val="nil"/>
              <w:bottom w:val="single" w:sz="4" w:space="0" w:color="auto"/>
            </w:tcBorders>
            <w:shd w:val="clear" w:color="auto" w:fill="auto"/>
            <w:vAlign w:val="center"/>
          </w:tcPr>
          <w:p w:rsidR="00CD4938" w:rsidRDefault="00CD4938" w:rsidP="00E015F3">
            <w:pPr>
              <w:rPr>
                <w:b/>
                <w:sz w:val="6"/>
                <w:lang w:val="es-ES_tradnl"/>
              </w:rPr>
            </w:pPr>
          </w:p>
        </w:tc>
        <w:tc>
          <w:tcPr>
            <w:tcW w:w="10915" w:type="dxa"/>
            <w:gridSpan w:val="4"/>
            <w:tcBorders>
              <w:bottom w:val="single" w:sz="4" w:space="0" w:color="auto"/>
              <w:right w:val="nil"/>
            </w:tcBorders>
            <w:shd w:val="clear" w:color="auto" w:fill="auto"/>
            <w:vAlign w:val="center"/>
          </w:tcPr>
          <w:p w:rsidR="00CD4938" w:rsidRDefault="00CD4938" w:rsidP="00E015F3">
            <w:pPr>
              <w:rPr>
                <w:b/>
                <w:sz w:val="6"/>
                <w:lang w:val="es-ES_tradnl"/>
              </w:rPr>
            </w:pPr>
          </w:p>
        </w:tc>
      </w:tr>
      <w:tr w:rsidR="00CD4938" w:rsidTr="00C85929">
        <w:trPr>
          <w:gridAfter w:val="1"/>
          <w:wAfter w:w="211" w:type="dxa"/>
        </w:trPr>
        <w:tc>
          <w:tcPr>
            <w:tcW w:w="3402" w:type="dxa"/>
            <w:gridSpan w:val="3"/>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0915" w:type="dxa"/>
            <w:gridSpan w:val="4"/>
            <w:tcBorders>
              <w:bottom w:val="single" w:sz="4" w:space="0" w:color="auto"/>
            </w:tcBorders>
            <w:shd w:val="clear" w:color="auto" w:fill="auto"/>
            <w:vAlign w:val="center"/>
          </w:tcPr>
          <w:p w:rsidR="00CD4938" w:rsidRPr="00833069" w:rsidRDefault="005E3C90" w:rsidP="007C1CAE">
            <w:pPr>
              <w:jc w:val="both"/>
              <w:rPr>
                <w:lang w:val="es-ES_tradnl"/>
              </w:rPr>
            </w:pPr>
            <w:r>
              <w:rPr>
                <w:sz w:val="22"/>
                <w:szCs w:val="16"/>
              </w:rPr>
              <w:t>Los alumnos conocerán las principales normas de seguridad en la industria, así como las diferentes las diferentes etiquetas de seguridad y vocabulario relacionado como el equipo personal. Explicarán los posibles riesgos en la salud en la industria y mencionaran ejemplos concretos</w:t>
            </w:r>
            <w:r>
              <w:rPr>
                <w:sz w:val="22"/>
              </w:rPr>
              <w:t>. De igual manera podrán utilizar adecuadamente los vocabularios y expresiones técnicas que les permitan interactuar en el contexto de la seguridad laboral.</w:t>
            </w:r>
          </w:p>
        </w:tc>
      </w:tr>
      <w:tr w:rsidR="00CD4938" w:rsidTr="00C85929">
        <w:trPr>
          <w:gridAfter w:val="1"/>
          <w:wAfter w:w="211" w:type="dxa"/>
          <w:trHeight w:val="79"/>
        </w:trPr>
        <w:tc>
          <w:tcPr>
            <w:tcW w:w="3402" w:type="dxa"/>
            <w:gridSpan w:val="3"/>
            <w:tcBorders>
              <w:left w:val="nil"/>
              <w:bottom w:val="nil"/>
            </w:tcBorders>
            <w:shd w:val="clear" w:color="auto" w:fill="auto"/>
          </w:tcPr>
          <w:p w:rsidR="005F369B" w:rsidRDefault="005F369B" w:rsidP="00E015F3">
            <w:pPr>
              <w:rPr>
                <w:b/>
                <w:sz w:val="10"/>
                <w:lang w:val="es-ES_tradnl"/>
              </w:rPr>
            </w:pPr>
          </w:p>
        </w:tc>
        <w:tc>
          <w:tcPr>
            <w:tcW w:w="10915" w:type="dxa"/>
            <w:gridSpan w:val="4"/>
            <w:tcBorders>
              <w:bottom w:val="nil"/>
              <w:right w:val="nil"/>
            </w:tcBorders>
            <w:shd w:val="clear" w:color="auto" w:fill="auto"/>
          </w:tcPr>
          <w:p w:rsidR="005F369B" w:rsidRDefault="005F369B" w:rsidP="00E015F3">
            <w:pPr>
              <w:rPr>
                <w:b/>
                <w:sz w:val="10"/>
                <w:lang w:val="es-ES_tradnl"/>
              </w:rPr>
            </w:pPr>
          </w:p>
        </w:tc>
      </w:tr>
      <w:tr w:rsidR="00CD4938" w:rsidTr="00C85929">
        <w:tblPrEx>
          <w:jc w:val="center"/>
          <w:tblInd w:w="0" w:type="dxa"/>
        </w:tblPrEx>
        <w:trPr>
          <w:gridBefore w:val="1"/>
          <w:wBefore w:w="265" w:type="dxa"/>
          <w:cantSplit/>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61" w:type="dxa"/>
            <w:gridSpan w:val="2"/>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E01B6B" w:rsidTr="00C85929">
        <w:tblPrEx>
          <w:jc w:val="center"/>
          <w:tblInd w:w="0" w:type="dxa"/>
        </w:tblPrEx>
        <w:trPr>
          <w:gridBefore w:val="1"/>
          <w:wBefore w:w="265" w:type="dxa"/>
          <w:cantSplit/>
          <w:trHeight w:val="7405"/>
          <w:jc w:val="center"/>
        </w:trPr>
        <w:tc>
          <w:tcPr>
            <w:tcW w:w="2988" w:type="dxa"/>
            <w:tcBorders>
              <w:top w:val="single" w:sz="4" w:space="0" w:color="auto"/>
            </w:tcBorders>
          </w:tcPr>
          <w:p w:rsidR="00CD7CE8" w:rsidRPr="0001037B" w:rsidRDefault="00CD7CE8" w:rsidP="00CD7CE8"/>
          <w:p w:rsidR="00E01B6B" w:rsidRPr="0001037B" w:rsidRDefault="00E01B6B" w:rsidP="00A06A9C">
            <w:pPr>
              <w:pStyle w:val="Sinespaciado"/>
            </w:pPr>
          </w:p>
        </w:tc>
        <w:tc>
          <w:tcPr>
            <w:tcW w:w="3319" w:type="dxa"/>
            <w:gridSpan w:val="2"/>
            <w:tcBorders>
              <w:top w:val="single" w:sz="4" w:space="0" w:color="auto"/>
            </w:tcBorders>
          </w:tcPr>
          <w:p w:rsidR="00E01B6B" w:rsidRPr="00E139AA" w:rsidRDefault="00E01B6B" w:rsidP="00E01B6B">
            <w:pPr>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7A582E" w:rsidRDefault="007A582E" w:rsidP="007A582E">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Definir normas utilizadas en los diferentes tipos de trabajo así como de materiales y equipamiento necesario u obligatorio en áreas de trabajo.</w:t>
            </w:r>
          </w:p>
          <w:p w:rsidR="009F2BC4" w:rsidRDefault="0069114A" w:rsidP="007A582E">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Explicación y demostración de las diferentes tipos de normas de </w:t>
            </w:r>
            <w:r w:rsidR="00095CB6">
              <w:rPr>
                <w:rFonts w:cs="Arial"/>
                <w:sz w:val="20"/>
              </w:rPr>
              <w:t>precaución</w:t>
            </w:r>
            <w:r>
              <w:rPr>
                <w:rFonts w:cs="Arial"/>
                <w:sz w:val="20"/>
              </w:rPr>
              <w:t xml:space="preserve"> que existen internacionalmente, dar a conocer el riesgo que pudiera existir si</w:t>
            </w:r>
            <w:r w:rsidR="005643F2">
              <w:rPr>
                <w:rFonts w:cs="Arial"/>
                <w:sz w:val="20"/>
              </w:rPr>
              <w:t xml:space="preserve"> </w:t>
            </w:r>
            <w:r>
              <w:rPr>
                <w:rFonts w:cs="Arial"/>
                <w:sz w:val="20"/>
              </w:rPr>
              <w:t xml:space="preserve">no se cumple con ella. </w:t>
            </w:r>
          </w:p>
          <w:p w:rsidR="00E01B6B" w:rsidRPr="00E139AA" w:rsidRDefault="00E01B6B" w:rsidP="00E01B6B">
            <w:pPr>
              <w:ind w:left="102" w:right="-71"/>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D91D1D" w:rsidP="00D91D1D">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R</w:t>
            </w:r>
            <w:r w:rsidR="00095CB6">
              <w:rPr>
                <w:rFonts w:cs="Arial"/>
                <w:sz w:val="20"/>
              </w:rPr>
              <w:t>ealización</w:t>
            </w:r>
            <w:r w:rsidR="001D4D79">
              <w:rPr>
                <w:rFonts w:cs="Arial"/>
                <w:sz w:val="20"/>
              </w:rPr>
              <w:t xml:space="preserve"> de debate en relación a los riesgo</w:t>
            </w:r>
            <w:r w:rsidR="00610299">
              <w:rPr>
                <w:rFonts w:cs="Arial"/>
                <w:sz w:val="20"/>
              </w:rPr>
              <w:t>s</w:t>
            </w:r>
            <w:r w:rsidR="001D4D79">
              <w:rPr>
                <w:rFonts w:cs="Arial"/>
                <w:sz w:val="20"/>
              </w:rPr>
              <w:t xml:space="preserve"> y etiquetas de seguridad que un trabajador in</w:t>
            </w:r>
            <w:r w:rsidR="005643F2">
              <w:rPr>
                <w:rFonts w:cs="Arial"/>
                <w:sz w:val="20"/>
              </w:rPr>
              <w:t>geniero debe conocer y su porqué</w:t>
            </w:r>
            <w:r w:rsidR="001D4D79">
              <w:rPr>
                <w:rFonts w:cs="Arial"/>
                <w:sz w:val="20"/>
              </w:rPr>
              <w:t xml:space="preserve">. </w:t>
            </w:r>
          </w:p>
          <w:p w:rsidR="00D91D1D" w:rsidRDefault="00D91D1D" w:rsidP="00D91D1D">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Reforzamiento del aprendizaje, a través de dramatizaciones de conversaciones y situaciones reales.</w:t>
            </w:r>
          </w:p>
          <w:p w:rsidR="00290BC3" w:rsidRPr="00E139AA" w:rsidRDefault="00290BC3" w:rsidP="005643F2">
            <w:pPr>
              <w:widowControl w:val="0"/>
              <w:autoSpaceDE w:val="0"/>
              <w:autoSpaceDN w:val="0"/>
              <w:adjustRightInd w:val="0"/>
              <w:spacing w:before="14" w:line="230" w:lineRule="exact"/>
              <w:ind w:right="159"/>
              <w:rPr>
                <w:rFonts w:ascii="Symbol" w:hAnsi="Symbol" w:cs="Symbol"/>
                <w:sz w:val="12"/>
                <w:szCs w:val="12"/>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Pr="00E01B6B" w:rsidRDefault="00E01B6B" w:rsidP="0096739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r w:rsidR="0096739C">
              <w:rPr>
                <w:rFonts w:cs="Arial"/>
                <w:sz w:val="20"/>
              </w:rPr>
              <w:t>.</w:t>
            </w:r>
          </w:p>
        </w:tc>
        <w:tc>
          <w:tcPr>
            <w:tcW w:w="2551" w:type="dxa"/>
            <w:tcBorders>
              <w:top w:val="single" w:sz="4" w:space="0" w:color="auto"/>
            </w:tcBorders>
          </w:tcPr>
          <w:p w:rsidR="00EF01DC" w:rsidRPr="001F6FE4" w:rsidRDefault="00EF01DC" w:rsidP="001F6FE4">
            <w:pPr>
              <w:widowControl w:val="0"/>
              <w:autoSpaceDE w:val="0"/>
              <w:autoSpaceDN w:val="0"/>
              <w:adjustRightInd w:val="0"/>
              <w:spacing w:line="242" w:lineRule="exact"/>
              <w:ind w:right="-20"/>
              <w:rPr>
                <w:rFonts w:cs="Arial"/>
                <w:sz w:val="20"/>
              </w:rPr>
            </w:pPr>
          </w:p>
        </w:tc>
        <w:tc>
          <w:tcPr>
            <w:tcW w:w="3544" w:type="dxa"/>
            <w:tcBorders>
              <w:top w:val="single" w:sz="4" w:space="0" w:color="auto"/>
            </w:tcBorders>
          </w:tcPr>
          <w:p w:rsidR="00E01B6B" w:rsidRPr="00970EDB" w:rsidRDefault="00E01B6B" w:rsidP="00E01B6B">
            <w:pPr>
              <w:jc w:val="both"/>
              <w:rPr>
                <w:rFonts w:cs="Arial"/>
                <w:szCs w:val="24"/>
                <w:lang w:val="es-ES_tradnl"/>
              </w:rPr>
            </w:pPr>
          </w:p>
          <w:p w:rsidR="00E01B6B" w:rsidRPr="00970EDB" w:rsidRDefault="00E01B6B" w:rsidP="00154460">
            <w:pPr>
              <w:tabs>
                <w:tab w:val="left" w:pos="83"/>
              </w:tabs>
              <w:rPr>
                <w:rFonts w:cs="Arial"/>
                <w:szCs w:val="24"/>
                <w:lang w:val="es-ES_tradnl"/>
              </w:rPr>
            </w:pPr>
          </w:p>
        </w:tc>
        <w:tc>
          <w:tcPr>
            <w:tcW w:w="1861" w:type="dxa"/>
            <w:gridSpan w:val="2"/>
            <w:tcBorders>
              <w:top w:val="single" w:sz="4" w:space="0" w:color="auto"/>
            </w:tcBorders>
          </w:tcPr>
          <w:p w:rsidR="00E01B6B" w:rsidRDefault="00E01B6B" w:rsidP="00E015F3">
            <w:pPr>
              <w:jc w:val="center"/>
              <w:rPr>
                <w:lang w:val="es-ES_tradnl"/>
              </w:rPr>
            </w:pPr>
          </w:p>
          <w:p w:rsidR="00E01B6B" w:rsidRDefault="00E01B6B" w:rsidP="00E139AA">
            <w:pPr>
              <w:jc w:val="center"/>
              <w:rPr>
                <w:lang w:val="es-ES_tradnl"/>
              </w:rPr>
            </w:pPr>
          </w:p>
        </w:tc>
      </w:tr>
    </w:tbl>
    <w:p w:rsidR="007C1CAE" w:rsidRDefault="007C1CAE" w:rsidP="00E21CA0">
      <w:pPr>
        <w:rPr>
          <w:rFonts w:ascii="Arial Rounded MT Bold" w:hAnsi="Arial Rounded MT Bold"/>
          <w:bCs/>
          <w:spacing w:val="80"/>
          <w:sz w:val="36"/>
          <w:lang w:val="es-ES_tradnl"/>
        </w:rPr>
      </w:pPr>
    </w:p>
    <w:p w:rsidR="005643F2" w:rsidRDefault="005643F2" w:rsidP="008D1B88">
      <w:pPr>
        <w:jc w:val="center"/>
        <w:rPr>
          <w:rFonts w:ascii="Arial Rounded MT Bold" w:hAnsi="Arial Rounded MT Bold"/>
          <w:bCs/>
          <w:spacing w:val="80"/>
          <w:sz w:val="36"/>
          <w:lang w:val="es-ES_tradnl"/>
        </w:rPr>
      </w:pPr>
    </w:p>
    <w:p w:rsidR="008D1B88" w:rsidRPr="005F369B" w:rsidRDefault="008D1B88" w:rsidP="008D1B8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52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5"/>
        <w:gridCol w:w="2988"/>
        <w:gridCol w:w="149"/>
        <w:gridCol w:w="3170"/>
        <w:gridCol w:w="2551"/>
        <w:gridCol w:w="3544"/>
        <w:gridCol w:w="1508"/>
        <w:gridCol w:w="353"/>
      </w:tblGrid>
      <w:tr w:rsidR="008D1B88" w:rsidTr="00C85929">
        <w:trPr>
          <w:gridAfter w:val="1"/>
          <w:wAfter w:w="353" w:type="dxa"/>
        </w:trPr>
        <w:tc>
          <w:tcPr>
            <w:tcW w:w="3402" w:type="dxa"/>
            <w:gridSpan w:val="3"/>
            <w:tcBorders>
              <w:bottom w:val="single" w:sz="4" w:space="0" w:color="auto"/>
            </w:tcBorders>
            <w:shd w:val="clear" w:color="auto" w:fill="auto"/>
            <w:vAlign w:val="center"/>
          </w:tcPr>
          <w:p w:rsidR="008D1B88" w:rsidRDefault="008D1B88" w:rsidP="00E04FCA">
            <w:pPr>
              <w:rPr>
                <w:b/>
                <w:lang w:val="es-ES_tradnl"/>
              </w:rPr>
            </w:pPr>
            <w:r>
              <w:rPr>
                <w:b/>
                <w:lang w:val="es-ES_tradnl"/>
              </w:rPr>
              <w:t>NOMBRE DE LA UNIDAD:</w:t>
            </w:r>
          </w:p>
        </w:tc>
        <w:tc>
          <w:tcPr>
            <w:tcW w:w="10773" w:type="dxa"/>
            <w:gridSpan w:val="4"/>
            <w:tcBorders>
              <w:bottom w:val="single" w:sz="4" w:space="0" w:color="auto"/>
            </w:tcBorders>
            <w:shd w:val="clear" w:color="auto" w:fill="auto"/>
            <w:vAlign w:val="center"/>
          </w:tcPr>
          <w:p w:rsidR="008D1B88" w:rsidRPr="002B5401" w:rsidRDefault="008D1B88" w:rsidP="00E04FCA">
            <w:pPr>
              <w:rPr>
                <w:b/>
                <w:szCs w:val="24"/>
                <w:lang w:val="es-ES_tradnl"/>
              </w:rPr>
            </w:pPr>
            <w:r>
              <w:rPr>
                <w:b/>
                <w:lang w:val="es-ES_tradnl"/>
              </w:rPr>
              <w:t xml:space="preserve">3. </w:t>
            </w:r>
            <w:r w:rsidRPr="00AB783F">
              <w:rPr>
                <w:rFonts w:cs="Arial"/>
                <w:b/>
                <w:bCs/>
                <w:szCs w:val="24"/>
              </w:rPr>
              <w:t>LOGISTICA Y CADENA DE SUMNISTROS</w:t>
            </w:r>
          </w:p>
        </w:tc>
      </w:tr>
      <w:tr w:rsidR="008D1B88" w:rsidTr="00C85929">
        <w:trPr>
          <w:gridAfter w:val="1"/>
          <w:wAfter w:w="353" w:type="dxa"/>
        </w:trPr>
        <w:tc>
          <w:tcPr>
            <w:tcW w:w="3402" w:type="dxa"/>
            <w:gridSpan w:val="3"/>
            <w:tcBorders>
              <w:left w:val="nil"/>
              <w:bottom w:val="single" w:sz="4" w:space="0" w:color="auto"/>
            </w:tcBorders>
            <w:shd w:val="clear" w:color="auto" w:fill="auto"/>
            <w:vAlign w:val="center"/>
          </w:tcPr>
          <w:p w:rsidR="008D1B88" w:rsidRDefault="008D1B88" w:rsidP="00E04FCA">
            <w:pPr>
              <w:rPr>
                <w:b/>
                <w:sz w:val="6"/>
                <w:lang w:val="es-ES_tradnl"/>
              </w:rPr>
            </w:pPr>
          </w:p>
        </w:tc>
        <w:tc>
          <w:tcPr>
            <w:tcW w:w="10773" w:type="dxa"/>
            <w:gridSpan w:val="4"/>
            <w:tcBorders>
              <w:bottom w:val="single" w:sz="4" w:space="0" w:color="auto"/>
              <w:right w:val="nil"/>
            </w:tcBorders>
            <w:shd w:val="clear" w:color="auto" w:fill="auto"/>
            <w:vAlign w:val="center"/>
          </w:tcPr>
          <w:p w:rsidR="008D1B88" w:rsidRDefault="008D1B88" w:rsidP="00E04FCA">
            <w:pPr>
              <w:rPr>
                <w:b/>
                <w:sz w:val="6"/>
                <w:lang w:val="es-ES_tradnl"/>
              </w:rPr>
            </w:pPr>
          </w:p>
        </w:tc>
      </w:tr>
      <w:tr w:rsidR="008D1B88" w:rsidTr="00C85929">
        <w:trPr>
          <w:gridAfter w:val="1"/>
          <w:wAfter w:w="353" w:type="dxa"/>
        </w:trPr>
        <w:tc>
          <w:tcPr>
            <w:tcW w:w="3402" w:type="dxa"/>
            <w:gridSpan w:val="3"/>
            <w:tcBorders>
              <w:bottom w:val="single" w:sz="4" w:space="0" w:color="auto"/>
            </w:tcBorders>
            <w:shd w:val="clear" w:color="auto" w:fill="auto"/>
            <w:vAlign w:val="center"/>
          </w:tcPr>
          <w:p w:rsidR="008D1B88" w:rsidRDefault="008D1B88" w:rsidP="00E04FCA">
            <w:pPr>
              <w:rPr>
                <w:b/>
                <w:lang w:val="es-ES_tradnl"/>
              </w:rPr>
            </w:pPr>
            <w:r>
              <w:rPr>
                <w:b/>
                <w:lang w:val="es-ES_tradnl"/>
              </w:rPr>
              <w:t>PROPÓSITO:</w:t>
            </w:r>
          </w:p>
        </w:tc>
        <w:tc>
          <w:tcPr>
            <w:tcW w:w="10773" w:type="dxa"/>
            <w:gridSpan w:val="4"/>
            <w:tcBorders>
              <w:bottom w:val="single" w:sz="4" w:space="0" w:color="auto"/>
            </w:tcBorders>
            <w:shd w:val="clear" w:color="auto" w:fill="auto"/>
            <w:vAlign w:val="center"/>
          </w:tcPr>
          <w:p w:rsidR="008D1B88" w:rsidRPr="00833069" w:rsidRDefault="008D1B88" w:rsidP="00E04FCA">
            <w:pPr>
              <w:jc w:val="both"/>
              <w:rPr>
                <w:lang w:val="es-ES_tradnl"/>
              </w:rPr>
            </w:pPr>
            <w:r>
              <w:rPr>
                <w:sz w:val="22"/>
              </w:rPr>
              <w:t xml:space="preserve">Los alumnos conocerán </w:t>
            </w:r>
            <w:r>
              <w:rPr>
                <w:sz w:val="22"/>
                <w:szCs w:val="16"/>
              </w:rPr>
              <w:t>los modelos de dirección en la cadena de suministro y el vocabulario técnico de este mismo en los sistemas de transporte, y actividades de la logística</w:t>
            </w:r>
            <w:r>
              <w:rPr>
                <w:rFonts w:eastAsia="Calibri"/>
                <w:sz w:val="22"/>
                <w:szCs w:val="16"/>
                <w:lang w:eastAsia="en-US"/>
              </w:rPr>
              <w:t>. LOGIST CHAIN</w:t>
            </w:r>
          </w:p>
        </w:tc>
      </w:tr>
      <w:tr w:rsidR="008D1B88" w:rsidTr="00C85929">
        <w:trPr>
          <w:gridAfter w:val="1"/>
          <w:wAfter w:w="353" w:type="dxa"/>
          <w:trHeight w:val="79"/>
        </w:trPr>
        <w:tc>
          <w:tcPr>
            <w:tcW w:w="3402" w:type="dxa"/>
            <w:gridSpan w:val="3"/>
            <w:tcBorders>
              <w:left w:val="nil"/>
              <w:bottom w:val="nil"/>
            </w:tcBorders>
            <w:shd w:val="clear" w:color="auto" w:fill="auto"/>
          </w:tcPr>
          <w:p w:rsidR="008D1B88" w:rsidRDefault="008D1B88" w:rsidP="00E04FCA">
            <w:pPr>
              <w:rPr>
                <w:b/>
                <w:sz w:val="10"/>
                <w:lang w:val="es-ES_tradnl"/>
              </w:rPr>
            </w:pPr>
          </w:p>
        </w:tc>
        <w:tc>
          <w:tcPr>
            <w:tcW w:w="10773" w:type="dxa"/>
            <w:gridSpan w:val="4"/>
            <w:tcBorders>
              <w:bottom w:val="nil"/>
              <w:right w:val="nil"/>
            </w:tcBorders>
            <w:shd w:val="clear" w:color="auto" w:fill="auto"/>
          </w:tcPr>
          <w:p w:rsidR="008D1B88" w:rsidRDefault="008D1B88" w:rsidP="00E04FCA">
            <w:pPr>
              <w:rPr>
                <w:b/>
                <w:sz w:val="10"/>
                <w:lang w:val="es-ES_tradnl"/>
              </w:rPr>
            </w:pPr>
          </w:p>
        </w:tc>
      </w:tr>
      <w:tr w:rsidR="008D1B88" w:rsidTr="00C85929">
        <w:tblPrEx>
          <w:jc w:val="center"/>
          <w:tblInd w:w="0" w:type="dxa"/>
        </w:tblPrEx>
        <w:trPr>
          <w:gridBefore w:val="1"/>
          <w:wBefore w:w="265" w:type="dxa"/>
          <w:cantSplit/>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rsidR="008D1B88" w:rsidRDefault="008D1B88" w:rsidP="00E04FCA">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clear" w:color="auto" w:fill="auto"/>
          </w:tcPr>
          <w:p w:rsidR="008D1B88" w:rsidRDefault="008D1B88" w:rsidP="00E04FC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8D1B88" w:rsidRDefault="008D1B88" w:rsidP="00E04FC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8D1B88" w:rsidRDefault="008D1B88" w:rsidP="00E04FCA">
            <w:pPr>
              <w:jc w:val="center"/>
              <w:rPr>
                <w:b/>
                <w:lang w:val="es-ES_tradnl"/>
              </w:rPr>
            </w:pPr>
            <w:r>
              <w:rPr>
                <w:b/>
                <w:lang w:val="es-ES_tradnl"/>
              </w:rPr>
              <w:t>CRITERIO DE EVALUACIÓN</w:t>
            </w:r>
          </w:p>
        </w:tc>
        <w:tc>
          <w:tcPr>
            <w:tcW w:w="1861" w:type="dxa"/>
            <w:gridSpan w:val="2"/>
            <w:tcBorders>
              <w:top w:val="single" w:sz="4" w:space="0" w:color="auto"/>
              <w:left w:val="single" w:sz="4" w:space="0" w:color="auto"/>
              <w:bottom w:val="single" w:sz="4" w:space="0" w:color="auto"/>
              <w:right w:val="single" w:sz="4" w:space="0" w:color="auto"/>
            </w:tcBorders>
            <w:shd w:val="clear" w:color="auto" w:fill="auto"/>
          </w:tcPr>
          <w:p w:rsidR="008D1B88" w:rsidRDefault="008D1B88" w:rsidP="00E04FCA">
            <w:pPr>
              <w:jc w:val="center"/>
              <w:rPr>
                <w:b/>
                <w:lang w:val="es-ES_tradnl"/>
              </w:rPr>
            </w:pPr>
            <w:r>
              <w:rPr>
                <w:b/>
                <w:lang w:val="es-ES_tradnl"/>
              </w:rPr>
              <w:t>TIEMPO</w:t>
            </w:r>
          </w:p>
        </w:tc>
      </w:tr>
      <w:tr w:rsidR="008D1B88" w:rsidTr="00C85929">
        <w:tblPrEx>
          <w:jc w:val="center"/>
          <w:tblInd w:w="0" w:type="dxa"/>
        </w:tblPrEx>
        <w:trPr>
          <w:gridBefore w:val="1"/>
          <w:wBefore w:w="265" w:type="dxa"/>
          <w:cantSplit/>
          <w:trHeight w:val="7405"/>
          <w:jc w:val="center"/>
        </w:trPr>
        <w:tc>
          <w:tcPr>
            <w:tcW w:w="2988" w:type="dxa"/>
            <w:tcBorders>
              <w:top w:val="single" w:sz="4" w:space="0" w:color="auto"/>
            </w:tcBorders>
          </w:tcPr>
          <w:p w:rsidR="008D1B88" w:rsidRPr="00CD6109" w:rsidRDefault="008D1B88" w:rsidP="00E04FCA">
            <w:pPr>
              <w:rPr>
                <w:sz w:val="20"/>
              </w:rPr>
            </w:pPr>
          </w:p>
          <w:p w:rsidR="008D1B88" w:rsidRPr="00CD6109" w:rsidRDefault="008D1B88" w:rsidP="008D1B88">
            <w:pPr>
              <w:pStyle w:val="Sinespaciado"/>
              <w:rPr>
                <w:b/>
                <w:sz w:val="20"/>
                <w:szCs w:val="20"/>
              </w:rPr>
            </w:pPr>
            <w:r w:rsidRPr="00CD6109">
              <w:rPr>
                <w:b/>
                <w:sz w:val="20"/>
                <w:szCs w:val="20"/>
              </w:rPr>
              <w:t>3.1 Importancia de la cadena de suministros</w:t>
            </w:r>
          </w:p>
          <w:p w:rsidR="008D1B88" w:rsidRPr="00CD6109" w:rsidRDefault="008D1B88" w:rsidP="008D1B88">
            <w:pPr>
              <w:pStyle w:val="Sinespaciado"/>
              <w:rPr>
                <w:sz w:val="20"/>
                <w:szCs w:val="20"/>
              </w:rPr>
            </w:pPr>
            <w:r w:rsidRPr="00CD6109">
              <w:rPr>
                <w:sz w:val="20"/>
                <w:szCs w:val="20"/>
              </w:rPr>
              <w:t xml:space="preserve">    3.1.1</w:t>
            </w:r>
            <w:r w:rsidRPr="00CD6109">
              <w:rPr>
                <w:sz w:val="20"/>
                <w:szCs w:val="20"/>
              </w:rPr>
              <w:tab/>
              <w:t>Definición de cadena de suministros.</w:t>
            </w:r>
          </w:p>
          <w:p w:rsidR="008D1B88" w:rsidRPr="00CD6109" w:rsidRDefault="008D1B88" w:rsidP="008D1B88">
            <w:pPr>
              <w:pStyle w:val="Sinespaciado"/>
              <w:rPr>
                <w:sz w:val="20"/>
                <w:szCs w:val="20"/>
              </w:rPr>
            </w:pPr>
            <w:r w:rsidRPr="00CD6109">
              <w:rPr>
                <w:sz w:val="20"/>
                <w:szCs w:val="20"/>
              </w:rPr>
              <w:t xml:space="preserve">   3.1.2</w:t>
            </w:r>
            <w:r w:rsidRPr="00CD6109">
              <w:rPr>
                <w:sz w:val="20"/>
                <w:szCs w:val="20"/>
              </w:rPr>
              <w:tab/>
              <w:t>Modelos de dirección de la cadena de suministros.</w:t>
            </w:r>
          </w:p>
          <w:p w:rsidR="008D1B88" w:rsidRPr="00CD6109" w:rsidRDefault="008D1B88" w:rsidP="008D1B88">
            <w:pPr>
              <w:pStyle w:val="Sinespaciado"/>
              <w:rPr>
                <w:sz w:val="20"/>
                <w:szCs w:val="20"/>
              </w:rPr>
            </w:pPr>
          </w:p>
          <w:p w:rsidR="008D1B88" w:rsidRPr="00CD6109" w:rsidRDefault="008D1B88" w:rsidP="008D1B88">
            <w:pPr>
              <w:pStyle w:val="Sinespaciado"/>
              <w:rPr>
                <w:b/>
                <w:sz w:val="20"/>
                <w:szCs w:val="20"/>
              </w:rPr>
            </w:pPr>
            <w:r w:rsidRPr="00CD6109">
              <w:rPr>
                <w:b/>
                <w:sz w:val="20"/>
                <w:szCs w:val="20"/>
              </w:rPr>
              <w:t>3.2 Importancia de la logística</w:t>
            </w:r>
          </w:p>
          <w:p w:rsidR="008D1B88" w:rsidRPr="00CD6109" w:rsidRDefault="008D1B88" w:rsidP="008D1B88">
            <w:pPr>
              <w:pStyle w:val="Sinespaciado"/>
              <w:rPr>
                <w:sz w:val="20"/>
                <w:szCs w:val="20"/>
              </w:rPr>
            </w:pPr>
            <w:r w:rsidRPr="00CD6109">
              <w:rPr>
                <w:sz w:val="20"/>
                <w:szCs w:val="20"/>
              </w:rPr>
              <w:tab/>
              <w:t>3.2.1</w:t>
            </w:r>
            <w:r w:rsidRPr="00CD6109">
              <w:rPr>
                <w:sz w:val="20"/>
                <w:szCs w:val="20"/>
              </w:rPr>
              <w:tab/>
              <w:t>Sistemas de transporte.</w:t>
            </w:r>
          </w:p>
          <w:p w:rsidR="008D1B88" w:rsidRPr="0001037B" w:rsidRDefault="008D1B88" w:rsidP="008D1B88">
            <w:pPr>
              <w:pStyle w:val="Sinespaciado"/>
            </w:pPr>
            <w:r w:rsidRPr="00CD6109">
              <w:rPr>
                <w:sz w:val="20"/>
                <w:szCs w:val="20"/>
              </w:rPr>
              <w:tab/>
              <w:t>3.2.2</w:t>
            </w:r>
            <w:r w:rsidRPr="00CD6109">
              <w:rPr>
                <w:sz w:val="20"/>
                <w:szCs w:val="20"/>
              </w:rPr>
              <w:tab/>
              <w:t>Actividades de la logística en la cadena de suministros.</w:t>
            </w:r>
          </w:p>
        </w:tc>
        <w:tc>
          <w:tcPr>
            <w:tcW w:w="3319" w:type="dxa"/>
            <w:gridSpan w:val="2"/>
            <w:tcBorders>
              <w:top w:val="single" w:sz="4" w:space="0" w:color="auto"/>
            </w:tcBorders>
          </w:tcPr>
          <w:p w:rsidR="008D1B88" w:rsidRPr="00E139AA" w:rsidRDefault="008D1B88" w:rsidP="00E04FCA">
            <w:pPr>
              <w:rPr>
                <w:rFonts w:cs="Arial"/>
                <w:sz w:val="12"/>
                <w:szCs w:val="12"/>
              </w:rPr>
            </w:pPr>
          </w:p>
          <w:p w:rsidR="00CD6109" w:rsidRPr="002A04FC" w:rsidRDefault="00CD6109" w:rsidP="00CD6109">
            <w:pPr>
              <w:widowControl w:val="0"/>
              <w:autoSpaceDE w:val="0"/>
              <w:autoSpaceDN w:val="0"/>
              <w:adjustRightInd w:val="0"/>
              <w:spacing w:before="53"/>
              <w:ind w:left="64" w:right="-20"/>
              <w:rPr>
                <w:rFonts w:cs="Arial"/>
                <w:b/>
                <w:bCs/>
                <w:i/>
                <w:iCs/>
                <w:sz w:val="20"/>
              </w:rPr>
            </w:pPr>
            <w:r w:rsidRPr="002A04FC">
              <w:rPr>
                <w:rFonts w:cs="Arial"/>
                <w:b/>
                <w:bCs/>
                <w:i/>
                <w:iCs/>
                <w:sz w:val="20"/>
              </w:rPr>
              <w:t>Encuadre grupal:</w:t>
            </w:r>
          </w:p>
          <w:p w:rsidR="00CD6109" w:rsidRPr="00141279" w:rsidRDefault="00CD6109" w:rsidP="00CD6109">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Recapitulación de los temas anteriores.</w:t>
            </w:r>
          </w:p>
          <w:p w:rsidR="00CD6109" w:rsidRPr="00141279" w:rsidRDefault="00CD6109" w:rsidP="00CD6109">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 xml:space="preserve">Presentación de los objetivos y beneficios de la unidad </w:t>
            </w:r>
          </w:p>
          <w:p w:rsidR="00CD6109" w:rsidRPr="00141279" w:rsidRDefault="00CD6109" w:rsidP="00CD6109">
            <w:pPr>
              <w:widowControl w:val="0"/>
              <w:autoSpaceDE w:val="0"/>
              <w:autoSpaceDN w:val="0"/>
              <w:adjustRightInd w:val="0"/>
              <w:ind w:left="64" w:right="-20"/>
              <w:rPr>
                <w:rFonts w:cs="Arial"/>
                <w:b/>
                <w:bCs/>
                <w:i/>
                <w:iCs/>
                <w:sz w:val="20"/>
              </w:rPr>
            </w:pPr>
          </w:p>
          <w:p w:rsidR="00CD6109" w:rsidRDefault="00CD6109" w:rsidP="00CD6109">
            <w:pPr>
              <w:widowControl w:val="0"/>
              <w:autoSpaceDE w:val="0"/>
              <w:autoSpaceDN w:val="0"/>
              <w:adjustRightInd w:val="0"/>
              <w:ind w:left="64" w:right="-20"/>
              <w:rPr>
                <w:rFonts w:cs="Arial"/>
                <w:b/>
                <w:bCs/>
                <w:i/>
                <w:iCs/>
                <w:sz w:val="20"/>
              </w:rPr>
            </w:pPr>
            <w:r w:rsidRPr="0056394F">
              <w:rPr>
                <w:rFonts w:cs="Arial"/>
                <w:b/>
                <w:bCs/>
                <w:i/>
                <w:iCs/>
                <w:sz w:val="20"/>
              </w:rPr>
              <w:t>Co</w:t>
            </w:r>
            <w:r w:rsidRPr="0056394F">
              <w:rPr>
                <w:rFonts w:cs="Arial"/>
                <w:b/>
                <w:bCs/>
                <w:i/>
                <w:iCs/>
                <w:spacing w:val="-1"/>
                <w:sz w:val="20"/>
              </w:rPr>
              <w:t>n</w:t>
            </w:r>
            <w:r w:rsidRPr="0056394F">
              <w:rPr>
                <w:rFonts w:cs="Arial"/>
                <w:b/>
                <w:bCs/>
                <w:i/>
                <w:iCs/>
                <w:sz w:val="20"/>
              </w:rPr>
              <w:t>te</w:t>
            </w:r>
            <w:r w:rsidRPr="0056394F">
              <w:rPr>
                <w:rFonts w:cs="Arial"/>
                <w:b/>
                <w:bCs/>
                <w:i/>
                <w:iCs/>
                <w:spacing w:val="-1"/>
                <w:sz w:val="20"/>
              </w:rPr>
              <w:t>x</w:t>
            </w:r>
            <w:r w:rsidRPr="0056394F">
              <w:rPr>
                <w:rFonts w:cs="Arial"/>
                <w:b/>
                <w:bCs/>
                <w:i/>
                <w:iCs/>
                <w:sz w:val="20"/>
              </w:rPr>
              <w:t>tualización:</w:t>
            </w:r>
          </w:p>
          <w:p w:rsidR="0012765F" w:rsidRDefault="0012765F" w:rsidP="0012765F">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Se aplica la actividad de discusión y trabajo por equipos para la </w:t>
            </w:r>
            <w:r w:rsidRPr="0056394F">
              <w:rPr>
                <w:rFonts w:cs="Arial"/>
                <w:sz w:val="20"/>
              </w:rPr>
              <w:t xml:space="preserve"> demostración de las diferentes cadenas de suministros tomando como ejemplo la famosa empresa “taco bel”</w:t>
            </w:r>
            <w:r>
              <w:rPr>
                <w:rFonts w:cs="Arial"/>
                <w:sz w:val="20"/>
              </w:rPr>
              <w:t>.</w:t>
            </w:r>
          </w:p>
          <w:p w:rsidR="006C3DE4" w:rsidRPr="0056394F" w:rsidRDefault="00D53DBA" w:rsidP="0012765F">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 través de una película identificar el vocabulario técnico utilizado en la logística y cadena de suministros.</w:t>
            </w:r>
          </w:p>
          <w:p w:rsidR="00056782" w:rsidRPr="0056394F" w:rsidRDefault="00056782" w:rsidP="006C3DE4">
            <w:pPr>
              <w:widowControl w:val="0"/>
              <w:autoSpaceDE w:val="0"/>
              <w:autoSpaceDN w:val="0"/>
              <w:adjustRightInd w:val="0"/>
              <w:spacing w:before="15" w:line="230" w:lineRule="exact"/>
              <w:ind w:left="291" w:right="265"/>
              <w:jc w:val="both"/>
              <w:rPr>
                <w:rFonts w:cs="Arial"/>
                <w:sz w:val="20"/>
              </w:rPr>
            </w:pPr>
          </w:p>
          <w:p w:rsidR="00CD6109" w:rsidRPr="002A04FC" w:rsidRDefault="002A04FC" w:rsidP="002A04FC">
            <w:pPr>
              <w:widowControl w:val="0"/>
              <w:autoSpaceDE w:val="0"/>
              <w:autoSpaceDN w:val="0"/>
              <w:adjustRightInd w:val="0"/>
              <w:spacing w:before="53"/>
              <w:ind w:left="64" w:right="-20"/>
              <w:rPr>
                <w:rFonts w:cs="Arial"/>
                <w:b/>
                <w:bCs/>
                <w:i/>
                <w:iCs/>
                <w:sz w:val="20"/>
              </w:rPr>
            </w:pPr>
            <w:r w:rsidRPr="002A04FC">
              <w:rPr>
                <w:rFonts w:cs="Arial"/>
                <w:b/>
                <w:bCs/>
                <w:i/>
                <w:iCs/>
                <w:sz w:val="20"/>
              </w:rPr>
              <w:t xml:space="preserve">Teorización: </w:t>
            </w:r>
          </w:p>
          <w:p w:rsidR="00056782" w:rsidRPr="0056394F" w:rsidRDefault="00056782" w:rsidP="00056782">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El instructor explica </w:t>
            </w:r>
            <w:r w:rsidRPr="0056394F">
              <w:rPr>
                <w:rFonts w:cs="Arial"/>
                <w:sz w:val="20"/>
              </w:rPr>
              <w:t xml:space="preserve">los conceptos básicos </w:t>
            </w:r>
            <w:r>
              <w:rPr>
                <w:rFonts w:cs="Arial"/>
                <w:sz w:val="20"/>
              </w:rPr>
              <w:t xml:space="preserve">de </w:t>
            </w:r>
            <w:r w:rsidRPr="0056394F">
              <w:rPr>
                <w:rFonts w:cs="Arial"/>
                <w:sz w:val="20"/>
              </w:rPr>
              <w:t>las cadenas de sum</w:t>
            </w:r>
            <w:r>
              <w:rPr>
                <w:rFonts w:cs="Arial"/>
                <w:sz w:val="20"/>
              </w:rPr>
              <w:t xml:space="preserve">inistros y vocabulario técnico, los capacitandos </w:t>
            </w:r>
            <w:r w:rsidRPr="0056394F">
              <w:rPr>
                <w:rFonts w:cs="Arial"/>
                <w:sz w:val="20"/>
              </w:rPr>
              <w:t>participa</w:t>
            </w:r>
            <w:r>
              <w:rPr>
                <w:rFonts w:cs="Arial"/>
                <w:sz w:val="20"/>
              </w:rPr>
              <w:t xml:space="preserve">n en clase </w:t>
            </w:r>
            <w:r w:rsidRPr="0056394F">
              <w:rPr>
                <w:rFonts w:cs="Arial"/>
                <w:sz w:val="20"/>
              </w:rPr>
              <w:t>externa</w:t>
            </w:r>
            <w:r>
              <w:rPr>
                <w:rFonts w:cs="Arial"/>
                <w:sz w:val="20"/>
              </w:rPr>
              <w:t>n</w:t>
            </w:r>
            <w:r w:rsidRPr="0056394F">
              <w:rPr>
                <w:rFonts w:cs="Arial"/>
                <w:sz w:val="20"/>
              </w:rPr>
              <w:t xml:space="preserve"> dudas </w:t>
            </w:r>
            <w:r>
              <w:rPr>
                <w:rFonts w:cs="Arial"/>
                <w:sz w:val="20"/>
              </w:rPr>
              <w:t>y</w:t>
            </w:r>
            <w:r w:rsidRPr="0056394F">
              <w:rPr>
                <w:rFonts w:cs="Arial"/>
                <w:sz w:val="20"/>
              </w:rPr>
              <w:t xml:space="preserve"> recibe</w:t>
            </w:r>
            <w:r>
              <w:rPr>
                <w:rFonts w:cs="Arial"/>
                <w:sz w:val="20"/>
              </w:rPr>
              <w:t>n</w:t>
            </w:r>
            <w:r w:rsidRPr="0056394F">
              <w:rPr>
                <w:rFonts w:cs="Arial"/>
                <w:sz w:val="20"/>
              </w:rPr>
              <w:t xml:space="preserve"> retroalimentación.</w:t>
            </w:r>
          </w:p>
          <w:p w:rsidR="00CD6109" w:rsidRPr="00141279" w:rsidRDefault="00CD6109" w:rsidP="002A04FC">
            <w:pPr>
              <w:widowControl w:val="0"/>
              <w:autoSpaceDE w:val="0"/>
              <w:autoSpaceDN w:val="0"/>
              <w:adjustRightInd w:val="0"/>
              <w:spacing w:before="15" w:line="230" w:lineRule="exact"/>
              <w:ind w:left="291" w:right="265"/>
              <w:jc w:val="both"/>
              <w:rPr>
                <w:rFonts w:cs="Arial"/>
                <w:sz w:val="20"/>
              </w:rPr>
            </w:pPr>
          </w:p>
          <w:p w:rsidR="008D1B88" w:rsidRPr="00E01B6B" w:rsidRDefault="008D1B88" w:rsidP="00E04FCA">
            <w:pPr>
              <w:widowControl w:val="0"/>
              <w:autoSpaceDE w:val="0"/>
              <w:autoSpaceDN w:val="0"/>
              <w:adjustRightInd w:val="0"/>
              <w:spacing w:before="14" w:line="230" w:lineRule="exact"/>
              <w:ind w:left="110" w:right="159" w:hanging="110"/>
              <w:rPr>
                <w:rFonts w:cs="Arial"/>
                <w:sz w:val="20"/>
              </w:rPr>
            </w:pPr>
          </w:p>
        </w:tc>
        <w:tc>
          <w:tcPr>
            <w:tcW w:w="2551" w:type="dxa"/>
            <w:tcBorders>
              <w:top w:val="single" w:sz="4" w:space="0" w:color="auto"/>
            </w:tcBorders>
          </w:tcPr>
          <w:p w:rsidR="00BB6C93" w:rsidRPr="0056394F" w:rsidRDefault="00BB6C93" w:rsidP="00BB6C93">
            <w:pPr>
              <w:widowControl w:val="0"/>
              <w:autoSpaceDE w:val="0"/>
              <w:autoSpaceDN w:val="0"/>
              <w:adjustRightInd w:val="0"/>
              <w:spacing w:before="53"/>
              <w:ind w:left="64" w:right="-20"/>
              <w:rPr>
                <w:rFonts w:cs="Arial"/>
                <w:sz w:val="20"/>
              </w:rPr>
            </w:pPr>
            <w:r w:rsidRPr="0056394F">
              <w:rPr>
                <w:rFonts w:cs="Arial"/>
                <w:b/>
                <w:bCs/>
                <w:i/>
                <w:iCs/>
                <w:sz w:val="20"/>
              </w:rPr>
              <w:t>Instalacio</w:t>
            </w:r>
            <w:r w:rsidRPr="0056394F">
              <w:rPr>
                <w:rFonts w:cs="Arial"/>
                <w:b/>
                <w:bCs/>
                <w:i/>
                <w:iCs/>
                <w:spacing w:val="-1"/>
                <w:sz w:val="20"/>
              </w:rPr>
              <w:t>ne</w:t>
            </w:r>
            <w:r w:rsidRPr="0056394F">
              <w:rPr>
                <w:rFonts w:cs="Arial"/>
                <w:b/>
                <w:bCs/>
                <w:i/>
                <w:iCs/>
                <w:sz w:val="20"/>
              </w:rPr>
              <w:t>s:</w:t>
            </w:r>
          </w:p>
          <w:p w:rsidR="00BB6C93" w:rsidRPr="0056394F"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Aula – taller de ca</w:t>
            </w:r>
            <w:r w:rsidRPr="00BB6C93">
              <w:rPr>
                <w:rFonts w:cs="Arial"/>
                <w:sz w:val="20"/>
              </w:rPr>
              <w:t>p</w:t>
            </w:r>
            <w:r w:rsidRPr="0056394F">
              <w:rPr>
                <w:rFonts w:cs="Arial"/>
                <w:sz w:val="20"/>
              </w:rPr>
              <w:t>acit</w:t>
            </w:r>
            <w:r w:rsidRPr="00BB6C93">
              <w:rPr>
                <w:rFonts w:cs="Arial"/>
                <w:sz w:val="20"/>
              </w:rPr>
              <w:t>a</w:t>
            </w:r>
            <w:r w:rsidRPr="0056394F">
              <w:rPr>
                <w:rFonts w:cs="Arial"/>
                <w:sz w:val="20"/>
              </w:rPr>
              <w:t>ci</w:t>
            </w:r>
            <w:r w:rsidRPr="00BB6C93">
              <w:rPr>
                <w:rFonts w:cs="Arial"/>
                <w:sz w:val="20"/>
              </w:rPr>
              <w:t>ó</w:t>
            </w:r>
            <w:r w:rsidRPr="0056394F">
              <w:rPr>
                <w:rFonts w:cs="Arial"/>
                <w:sz w:val="20"/>
              </w:rPr>
              <w:t>n</w:t>
            </w:r>
          </w:p>
          <w:p w:rsidR="00BB6C93" w:rsidRPr="0056394F" w:rsidRDefault="00BB6C93" w:rsidP="00BB6C93">
            <w:pPr>
              <w:widowControl w:val="0"/>
              <w:autoSpaceDE w:val="0"/>
              <w:autoSpaceDN w:val="0"/>
              <w:adjustRightInd w:val="0"/>
              <w:spacing w:before="12" w:line="220" w:lineRule="exact"/>
              <w:rPr>
                <w:rFonts w:cs="Arial"/>
                <w:sz w:val="20"/>
              </w:rPr>
            </w:pPr>
          </w:p>
          <w:p w:rsidR="00BB6C93" w:rsidRPr="0056394F" w:rsidRDefault="00BB6C93" w:rsidP="00BB6C93">
            <w:pPr>
              <w:widowControl w:val="0"/>
              <w:autoSpaceDE w:val="0"/>
              <w:autoSpaceDN w:val="0"/>
              <w:adjustRightInd w:val="0"/>
              <w:ind w:left="64" w:right="-20"/>
              <w:rPr>
                <w:rFonts w:cs="Arial"/>
                <w:sz w:val="20"/>
              </w:rPr>
            </w:pPr>
            <w:r w:rsidRPr="0056394F">
              <w:rPr>
                <w:rFonts w:cs="Arial"/>
                <w:b/>
                <w:bCs/>
                <w:i/>
                <w:iCs/>
                <w:sz w:val="20"/>
              </w:rPr>
              <w:t>Mobiliario:</w:t>
            </w:r>
          </w:p>
          <w:p w:rsidR="00BB6C93" w:rsidRPr="0056394F"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 xml:space="preserve">Sillas </w:t>
            </w:r>
          </w:p>
          <w:p w:rsidR="00BB6C93" w:rsidRPr="00BB6C93"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r w:rsidRPr="00BB6C93">
              <w:rPr>
                <w:rFonts w:cs="Arial"/>
                <w:sz w:val="20"/>
              </w:rPr>
              <w:t>Pintar</w:t>
            </w:r>
            <w:r>
              <w:rPr>
                <w:rFonts w:cs="Arial"/>
                <w:sz w:val="20"/>
              </w:rPr>
              <w:t>ró</w:t>
            </w:r>
            <w:r w:rsidRPr="00BB6C93">
              <w:rPr>
                <w:rFonts w:cs="Arial"/>
                <w:sz w:val="20"/>
              </w:rPr>
              <w:t>n</w:t>
            </w:r>
          </w:p>
          <w:p w:rsidR="00BB6C93" w:rsidRPr="0056394F"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 xml:space="preserve">Computadora, cañón, flash </w:t>
            </w:r>
            <w:proofErr w:type="spellStart"/>
            <w:r w:rsidRPr="0056394F">
              <w:rPr>
                <w:rFonts w:cs="Arial"/>
                <w:sz w:val="20"/>
              </w:rPr>
              <w:t>cards</w:t>
            </w:r>
            <w:proofErr w:type="spellEnd"/>
            <w:r w:rsidRPr="0056394F">
              <w:rPr>
                <w:rFonts w:cs="Arial"/>
                <w:sz w:val="20"/>
              </w:rPr>
              <w:t xml:space="preserve">, CD, grabadora, pizarrón, marcadores, borrador, </w:t>
            </w:r>
            <w:proofErr w:type="spellStart"/>
            <w:r w:rsidRPr="0056394F">
              <w:rPr>
                <w:rFonts w:cs="Arial"/>
                <w:sz w:val="20"/>
              </w:rPr>
              <w:t>blu</w:t>
            </w:r>
            <w:proofErr w:type="spellEnd"/>
            <w:r w:rsidRPr="0056394F">
              <w:rPr>
                <w:rFonts w:cs="Arial"/>
                <w:sz w:val="20"/>
              </w:rPr>
              <w:t xml:space="preserve"> tac, </w:t>
            </w:r>
            <w:proofErr w:type="spellStart"/>
            <w:r w:rsidRPr="0056394F">
              <w:rPr>
                <w:rFonts w:cs="Arial"/>
                <w:sz w:val="20"/>
              </w:rPr>
              <w:t>cartolina</w:t>
            </w:r>
            <w:proofErr w:type="spellEnd"/>
          </w:p>
          <w:p w:rsidR="00BB6C93" w:rsidRPr="0056394F" w:rsidRDefault="00BB6C93" w:rsidP="00BB6C93">
            <w:pPr>
              <w:widowControl w:val="0"/>
              <w:autoSpaceDE w:val="0"/>
              <w:autoSpaceDN w:val="0"/>
              <w:adjustRightInd w:val="0"/>
              <w:spacing w:before="10" w:line="220" w:lineRule="exact"/>
              <w:rPr>
                <w:rFonts w:cs="Arial"/>
                <w:sz w:val="20"/>
              </w:rPr>
            </w:pPr>
          </w:p>
          <w:p w:rsidR="00BB6C93" w:rsidRPr="00095CB6" w:rsidRDefault="00BB6C93" w:rsidP="00BB6C93">
            <w:pPr>
              <w:widowControl w:val="0"/>
              <w:autoSpaceDE w:val="0"/>
              <w:autoSpaceDN w:val="0"/>
              <w:adjustRightInd w:val="0"/>
              <w:ind w:left="64" w:right="-20"/>
              <w:rPr>
                <w:rFonts w:cs="Arial"/>
                <w:sz w:val="20"/>
                <w:lang w:val="en-US"/>
              </w:rPr>
            </w:pPr>
            <w:r w:rsidRPr="00095CB6">
              <w:rPr>
                <w:rFonts w:cs="Arial"/>
                <w:b/>
                <w:bCs/>
                <w:i/>
                <w:iCs/>
                <w:sz w:val="20"/>
                <w:lang w:val="en-US"/>
              </w:rPr>
              <w:t xml:space="preserve">Material </w:t>
            </w:r>
            <w:proofErr w:type="spellStart"/>
            <w:r w:rsidRPr="00095CB6">
              <w:rPr>
                <w:rFonts w:cs="Arial"/>
                <w:b/>
                <w:bCs/>
                <w:i/>
                <w:iCs/>
                <w:sz w:val="20"/>
                <w:lang w:val="en-US"/>
              </w:rPr>
              <w:t>impreso</w:t>
            </w:r>
            <w:proofErr w:type="spellEnd"/>
          </w:p>
          <w:p w:rsidR="00BB6C93" w:rsidRPr="00BB6C93"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proofErr w:type="spellStart"/>
            <w:r w:rsidRPr="00F43784">
              <w:rPr>
                <w:rFonts w:cs="Arial"/>
                <w:sz w:val="20"/>
                <w:lang w:val="en-US"/>
              </w:rPr>
              <w:t>Glendinning</w:t>
            </w:r>
            <w:proofErr w:type="spellEnd"/>
            <w:r w:rsidRPr="00F43784">
              <w:rPr>
                <w:rFonts w:cs="Arial"/>
                <w:sz w:val="20"/>
                <w:lang w:val="en-US"/>
              </w:rPr>
              <w:t>, E. &amp;</w:t>
            </w:r>
            <w:proofErr w:type="spellStart"/>
            <w:r w:rsidRPr="00F43784">
              <w:rPr>
                <w:rFonts w:cs="Arial"/>
                <w:sz w:val="20"/>
                <w:lang w:val="en-US"/>
              </w:rPr>
              <w:t>Glendiinning</w:t>
            </w:r>
            <w:proofErr w:type="spellEnd"/>
            <w:r w:rsidRPr="00F43784">
              <w:rPr>
                <w:rFonts w:cs="Arial"/>
                <w:sz w:val="20"/>
                <w:lang w:val="en-US"/>
              </w:rPr>
              <w:t xml:space="preserve">, N. (2001). Electrical and Mechanical Engineering. </w:t>
            </w:r>
            <w:r w:rsidRPr="00BB6C93">
              <w:rPr>
                <w:rFonts w:cs="Arial"/>
                <w:sz w:val="20"/>
              </w:rPr>
              <w:t xml:space="preserve">Oxford </w:t>
            </w:r>
            <w:proofErr w:type="spellStart"/>
            <w:r w:rsidRPr="00BB6C93">
              <w:rPr>
                <w:rFonts w:cs="Arial"/>
                <w:sz w:val="20"/>
              </w:rPr>
              <w:t>University</w:t>
            </w:r>
            <w:proofErr w:type="spellEnd"/>
            <w:r w:rsidRPr="00BB6C93">
              <w:rPr>
                <w:rFonts w:cs="Arial"/>
                <w:sz w:val="20"/>
              </w:rPr>
              <w:t xml:space="preserve"> </w:t>
            </w:r>
            <w:proofErr w:type="spellStart"/>
            <w:r w:rsidRPr="00BB6C93">
              <w:rPr>
                <w:rFonts w:cs="Arial"/>
                <w:sz w:val="20"/>
              </w:rPr>
              <w:t>Press</w:t>
            </w:r>
            <w:proofErr w:type="spellEnd"/>
            <w:r w:rsidRPr="00BB6C93">
              <w:rPr>
                <w:rFonts w:cs="Arial"/>
                <w:sz w:val="20"/>
              </w:rPr>
              <w:t>,</w:t>
            </w:r>
          </w:p>
          <w:p w:rsidR="008D1B88" w:rsidRPr="001F6FE4" w:rsidRDefault="00BB6C93" w:rsidP="00BB6C93">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Oxford Escolar (2005). Diccionario para estudiantes de inglés. Décima Edición. Oxford New York.</w:t>
            </w:r>
          </w:p>
        </w:tc>
        <w:tc>
          <w:tcPr>
            <w:tcW w:w="3544" w:type="dxa"/>
            <w:tcBorders>
              <w:top w:val="single" w:sz="4" w:space="0" w:color="auto"/>
            </w:tcBorders>
          </w:tcPr>
          <w:p w:rsidR="00540321" w:rsidRDefault="00540321" w:rsidP="00540321">
            <w:pPr>
              <w:widowControl w:val="0"/>
              <w:autoSpaceDE w:val="0"/>
              <w:autoSpaceDN w:val="0"/>
              <w:adjustRightInd w:val="0"/>
              <w:spacing w:before="15" w:line="230" w:lineRule="exact"/>
              <w:ind w:left="291" w:right="265"/>
              <w:jc w:val="both"/>
              <w:rPr>
                <w:rFonts w:cs="Arial"/>
                <w:b/>
                <w:bCs/>
                <w:i/>
                <w:iCs/>
                <w:sz w:val="20"/>
              </w:rPr>
            </w:pPr>
          </w:p>
          <w:p w:rsidR="007A54F0" w:rsidRDefault="00540321" w:rsidP="007A54F0">
            <w:pPr>
              <w:widowControl w:val="0"/>
              <w:autoSpaceDE w:val="0"/>
              <w:autoSpaceDN w:val="0"/>
              <w:adjustRightInd w:val="0"/>
              <w:spacing w:before="15" w:line="230" w:lineRule="exact"/>
              <w:ind w:left="291" w:right="265"/>
              <w:jc w:val="both"/>
              <w:rPr>
                <w:rFonts w:cs="Arial"/>
                <w:b/>
                <w:bCs/>
                <w:i/>
                <w:iCs/>
                <w:sz w:val="20"/>
              </w:rPr>
            </w:pPr>
            <w:r w:rsidRPr="0056394F">
              <w:rPr>
                <w:rFonts w:cs="Arial"/>
                <w:b/>
                <w:bCs/>
                <w:i/>
                <w:iCs/>
                <w:sz w:val="20"/>
              </w:rPr>
              <w:t>Evaluación formati</w:t>
            </w:r>
            <w:r w:rsidRPr="0056394F">
              <w:rPr>
                <w:rFonts w:cs="Arial"/>
                <w:b/>
                <w:bCs/>
                <w:i/>
                <w:iCs/>
                <w:spacing w:val="-1"/>
                <w:sz w:val="20"/>
              </w:rPr>
              <w:t>v</w:t>
            </w:r>
            <w:r w:rsidRPr="0056394F">
              <w:rPr>
                <w:rFonts w:cs="Arial"/>
                <w:b/>
                <w:bCs/>
                <w:i/>
                <w:iCs/>
                <w:sz w:val="20"/>
              </w:rPr>
              <w:t>a:</w:t>
            </w:r>
          </w:p>
          <w:p w:rsidR="00540321" w:rsidRPr="0056394F" w:rsidRDefault="00540321" w:rsidP="007A54F0">
            <w:pPr>
              <w:widowControl w:val="0"/>
              <w:autoSpaceDE w:val="0"/>
              <w:autoSpaceDN w:val="0"/>
              <w:adjustRightInd w:val="0"/>
              <w:spacing w:before="15" w:line="230" w:lineRule="exact"/>
              <w:ind w:left="291" w:right="265"/>
              <w:jc w:val="both"/>
              <w:rPr>
                <w:rFonts w:cs="Arial"/>
                <w:sz w:val="20"/>
              </w:rPr>
            </w:pPr>
            <w:r w:rsidRPr="0056394F">
              <w:rPr>
                <w:rFonts w:cs="Arial"/>
                <w:sz w:val="20"/>
              </w:rPr>
              <w:t>D</w:t>
            </w:r>
            <w:r w:rsidRPr="007A54F0">
              <w:rPr>
                <w:rFonts w:cs="Arial"/>
                <w:sz w:val="20"/>
              </w:rPr>
              <w:t>o</w:t>
            </w:r>
            <w:r w:rsidRPr="0056394F">
              <w:rPr>
                <w:rFonts w:cs="Arial"/>
                <w:sz w:val="20"/>
              </w:rPr>
              <w:t>cum</w:t>
            </w:r>
            <w:r w:rsidRPr="007A54F0">
              <w:rPr>
                <w:rFonts w:cs="Arial"/>
                <w:sz w:val="20"/>
              </w:rPr>
              <w:t>e</w:t>
            </w:r>
            <w:r w:rsidRPr="0056394F">
              <w:rPr>
                <w:rFonts w:cs="Arial"/>
                <w:sz w:val="20"/>
              </w:rPr>
              <w:t>ntal</w:t>
            </w:r>
          </w:p>
          <w:p w:rsidR="00540321" w:rsidRPr="0056394F" w:rsidRDefault="00540321" w:rsidP="007A54F0">
            <w:pPr>
              <w:widowControl w:val="0"/>
              <w:numPr>
                <w:ilvl w:val="0"/>
                <w:numId w:val="22"/>
              </w:numPr>
              <w:autoSpaceDE w:val="0"/>
              <w:autoSpaceDN w:val="0"/>
              <w:adjustRightInd w:val="0"/>
              <w:spacing w:before="15" w:line="230" w:lineRule="exact"/>
              <w:ind w:left="291" w:right="265" w:hanging="227"/>
              <w:jc w:val="both"/>
              <w:rPr>
                <w:rFonts w:cs="Arial"/>
                <w:sz w:val="20"/>
              </w:rPr>
            </w:pPr>
            <w:r w:rsidRPr="007A54F0">
              <w:rPr>
                <w:rFonts w:cs="Arial"/>
                <w:sz w:val="20"/>
              </w:rPr>
              <w:t xml:space="preserve">Definiciones y conceptos básicos de una cadena de suministros. </w:t>
            </w:r>
          </w:p>
          <w:p w:rsidR="00540321" w:rsidRPr="0056394F" w:rsidRDefault="00540321" w:rsidP="00540321">
            <w:pPr>
              <w:widowControl w:val="0"/>
              <w:autoSpaceDE w:val="0"/>
              <w:autoSpaceDN w:val="0"/>
              <w:adjustRightInd w:val="0"/>
              <w:spacing w:line="244" w:lineRule="exact"/>
              <w:ind w:left="63" w:right="-20"/>
              <w:rPr>
                <w:rFonts w:cs="Arial"/>
                <w:spacing w:val="-1"/>
                <w:sz w:val="20"/>
              </w:rPr>
            </w:pPr>
          </w:p>
          <w:p w:rsidR="00540321" w:rsidRPr="0056394F" w:rsidRDefault="00540321" w:rsidP="00540321">
            <w:pPr>
              <w:widowControl w:val="0"/>
              <w:autoSpaceDE w:val="0"/>
              <w:autoSpaceDN w:val="0"/>
              <w:adjustRightInd w:val="0"/>
              <w:spacing w:line="244" w:lineRule="exact"/>
              <w:ind w:left="63" w:right="-20"/>
              <w:rPr>
                <w:rFonts w:cs="Arial"/>
                <w:spacing w:val="-1"/>
                <w:sz w:val="20"/>
              </w:rPr>
            </w:pPr>
          </w:p>
          <w:p w:rsidR="008D1B88" w:rsidRPr="00970EDB" w:rsidRDefault="008D1B88" w:rsidP="00D739C9">
            <w:pPr>
              <w:widowControl w:val="0"/>
              <w:autoSpaceDE w:val="0"/>
              <w:autoSpaceDN w:val="0"/>
              <w:adjustRightInd w:val="0"/>
              <w:spacing w:line="227" w:lineRule="exact"/>
              <w:ind w:left="63" w:right="-20"/>
              <w:rPr>
                <w:rFonts w:cs="Arial"/>
                <w:szCs w:val="24"/>
                <w:lang w:val="es-ES_tradnl"/>
              </w:rPr>
            </w:pPr>
          </w:p>
        </w:tc>
        <w:tc>
          <w:tcPr>
            <w:tcW w:w="1861" w:type="dxa"/>
            <w:gridSpan w:val="2"/>
            <w:tcBorders>
              <w:top w:val="single" w:sz="4" w:space="0" w:color="auto"/>
            </w:tcBorders>
          </w:tcPr>
          <w:p w:rsidR="007A54F0" w:rsidRDefault="007A54F0" w:rsidP="007A54F0">
            <w:pPr>
              <w:jc w:val="center"/>
              <w:rPr>
                <w:lang w:val="es-ES_tradnl"/>
              </w:rPr>
            </w:pPr>
          </w:p>
          <w:p w:rsidR="007A54F0" w:rsidRDefault="007A54F0" w:rsidP="007A54F0">
            <w:pPr>
              <w:jc w:val="center"/>
              <w:rPr>
                <w:lang w:val="es-ES_tradnl"/>
              </w:rPr>
            </w:pPr>
            <w:r>
              <w:rPr>
                <w:lang w:val="es-ES_tradnl"/>
              </w:rPr>
              <w:t>1</w:t>
            </w:r>
            <w:r w:rsidR="004C2065">
              <w:rPr>
                <w:lang w:val="es-ES_tradnl"/>
              </w:rPr>
              <w:t>5</w:t>
            </w:r>
            <w:r w:rsidR="005F71EE">
              <w:rPr>
                <w:lang w:val="es-ES_tradnl"/>
              </w:rPr>
              <w:t>hrs</w:t>
            </w:r>
            <w:r w:rsidR="004C2065">
              <w:rPr>
                <w:lang w:val="es-ES_tradnl"/>
              </w:rPr>
              <w:t>.</w:t>
            </w:r>
          </w:p>
          <w:p w:rsidR="008D1B88" w:rsidRDefault="008D1B88" w:rsidP="00E04FCA">
            <w:pPr>
              <w:jc w:val="center"/>
              <w:rPr>
                <w:lang w:val="es-ES_tradnl"/>
              </w:rPr>
            </w:pPr>
          </w:p>
          <w:p w:rsidR="008D1B88" w:rsidRDefault="008D1B88" w:rsidP="00E04FCA">
            <w:pPr>
              <w:jc w:val="center"/>
              <w:rPr>
                <w:lang w:val="es-ES_tradnl"/>
              </w:rPr>
            </w:pPr>
          </w:p>
        </w:tc>
      </w:tr>
    </w:tbl>
    <w:p w:rsidR="007C1CAE" w:rsidRDefault="007C1CAE" w:rsidP="00E21CA0">
      <w:pPr>
        <w:rPr>
          <w:rFonts w:ascii="Arial Rounded MT Bold" w:hAnsi="Arial Rounded MT Bold"/>
          <w:bCs/>
          <w:spacing w:val="80"/>
          <w:sz w:val="36"/>
          <w:lang w:val="es-ES_tradnl"/>
        </w:rPr>
      </w:pPr>
    </w:p>
    <w:p w:rsidR="008D1B88" w:rsidRDefault="008D1B88" w:rsidP="00E21CA0">
      <w:pPr>
        <w:rPr>
          <w:rFonts w:ascii="Arial Rounded MT Bold" w:hAnsi="Arial Rounded MT Bold"/>
          <w:bCs/>
          <w:spacing w:val="80"/>
          <w:sz w:val="36"/>
          <w:lang w:val="es-ES_tradnl"/>
        </w:rPr>
      </w:pPr>
    </w:p>
    <w:p w:rsidR="005643F2" w:rsidRDefault="005643F2" w:rsidP="004C1261">
      <w:pPr>
        <w:jc w:val="center"/>
        <w:rPr>
          <w:rFonts w:ascii="Arial Rounded MT Bold" w:hAnsi="Arial Rounded MT Bold"/>
          <w:bCs/>
          <w:spacing w:val="80"/>
          <w:sz w:val="36"/>
          <w:lang w:val="es-ES_tradnl"/>
        </w:rPr>
      </w:pPr>
    </w:p>
    <w:p w:rsidR="00CD4938" w:rsidRDefault="00CD4938" w:rsidP="004C126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
        <w:gridCol w:w="3335"/>
        <w:gridCol w:w="3364"/>
        <w:gridCol w:w="2308"/>
        <w:gridCol w:w="3530"/>
        <w:gridCol w:w="1477"/>
        <w:gridCol w:w="52"/>
      </w:tblGrid>
      <w:tr w:rsidR="00CD4938" w:rsidTr="00C85929">
        <w:trPr>
          <w:gridBefore w:val="1"/>
          <w:wBefore w:w="100" w:type="dxa"/>
        </w:trPr>
        <w:tc>
          <w:tcPr>
            <w:tcW w:w="3335"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0731" w:type="dxa"/>
            <w:gridSpan w:val="5"/>
            <w:tcBorders>
              <w:bottom w:val="single" w:sz="4" w:space="0" w:color="auto"/>
            </w:tcBorders>
            <w:shd w:val="clear" w:color="auto" w:fill="auto"/>
            <w:vAlign w:val="center"/>
          </w:tcPr>
          <w:p w:rsidR="00CD4938" w:rsidRDefault="00480F6E" w:rsidP="0001037B">
            <w:pPr>
              <w:rPr>
                <w:b/>
                <w:lang w:val="es-ES_tradnl"/>
              </w:rPr>
            </w:pPr>
            <w:r>
              <w:rPr>
                <w:b/>
                <w:lang w:val="es-ES_tradnl"/>
              </w:rPr>
              <w:t xml:space="preserve">3. </w:t>
            </w:r>
            <w:r w:rsidR="005F369B" w:rsidRPr="00AB783F">
              <w:rPr>
                <w:rFonts w:cs="Arial"/>
                <w:b/>
                <w:bCs/>
                <w:szCs w:val="24"/>
              </w:rPr>
              <w:t>LOGISTICA Y CADENA DE SUMNISTROS</w:t>
            </w:r>
          </w:p>
        </w:tc>
      </w:tr>
      <w:tr w:rsidR="00CD4938" w:rsidTr="00C85929">
        <w:trPr>
          <w:gridBefore w:val="1"/>
          <w:wBefore w:w="100" w:type="dxa"/>
        </w:trPr>
        <w:tc>
          <w:tcPr>
            <w:tcW w:w="3335"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0731" w:type="dxa"/>
            <w:gridSpan w:val="5"/>
            <w:tcBorders>
              <w:bottom w:val="single" w:sz="4" w:space="0" w:color="auto"/>
              <w:right w:val="nil"/>
            </w:tcBorders>
            <w:shd w:val="clear" w:color="auto" w:fill="auto"/>
            <w:vAlign w:val="center"/>
          </w:tcPr>
          <w:p w:rsidR="00CD4938" w:rsidRDefault="00CD4938" w:rsidP="00E015F3">
            <w:pPr>
              <w:rPr>
                <w:b/>
                <w:sz w:val="6"/>
                <w:lang w:val="es-ES_tradnl"/>
              </w:rPr>
            </w:pPr>
          </w:p>
        </w:tc>
      </w:tr>
      <w:tr w:rsidR="00CD4938" w:rsidTr="00C85929">
        <w:trPr>
          <w:gridBefore w:val="1"/>
          <w:wBefore w:w="100" w:type="dxa"/>
        </w:trPr>
        <w:tc>
          <w:tcPr>
            <w:tcW w:w="3335"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0731" w:type="dxa"/>
            <w:gridSpan w:val="5"/>
            <w:tcBorders>
              <w:bottom w:val="single" w:sz="4" w:space="0" w:color="auto"/>
            </w:tcBorders>
            <w:shd w:val="clear" w:color="auto" w:fill="auto"/>
            <w:vAlign w:val="center"/>
          </w:tcPr>
          <w:p w:rsidR="00CD4938" w:rsidRPr="00833069" w:rsidRDefault="005F369B" w:rsidP="005F369B">
            <w:pPr>
              <w:rPr>
                <w:lang w:val="es-ES_tradnl"/>
              </w:rPr>
            </w:pPr>
            <w:r>
              <w:rPr>
                <w:sz w:val="22"/>
              </w:rPr>
              <w:t xml:space="preserve">Los alumnos conocerán </w:t>
            </w:r>
            <w:r>
              <w:rPr>
                <w:sz w:val="22"/>
                <w:szCs w:val="16"/>
              </w:rPr>
              <w:t>los modelos de dirección en la cadena de suministro y el vocabulario técnico de este mismo en los sistemas de transporte, y actividades de la logística</w:t>
            </w:r>
            <w:r>
              <w:rPr>
                <w:rFonts w:eastAsia="Calibri"/>
                <w:sz w:val="22"/>
                <w:szCs w:val="16"/>
                <w:lang w:eastAsia="en-US"/>
              </w:rPr>
              <w:t>. LOGIST CHAIN</w:t>
            </w:r>
          </w:p>
        </w:tc>
      </w:tr>
      <w:tr w:rsidR="00CD4938" w:rsidTr="00C85929">
        <w:trPr>
          <w:gridBefore w:val="1"/>
          <w:wBefore w:w="100" w:type="dxa"/>
          <w:trHeight w:val="79"/>
        </w:trPr>
        <w:tc>
          <w:tcPr>
            <w:tcW w:w="3335" w:type="dxa"/>
            <w:tcBorders>
              <w:left w:val="nil"/>
              <w:bottom w:val="nil"/>
            </w:tcBorders>
            <w:shd w:val="clear" w:color="auto" w:fill="auto"/>
          </w:tcPr>
          <w:p w:rsidR="00CD4938" w:rsidRDefault="00CD4938" w:rsidP="00E015F3">
            <w:pPr>
              <w:rPr>
                <w:b/>
                <w:sz w:val="10"/>
                <w:lang w:val="es-ES_tradnl"/>
              </w:rPr>
            </w:pPr>
          </w:p>
        </w:tc>
        <w:tc>
          <w:tcPr>
            <w:tcW w:w="10731" w:type="dxa"/>
            <w:gridSpan w:val="5"/>
            <w:tcBorders>
              <w:bottom w:val="nil"/>
              <w:right w:val="nil"/>
            </w:tcBorders>
            <w:shd w:val="clear" w:color="auto" w:fill="auto"/>
          </w:tcPr>
          <w:p w:rsidR="00CD4938" w:rsidRDefault="00CD4938" w:rsidP="00E015F3">
            <w:pPr>
              <w:rPr>
                <w:b/>
                <w:sz w:val="10"/>
                <w:lang w:val="es-ES_tradnl"/>
              </w:rPr>
            </w:pPr>
          </w:p>
        </w:tc>
      </w:tr>
      <w:tr w:rsidR="00CD4938" w:rsidTr="00C85929">
        <w:tblPrEx>
          <w:jc w:val="center"/>
          <w:tblInd w:w="0" w:type="dxa"/>
        </w:tblPrEx>
        <w:trPr>
          <w:gridAfter w:val="1"/>
          <w:wAfter w:w="52" w:type="dxa"/>
          <w:cantSplit/>
          <w:jc w:val="center"/>
        </w:trPr>
        <w:tc>
          <w:tcPr>
            <w:tcW w:w="3435" w:type="dxa"/>
            <w:gridSpan w:val="2"/>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DESARROLLO TEMÁTICO</w:t>
            </w:r>
          </w:p>
        </w:tc>
        <w:tc>
          <w:tcPr>
            <w:tcW w:w="3364"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53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E01B6B" w:rsidTr="00437B39">
        <w:tblPrEx>
          <w:jc w:val="center"/>
          <w:tblInd w:w="0" w:type="dxa"/>
        </w:tblPrEx>
        <w:trPr>
          <w:gridAfter w:val="1"/>
          <w:wAfter w:w="52" w:type="dxa"/>
          <w:cantSplit/>
          <w:trHeight w:val="7405"/>
          <w:jc w:val="center"/>
        </w:trPr>
        <w:tc>
          <w:tcPr>
            <w:tcW w:w="3435" w:type="dxa"/>
            <w:gridSpan w:val="2"/>
            <w:tcBorders>
              <w:top w:val="single" w:sz="4" w:space="0" w:color="auto"/>
            </w:tcBorders>
          </w:tcPr>
          <w:p w:rsidR="00E01B6B" w:rsidRPr="0056394F" w:rsidRDefault="00E01B6B" w:rsidP="00F020F0">
            <w:pPr>
              <w:jc w:val="both"/>
              <w:rPr>
                <w:rFonts w:cs="Arial"/>
                <w:sz w:val="20"/>
                <w:lang w:val="es-ES_tradnl"/>
              </w:rPr>
            </w:pPr>
          </w:p>
          <w:p w:rsidR="00A54646" w:rsidRPr="0056394F" w:rsidRDefault="00A54646" w:rsidP="00A54646">
            <w:pPr>
              <w:rPr>
                <w:sz w:val="20"/>
              </w:rPr>
            </w:pPr>
          </w:p>
          <w:p w:rsidR="00447A2F" w:rsidRPr="0056394F" w:rsidRDefault="00447A2F" w:rsidP="00503212">
            <w:pPr>
              <w:pStyle w:val="Sinespaciado"/>
              <w:rPr>
                <w:sz w:val="20"/>
                <w:szCs w:val="20"/>
              </w:rPr>
            </w:pPr>
          </w:p>
        </w:tc>
        <w:tc>
          <w:tcPr>
            <w:tcW w:w="3364" w:type="dxa"/>
            <w:tcBorders>
              <w:top w:val="single" w:sz="4" w:space="0" w:color="auto"/>
            </w:tcBorders>
          </w:tcPr>
          <w:p w:rsidR="00D53DBA" w:rsidRPr="00141279" w:rsidRDefault="00D53DBA" w:rsidP="00D53DBA">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El instructor da a conocer </w:t>
            </w:r>
            <w:r w:rsidRPr="00141279">
              <w:rPr>
                <w:rFonts w:cs="Arial"/>
                <w:sz w:val="20"/>
              </w:rPr>
              <w:t xml:space="preserve">la información sobre la importancia de la logística y se les presenta modelos de suministros; </w:t>
            </w:r>
            <w:r>
              <w:rPr>
                <w:rFonts w:cs="Arial"/>
                <w:sz w:val="20"/>
              </w:rPr>
              <w:t>los participantes</w:t>
            </w:r>
            <w:r w:rsidRPr="00141279">
              <w:rPr>
                <w:rFonts w:cs="Arial"/>
                <w:sz w:val="20"/>
              </w:rPr>
              <w:t xml:space="preserve"> toman notas d</w:t>
            </w:r>
            <w:r>
              <w:rPr>
                <w:rFonts w:cs="Arial"/>
                <w:sz w:val="20"/>
              </w:rPr>
              <w:t>e la información más relevante, externan sus dudas y</w:t>
            </w:r>
            <w:r w:rsidRPr="00141279">
              <w:rPr>
                <w:rFonts w:cs="Arial"/>
                <w:sz w:val="20"/>
              </w:rPr>
              <w:t xml:space="preserve"> reciben retroalimentación.</w:t>
            </w:r>
          </w:p>
          <w:p w:rsidR="00B575BF" w:rsidRDefault="00B575BF" w:rsidP="00B575BF">
            <w:pPr>
              <w:widowControl w:val="0"/>
              <w:numPr>
                <w:ilvl w:val="0"/>
                <w:numId w:val="22"/>
              </w:numPr>
              <w:autoSpaceDE w:val="0"/>
              <w:autoSpaceDN w:val="0"/>
              <w:adjustRightInd w:val="0"/>
              <w:spacing w:before="15" w:line="230" w:lineRule="exact"/>
              <w:ind w:left="291" w:right="265" w:hanging="227"/>
              <w:jc w:val="both"/>
              <w:rPr>
                <w:rFonts w:cs="Arial"/>
                <w:sz w:val="20"/>
              </w:rPr>
            </w:pPr>
            <w:r w:rsidRPr="00B575BF">
              <w:rPr>
                <w:rFonts w:cs="Arial"/>
                <w:sz w:val="20"/>
              </w:rPr>
              <w:t xml:space="preserve">Explicación y demostración del uso del verbo </w:t>
            </w:r>
            <w:proofErr w:type="spellStart"/>
            <w:r w:rsidRPr="00B575BF">
              <w:rPr>
                <w:rFonts w:cs="Arial"/>
                <w:sz w:val="20"/>
              </w:rPr>
              <w:t>wish</w:t>
            </w:r>
            <w:proofErr w:type="spellEnd"/>
            <w:r w:rsidRPr="00B575BF">
              <w:rPr>
                <w:rFonts w:cs="Arial"/>
                <w:sz w:val="20"/>
              </w:rPr>
              <w:t xml:space="preserve"> para referirse a sucesos en el presente.</w:t>
            </w:r>
          </w:p>
          <w:p w:rsidR="00A50E7E" w:rsidRPr="0056394F" w:rsidRDefault="00A50E7E" w:rsidP="00A50E7E">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Ex</w:t>
            </w:r>
            <w:r w:rsidRPr="0056394F">
              <w:rPr>
                <w:rFonts w:cs="Arial"/>
                <w:sz w:val="20"/>
              </w:rPr>
              <w:t>plicación de los diferentes componentes esenciales en una cadena de suministros.</w:t>
            </w:r>
          </w:p>
          <w:p w:rsidR="00A50E7E" w:rsidRPr="0056394F" w:rsidRDefault="00A50E7E" w:rsidP="00F87859">
            <w:pPr>
              <w:widowControl w:val="0"/>
              <w:autoSpaceDE w:val="0"/>
              <w:autoSpaceDN w:val="0"/>
              <w:adjustRightInd w:val="0"/>
              <w:spacing w:before="15" w:line="230" w:lineRule="exact"/>
              <w:ind w:left="291" w:right="265"/>
              <w:jc w:val="both"/>
              <w:rPr>
                <w:rFonts w:cs="Arial"/>
                <w:sz w:val="20"/>
              </w:rPr>
            </w:pPr>
          </w:p>
          <w:p w:rsidR="00E01B6B" w:rsidRDefault="00E01B6B" w:rsidP="00E01B6B">
            <w:pPr>
              <w:widowControl w:val="0"/>
              <w:autoSpaceDE w:val="0"/>
              <w:autoSpaceDN w:val="0"/>
              <w:adjustRightInd w:val="0"/>
              <w:spacing w:line="223" w:lineRule="exact"/>
              <w:ind w:left="64" w:right="-20"/>
              <w:rPr>
                <w:rFonts w:cs="Arial"/>
                <w:b/>
                <w:bCs/>
                <w:i/>
                <w:iCs/>
                <w:sz w:val="20"/>
              </w:rPr>
            </w:pPr>
            <w:r w:rsidRPr="0056394F">
              <w:rPr>
                <w:rFonts w:cs="Arial"/>
                <w:b/>
                <w:bCs/>
                <w:i/>
                <w:iCs/>
                <w:sz w:val="20"/>
              </w:rPr>
              <w:t>Ejercitació</w:t>
            </w:r>
            <w:r w:rsidRPr="0056394F">
              <w:rPr>
                <w:rFonts w:cs="Arial"/>
                <w:b/>
                <w:bCs/>
                <w:i/>
                <w:iCs/>
                <w:spacing w:val="-1"/>
                <w:sz w:val="20"/>
              </w:rPr>
              <w:t>n</w:t>
            </w:r>
            <w:r w:rsidRPr="0056394F">
              <w:rPr>
                <w:rFonts w:cs="Arial"/>
                <w:b/>
                <w:bCs/>
                <w:i/>
                <w:iCs/>
                <w:sz w:val="20"/>
              </w:rPr>
              <w:t>:</w:t>
            </w:r>
          </w:p>
          <w:p w:rsidR="00F87859" w:rsidRPr="007A54F0" w:rsidRDefault="00F87859"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sidRPr="007A54F0">
              <w:rPr>
                <w:rFonts w:cs="Arial"/>
                <w:sz w:val="20"/>
              </w:rPr>
              <w:t>Estructuración de los diferentes sistemas de transporte en la cadena de suministros.</w:t>
            </w:r>
          </w:p>
          <w:p w:rsidR="00F87859" w:rsidRPr="007A54F0" w:rsidRDefault="00F87859"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w:t>
            </w:r>
            <w:r w:rsidRPr="007A54F0">
              <w:rPr>
                <w:rFonts w:cs="Arial"/>
                <w:sz w:val="20"/>
              </w:rPr>
              <w:t>jemplificación de una cadena de suministros</w:t>
            </w:r>
          </w:p>
          <w:p w:rsidR="00F87859" w:rsidRPr="0056394F" w:rsidRDefault="00F87859"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Diagramas</w:t>
            </w:r>
          </w:p>
          <w:p w:rsidR="00F87859" w:rsidRPr="0056394F" w:rsidRDefault="00F87859"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Exposiciones</w:t>
            </w:r>
            <w:r w:rsidR="00313F30">
              <w:rPr>
                <w:rFonts w:cs="Arial"/>
                <w:sz w:val="20"/>
              </w:rPr>
              <w:t xml:space="preserve"> de los participantes.</w:t>
            </w:r>
          </w:p>
          <w:p w:rsidR="00F87859" w:rsidRPr="0056394F" w:rsidRDefault="00F87859" w:rsidP="00E01B6B">
            <w:pPr>
              <w:widowControl w:val="0"/>
              <w:autoSpaceDE w:val="0"/>
              <w:autoSpaceDN w:val="0"/>
              <w:adjustRightInd w:val="0"/>
              <w:spacing w:line="223" w:lineRule="exact"/>
              <w:ind w:left="64" w:right="-20"/>
              <w:rPr>
                <w:rFonts w:cs="Arial"/>
                <w:sz w:val="20"/>
              </w:rPr>
            </w:pPr>
          </w:p>
          <w:p w:rsidR="00E01B6B" w:rsidRPr="0056394F" w:rsidRDefault="00E01B6B" w:rsidP="00E01B6B">
            <w:pPr>
              <w:widowControl w:val="0"/>
              <w:autoSpaceDE w:val="0"/>
              <w:autoSpaceDN w:val="0"/>
              <w:adjustRightInd w:val="0"/>
              <w:spacing w:line="223" w:lineRule="exact"/>
              <w:ind w:left="64" w:right="-20"/>
              <w:rPr>
                <w:rFonts w:cs="Arial"/>
                <w:b/>
                <w:bCs/>
                <w:i/>
                <w:iCs/>
                <w:sz w:val="20"/>
              </w:rPr>
            </w:pPr>
            <w:r w:rsidRPr="0056394F">
              <w:rPr>
                <w:rFonts w:cs="Arial"/>
                <w:b/>
                <w:bCs/>
                <w:i/>
                <w:iCs/>
                <w:sz w:val="20"/>
              </w:rPr>
              <w:t>Reflexión:</w:t>
            </w:r>
          </w:p>
          <w:p w:rsidR="00E01B6B" w:rsidRPr="0056394F" w:rsidRDefault="00E01B6B"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Coordinación de sesiones de retroalimentación al desempeño del capacitando y desarrollo del curso</w:t>
            </w:r>
          </w:p>
          <w:p w:rsidR="00E01B6B" w:rsidRPr="0056394F" w:rsidRDefault="00E01B6B" w:rsidP="00F87859">
            <w:pPr>
              <w:widowControl w:val="0"/>
              <w:numPr>
                <w:ilvl w:val="0"/>
                <w:numId w:val="22"/>
              </w:numPr>
              <w:autoSpaceDE w:val="0"/>
              <w:autoSpaceDN w:val="0"/>
              <w:adjustRightInd w:val="0"/>
              <w:spacing w:before="15" w:line="230" w:lineRule="exact"/>
              <w:ind w:left="291" w:right="265" w:hanging="227"/>
              <w:jc w:val="both"/>
              <w:rPr>
                <w:rFonts w:cs="Arial"/>
                <w:sz w:val="20"/>
              </w:rPr>
            </w:pPr>
            <w:r w:rsidRPr="0056394F">
              <w:rPr>
                <w:rFonts w:cs="Arial"/>
                <w:sz w:val="20"/>
              </w:rPr>
              <w:t>Organización de sesiones para verificar el logro de l</w:t>
            </w:r>
            <w:r w:rsidR="00447A2F" w:rsidRPr="0056394F">
              <w:rPr>
                <w:rFonts w:cs="Arial"/>
                <w:sz w:val="20"/>
              </w:rPr>
              <w:t>os temas vistos.</w:t>
            </w:r>
          </w:p>
        </w:tc>
        <w:tc>
          <w:tcPr>
            <w:tcW w:w="2308" w:type="dxa"/>
            <w:tcBorders>
              <w:top w:val="single" w:sz="4" w:space="0" w:color="auto"/>
            </w:tcBorders>
          </w:tcPr>
          <w:p w:rsidR="00E01B6B" w:rsidRPr="0056394F" w:rsidRDefault="00E01B6B" w:rsidP="006821F1">
            <w:pPr>
              <w:widowControl w:val="0"/>
              <w:autoSpaceDE w:val="0"/>
              <w:autoSpaceDN w:val="0"/>
              <w:adjustRightInd w:val="0"/>
              <w:spacing w:line="242" w:lineRule="exact"/>
              <w:ind w:left="63" w:right="-20"/>
              <w:rPr>
                <w:rFonts w:cs="Arial"/>
                <w:sz w:val="20"/>
              </w:rPr>
            </w:pPr>
          </w:p>
        </w:tc>
        <w:tc>
          <w:tcPr>
            <w:tcW w:w="3530" w:type="dxa"/>
            <w:tcBorders>
              <w:top w:val="single" w:sz="4" w:space="0" w:color="auto"/>
            </w:tcBorders>
          </w:tcPr>
          <w:p w:rsidR="00E01B6B" w:rsidRPr="0056394F" w:rsidRDefault="00E01B6B" w:rsidP="00E01B6B">
            <w:pPr>
              <w:jc w:val="both"/>
              <w:rPr>
                <w:rFonts w:cs="Arial"/>
                <w:sz w:val="20"/>
                <w:lang w:val="es-ES_tradnl"/>
              </w:rPr>
            </w:pPr>
          </w:p>
          <w:p w:rsidR="00E01B6B" w:rsidRPr="0056394F" w:rsidRDefault="00E01B6B" w:rsidP="00540321">
            <w:pPr>
              <w:widowControl w:val="0"/>
              <w:autoSpaceDE w:val="0"/>
              <w:autoSpaceDN w:val="0"/>
              <w:adjustRightInd w:val="0"/>
              <w:spacing w:line="227" w:lineRule="exact"/>
              <w:ind w:left="63" w:right="-20"/>
              <w:rPr>
                <w:rFonts w:cs="Arial"/>
                <w:sz w:val="20"/>
                <w:lang w:val="es-ES_tradnl"/>
              </w:rPr>
            </w:pPr>
          </w:p>
        </w:tc>
        <w:tc>
          <w:tcPr>
            <w:tcW w:w="1477" w:type="dxa"/>
            <w:tcBorders>
              <w:top w:val="single" w:sz="4" w:space="0" w:color="auto"/>
            </w:tcBorders>
          </w:tcPr>
          <w:p w:rsidR="00E01B6B" w:rsidRDefault="00E01B6B" w:rsidP="007A54F0">
            <w:pPr>
              <w:jc w:val="center"/>
              <w:rPr>
                <w:lang w:val="es-ES_tradnl"/>
              </w:rPr>
            </w:pPr>
          </w:p>
        </w:tc>
      </w:tr>
    </w:tbl>
    <w:p w:rsidR="00666A8E" w:rsidRDefault="00666A8E" w:rsidP="00437B39">
      <w:pPr>
        <w:jc w:val="center"/>
        <w:rPr>
          <w:rFonts w:ascii="Arial Rounded MT Bold" w:hAnsi="Arial Rounded MT Bold"/>
          <w:bCs/>
          <w:spacing w:val="80"/>
          <w:sz w:val="36"/>
          <w:lang w:val="es-ES_tradnl"/>
        </w:rPr>
      </w:pPr>
    </w:p>
    <w:p w:rsidR="00437B39" w:rsidRDefault="00437B39" w:rsidP="00437B3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
        <w:gridCol w:w="3335"/>
        <w:gridCol w:w="3364"/>
        <w:gridCol w:w="2308"/>
        <w:gridCol w:w="3530"/>
        <w:gridCol w:w="1477"/>
      </w:tblGrid>
      <w:tr w:rsidR="00437B39" w:rsidTr="00C85929">
        <w:trPr>
          <w:gridBefore w:val="1"/>
          <w:wBefore w:w="21" w:type="dxa"/>
        </w:trPr>
        <w:tc>
          <w:tcPr>
            <w:tcW w:w="3335" w:type="dxa"/>
            <w:tcBorders>
              <w:bottom w:val="single" w:sz="4" w:space="0" w:color="auto"/>
            </w:tcBorders>
            <w:shd w:val="clear" w:color="auto" w:fill="auto"/>
            <w:vAlign w:val="center"/>
          </w:tcPr>
          <w:p w:rsidR="00437B39" w:rsidRDefault="00437B39" w:rsidP="00E04FCA">
            <w:pPr>
              <w:rPr>
                <w:b/>
                <w:lang w:val="es-ES_tradnl"/>
              </w:rPr>
            </w:pPr>
            <w:r>
              <w:rPr>
                <w:b/>
                <w:lang w:val="es-ES_tradnl"/>
              </w:rPr>
              <w:t>NOMBRE DE LA UNIDAD:</w:t>
            </w:r>
          </w:p>
        </w:tc>
        <w:tc>
          <w:tcPr>
            <w:tcW w:w="10679" w:type="dxa"/>
            <w:gridSpan w:val="4"/>
            <w:tcBorders>
              <w:bottom w:val="single" w:sz="4" w:space="0" w:color="auto"/>
            </w:tcBorders>
            <w:shd w:val="clear" w:color="auto" w:fill="auto"/>
            <w:vAlign w:val="center"/>
          </w:tcPr>
          <w:p w:rsidR="00437B39" w:rsidRDefault="00437B39" w:rsidP="00E04FCA">
            <w:pPr>
              <w:rPr>
                <w:b/>
                <w:lang w:val="es-ES_tradnl"/>
              </w:rPr>
            </w:pPr>
            <w:r w:rsidRPr="00B51501">
              <w:rPr>
                <w:b/>
                <w:lang w:val="en-US"/>
              </w:rPr>
              <w:t xml:space="preserve">4. </w:t>
            </w:r>
            <w:r>
              <w:rPr>
                <w:b/>
                <w:lang w:val="en-US"/>
              </w:rPr>
              <w:t>SISTEMA DE MANUFACTURACION</w:t>
            </w:r>
          </w:p>
        </w:tc>
      </w:tr>
      <w:tr w:rsidR="00437B39" w:rsidTr="00C85929">
        <w:trPr>
          <w:gridBefore w:val="1"/>
          <w:wBefore w:w="21" w:type="dxa"/>
        </w:trPr>
        <w:tc>
          <w:tcPr>
            <w:tcW w:w="3335" w:type="dxa"/>
            <w:tcBorders>
              <w:left w:val="nil"/>
              <w:bottom w:val="single" w:sz="4" w:space="0" w:color="auto"/>
            </w:tcBorders>
            <w:shd w:val="clear" w:color="auto" w:fill="auto"/>
            <w:vAlign w:val="center"/>
          </w:tcPr>
          <w:p w:rsidR="00437B39" w:rsidRDefault="00437B39" w:rsidP="00E04FCA">
            <w:pPr>
              <w:rPr>
                <w:b/>
                <w:sz w:val="6"/>
                <w:lang w:val="es-ES_tradnl"/>
              </w:rPr>
            </w:pPr>
          </w:p>
        </w:tc>
        <w:tc>
          <w:tcPr>
            <w:tcW w:w="10679" w:type="dxa"/>
            <w:gridSpan w:val="4"/>
            <w:tcBorders>
              <w:bottom w:val="single" w:sz="4" w:space="0" w:color="auto"/>
              <w:right w:val="nil"/>
            </w:tcBorders>
            <w:shd w:val="clear" w:color="auto" w:fill="auto"/>
            <w:vAlign w:val="center"/>
          </w:tcPr>
          <w:p w:rsidR="00437B39" w:rsidRDefault="00437B39" w:rsidP="00E04FCA">
            <w:pPr>
              <w:rPr>
                <w:b/>
                <w:sz w:val="6"/>
                <w:lang w:val="es-ES_tradnl"/>
              </w:rPr>
            </w:pPr>
          </w:p>
        </w:tc>
      </w:tr>
      <w:tr w:rsidR="00437B39" w:rsidTr="00C85929">
        <w:trPr>
          <w:gridBefore w:val="1"/>
          <w:wBefore w:w="21" w:type="dxa"/>
        </w:trPr>
        <w:tc>
          <w:tcPr>
            <w:tcW w:w="3335" w:type="dxa"/>
            <w:tcBorders>
              <w:bottom w:val="single" w:sz="4" w:space="0" w:color="auto"/>
            </w:tcBorders>
            <w:shd w:val="clear" w:color="auto" w:fill="auto"/>
            <w:vAlign w:val="center"/>
          </w:tcPr>
          <w:p w:rsidR="00437B39" w:rsidRDefault="00437B39" w:rsidP="00E04FCA">
            <w:pPr>
              <w:rPr>
                <w:b/>
                <w:lang w:val="es-ES_tradnl"/>
              </w:rPr>
            </w:pPr>
            <w:r>
              <w:rPr>
                <w:b/>
                <w:lang w:val="es-ES_tradnl"/>
              </w:rPr>
              <w:t>PROPÓSITO:</w:t>
            </w:r>
          </w:p>
        </w:tc>
        <w:tc>
          <w:tcPr>
            <w:tcW w:w="10679" w:type="dxa"/>
            <w:gridSpan w:val="4"/>
            <w:tcBorders>
              <w:bottom w:val="single" w:sz="4" w:space="0" w:color="auto"/>
            </w:tcBorders>
            <w:shd w:val="clear" w:color="auto" w:fill="auto"/>
            <w:vAlign w:val="center"/>
          </w:tcPr>
          <w:p w:rsidR="00437B39" w:rsidRPr="00833069" w:rsidRDefault="006B6529" w:rsidP="003936A3">
            <w:pPr>
              <w:jc w:val="both"/>
              <w:rPr>
                <w:lang w:val="es-ES_tradnl"/>
              </w:rPr>
            </w:pPr>
            <w:r>
              <w:rPr>
                <w:sz w:val="22"/>
              </w:rPr>
              <w:t>El alumno comprenderá y analizará la importancia de los sistemas de manufacturación en la industria; así mismo, clasificará y explicará los componentes de este, y de igual manera aprenderá el vocabulario y las expresiones técnicas relacionados con los sistemas de manufacturación.</w:t>
            </w:r>
          </w:p>
        </w:tc>
      </w:tr>
      <w:tr w:rsidR="00437B39" w:rsidTr="00C85929">
        <w:trPr>
          <w:gridBefore w:val="1"/>
          <w:wBefore w:w="21" w:type="dxa"/>
          <w:trHeight w:val="79"/>
        </w:trPr>
        <w:tc>
          <w:tcPr>
            <w:tcW w:w="3335" w:type="dxa"/>
            <w:tcBorders>
              <w:left w:val="nil"/>
              <w:bottom w:val="nil"/>
            </w:tcBorders>
            <w:shd w:val="clear" w:color="auto" w:fill="auto"/>
          </w:tcPr>
          <w:p w:rsidR="00437B39" w:rsidRDefault="00437B39" w:rsidP="00E04FCA">
            <w:pPr>
              <w:rPr>
                <w:b/>
                <w:sz w:val="10"/>
                <w:lang w:val="es-ES_tradnl"/>
              </w:rPr>
            </w:pPr>
          </w:p>
        </w:tc>
        <w:tc>
          <w:tcPr>
            <w:tcW w:w="10679" w:type="dxa"/>
            <w:gridSpan w:val="4"/>
            <w:tcBorders>
              <w:bottom w:val="nil"/>
              <w:right w:val="nil"/>
            </w:tcBorders>
            <w:shd w:val="clear" w:color="auto" w:fill="auto"/>
          </w:tcPr>
          <w:p w:rsidR="00437B39" w:rsidRDefault="00437B39" w:rsidP="00E04FCA">
            <w:pPr>
              <w:rPr>
                <w:b/>
                <w:sz w:val="10"/>
                <w:lang w:val="es-ES_tradnl"/>
              </w:rPr>
            </w:pPr>
          </w:p>
        </w:tc>
      </w:tr>
      <w:tr w:rsidR="00437B39" w:rsidTr="00C85929">
        <w:tblPrEx>
          <w:jc w:val="center"/>
          <w:tblInd w:w="0" w:type="dxa"/>
        </w:tblPrEx>
        <w:trPr>
          <w:cantSplit/>
          <w:jc w:val="center"/>
        </w:trPr>
        <w:tc>
          <w:tcPr>
            <w:tcW w:w="3356" w:type="dxa"/>
            <w:gridSpan w:val="2"/>
            <w:tcBorders>
              <w:top w:val="single" w:sz="4" w:space="0" w:color="auto"/>
              <w:left w:val="single" w:sz="4" w:space="0" w:color="auto"/>
              <w:bottom w:val="single" w:sz="4" w:space="0" w:color="auto"/>
              <w:right w:val="single" w:sz="4" w:space="0" w:color="auto"/>
            </w:tcBorders>
            <w:shd w:val="clear" w:color="auto" w:fill="auto"/>
          </w:tcPr>
          <w:p w:rsidR="00437B39" w:rsidRDefault="00437B39" w:rsidP="00E04FCA">
            <w:pPr>
              <w:pStyle w:val="Ttulo4"/>
            </w:pPr>
            <w:r>
              <w:t>DESARROLLO TEMÁTICO</w:t>
            </w:r>
          </w:p>
        </w:tc>
        <w:tc>
          <w:tcPr>
            <w:tcW w:w="3364" w:type="dxa"/>
            <w:tcBorders>
              <w:top w:val="single" w:sz="4" w:space="0" w:color="auto"/>
              <w:left w:val="single" w:sz="4" w:space="0" w:color="auto"/>
              <w:bottom w:val="single" w:sz="4" w:space="0" w:color="auto"/>
              <w:right w:val="single" w:sz="4" w:space="0" w:color="auto"/>
            </w:tcBorders>
            <w:shd w:val="clear" w:color="auto" w:fill="auto"/>
          </w:tcPr>
          <w:p w:rsidR="00437B39" w:rsidRDefault="00437B39" w:rsidP="00E04FCA">
            <w:pPr>
              <w:pStyle w:val="Ttulo4"/>
            </w:pPr>
            <w:r>
              <w:t>ESTRATEGIA DIDÁCTICA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437B39" w:rsidRDefault="00437B39" w:rsidP="00E04FCA">
            <w:pPr>
              <w:jc w:val="center"/>
              <w:rPr>
                <w:b/>
                <w:lang w:val="es-ES_tradnl"/>
              </w:rPr>
            </w:pPr>
            <w:r>
              <w:rPr>
                <w:b/>
                <w:lang w:val="es-ES_tradnl"/>
              </w:rPr>
              <w:t>APOYO DIDÁCTICO</w:t>
            </w:r>
          </w:p>
        </w:tc>
        <w:tc>
          <w:tcPr>
            <w:tcW w:w="3530" w:type="dxa"/>
            <w:tcBorders>
              <w:top w:val="single" w:sz="4" w:space="0" w:color="auto"/>
              <w:left w:val="single" w:sz="4" w:space="0" w:color="auto"/>
              <w:bottom w:val="single" w:sz="4" w:space="0" w:color="auto"/>
              <w:right w:val="single" w:sz="4" w:space="0" w:color="auto"/>
            </w:tcBorders>
            <w:shd w:val="clear" w:color="auto" w:fill="auto"/>
          </w:tcPr>
          <w:p w:rsidR="00437B39" w:rsidRDefault="00437B39" w:rsidP="00E04FCA">
            <w:pPr>
              <w:jc w:val="center"/>
              <w:rPr>
                <w:b/>
                <w:lang w:val="es-ES_tradnl"/>
              </w:rPr>
            </w:pPr>
            <w:r>
              <w:rPr>
                <w:b/>
                <w:lang w:val="es-ES_tradnl"/>
              </w:rPr>
              <w:t>CRITERIO DE EVALUACIÓN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437B39" w:rsidRDefault="00437B39" w:rsidP="00E04FCA">
            <w:pPr>
              <w:jc w:val="center"/>
              <w:rPr>
                <w:b/>
                <w:lang w:val="es-ES_tradnl"/>
              </w:rPr>
            </w:pPr>
            <w:r>
              <w:rPr>
                <w:b/>
                <w:lang w:val="es-ES_tradnl"/>
              </w:rPr>
              <w:t>TIEMPO</w:t>
            </w:r>
          </w:p>
        </w:tc>
      </w:tr>
      <w:tr w:rsidR="004A61CA" w:rsidTr="00C85929">
        <w:tblPrEx>
          <w:jc w:val="center"/>
          <w:tblInd w:w="0" w:type="dxa"/>
        </w:tblPrEx>
        <w:trPr>
          <w:cantSplit/>
          <w:trHeight w:val="7405"/>
          <w:jc w:val="center"/>
        </w:trPr>
        <w:tc>
          <w:tcPr>
            <w:tcW w:w="3356" w:type="dxa"/>
            <w:gridSpan w:val="2"/>
            <w:tcBorders>
              <w:top w:val="single" w:sz="4" w:space="0" w:color="auto"/>
            </w:tcBorders>
          </w:tcPr>
          <w:p w:rsidR="004A61CA" w:rsidRPr="0056394F" w:rsidRDefault="004A61CA" w:rsidP="004A61CA">
            <w:pPr>
              <w:jc w:val="both"/>
              <w:rPr>
                <w:rFonts w:cs="Arial"/>
                <w:sz w:val="20"/>
                <w:lang w:val="es-ES_tradnl"/>
              </w:rPr>
            </w:pPr>
          </w:p>
          <w:p w:rsidR="004A61CA" w:rsidRPr="00A843D3" w:rsidRDefault="004A61CA" w:rsidP="004A61CA">
            <w:pPr>
              <w:pStyle w:val="Sinespaciado"/>
              <w:jc w:val="both"/>
              <w:rPr>
                <w:b/>
                <w:sz w:val="20"/>
                <w:szCs w:val="20"/>
              </w:rPr>
            </w:pPr>
            <w:r w:rsidRPr="00A843D3">
              <w:rPr>
                <w:b/>
                <w:sz w:val="20"/>
                <w:szCs w:val="20"/>
              </w:rPr>
              <w:t xml:space="preserve">4.1Conceptos básicos en sistemas de manufactura </w:t>
            </w:r>
          </w:p>
          <w:p w:rsidR="004A61CA" w:rsidRPr="00A843D3" w:rsidRDefault="004A61CA" w:rsidP="004A61CA">
            <w:pPr>
              <w:pStyle w:val="Sinespaciado"/>
              <w:jc w:val="both"/>
              <w:rPr>
                <w:sz w:val="20"/>
                <w:szCs w:val="20"/>
              </w:rPr>
            </w:pPr>
            <w:r w:rsidRPr="00A843D3">
              <w:rPr>
                <w:sz w:val="20"/>
                <w:szCs w:val="20"/>
              </w:rPr>
              <w:tab/>
              <w:t>4.1.1</w:t>
            </w:r>
            <w:r w:rsidRPr="00A843D3">
              <w:rPr>
                <w:sz w:val="20"/>
                <w:szCs w:val="20"/>
              </w:rPr>
              <w:tab/>
              <w:t>Tendencias actuales en manufacturación.</w:t>
            </w:r>
          </w:p>
          <w:p w:rsidR="004A61CA" w:rsidRPr="00A843D3" w:rsidRDefault="004A61CA" w:rsidP="004A61CA">
            <w:pPr>
              <w:pStyle w:val="Sinespaciado"/>
              <w:jc w:val="both"/>
              <w:rPr>
                <w:sz w:val="20"/>
                <w:szCs w:val="20"/>
              </w:rPr>
            </w:pPr>
            <w:r w:rsidRPr="00A843D3">
              <w:rPr>
                <w:sz w:val="20"/>
                <w:szCs w:val="20"/>
              </w:rPr>
              <w:tab/>
              <w:t>4.1.2</w:t>
            </w:r>
            <w:r w:rsidRPr="00A843D3">
              <w:rPr>
                <w:sz w:val="20"/>
                <w:szCs w:val="20"/>
              </w:rPr>
              <w:tab/>
              <w:t>Control de calidad.</w:t>
            </w:r>
          </w:p>
          <w:p w:rsidR="004A61CA" w:rsidRPr="00A843D3" w:rsidRDefault="004A61CA" w:rsidP="004A61CA">
            <w:pPr>
              <w:pStyle w:val="Sinespaciado"/>
              <w:jc w:val="both"/>
              <w:rPr>
                <w:sz w:val="20"/>
                <w:szCs w:val="20"/>
              </w:rPr>
            </w:pPr>
            <w:r w:rsidRPr="00A843D3">
              <w:rPr>
                <w:sz w:val="20"/>
                <w:szCs w:val="20"/>
              </w:rPr>
              <w:tab/>
              <w:t>4.1.3</w:t>
            </w:r>
            <w:r w:rsidRPr="00A843D3">
              <w:rPr>
                <w:sz w:val="20"/>
                <w:szCs w:val="20"/>
              </w:rPr>
              <w:tab/>
              <w:t>Componentes de los sistemas de manufacturación.</w:t>
            </w:r>
          </w:p>
          <w:p w:rsidR="004A61CA" w:rsidRPr="0056394F" w:rsidRDefault="004A61CA" w:rsidP="004A61CA">
            <w:pPr>
              <w:pStyle w:val="Sinespaciado"/>
              <w:jc w:val="both"/>
              <w:rPr>
                <w:sz w:val="20"/>
                <w:szCs w:val="20"/>
              </w:rPr>
            </w:pPr>
            <w:r w:rsidRPr="00A843D3">
              <w:rPr>
                <w:sz w:val="20"/>
                <w:szCs w:val="20"/>
              </w:rPr>
              <w:tab/>
              <w:t>4.1.4</w:t>
            </w:r>
            <w:r w:rsidRPr="00A843D3">
              <w:rPr>
                <w:sz w:val="20"/>
                <w:szCs w:val="20"/>
              </w:rPr>
              <w:tab/>
              <w:t>Esquema de clasificación de un sistema de manufacturación.</w:t>
            </w:r>
          </w:p>
        </w:tc>
        <w:tc>
          <w:tcPr>
            <w:tcW w:w="3364" w:type="dxa"/>
            <w:tcBorders>
              <w:top w:val="single" w:sz="4" w:space="0" w:color="auto"/>
            </w:tcBorders>
          </w:tcPr>
          <w:p w:rsidR="004A61CA" w:rsidRPr="002A04FC" w:rsidRDefault="004A61CA" w:rsidP="004A61CA">
            <w:pPr>
              <w:widowControl w:val="0"/>
              <w:autoSpaceDE w:val="0"/>
              <w:autoSpaceDN w:val="0"/>
              <w:adjustRightInd w:val="0"/>
              <w:spacing w:before="53"/>
              <w:ind w:left="64" w:right="-20"/>
              <w:rPr>
                <w:rFonts w:cs="Arial"/>
                <w:b/>
                <w:bCs/>
                <w:i/>
                <w:iCs/>
                <w:sz w:val="20"/>
              </w:rPr>
            </w:pPr>
            <w:r w:rsidRPr="002A04FC">
              <w:rPr>
                <w:rFonts w:cs="Arial"/>
                <w:b/>
                <w:bCs/>
                <w:i/>
                <w:iCs/>
                <w:sz w:val="20"/>
              </w:rPr>
              <w:t>Encuadre grupal:</w:t>
            </w:r>
          </w:p>
          <w:p w:rsidR="004A61CA" w:rsidRPr="00141279"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Recapitulación de los temas anteriores.</w:t>
            </w:r>
          </w:p>
          <w:p w:rsidR="004A61CA" w:rsidRPr="00141279"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 xml:space="preserve">Presentación de los objetivos y beneficios de la unidad </w:t>
            </w:r>
          </w:p>
          <w:p w:rsidR="004A61CA" w:rsidRDefault="004A61CA" w:rsidP="004A61CA">
            <w:pPr>
              <w:widowControl w:val="0"/>
              <w:autoSpaceDE w:val="0"/>
              <w:autoSpaceDN w:val="0"/>
              <w:adjustRightInd w:val="0"/>
              <w:ind w:left="64" w:right="-20"/>
              <w:rPr>
                <w:rFonts w:cs="Arial"/>
                <w:b/>
                <w:bCs/>
                <w:i/>
                <w:iCs/>
                <w:sz w:val="20"/>
              </w:rPr>
            </w:pPr>
          </w:p>
          <w:p w:rsidR="004A61CA" w:rsidRDefault="004A61CA" w:rsidP="004A61CA">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493026">
              <w:rPr>
                <w:rFonts w:cs="Arial"/>
                <w:sz w:val="20"/>
              </w:rPr>
              <w:t xml:space="preserve">Investigación de campo sobre </w:t>
            </w:r>
            <w:r>
              <w:rPr>
                <w:rFonts w:cs="Arial"/>
                <w:sz w:val="20"/>
              </w:rPr>
              <w:t>el sistema de manufacturación de las pequeñas empresas en la zona.</w:t>
            </w:r>
          </w:p>
          <w:p w:rsid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 través de videos identificar los tipos de vocabulario empleados en los sistemas de manufactura de las grandes industrias.</w:t>
            </w:r>
          </w:p>
          <w:p w:rsidR="00862E44" w:rsidRDefault="00862E44" w:rsidP="00862E44">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Reforzamiento del aprendizaje, a través de dramatizaciones de conversaciones y situaciones reales.</w:t>
            </w:r>
          </w:p>
          <w:p w:rsidR="004A61CA" w:rsidRPr="00493026" w:rsidRDefault="004A61CA" w:rsidP="004A61CA">
            <w:pPr>
              <w:widowControl w:val="0"/>
              <w:autoSpaceDE w:val="0"/>
              <w:autoSpaceDN w:val="0"/>
              <w:adjustRightInd w:val="0"/>
              <w:spacing w:before="15" w:line="230" w:lineRule="exact"/>
              <w:ind w:left="291" w:right="265"/>
              <w:jc w:val="both"/>
              <w:rPr>
                <w:rFonts w:cs="Arial"/>
                <w:sz w:val="20"/>
              </w:rPr>
            </w:pPr>
          </w:p>
          <w:p w:rsidR="004A61CA" w:rsidRDefault="004A61CA" w:rsidP="004A61CA">
            <w:pPr>
              <w:widowControl w:val="0"/>
              <w:autoSpaceDE w:val="0"/>
              <w:autoSpaceDN w:val="0"/>
              <w:adjustRightInd w:val="0"/>
              <w:spacing w:line="223" w:lineRule="exact"/>
              <w:ind w:left="64" w:right="-20"/>
              <w:rPr>
                <w:rFonts w:cs="Arial"/>
                <w:sz w:val="20"/>
              </w:rPr>
            </w:pPr>
            <w:r>
              <w:rPr>
                <w:rFonts w:cs="Arial"/>
                <w:b/>
                <w:bCs/>
                <w:i/>
                <w:iCs/>
                <w:sz w:val="20"/>
              </w:rPr>
              <w:t>Teorización:</w:t>
            </w:r>
          </w:p>
          <w:p w:rsidR="004A61CA" w:rsidRDefault="004A61CA" w:rsidP="004A61CA">
            <w:pPr>
              <w:widowControl w:val="0"/>
              <w:numPr>
                <w:ilvl w:val="0"/>
                <w:numId w:val="22"/>
              </w:numPr>
              <w:autoSpaceDE w:val="0"/>
              <w:autoSpaceDN w:val="0"/>
              <w:adjustRightInd w:val="0"/>
              <w:spacing w:before="15" w:line="230" w:lineRule="exact"/>
              <w:ind w:left="214" w:right="265" w:hanging="214"/>
              <w:jc w:val="both"/>
              <w:rPr>
                <w:rFonts w:cs="Arial"/>
                <w:sz w:val="20"/>
              </w:rPr>
            </w:pPr>
            <w:r w:rsidRPr="000324FB">
              <w:rPr>
                <w:rFonts w:cs="Arial"/>
                <w:sz w:val="20"/>
              </w:rPr>
              <w:t xml:space="preserve">El instructor explica las tendencias modernas de la manufacturación y su relación con el control de calidad de diapositivas. </w:t>
            </w:r>
          </w:p>
          <w:p w:rsidR="004A61CA" w:rsidRPr="000324FB"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El instructor explica la clasificación de un sistema de manufactura.</w:t>
            </w:r>
          </w:p>
        </w:tc>
        <w:tc>
          <w:tcPr>
            <w:tcW w:w="2308" w:type="dxa"/>
            <w:tcBorders>
              <w:top w:val="single" w:sz="4" w:space="0" w:color="auto"/>
            </w:tcBorders>
          </w:tcPr>
          <w:p w:rsidR="004A61CA" w:rsidRDefault="004A61CA" w:rsidP="004A61CA">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Aula – taller de ca</w:t>
            </w:r>
            <w:r w:rsidRPr="004A61CA">
              <w:rPr>
                <w:rFonts w:cs="Arial"/>
                <w:sz w:val="20"/>
              </w:rPr>
              <w:t>p</w:t>
            </w:r>
            <w:r>
              <w:rPr>
                <w:rFonts w:cs="Arial"/>
                <w:sz w:val="20"/>
              </w:rPr>
              <w:t>acit</w:t>
            </w:r>
            <w:r w:rsidRPr="004A61CA">
              <w:rPr>
                <w:rFonts w:cs="Arial"/>
                <w:sz w:val="20"/>
              </w:rPr>
              <w:t>a</w:t>
            </w:r>
            <w:r>
              <w:rPr>
                <w:rFonts w:cs="Arial"/>
                <w:sz w:val="20"/>
              </w:rPr>
              <w:t>ci</w:t>
            </w:r>
            <w:r w:rsidRPr="004A61CA">
              <w:rPr>
                <w:rFonts w:cs="Arial"/>
                <w:sz w:val="20"/>
              </w:rPr>
              <w:t>ó</w:t>
            </w:r>
            <w:r>
              <w:rPr>
                <w:rFonts w:cs="Arial"/>
                <w:sz w:val="20"/>
              </w:rPr>
              <w:t>n</w:t>
            </w:r>
          </w:p>
          <w:p w:rsidR="004A61CA" w:rsidRDefault="004A61CA" w:rsidP="004A61CA">
            <w:pPr>
              <w:widowControl w:val="0"/>
              <w:autoSpaceDE w:val="0"/>
              <w:autoSpaceDN w:val="0"/>
              <w:adjustRightInd w:val="0"/>
              <w:ind w:left="108" w:right="-20"/>
              <w:rPr>
                <w:rFonts w:cs="Arial"/>
                <w:sz w:val="20"/>
              </w:rPr>
            </w:pPr>
          </w:p>
          <w:p w:rsidR="004A61CA" w:rsidRDefault="004A61CA" w:rsidP="004A61CA">
            <w:pPr>
              <w:widowControl w:val="0"/>
              <w:autoSpaceDE w:val="0"/>
              <w:autoSpaceDN w:val="0"/>
              <w:adjustRightInd w:val="0"/>
              <w:spacing w:before="12" w:line="220" w:lineRule="exact"/>
              <w:rPr>
                <w:sz w:val="22"/>
                <w:szCs w:val="22"/>
              </w:rPr>
            </w:pPr>
          </w:p>
          <w:p w:rsidR="004A61CA" w:rsidRDefault="004A61CA" w:rsidP="004A61CA">
            <w:pPr>
              <w:widowControl w:val="0"/>
              <w:autoSpaceDE w:val="0"/>
              <w:autoSpaceDN w:val="0"/>
              <w:adjustRightInd w:val="0"/>
              <w:ind w:left="64" w:right="-20"/>
              <w:rPr>
                <w:rFonts w:cs="Arial"/>
                <w:sz w:val="20"/>
              </w:rPr>
            </w:pPr>
            <w:r>
              <w:rPr>
                <w:rFonts w:cs="Arial"/>
                <w:b/>
                <w:bCs/>
                <w:i/>
                <w:iCs/>
                <w:sz w:val="20"/>
              </w:rPr>
              <w:t>Mobiliario:</w:t>
            </w:r>
          </w:p>
          <w:p w:rsidR="004A61CA" w:rsidRP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4A61CA">
              <w:rPr>
                <w:rFonts w:cs="Arial"/>
                <w:sz w:val="20"/>
              </w:rPr>
              <w:t xml:space="preserve">Sillas </w:t>
            </w:r>
          </w:p>
          <w:p w:rsidR="004A61CA" w:rsidRP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4A61CA">
              <w:rPr>
                <w:rFonts w:cs="Arial"/>
                <w:sz w:val="20"/>
              </w:rPr>
              <w:t>Pintarrón</w:t>
            </w:r>
          </w:p>
          <w:p w:rsidR="004A61CA" w:rsidRPr="00095CB6" w:rsidRDefault="004A61CA" w:rsidP="004A61CA">
            <w:pPr>
              <w:widowControl w:val="0"/>
              <w:autoSpaceDE w:val="0"/>
              <w:autoSpaceDN w:val="0"/>
              <w:adjustRightInd w:val="0"/>
              <w:spacing w:line="244" w:lineRule="exact"/>
              <w:ind w:left="64" w:right="-20"/>
              <w:rPr>
                <w:rFonts w:cs="Arial"/>
                <w:sz w:val="20"/>
                <w:lang w:val="en-US"/>
              </w:rPr>
            </w:pPr>
          </w:p>
          <w:p w:rsidR="004A61CA" w:rsidRPr="00095CB6" w:rsidRDefault="004A61CA" w:rsidP="004A61CA">
            <w:pPr>
              <w:widowControl w:val="0"/>
              <w:autoSpaceDE w:val="0"/>
              <w:autoSpaceDN w:val="0"/>
              <w:adjustRightInd w:val="0"/>
              <w:spacing w:before="10" w:line="220" w:lineRule="exact"/>
              <w:rPr>
                <w:sz w:val="22"/>
                <w:szCs w:val="22"/>
                <w:lang w:val="en-US"/>
              </w:rPr>
            </w:pPr>
          </w:p>
          <w:p w:rsidR="004A61CA" w:rsidRPr="002A740A" w:rsidRDefault="004A61CA" w:rsidP="004A61CA">
            <w:pPr>
              <w:widowControl w:val="0"/>
              <w:autoSpaceDE w:val="0"/>
              <w:autoSpaceDN w:val="0"/>
              <w:adjustRightInd w:val="0"/>
              <w:ind w:left="64" w:right="-20"/>
              <w:rPr>
                <w:rFonts w:cs="Arial"/>
                <w:sz w:val="20"/>
                <w:lang w:val="en-US"/>
              </w:rPr>
            </w:pPr>
            <w:r w:rsidRPr="002A740A">
              <w:rPr>
                <w:rFonts w:cs="Arial"/>
                <w:b/>
                <w:bCs/>
                <w:i/>
                <w:iCs/>
                <w:sz w:val="20"/>
                <w:lang w:val="en-US"/>
              </w:rPr>
              <w:t xml:space="preserve">Material </w:t>
            </w:r>
            <w:proofErr w:type="spellStart"/>
            <w:r w:rsidRPr="002A740A">
              <w:rPr>
                <w:rFonts w:cs="Arial"/>
                <w:b/>
                <w:bCs/>
                <w:i/>
                <w:iCs/>
                <w:sz w:val="20"/>
                <w:lang w:val="en-US"/>
              </w:rPr>
              <w:t>impreso</w:t>
            </w:r>
            <w:proofErr w:type="spellEnd"/>
          </w:p>
          <w:p w:rsidR="004A61CA" w:rsidRPr="004A61CA"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proofErr w:type="spellStart"/>
            <w:r w:rsidRPr="00F43784">
              <w:rPr>
                <w:rFonts w:cs="Arial"/>
                <w:sz w:val="20"/>
                <w:lang w:val="en-US"/>
              </w:rPr>
              <w:t>Glendinning</w:t>
            </w:r>
            <w:proofErr w:type="spellEnd"/>
            <w:r w:rsidRPr="00F43784">
              <w:rPr>
                <w:rFonts w:cs="Arial"/>
                <w:sz w:val="20"/>
                <w:lang w:val="en-US"/>
              </w:rPr>
              <w:t>, E. &amp;</w:t>
            </w:r>
            <w:proofErr w:type="spellStart"/>
            <w:r w:rsidRPr="00F43784">
              <w:rPr>
                <w:rFonts w:cs="Arial"/>
                <w:sz w:val="20"/>
                <w:lang w:val="en-US"/>
              </w:rPr>
              <w:t>Glendiinning</w:t>
            </w:r>
            <w:proofErr w:type="spellEnd"/>
            <w:r w:rsidRPr="00F43784">
              <w:rPr>
                <w:rFonts w:cs="Arial"/>
                <w:sz w:val="20"/>
                <w:lang w:val="en-US"/>
              </w:rPr>
              <w:t xml:space="preserve">, N. (2001). Electrical and Mechanical Engineering. </w:t>
            </w:r>
            <w:r w:rsidRPr="004A61CA">
              <w:rPr>
                <w:rFonts w:cs="Arial"/>
                <w:sz w:val="20"/>
              </w:rPr>
              <w:t xml:space="preserve">Oxford </w:t>
            </w:r>
            <w:proofErr w:type="spellStart"/>
            <w:r w:rsidRPr="004A61CA">
              <w:rPr>
                <w:rFonts w:cs="Arial"/>
                <w:sz w:val="20"/>
              </w:rPr>
              <w:t>UniversityPress</w:t>
            </w:r>
            <w:proofErr w:type="spellEnd"/>
            <w:r w:rsidRPr="004A61CA">
              <w:rPr>
                <w:rFonts w:cs="Arial"/>
                <w:sz w:val="20"/>
              </w:rPr>
              <w:t>,</w:t>
            </w:r>
          </w:p>
          <w:p w:rsidR="004A61CA" w:rsidRPr="0056394F" w:rsidRDefault="004A61CA" w:rsidP="004A61CA">
            <w:pPr>
              <w:widowControl w:val="0"/>
              <w:numPr>
                <w:ilvl w:val="0"/>
                <w:numId w:val="22"/>
              </w:numPr>
              <w:autoSpaceDE w:val="0"/>
              <w:autoSpaceDN w:val="0"/>
              <w:adjustRightInd w:val="0"/>
              <w:spacing w:before="15" w:line="230" w:lineRule="exact"/>
              <w:ind w:left="291" w:right="265" w:hanging="227"/>
              <w:jc w:val="both"/>
              <w:rPr>
                <w:rFonts w:cs="Arial"/>
                <w:sz w:val="20"/>
              </w:rPr>
            </w:pPr>
            <w:r w:rsidRPr="004A61CA">
              <w:rPr>
                <w:rFonts w:cs="Arial"/>
                <w:sz w:val="20"/>
              </w:rPr>
              <w:t>Oxford Escolar (2005). Diccionario para estudiantes de inglés. Décima Edición. Oxford New York.</w:t>
            </w:r>
          </w:p>
        </w:tc>
        <w:tc>
          <w:tcPr>
            <w:tcW w:w="3530" w:type="dxa"/>
            <w:tcBorders>
              <w:top w:val="single" w:sz="4" w:space="0" w:color="auto"/>
            </w:tcBorders>
          </w:tcPr>
          <w:p w:rsidR="004A61CA" w:rsidRDefault="004A61CA" w:rsidP="004A61CA">
            <w:pPr>
              <w:widowControl w:val="0"/>
              <w:autoSpaceDE w:val="0"/>
              <w:autoSpaceDN w:val="0"/>
              <w:adjustRightInd w:val="0"/>
              <w:spacing w:line="239" w:lineRule="auto"/>
              <w:ind w:right="963"/>
              <w:jc w:val="both"/>
              <w:rPr>
                <w:rFonts w:cs="Arial"/>
                <w:sz w:val="20"/>
              </w:rPr>
            </w:pPr>
          </w:p>
          <w:p w:rsidR="004A61CA" w:rsidRDefault="004A61CA" w:rsidP="004A61CA">
            <w:pPr>
              <w:widowControl w:val="0"/>
              <w:autoSpaceDE w:val="0"/>
              <w:autoSpaceDN w:val="0"/>
              <w:adjustRightInd w:val="0"/>
              <w:spacing w:line="239" w:lineRule="auto"/>
              <w:ind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r w:rsidR="009750E9">
              <w:rPr>
                <w:rFonts w:cs="Arial"/>
                <w:sz w:val="20"/>
              </w:rPr>
              <w:t>:</w:t>
            </w:r>
          </w:p>
          <w:p w:rsidR="009750E9" w:rsidRDefault="009750E9" w:rsidP="00CF3E31">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Cuestionario</w:t>
            </w:r>
          </w:p>
          <w:p w:rsidR="004A61CA" w:rsidRDefault="004A61CA" w:rsidP="004A61CA">
            <w:pPr>
              <w:widowControl w:val="0"/>
              <w:autoSpaceDE w:val="0"/>
              <w:autoSpaceDN w:val="0"/>
              <w:adjustRightInd w:val="0"/>
              <w:spacing w:line="244" w:lineRule="exact"/>
              <w:ind w:left="63" w:right="-20"/>
              <w:rPr>
                <w:spacing w:val="12"/>
                <w:sz w:val="20"/>
              </w:rPr>
            </w:pPr>
          </w:p>
          <w:p w:rsidR="004A61CA" w:rsidRPr="00970EDB" w:rsidRDefault="004A61CA" w:rsidP="00D739C9">
            <w:pPr>
              <w:widowControl w:val="0"/>
              <w:autoSpaceDE w:val="0"/>
              <w:autoSpaceDN w:val="0"/>
              <w:adjustRightInd w:val="0"/>
              <w:spacing w:before="15" w:line="230" w:lineRule="exact"/>
              <w:ind w:left="291" w:right="265"/>
              <w:jc w:val="both"/>
              <w:rPr>
                <w:rFonts w:cs="Arial"/>
                <w:szCs w:val="24"/>
                <w:lang w:val="es-ES_tradnl"/>
              </w:rPr>
            </w:pPr>
          </w:p>
        </w:tc>
        <w:tc>
          <w:tcPr>
            <w:tcW w:w="1477" w:type="dxa"/>
            <w:tcBorders>
              <w:top w:val="single" w:sz="4" w:space="0" w:color="auto"/>
            </w:tcBorders>
          </w:tcPr>
          <w:p w:rsidR="004A61CA" w:rsidRDefault="004A61CA" w:rsidP="009A5CFD">
            <w:pPr>
              <w:jc w:val="center"/>
              <w:rPr>
                <w:lang w:val="es-ES_tradnl"/>
              </w:rPr>
            </w:pPr>
            <w:r>
              <w:rPr>
                <w:lang w:val="es-ES_tradnl"/>
              </w:rPr>
              <w:t>1</w:t>
            </w:r>
            <w:r w:rsidR="004C2065">
              <w:rPr>
                <w:lang w:val="es-ES_tradnl"/>
              </w:rPr>
              <w:t>9</w:t>
            </w:r>
            <w:r>
              <w:rPr>
                <w:lang w:val="es-ES_tradnl"/>
              </w:rPr>
              <w:t>hrs</w:t>
            </w:r>
            <w:r w:rsidR="004C2065">
              <w:rPr>
                <w:lang w:val="es-ES_tradnl"/>
              </w:rPr>
              <w:t>.</w:t>
            </w:r>
          </w:p>
        </w:tc>
      </w:tr>
    </w:tbl>
    <w:p w:rsidR="00437B39" w:rsidRDefault="00437B39" w:rsidP="00796BA9">
      <w:pPr>
        <w:rPr>
          <w:rFonts w:ascii="Arial Rounded MT Bold" w:hAnsi="Arial Rounded MT Bold"/>
          <w:bCs/>
          <w:spacing w:val="80"/>
          <w:sz w:val="36"/>
          <w:lang w:val="es-ES_tradnl"/>
        </w:rPr>
      </w:pPr>
    </w:p>
    <w:p w:rsidR="00437B39" w:rsidRDefault="00437B39" w:rsidP="00796BA9">
      <w:pPr>
        <w:rPr>
          <w:rFonts w:ascii="Arial Rounded MT Bold" w:hAnsi="Arial Rounded MT Bold"/>
          <w:bCs/>
          <w:spacing w:val="80"/>
          <w:sz w:val="36"/>
          <w:lang w:val="es-ES_tradnl"/>
        </w:rPr>
      </w:pPr>
    </w:p>
    <w:p w:rsidR="000324FB" w:rsidRDefault="000324FB" w:rsidP="000324F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
        <w:gridCol w:w="3335"/>
        <w:gridCol w:w="3364"/>
        <w:gridCol w:w="2308"/>
        <w:gridCol w:w="3530"/>
        <w:gridCol w:w="1477"/>
        <w:gridCol w:w="52"/>
      </w:tblGrid>
      <w:tr w:rsidR="000324FB" w:rsidTr="00C85929">
        <w:trPr>
          <w:gridBefore w:val="1"/>
          <w:wBefore w:w="21" w:type="dxa"/>
        </w:trPr>
        <w:tc>
          <w:tcPr>
            <w:tcW w:w="3335" w:type="dxa"/>
            <w:tcBorders>
              <w:bottom w:val="single" w:sz="4" w:space="0" w:color="auto"/>
            </w:tcBorders>
            <w:shd w:val="clear" w:color="auto" w:fill="auto"/>
            <w:vAlign w:val="center"/>
          </w:tcPr>
          <w:p w:rsidR="000324FB" w:rsidRDefault="000324FB" w:rsidP="00E04FCA">
            <w:pPr>
              <w:rPr>
                <w:b/>
                <w:lang w:val="es-ES_tradnl"/>
              </w:rPr>
            </w:pPr>
            <w:r>
              <w:rPr>
                <w:b/>
                <w:lang w:val="es-ES_tradnl"/>
              </w:rPr>
              <w:t>NOMBRE DE LA UNIDAD:</w:t>
            </w:r>
          </w:p>
        </w:tc>
        <w:tc>
          <w:tcPr>
            <w:tcW w:w="10731" w:type="dxa"/>
            <w:gridSpan w:val="5"/>
            <w:tcBorders>
              <w:bottom w:val="single" w:sz="4" w:space="0" w:color="auto"/>
            </w:tcBorders>
            <w:shd w:val="clear" w:color="auto" w:fill="auto"/>
            <w:vAlign w:val="center"/>
          </w:tcPr>
          <w:p w:rsidR="000324FB" w:rsidRDefault="000324FB" w:rsidP="00E04FCA">
            <w:pPr>
              <w:rPr>
                <w:b/>
                <w:lang w:val="es-ES_tradnl"/>
              </w:rPr>
            </w:pPr>
            <w:r w:rsidRPr="00B51501">
              <w:rPr>
                <w:b/>
                <w:lang w:val="en-US"/>
              </w:rPr>
              <w:t xml:space="preserve">4. </w:t>
            </w:r>
            <w:r>
              <w:rPr>
                <w:b/>
                <w:lang w:val="en-US"/>
              </w:rPr>
              <w:t>SISTEMA DE MANUFACTURACION</w:t>
            </w:r>
          </w:p>
        </w:tc>
      </w:tr>
      <w:tr w:rsidR="000324FB" w:rsidTr="00C85929">
        <w:trPr>
          <w:gridBefore w:val="1"/>
          <w:wBefore w:w="21" w:type="dxa"/>
        </w:trPr>
        <w:tc>
          <w:tcPr>
            <w:tcW w:w="3335" w:type="dxa"/>
            <w:tcBorders>
              <w:left w:val="nil"/>
              <w:bottom w:val="single" w:sz="4" w:space="0" w:color="auto"/>
            </w:tcBorders>
            <w:shd w:val="clear" w:color="auto" w:fill="auto"/>
            <w:vAlign w:val="center"/>
          </w:tcPr>
          <w:p w:rsidR="000324FB" w:rsidRDefault="000324FB" w:rsidP="00E04FCA">
            <w:pPr>
              <w:rPr>
                <w:b/>
                <w:sz w:val="6"/>
                <w:lang w:val="es-ES_tradnl"/>
              </w:rPr>
            </w:pPr>
          </w:p>
        </w:tc>
        <w:tc>
          <w:tcPr>
            <w:tcW w:w="10731" w:type="dxa"/>
            <w:gridSpan w:val="5"/>
            <w:tcBorders>
              <w:bottom w:val="single" w:sz="4" w:space="0" w:color="auto"/>
              <w:right w:val="nil"/>
            </w:tcBorders>
            <w:shd w:val="clear" w:color="auto" w:fill="auto"/>
            <w:vAlign w:val="center"/>
          </w:tcPr>
          <w:p w:rsidR="000324FB" w:rsidRDefault="000324FB" w:rsidP="00E04FCA">
            <w:pPr>
              <w:rPr>
                <w:b/>
                <w:sz w:val="6"/>
                <w:lang w:val="es-ES_tradnl"/>
              </w:rPr>
            </w:pPr>
          </w:p>
        </w:tc>
      </w:tr>
      <w:tr w:rsidR="000324FB" w:rsidTr="00C85929">
        <w:trPr>
          <w:gridBefore w:val="1"/>
          <w:wBefore w:w="21" w:type="dxa"/>
        </w:trPr>
        <w:tc>
          <w:tcPr>
            <w:tcW w:w="3335" w:type="dxa"/>
            <w:tcBorders>
              <w:bottom w:val="single" w:sz="4" w:space="0" w:color="auto"/>
            </w:tcBorders>
            <w:shd w:val="clear" w:color="auto" w:fill="auto"/>
            <w:vAlign w:val="center"/>
          </w:tcPr>
          <w:p w:rsidR="000324FB" w:rsidRDefault="000324FB" w:rsidP="00E04FCA">
            <w:pPr>
              <w:rPr>
                <w:b/>
                <w:lang w:val="es-ES_tradnl"/>
              </w:rPr>
            </w:pPr>
            <w:r>
              <w:rPr>
                <w:b/>
                <w:lang w:val="es-ES_tradnl"/>
              </w:rPr>
              <w:t>PROPÓSITO:</w:t>
            </w:r>
          </w:p>
        </w:tc>
        <w:tc>
          <w:tcPr>
            <w:tcW w:w="10731" w:type="dxa"/>
            <w:gridSpan w:val="5"/>
            <w:tcBorders>
              <w:bottom w:val="single" w:sz="4" w:space="0" w:color="auto"/>
            </w:tcBorders>
            <w:shd w:val="clear" w:color="auto" w:fill="auto"/>
            <w:vAlign w:val="center"/>
          </w:tcPr>
          <w:p w:rsidR="000324FB" w:rsidRPr="00833069" w:rsidRDefault="000324FB" w:rsidP="00E04FCA">
            <w:pPr>
              <w:jc w:val="both"/>
              <w:rPr>
                <w:lang w:val="es-ES_tradnl"/>
              </w:rPr>
            </w:pPr>
            <w:r>
              <w:rPr>
                <w:sz w:val="22"/>
              </w:rPr>
              <w:t>El alumno comprenderá y analizará la importancia de los sistemas de manufacturación en la industria; así mismo, clasificará y explicará los componentes de este, y de igual manera aprenderá el vocabulario y las expresiones técnicas relacionados con los sistemas de manufacturación.</w:t>
            </w:r>
          </w:p>
        </w:tc>
      </w:tr>
      <w:tr w:rsidR="000324FB" w:rsidTr="00C85929">
        <w:trPr>
          <w:gridBefore w:val="1"/>
          <w:wBefore w:w="21" w:type="dxa"/>
          <w:trHeight w:val="79"/>
        </w:trPr>
        <w:tc>
          <w:tcPr>
            <w:tcW w:w="3335" w:type="dxa"/>
            <w:tcBorders>
              <w:left w:val="nil"/>
              <w:bottom w:val="nil"/>
            </w:tcBorders>
            <w:shd w:val="clear" w:color="auto" w:fill="auto"/>
          </w:tcPr>
          <w:p w:rsidR="000324FB" w:rsidRDefault="000324FB" w:rsidP="00E04FCA">
            <w:pPr>
              <w:rPr>
                <w:b/>
                <w:sz w:val="10"/>
                <w:lang w:val="es-ES_tradnl"/>
              </w:rPr>
            </w:pPr>
          </w:p>
        </w:tc>
        <w:tc>
          <w:tcPr>
            <w:tcW w:w="10731" w:type="dxa"/>
            <w:gridSpan w:val="5"/>
            <w:tcBorders>
              <w:bottom w:val="nil"/>
              <w:right w:val="nil"/>
            </w:tcBorders>
            <w:shd w:val="clear" w:color="auto" w:fill="auto"/>
          </w:tcPr>
          <w:p w:rsidR="000324FB" w:rsidRDefault="000324FB" w:rsidP="00E04FCA">
            <w:pPr>
              <w:rPr>
                <w:b/>
                <w:sz w:val="10"/>
                <w:lang w:val="es-ES_tradnl"/>
              </w:rPr>
            </w:pPr>
          </w:p>
        </w:tc>
      </w:tr>
      <w:tr w:rsidR="000324FB" w:rsidTr="00C85929">
        <w:tblPrEx>
          <w:jc w:val="center"/>
          <w:tblInd w:w="0" w:type="dxa"/>
        </w:tblPrEx>
        <w:trPr>
          <w:gridAfter w:val="1"/>
          <w:wAfter w:w="52" w:type="dxa"/>
          <w:cantSplit/>
          <w:jc w:val="center"/>
        </w:trPr>
        <w:tc>
          <w:tcPr>
            <w:tcW w:w="3356" w:type="dxa"/>
            <w:gridSpan w:val="2"/>
            <w:tcBorders>
              <w:top w:val="single" w:sz="4" w:space="0" w:color="auto"/>
              <w:left w:val="single" w:sz="4" w:space="0" w:color="auto"/>
              <w:bottom w:val="single" w:sz="4" w:space="0" w:color="auto"/>
              <w:right w:val="single" w:sz="4" w:space="0" w:color="auto"/>
            </w:tcBorders>
            <w:shd w:val="clear" w:color="auto" w:fill="auto"/>
          </w:tcPr>
          <w:p w:rsidR="000324FB" w:rsidRDefault="000324FB" w:rsidP="00E04FCA">
            <w:pPr>
              <w:pStyle w:val="Ttulo4"/>
            </w:pPr>
            <w:r>
              <w:t>DESARROLLO TEMÁTICO</w:t>
            </w:r>
          </w:p>
        </w:tc>
        <w:tc>
          <w:tcPr>
            <w:tcW w:w="3364" w:type="dxa"/>
            <w:tcBorders>
              <w:top w:val="single" w:sz="4" w:space="0" w:color="auto"/>
              <w:left w:val="single" w:sz="4" w:space="0" w:color="auto"/>
              <w:bottom w:val="single" w:sz="4" w:space="0" w:color="auto"/>
              <w:right w:val="single" w:sz="4" w:space="0" w:color="auto"/>
            </w:tcBorders>
            <w:shd w:val="clear" w:color="auto" w:fill="auto"/>
          </w:tcPr>
          <w:p w:rsidR="000324FB" w:rsidRDefault="000324FB" w:rsidP="00E04FCA">
            <w:pPr>
              <w:pStyle w:val="Ttulo4"/>
            </w:pPr>
            <w:r>
              <w:t>ESTRATEGIA DIDÁCTICA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324FB" w:rsidRDefault="000324FB" w:rsidP="00E04FCA">
            <w:pPr>
              <w:jc w:val="center"/>
              <w:rPr>
                <w:b/>
                <w:lang w:val="es-ES_tradnl"/>
              </w:rPr>
            </w:pPr>
            <w:r>
              <w:rPr>
                <w:b/>
                <w:lang w:val="es-ES_tradnl"/>
              </w:rPr>
              <w:t>APOYO DIDÁCTICO</w:t>
            </w:r>
          </w:p>
        </w:tc>
        <w:tc>
          <w:tcPr>
            <w:tcW w:w="3530" w:type="dxa"/>
            <w:tcBorders>
              <w:top w:val="single" w:sz="4" w:space="0" w:color="auto"/>
              <w:left w:val="single" w:sz="4" w:space="0" w:color="auto"/>
              <w:bottom w:val="single" w:sz="4" w:space="0" w:color="auto"/>
              <w:right w:val="single" w:sz="4" w:space="0" w:color="auto"/>
            </w:tcBorders>
            <w:shd w:val="clear" w:color="auto" w:fill="auto"/>
          </w:tcPr>
          <w:p w:rsidR="000324FB" w:rsidRDefault="000324FB" w:rsidP="00E04FCA">
            <w:pPr>
              <w:jc w:val="center"/>
              <w:rPr>
                <w:b/>
                <w:lang w:val="es-ES_tradnl"/>
              </w:rPr>
            </w:pPr>
            <w:r>
              <w:rPr>
                <w:b/>
                <w:lang w:val="es-ES_tradnl"/>
              </w:rPr>
              <w:t>CRITERIO DE EVALUACIÓN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324FB" w:rsidRDefault="000324FB" w:rsidP="00E04FCA">
            <w:pPr>
              <w:jc w:val="center"/>
              <w:rPr>
                <w:b/>
                <w:lang w:val="es-ES_tradnl"/>
              </w:rPr>
            </w:pPr>
            <w:r>
              <w:rPr>
                <w:b/>
                <w:lang w:val="es-ES_tradnl"/>
              </w:rPr>
              <w:t>TIEMPO</w:t>
            </w:r>
          </w:p>
        </w:tc>
      </w:tr>
      <w:tr w:rsidR="000324FB" w:rsidTr="00C85929">
        <w:tblPrEx>
          <w:jc w:val="center"/>
          <w:tblInd w:w="0" w:type="dxa"/>
        </w:tblPrEx>
        <w:trPr>
          <w:gridAfter w:val="1"/>
          <w:wAfter w:w="52" w:type="dxa"/>
          <w:cantSplit/>
          <w:trHeight w:val="7405"/>
          <w:jc w:val="center"/>
        </w:trPr>
        <w:tc>
          <w:tcPr>
            <w:tcW w:w="3356" w:type="dxa"/>
            <w:gridSpan w:val="2"/>
            <w:tcBorders>
              <w:top w:val="single" w:sz="4" w:space="0" w:color="auto"/>
            </w:tcBorders>
          </w:tcPr>
          <w:p w:rsidR="000324FB" w:rsidRPr="0056394F" w:rsidRDefault="000324FB" w:rsidP="00E04FCA">
            <w:pPr>
              <w:pStyle w:val="Sinespaciado"/>
              <w:jc w:val="both"/>
              <w:rPr>
                <w:sz w:val="20"/>
                <w:szCs w:val="20"/>
              </w:rPr>
            </w:pPr>
          </w:p>
        </w:tc>
        <w:tc>
          <w:tcPr>
            <w:tcW w:w="3364" w:type="dxa"/>
            <w:tcBorders>
              <w:top w:val="single" w:sz="4" w:space="0" w:color="auto"/>
            </w:tcBorders>
          </w:tcPr>
          <w:p w:rsidR="004A61CA" w:rsidRDefault="004A61CA" w:rsidP="004A61CA">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4A61CA" w:rsidRDefault="00D5750D" w:rsidP="00D5750D">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P</w:t>
            </w:r>
            <w:r w:rsidR="004A61CA" w:rsidRPr="00D46ECA">
              <w:rPr>
                <w:rFonts w:cs="Arial"/>
                <w:sz w:val="20"/>
              </w:rPr>
              <w:t xml:space="preserve">lantear la presentación de la actividad a  realizar; </w:t>
            </w:r>
            <w:r>
              <w:rPr>
                <w:rFonts w:cs="Arial"/>
                <w:sz w:val="20"/>
              </w:rPr>
              <w:t xml:space="preserve">por equipos de 5 integrantes </w:t>
            </w:r>
            <w:r w:rsidR="004A61CA" w:rsidRPr="00D46ECA">
              <w:rPr>
                <w:rFonts w:cs="Arial"/>
                <w:sz w:val="20"/>
              </w:rPr>
              <w:t>entregar un artículo relacio</w:t>
            </w:r>
            <w:r w:rsidR="00862E44">
              <w:rPr>
                <w:rFonts w:cs="Arial"/>
                <w:sz w:val="20"/>
              </w:rPr>
              <w:t>nado con el Control de calidad.</w:t>
            </w:r>
          </w:p>
          <w:p w:rsidR="004A61CA" w:rsidRDefault="004A61CA" w:rsidP="00D5750D">
            <w:pPr>
              <w:widowControl w:val="0"/>
              <w:numPr>
                <w:ilvl w:val="0"/>
                <w:numId w:val="22"/>
              </w:numPr>
              <w:autoSpaceDE w:val="0"/>
              <w:autoSpaceDN w:val="0"/>
              <w:adjustRightInd w:val="0"/>
              <w:spacing w:before="15" w:line="230" w:lineRule="exact"/>
              <w:ind w:left="291" w:right="265" w:hanging="227"/>
              <w:jc w:val="both"/>
              <w:rPr>
                <w:rFonts w:cs="Arial"/>
                <w:sz w:val="20"/>
              </w:rPr>
            </w:pPr>
            <w:r w:rsidRPr="00D46ECA">
              <w:rPr>
                <w:rFonts w:cs="Arial"/>
                <w:sz w:val="20"/>
              </w:rPr>
              <w:t>Explica a los alumnos la actividad a  realizar; entregar un artículo relacionado con el</w:t>
            </w:r>
            <w:r w:rsidRPr="00D5750D">
              <w:rPr>
                <w:rFonts w:cs="Arial"/>
                <w:sz w:val="20"/>
              </w:rPr>
              <w:t>escuela el artículo relacionado con Esquema de clasificación de un sistema de manufacturación</w:t>
            </w:r>
            <w:r w:rsidR="005F3E71">
              <w:rPr>
                <w:rFonts w:cs="Arial"/>
                <w:sz w:val="20"/>
              </w:rPr>
              <w:t>.</w:t>
            </w:r>
          </w:p>
          <w:p w:rsidR="00D5750D" w:rsidRPr="00C95C77" w:rsidRDefault="005F3E71" w:rsidP="00E04FCA">
            <w:pPr>
              <w:widowControl w:val="0"/>
              <w:numPr>
                <w:ilvl w:val="0"/>
                <w:numId w:val="22"/>
              </w:numPr>
              <w:autoSpaceDE w:val="0"/>
              <w:autoSpaceDN w:val="0"/>
              <w:adjustRightInd w:val="0"/>
              <w:spacing w:before="15" w:line="230" w:lineRule="exact"/>
              <w:ind w:left="291" w:right="265" w:hanging="227"/>
              <w:jc w:val="both"/>
              <w:rPr>
                <w:rFonts w:cs="Arial"/>
                <w:sz w:val="20"/>
              </w:rPr>
            </w:pPr>
            <w:r w:rsidRPr="00C95C77">
              <w:rPr>
                <w:rFonts w:cs="Arial"/>
                <w:sz w:val="20"/>
              </w:rPr>
              <w:t xml:space="preserve">Presentación de </w:t>
            </w:r>
            <w:proofErr w:type="spellStart"/>
            <w:r w:rsidR="00D5750D" w:rsidRPr="00C95C77">
              <w:rPr>
                <w:rFonts w:cs="Arial"/>
                <w:sz w:val="20"/>
              </w:rPr>
              <w:t>Quiz</w:t>
            </w:r>
            <w:proofErr w:type="spellEnd"/>
            <w:r w:rsidRPr="00C95C77">
              <w:rPr>
                <w:rFonts w:cs="Arial"/>
                <w:sz w:val="20"/>
              </w:rPr>
              <w:t xml:space="preserve">, </w:t>
            </w:r>
            <w:r w:rsidR="00D5750D" w:rsidRPr="00C95C77">
              <w:rPr>
                <w:rFonts w:cs="Arial"/>
                <w:sz w:val="20"/>
              </w:rPr>
              <w:t>Reporte</w:t>
            </w:r>
            <w:r w:rsidRPr="00C95C77">
              <w:rPr>
                <w:rFonts w:cs="Arial"/>
                <w:sz w:val="20"/>
              </w:rPr>
              <w:t xml:space="preserve">s, </w:t>
            </w:r>
            <w:r w:rsidR="00D5750D" w:rsidRPr="00C95C77">
              <w:rPr>
                <w:rFonts w:cs="Arial"/>
                <w:sz w:val="20"/>
              </w:rPr>
              <w:t>Mapa</w:t>
            </w:r>
            <w:r w:rsidRPr="00C95C77">
              <w:rPr>
                <w:rFonts w:cs="Arial"/>
                <w:sz w:val="20"/>
              </w:rPr>
              <w:t>s</w:t>
            </w:r>
            <w:r w:rsidR="00D5750D" w:rsidRPr="00C95C77">
              <w:rPr>
                <w:rFonts w:cs="Arial"/>
                <w:sz w:val="20"/>
              </w:rPr>
              <w:t xml:space="preserve"> mental</w:t>
            </w:r>
            <w:r w:rsidRPr="00C95C77">
              <w:rPr>
                <w:rFonts w:cs="Arial"/>
                <w:sz w:val="20"/>
              </w:rPr>
              <w:t>es</w:t>
            </w:r>
            <w:r w:rsidR="00C95C77" w:rsidRPr="00C95C77">
              <w:rPr>
                <w:rFonts w:cs="Arial"/>
                <w:sz w:val="20"/>
              </w:rPr>
              <w:t xml:space="preserve">, </w:t>
            </w:r>
            <w:r w:rsidR="00C95C77">
              <w:rPr>
                <w:rFonts w:cs="Arial"/>
                <w:sz w:val="20"/>
              </w:rPr>
              <w:t>t</w:t>
            </w:r>
            <w:r w:rsidR="00D5750D" w:rsidRPr="00C95C77">
              <w:rPr>
                <w:rFonts w:cs="Arial"/>
                <w:sz w:val="20"/>
              </w:rPr>
              <w:t>area</w:t>
            </w:r>
            <w:r w:rsidR="00C95C77">
              <w:rPr>
                <w:rFonts w:cs="Arial"/>
                <w:sz w:val="20"/>
              </w:rPr>
              <w:t>s.</w:t>
            </w:r>
          </w:p>
          <w:p w:rsidR="00D5750D" w:rsidRPr="00D46ECA" w:rsidRDefault="00D5750D" w:rsidP="004A61CA">
            <w:pPr>
              <w:widowControl w:val="0"/>
              <w:autoSpaceDE w:val="0"/>
              <w:autoSpaceDN w:val="0"/>
              <w:adjustRightInd w:val="0"/>
              <w:spacing w:before="1" w:line="239" w:lineRule="auto"/>
              <w:ind w:left="234" w:right="33" w:hanging="170"/>
              <w:rPr>
                <w:rFonts w:cs="Arial"/>
                <w:sz w:val="20"/>
              </w:rPr>
            </w:pPr>
          </w:p>
          <w:p w:rsidR="004A61CA" w:rsidRPr="00D34F26" w:rsidRDefault="004A61CA" w:rsidP="004A61CA">
            <w:pPr>
              <w:widowControl w:val="0"/>
              <w:autoSpaceDE w:val="0"/>
              <w:autoSpaceDN w:val="0"/>
              <w:adjustRightInd w:val="0"/>
              <w:spacing w:line="223" w:lineRule="exact"/>
              <w:ind w:right="-20"/>
              <w:rPr>
                <w:rFonts w:cs="Arial"/>
                <w:b/>
                <w:bCs/>
                <w:i/>
                <w:iCs/>
                <w:sz w:val="20"/>
              </w:rPr>
            </w:pPr>
            <w:r>
              <w:rPr>
                <w:rFonts w:cs="Arial"/>
                <w:b/>
                <w:bCs/>
                <w:i/>
                <w:iCs/>
                <w:sz w:val="20"/>
              </w:rPr>
              <w:t>Reflexión:</w:t>
            </w:r>
          </w:p>
          <w:p w:rsidR="004A61CA" w:rsidRDefault="004A61CA" w:rsidP="00D5750D">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Coordinación de sesiones de retroalimentación al desempeño del capacitando y desarrollo del curso</w:t>
            </w:r>
          </w:p>
          <w:p w:rsidR="000324FB" w:rsidRPr="000324FB" w:rsidRDefault="000324FB" w:rsidP="00D5750D">
            <w:pPr>
              <w:widowControl w:val="0"/>
              <w:autoSpaceDE w:val="0"/>
              <w:autoSpaceDN w:val="0"/>
              <w:adjustRightInd w:val="0"/>
              <w:spacing w:before="15" w:line="230" w:lineRule="exact"/>
              <w:ind w:left="291" w:right="265"/>
              <w:jc w:val="both"/>
              <w:rPr>
                <w:rFonts w:cs="Arial"/>
                <w:sz w:val="20"/>
              </w:rPr>
            </w:pPr>
          </w:p>
        </w:tc>
        <w:tc>
          <w:tcPr>
            <w:tcW w:w="2308" w:type="dxa"/>
            <w:tcBorders>
              <w:top w:val="single" w:sz="4" w:space="0" w:color="auto"/>
            </w:tcBorders>
          </w:tcPr>
          <w:p w:rsidR="000324FB" w:rsidRPr="0056394F" w:rsidRDefault="000324FB" w:rsidP="00E04FCA">
            <w:pPr>
              <w:widowControl w:val="0"/>
              <w:autoSpaceDE w:val="0"/>
              <w:autoSpaceDN w:val="0"/>
              <w:adjustRightInd w:val="0"/>
              <w:spacing w:line="242" w:lineRule="exact"/>
              <w:ind w:left="63" w:right="-20"/>
              <w:rPr>
                <w:rFonts w:cs="Arial"/>
                <w:sz w:val="20"/>
              </w:rPr>
            </w:pPr>
          </w:p>
        </w:tc>
        <w:tc>
          <w:tcPr>
            <w:tcW w:w="3530" w:type="dxa"/>
            <w:tcBorders>
              <w:top w:val="single" w:sz="4" w:space="0" w:color="auto"/>
            </w:tcBorders>
          </w:tcPr>
          <w:p w:rsidR="000324FB" w:rsidRPr="0056394F" w:rsidRDefault="000324FB" w:rsidP="00E04FCA">
            <w:pPr>
              <w:jc w:val="both"/>
              <w:rPr>
                <w:rFonts w:cs="Arial"/>
                <w:sz w:val="20"/>
                <w:lang w:val="es-ES_tradnl"/>
              </w:rPr>
            </w:pPr>
          </w:p>
          <w:p w:rsidR="000324FB" w:rsidRPr="0056394F" w:rsidRDefault="000324FB" w:rsidP="00E04FCA">
            <w:pPr>
              <w:widowControl w:val="0"/>
              <w:autoSpaceDE w:val="0"/>
              <w:autoSpaceDN w:val="0"/>
              <w:adjustRightInd w:val="0"/>
              <w:spacing w:line="227" w:lineRule="exact"/>
              <w:ind w:left="63" w:right="-20"/>
              <w:rPr>
                <w:rFonts w:cs="Arial"/>
                <w:sz w:val="20"/>
                <w:lang w:val="es-ES_tradnl"/>
              </w:rPr>
            </w:pPr>
          </w:p>
        </w:tc>
        <w:tc>
          <w:tcPr>
            <w:tcW w:w="1477" w:type="dxa"/>
            <w:tcBorders>
              <w:top w:val="single" w:sz="4" w:space="0" w:color="auto"/>
            </w:tcBorders>
          </w:tcPr>
          <w:p w:rsidR="000324FB" w:rsidRDefault="000324FB" w:rsidP="00E04FCA">
            <w:pPr>
              <w:jc w:val="center"/>
              <w:rPr>
                <w:lang w:val="es-ES_tradnl"/>
              </w:rPr>
            </w:pPr>
          </w:p>
        </w:tc>
      </w:tr>
    </w:tbl>
    <w:p w:rsidR="000324FB" w:rsidRDefault="000324FB" w:rsidP="00796BA9">
      <w:pPr>
        <w:rPr>
          <w:rFonts w:ascii="Arial Rounded MT Bold" w:hAnsi="Arial Rounded MT Bold"/>
          <w:bCs/>
          <w:spacing w:val="80"/>
          <w:sz w:val="36"/>
          <w:lang w:val="es-ES_tradnl"/>
        </w:rPr>
      </w:pPr>
    </w:p>
    <w:p w:rsidR="003F79EB" w:rsidRDefault="003F79EB" w:rsidP="003F79E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
        <w:gridCol w:w="3335"/>
        <w:gridCol w:w="3364"/>
        <w:gridCol w:w="2308"/>
        <w:gridCol w:w="3530"/>
        <w:gridCol w:w="1477"/>
      </w:tblGrid>
      <w:tr w:rsidR="003F79EB" w:rsidTr="00C85929">
        <w:trPr>
          <w:gridBefore w:val="1"/>
          <w:wBefore w:w="21" w:type="dxa"/>
        </w:trPr>
        <w:tc>
          <w:tcPr>
            <w:tcW w:w="3335" w:type="dxa"/>
            <w:tcBorders>
              <w:bottom w:val="single" w:sz="4" w:space="0" w:color="auto"/>
            </w:tcBorders>
            <w:shd w:val="clear" w:color="auto" w:fill="auto"/>
            <w:vAlign w:val="center"/>
          </w:tcPr>
          <w:p w:rsidR="003F79EB" w:rsidRDefault="003F79EB" w:rsidP="00E04FCA">
            <w:pPr>
              <w:rPr>
                <w:b/>
                <w:lang w:val="es-ES_tradnl"/>
              </w:rPr>
            </w:pPr>
            <w:r>
              <w:rPr>
                <w:b/>
                <w:lang w:val="es-ES_tradnl"/>
              </w:rPr>
              <w:t>NOMBRE DE LA UNIDAD:</w:t>
            </w:r>
          </w:p>
        </w:tc>
        <w:tc>
          <w:tcPr>
            <w:tcW w:w="10679" w:type="dxa"/>
            <w:gridSpan w:val="4"/>
            <w:tcBorders>
              <w:bottom w:val="single" w:sz="4" w:space="0" w:color="auto"/>
            </w:tcBorders>
            <w:shd w:val="clear" w:color="auto" w:fill="auto"/>
            <w:vAlign w:val="center"/>
          </w:tcPr>
          <w:p w:rsidR="003F79EB" w:rsidRDefault="00F3246B" w:rsidP="00E04FCA">
            <w:pPr>
              <w:rPr>
                <w:b/>
                <w:lang w:val="es-ES_tradnl"/>
              </w:rPr>
            </w:pPr>
            <w:r>
              <w:rPr>
                <w:b/>
                <w:lang w:val="es-ES_tradnl"/>
              </w:rPr>
              <w:t>5. MECANISMOS Y EL ESTUDIO DEL  TRABAJO</w:t>
            </w:r>
          </w:p>
        </w:tc>
      </w:tr>
      <w:tr w:rsidR="003F79EB" w:rsidTr="00C85929">
        <w:trPr>
          <w:gridBefore w:val="1"/>
          <w:wBefore w:w="21" w:type="dxa"/>
        </w:trPr>
        <w:tc>
          <w:tcPr>
            <w:tcW w:w="3335" w:type="dxa"/>
            <w:tcBorders>
              <w:left w:val="nil"/>
              <w:bottom w:val="single" w:sz="4" w:space="0" w:color="auto"/>
            </w:tcBorders>
            <w:shd w:val="clear" w:color="auto" w:fill="auto"/>
            <w:vAlign w:val="center"/>
          </w:tcPr>
          <w:p w:rsidR="003F79EB" w:rsidRDefault="003F79EB" w:rsidP="00E04FCA">
            <w:pPr>
              <w:rPr>
                <w:b/>
                <w:sz w:val="6"/>
                <w:lang w:val="es-ES_tradnl"/>
              </w:rPr>
            </w:pPr>
          </w:p>
        </w:tc>
        <w:tc>
          <w:tcPr>
            <w:tcW w:w="10679" w:type="dxa"/>
            <w:gridSpan w:val="4"/>
            <w:tcBorders>
              <w:bottom w:val="single" w:sz="4" w:space="0" w:color="auto"/>
              <w:right w:val="nil"/>
            </w:tcBorders>
            <w:shd w:val="clear" w:color="auto" w:fill="auto"/>
            <w:vAlign w:val="center"/>
          </w:tcPr>
          <w:p w:rsidR="003F79EB" w:rsidRDefault="003F79EB" w:rsidP="00E04FCA">
            <w:pPr>
              <w:rPr>
                <w:b/>
                <w:sz w:val="6"/>
                <w:lang w:val="es-ES_tradnl"/>
              </w:rPr>
            </w:pPr>
          </w:p>
        </w:tc>
      </w:tr>
      <w:tr w:rsidR="003F79EB" w:rsidTr="00C85929">
        <w:trPr>
          <w:gridBefore w:val="1"/>
          <w:wBefore w:w="21" w:type="dxa"/>
        </w:trPr>
        <w:tc>
          <w:tcPr>
            <w:tcW w:w="3335" w:type="dxa"/>
            <w:tcBorders>
              <w:bottom w:val="single" w:sz="4" w:space="0" w:color="auto"/>
            </w:tcBorders>
            <w:shd w:val="clear" w:color="auto" w:fill="auto"/>
            <w:vAlign w:val="center"/>
          </w:tcPr>
          <w:p w:rsidR="003F79EB" w:rsidRDefault="003F79EB" w:rsidP="00E04FCA">
            <w:pPr>
              <w:rPr>
                <w:b/>
                <w:lang w:val="es-ES_tradnl"/>
              </w:rPr>
            </w:pPr>
            <w:r>
              <w:rPr>
                <w:b/>
                <w:lang w:val="es-ES_tradnl"/>
              </w:rPr>
              <w:t>PROPÓSITO:</w:t>
            </w:r>
          </w:p>
        </w:tc>
        <w:tc>
          <w:tcPr>
            <w:tcW w:w="10679" w:type="dxa"/>
            <w:gridSpan w:val="4"/>
            <w:tcBorders>
              <w:bottom w:val="single" w:sz="4" w:space="0" w:color="auto"/>
            </w:tcBorders>
            <w:shd w:val="clear" w:color="auto" w:fill="auto"/>
            <w:vAlign w:val="center"/>
          </w:tcPr>
          <w:p w:rsidR="003F79EB" w:rsidRPr="00833069" w:rsidRDefault="00F3246B" w:rsidP="00374A76">
            <w:pPr>
              <w:jc w:val="both"/>
              <w:rPr>
                <w:lang w:val="es-ES_tradnl"/>
              </w:rPr>
            </w:pPr>
            <w:r>
              <w:rPr>
                <w:sz w:val="22"/>
              </w:rPr>
              <w:t>El alumno comprenderá y analizará la importancia de los sistemas de mecanismos en la industria; así mismo, aprenderá el vocabulario técnico y las expresiones técnicas relacionados con los componentes de los mecanismos, los cuatro tipos de movimiento básicos como el lineal, oscilatorio, giratorio.</w:t>
            </w:r>
          </w:p>
        </w:tc>
      </w:tr>
      <w:tr w:rsidR="003F79EB" w:rsidTr="00C85929">
        <w:trPr>
          <w:gridBefore w:val="1"/>
          <w:wBefore w:w="21" w:type="dxa"/>
          <w:trHeight w:val="79"/>
        </w:trPr>
        <w:tc>
          <w:tcPr>
            <w:tcW w:w="3335" w:type="dxa"/>
            <w:tcBorders>
              <w:left w:val="nil"/>
              <w:bottom w:val="nil"/>
            </w:tcBorders>
            <w:shd w:val="clear" w:color="auto" w:fill="auto"/>
          </w:tcPr>
          <w:p w:rsidR="003F79EB" w:rsidRDefault="003F79EB" w:rsidP="00E04FCA">
            <w:pPr>
              <w:rPr>
                <w:b/>
                <w:sz w:val="10"/>
                <w:lang w:val="es-ES_tradnl"/>
              </w:rPr>
            </w:pPr>
          </w:p>
        </w:tc>
        <w:tc>
          <w:tcPr>
            <w:tcW w:w="10679" w:type="dxa"/>
            <w:gridSpan w:val="4"/>
            <w:tcBorders>
              <w:bottom w:val="nil"/>
              <w:right w:val="nil"/>
            </w:tcBorders>
            <w:shd w:val="clear" w:color="auto" w:fill="auto"/>
          </w:tcPr>
          <w:p w:rsidR="003F79EB" w:rsidRDefault="003F79EB" w:rsidP="00E04FCA">
            <w:pPr>
              <w:rPr>
                <w:b/>
                <w:sz w:val="10"/>
                <w:lang w:val="es-ES_tradnl"/>
              </w:rPr>
            </w:pPr>
          </w:p>
        </w:tc>
      </w:tr>
      <w:tr w:rsidR="003F79EB" w:rsidTr="00C85929">
        <w:tblPrEx>
          <w:jc w:val="center"/>
          <w:tblInd w:w="0" w:type="dxa"/>
        </w:tblPrEx>
        <w:trPr>
          <w:cantSplit/>
          <w:jc w:val="center"/>
        </w:trPr>
        <w:tc>
          <w:tcPr>
            <w:tcW w:w="3356" w:type="dxa"/>
            <w:gridSpan w:val="2"/>
            <w:tcBorders>
              <w:top w:val="single" w:sz="4" w:space="0" w:color="auto"/>
              <w:left w:val="single" w:sz="4" w:space="0" w:color="auto"/>
              <w:bottom w:val="single" w:sz="4" w:space="0" w:color="auto"/>
              <w:right w:val="single" w:sz="4" w:space="0" w:color="auto"/>
            </w:tcBorders>
            <w:shd w:val="clear" w:color="auto" w:fill="auto"/>
          </w:tcPr>
          <w:p w:rsidR="003F79EB" w:rsidRDefault="003F79EB" w:rsidP="00E04FCA">
            <w:pPr>
              <w:pStyle w:val="Ttulo4"/>
            </w:pPr>
            <w:r>
              <w:t>DESARROLLO TEMÁTICO</w:t>
            </w:r>
          </w:p>
        </w:tc>
        <w:tc>
          <w:tcPr>
            <w:tcW w:w="3364" w:type="dxa"/>
            <w:tcBorders>
              <w:top w:val="single" w:sz="4" w:space="0" w:color="auto"/>
              <w:left w:val="single" w:sz="4" w:space="0" w:color="auto"/>
              <w:bottom w:val="single" w:sz="4" w:space="0" w:color="auto"/>
              <w:right w:val="single" w:sz="4" w:space="0" w:color="auto"/>
            </w:tcBorders>
            <w:shd w:val="clear" w:color="auto" w:fill="auto"/>
          </w:tcPr>
          <w:p w:rsidR="003F79EB" w:rsidRDefault="003F79EB" w:rsidP="00E04FCA">
            <w:pPr>
              <w:pStyle w:val="Ttulo4"/>
            </w:pPr>
            <w:r>
              <w:t>ESTRATEGIA DIDÁCTICA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3F79EB" w:rsidRDefault="003F79EB" w:rsidP="00E04FCA">
            <w:pPr>
              <w:jc w:val="center"/>
              <w:rPr>
                <w:b/>
                <w:lang w:val="es-ES_tradnl"/>
              </w:rPr>
            </w:pPr>
            <w:r>
              <w:rPr>
                <w:b/>
                <w:lang w:val="es-ES_tradnl"/>
              </w:rPr>
              <w:t>APOYO DIDÁCTICO</w:t>
            </w:r>
          </w:p>
        </w:tc>
        <w:tc>
          <w:tcPr>
            <w:tcW w:w="3530" w:type="dxa"/>
            <w:tcBorders>
              <w:top w:val="single" w:sz="4" w:space="0" w:color="auto"/>
              <w:left w:val="single" w:sz="4" w:space="0" w:color="auto"/>
              <w:bottom w:val="single" w:sz="4" w:space="0" w:color="auto"/>
              <w:right w:val="single" w:sz="4" w:space="0" w:color="auto"/>
            </w:tcBorders>
            <w:shd w:val="clear" w:color="auto" w:fill="auto"/>
          </w:tcPr>
          <w:p w:rsidR="003F79EB" w:rsidRDefault="003F79EB" w:rsidP="00E04FCA">
            <w:pPr>
              <w:jc w:val="center"/>
              <w:rPr>
                <w:b/>
                <w:lang w:val="es-ES_tradnl"/>
              </w:rPr>
            </w:pPr>
            <w:r>
              <w:rPr>
                <w:b/>
                <w:lang w:val="es-ES_tradnl"/>
              </w:rPr>
              <w:t>CRITERIO DE EVALUACIÓN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3F79EB" w:rsidRDefault="003F79EB" w:rsidP="00E04FCA">
            <w:pPr>
              <w:jc w:val="center"/>
              <w:rPr>
                <w:b/>
                <w:lang w:val="es-ES_tradnl"/>
              </w:rPr>
            </w:pPr>
            <w:r>
              <w:rPr>
                <w:b/>
                <w:lang w:val="es-ES_tradnl"/>
              </w:rPr>
              <w:t>TIEMPO</w:t>
            </w:r>
          </w:p>
        </w:tc>
      </w:tr>
      <w:tr w:rsidR="003F79EB" w:rsidTr="00C85929">
        <w:tblPrEx>
          <w:jc w:val="center"/>
          <w:tblInd w:w="0" w:type="dxa"/>
        </w:tblPrEx>
        <w:trPr>
          <w:cantSplit/>
          <w:trHeight w:val="7405"/>
          <w:jc w:val="center"/>
        </w:trPr>
        <w:tc>
          <w:tcPr>
            <w:tcW w:w="3356" w:type="dxa"/>
            <w:gridSpan w:val="2"/>
            <w:tcBorders>
              <w:top w:val="single" w:sz="4" w:space="0" w:color="auto"/>
            </w:tcBorders>
          </w:tcPr>
          <w:p w:rsidR="00E70DAD" w:rsidRPr="00E70DAD" w:rsidRDefault="00E70DAD" w:rsidP="00E70DAD">
            <w:pPr>
              <w:pStyle w:val="Sinespaciado"/>
              <w:jc w:val="both"/>
              <w:rPr>
                <w:sz w:val="20"/>
                <w:szCs w:val="20"/>
              </w:rPr>
            </w:pPr>
            <w:r w:rsidRPr="00157021">
              <w:rPr>
                <w:b/>
                <w:sz w:val="20"/>
                <w:szCs w:val="20"/>
              </w:rPr>
              <w:t>5</w:t>
            </w:r>
            <w:r w:rsidRPr="00873104">
              <w:rPr>
                <w:b/>
                <w:sz w:val="20"/>
                <w:szCs w:val="20"/>
              </w:rPr>
              <w:t>.1</w:t>
            </w:r>
            <w:r w:rsidRPr="00873104">
              <w:rPr>
                <w:b/>
                <w:sz w:val="20"/>
                <w:szCs w:val="20"/>
              </w:rPr>
              <w:tab/>
              <w:t>La importancia de los mecanismos en un proceso industrial</w:t>
            </w:r>
          </w:p>
          <w:p w:rsidR="00E70DAD" w:rsidRPr="00E70DAD" w:rsidRDefault="00E70DAD" w:rsidP="00E70DAD">
            <w:pPr>
              <w:pStyle w:val="Sinespaciado"/>
              <w:jc w:val="both"/>
              <w:rPr>
                <w:sz w:val="20"/>
                <w:szCs w:val="20"/>
              </w:rPr>
            </w:pPr>
            <w:r w:rsidRPr="00E70DAD">
              <w:rPr>
                <w:sz w:val="20"/>
                <w:szCs w:val="20"/>
              </w:rPr>
              <w:tab/>
              <w:t>5.1.1</w:t>
            </w:r>
            <w:r w:rsidRPr="00E70DAD">
              <w:rPr>
                <w:sz w:val="20"/>
                <w:szCs w:val="20"/>
              </w:rPr>
              <w:tab/>
              <w:t>Tipos de movimiento y su aplicación.</w:t>
            </w:r>
          </w:p>
          <w:p w:rsidR="003F79EB" w:rsidRPr="0056394F" w:rsidRDefault="00E70DAD" w:rsidP="00E70DAD">
            <w:pPr>
              <w:pStyle w:val="Sinespaciado"/>
              <w:jc w:val="both"/>
              <w:rPr>
                <w:sz w:val="20"/>
                <w:szCs w:val="20"/>
              </w:rPr>
            </w:pPr>
            <w:r w:rsidRPr="00E70DAD">
              <w:rPr>
                <w:sz w:val="20"/>
                <w:szCs w:val="20"/>
              </w:rPr>
              <w:tab/>
              <w:t>5.1.2</w:t>
            </w:r>
            <w:r w:rsidRPr="00E70DAD">
              <w:rPr>
                <w:sz w:val="20"/>
                <w:szCs w:val="20"/>
              </w:rPr>
              <w:tab/>
              <w:t>Tiempos y cláusulas</w:t>
            </w:r>
          </w:p>
        </w:tc>
        <w:tc>
          <w:tcPr>
            <w:tcW w:w="3364" w:type="dxa"/>
            <w:tcBorders>
              <w:top w:val="single" w:sz="4" w:space="0" w:color="auto"/>
            </w:tcBorders>
          </w:tcPr>
          <w:p w:rsidR="00E04FCA" w:rsidRPr="002A04FC" w:rsidRDefault="00E04FCA" w:rsidP="00E04FCA">
            <w:pPr>
              <w:widowControl w:val="0"/>
              <w:autoSpaceDE w:val="0"/>
              <w:autoSpaceDN w:val="0"/>
              <w:adjustRightInd w:val="0"/>
              <w:spacing w:before="53"/>
              <w:ind w:left="64" w:right="-20"/>
              <w:rPr>
                <w:rFonts w:cs="Arial"/>
                <w:b/>
                <w:bCs/>
                <w:i/>
                <w:iCs/>
                <w:sz w:val="20"/>
              </w:rPr>
            </w:pPr>
            <w:r w:rsidRPr="002A04FC">
              <w:rPr>
                <w:rFonts w:cs="Arial"/>
                <w:b/>
                <w:bCs/>
                <w:i/>
                <w:iCs/>
                <w:sz w:val="20"/>
              </w:rPr>
              <w:t>Encuadre grupal:</w:t>
            </w:r>
          </w:p>
          <w:p w:rsidR="00E04FCA" w:rsidRPr="00141279" w:rsidRDefault="00E04FCA" w:rsidP="00E04FCA">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Recapitulación de los temas anteriores.</w:t>
            </w:r>
          </w:p>
          <w:p w:rsidR="00E04FCA" w:rsidRPr="00141279" w:rsidRDefault="00E04FCA" w:rsidP="00E04FCA">
            <w:pPr>
              <w:widowControl w:val="0"/>
              <w:numPr>
                <w:ilvl w:val="0"/>
                <w:numId w:val="22"/>
              </w:numPr>
              <w:autoSpaceDE w:val="0"/>
              <w:autoSpaceDN w:val="0"/>
              <w:adjustRightInd w:val="0"/>
              <w:spacing w:before="15" w:line="230" w:lineRule="exact"/>
              <w:ind w:left="291" w:right="265" w:hanging="227"/>
              <w:jc w:val="both"/>
              <w:rPr>
                <w:rFonts w:cs="Arial"/>
                <w:sz w:val="20"/>
              </w:rPr>
            </w:pPr>
            <w:r w:rsidRPr="00141279">
              <w:rPr>
                <w:rFonts w:cs="Arial"/>
                <w:sz w:val="20"/>
              </w:rPr>
              <w:t xml:space="preserve">Presentación de los objetivos y beneficios de la unidad </w:t>
            </w:r>
          </w:p>
          <w:p w:rsidR="00E04FCA" w:rsidRDefault="00E04FCA" w:rsidP="00E04FCA">
            <w:pPr>
              <w:widowControl w:val="0"/>
              <w:autoSpaceDE w:val="0"/>
              <w:autoSpaceDN w:val="0"/>
              <w:adjustRightInd w:val="0"/>
              <w:ind w:left="64" w:right="-20"/>
              <w:rPr>
                <w:rFonts w:cs="Arial"/>
                <w:b/>
                <w:bCs/>
                <w:i/>
                <w:iCs/>
                <w:sz w:val="20"/>
              </w:rPr>
            </w:pPr>
          </w:p>
          <w:p w:rsidR="00E04FCA" w:rsidRDefault="00E04FCA" w:rsidP="00E04FCA">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4FCA" w:rsidRDefault="00E04FCA" w:rsidP="00E04FCA">
            <w:pPr>
              <w:widowControl w:val="0"/>
              <w:numPr>
                <w:ilvl w:val="0"/>
                <w:numId w:val="22"/>
              </w:numPr>
              <w:autoSpaceDE w:val="0"/>
              <w:autoSpaceDN w:val="0"/>
              <w:adjustRightInd w:val="0"/>
              <w:spacing w:before="15" w:line="230" w:lineRule="exact"/>
              <w:ind w:left="291" w:right="265" w:hanging="227"/>
              <w:jc w:val="both"/>
              <w:rPr>
                <w:rFonts w:cs="Arial"/>
                <w:sz w:val="20"/>
              </w:rPr>
            </w:pPr>
            <w:r w:rsidRPr="00B3115A">
              <w:rPr>
                <w:rFonts w:cs="Arial"/>
                <w:sz w:val="20"/>
              </w:rPr>
              <w:t xml:space="preserve">Realización de un mural (collage) sobre </w:t>
            </w:r>
            <w:r>
              <w:rPr>
                <w:rFonts w:cs="Arial"/>
                <w:sz w:val="20"/>
              </w:rPr>
              <w:t>tipos de movimiento: lineal, oscilatorio, giratorio.</w:t>
            </w:r>
          </w:p>
          <w:p w:rsidR="00E04FCA" w:rsidRPr="00B3115A" w:rsidRDefault="005A4F83" w:rsidP="00E04FCA">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 Por equipos de 5 analizarán diferentes tipos de videos donde identificarán el vocabulario técnico aplicado en los procesos industriales.</w:t>
            </w:r>
          </w:p>
          <w:p w:rsidR="00E04FCA" w:rsidRDefault="00E04FCA" w:rsidP="007A109A">
            <w:pPr>
              <w:widowControl w:val="0"/>
              <w:autoSpaceDE w:val="0"/>
              <w:autoSpaceDN w:val="0"/>
              <w:adjustRightInd w:val="0"/>
              <w:spacing w:before="15" w:line="230" w:lineRule="exact"/>
              <w:ind w:left="291" w:right="265"/>
              <w:jc w:val="both"/>
              <w:rPr>
                <w:rFonts w:ascii="Symbol" w:hAnsi="Symbol" w:cs="Symbol"/>
                <w:sz w:val="20"/>
              </w:rPr>
            </w:pPr>
          </w:p>
          <w:p w:rsidR="007A109A" w:rsidRDefault="007A109A" w:rsidP="007A109A">
            <w:pPr>
              <w:widowControl w:val="0"/>
              <w:autoSpaceDE w:val="0"/>
              <w:autoSpaceDN w:val="0"/>
              <w:adjustRightInd w:val="0"/>
              <w:ind w:left="64" w:right="-20"/>
              <w:rPr>
                <w:rFonts w:cs="Arial"/>
                <w:b/>
                <w:bCs/>
                <w:i/>
                <w:iCs/>
                <w:sz w:val="20"/>
              </w:rPr>
            </w:pPr>
            <w:r w:rsidRPr="007A109A">
              <w:rPr>
                <w:rFonts w:cs="Arial"/>
                <w:b/>
                <w:bCs/>
                <w:i/>
                <w:iCs/>
                <w:sz w:val="20"/>
              </w:rPr>
              <w:t>Teorización</w:t>
            </w:r>
            <w:r>
              <w:rPr>
                <w:rFonts w:cs="Arial"/>
                <w:b/>
                <w:bCs/>
                <w:i/>
                <w:iCs/>
                <w:sz w:val="20"/>
              </w:rPr>
              <w:t>:</w:t>
            </w:r>
          </w:p>
          <w:p w:rsidR="007A109A" w:rsidRPr="007A109A" w:rsidRDefault="007A109A" w:rsidP="007A109A">
            <w:pPr>
              <w:widowControl w:val="0"/>
              <w:autoSpaceDE w:val="0"/>
              <w:autoSpaceDN w:val="0"/>
              <w:adjustRightInd w:val="0"/>
              <w:ind w:left="64" w:right="-20"/>
              <w:rPr>
                <w:rFonts w:cs="Arial"/>
                <w:b/>
                <w:bCs/>
                <w:i/>
                <w:iCs/>
                <w:sz w:val="20"/>
              </w:rPr>
            </w:pPr>
          </w:p>
          <w:p w:rsidR="003F79EB" w:rsidRDefault="007A109A" w:rsidP="00761FB9">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El instructor</w:t>
            </w:r>
            <w:r w:rsidR="00761FB9">
              <w:rPr>
                <w:rFonts w:cs="Arial"/>
                <w:sz w:val="20"/>
              </w:rPr>
              <w:t xml:space="preserve"> explicará los</w:t>
            </w:r>
            <w:r w:rsidR="005643F2">
              <w:rPr>
                <w:rFonts w:cs="Arial"/>
                <w:sz w:val="20"/>
              </w:rPr>
              <w:t xml:space="preserve"> </w:t>
            </w:r>
            <w:r w:rsidR="00E04FCA">
              <w:rPr>
                <w:rFonts w:cs="Arial"/>
                <w:sz w:val="20"/>
              </w:rPr>
              <w:t>conce</w:t>
            </w:r>
            <w:r w:rsidR="00761FB9">
              <w:rPr>
                <w:rFonts w:cs="Arial"/>
                <w:sz w:val="20"/>
              </w:rPr>
              <w:t xml:space="preserve">ptos </w:t>
            </w:r>
            <w:r w:rsidR="00E04FCA">
              <w:rPr>
                <w:rFonts w:cs="Arial"/>
                <w:sz w:val="20"/>
              </w:rPr>
              <w:t>de los mecanismos y los diferentes tipos de movimientos y su relación con la vida diaria</w:t>
            </w:r>
            <w:r w:rsidR="00761FB9">
              <w:rPr>
                <w:rFonts w:cs="Arial"/>
                <w:sz w:val="20"/>
              </w:rPr>
              <w:t>.</w:t>
            </w:r>
          </w:p>
          <w:p w:rsidR="00761FB9" w:rsidRPr="000324FB" w:rsidRDefault="0073534E" w:rsidP="0073534E">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El instructor a través de ilustraciones y mapas conceptuales </w:t>
            </w:r>
            <w:r w:rsidR="00816C63">
              <w:rPr>
                <w:rFonts w:cs="Arial"/>
                <w:sz w:val="20"/>
              </w:rPr>
              <w:t>explicará los tiempos y cláusulas en el proceso industrial, utilizando el vocabulario técnico.</w:t>
            </w:r>
          </w:p>
        </w:tc>
        <w:tc>
          <w:tcPr>
            <w:tcW w:w="2308" w:type="dxa"/>
            <w:tcBorders>
              <w:top w:val="single" w:sz="4" w:space="0" w:color="auto"/>
            </w:tcBorders>
          </w:tcPr>
          <w:p w:rsidR="00E26DD3" w:rsidRDefault="00E26DD3" w:rsidP="00E26DD3">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26DD3" w:rsidRDefault="00E26DD3" w:rsidP="00E26DD3">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Aula – taller de ca</w:t>
            </w:r>
            <w:r w:rsidRPr="00E26DD3">
              <w:rPr>
                <w:rFonts w:cs="Arial"/>
                <w:sz w:val="20"/>
              </w:rPr>
              <w:t>p</w:t>
            </w:r>
            <w:r>
              <w:rPr>
                <w:rFonts w:cs="Arial"/>
                <w:sz w:val="20"/>
              </w:rPr>
              <w:t>acit</w:t>
            </w:r>
            <w:r w:rsidRPr="00E26DD3">
              <w:rPr>
                <w:rFonts w:cs="Arial"/>
                <w:sz w:val="20"/>
              </w:rPr>
              <w:t>a</w:t>
            </w:r>
            <w:r>
              <w:rPr>
                <w:rFonts w:cs="Arial"/>
                <w:sz w:val="20"/>
              </w:rPr>
              <w:t>ci</w:t>
            </w:r>
            <w:r w:rsidRPr="00E26DD3">
              <w:rPr>
                <w:rFonts w:cs="Arial"/>
                <w:sz w:val="20"/>
              </w:rPr>
              <w:t>ó</w:t>
            </w:r>
            <w:r>
              <w:rPr>
                <w:rFonts w:cs="Arial"/>
                <w:sz w:val="20"/>
              </w:rPr>
              <w:t>n</w:t>
            </w:r>
          </w:p>
          <w:p w:rsidR="00E26DD3" w:rsidRDefault="00E26DD3" w:rsidP="00E26DD3">
            <w:pPr>
              <w:widowControl w:val="0"/>
              <w:autoSpaceDE w:val="0"/>
              <w:autoSpaceDN w:val="0"/>
              <w:adjustRightInd w:val="0"/>
              <w:ind w:left="108" w:right="-20"/>
              <w:rPr>
                <w:rFonts w:cs="Arial"/>
                <w:sz w:val="20"/>
              </w:rPr>
            </w:pPr>
          </w:p>
          <w:p w:rsidR="00E26DD3" w:rsidRDefault="00E26DD3" w:rsidP="00E26DD3">
            <w:pPr>
              <w:widowControl w:val="0"/>
              <w:autoSpaceDE w:val="0"/>
              <w:autoSpaceDN w:val="0"/>
              <w:adjustRightInd w:val="0"/>
              <w:spacing w:before="12" w:line="220" w:lineRule="exact"/>
              <w:rPr>
                <w:sz w:val="22"/>
                <w:szCs w:val="22"/>
              </w:rPr>
            </w:pPr>
          </w:p>
          <w:p w:rsidR="00E26DD3" w:rsidRDefault="00E26DD3" w:rsidP="00E26DD3">
            <w:pPr>
              <w:widowControl w:val="0"/>
              <w:autoSpaceDE w:val="0"/>
              <w:autoSpaceDN w:val="0"/>
              <w:adjustRightInd w:val="0"/>
              <w:ind w:left="64" w:right="-20"/>
              <w:rPr>
                <w:rFonts w:cs="Arial"/>
                <w:sz w:val="20"/>
              </w:rPr>
            </w:pPr>
            <w:r>
              <w:rPr>
                <w:rFonts w:cs="Arial"/>
                <w:b/>
                <w:bCs/>
                <w:i/>
                <w:iCs/>
                <w:sz w:val="20"/>
              </w:rPr>
              <w:t>Mobiliario:</w:t>
            </w:r>
          </w:p>
          <w:p w:rsidR="00E26DD3" w:rsidRPr="00E26DD3" w:rsidRDefault="00E26DD3" w:rsidP="00E26DD3">
            <w:pPr>
              <w:widowControl w:val="0"/>
              <w:numPr>
                <w:ilvl w:val="0"/>
                <w:numId w:val="22"/>
              </w:numPr>
              <w:autoSpaceDE w:val="0"/>
              <w:autoSpaceDN w:val="0"/>
              <w:adjustRightInd w:val="0"/>
              <w:spacing w:before="15" w:line="230" w:lineRule="exact"/>
              <w:ind w:left="291" w:right="265" w:hanging="227"/>
              <w:jc w:val="both"/>
              <w:rPr>
                <w:rFonts w:cs="Arial"/>
                <w:sz w:val="20"/>
              </w:rPr>
            </w:pPr>
            <w:r w:rsidRPr="00E26DD3">
              <w:rPr>
                <w:rFonts w:cs="Arial"/>
                <w:sz w:val="20"/>
              </w:rPr>
              <w:t xml:space="preserve">Sillas </w:t>
            </w:r>
          </w:p>
          <w:p w:rsidR="00E26DD3" w:rsidRPr="00E26DD3" w:rsidRDefault="00E26DD3" w:rsidP="00E26DD3">
            <w:pPr>
              <w:widowControl w:val="0"/>
              <w:numPr>
                <w:ilvl w:val="0"/>
                <w:numId w:val="22"/>
              </w:numPr>
              <w:autoSpaceDE w:val="0"/>
              <w:autoSpaceDN w:val="0"/>
              <w:adjustRightInd w:val="0"/>
              <w:spacing w:before="15" w:line="230" w:lineRule="exact"/>
              <w:ind w:left="291" w:right="265" w:hanging="227"/>
              <w:jc w:val="both"/>
              <w:rPr>
                <w:rFonts w:cs="Arial"/>
                <w:sz w:val="20"/>
              </w:rPr>
            </w:pPr>
            <w:r w:rsidRPr="00E26DD3">
              <w:rPr>
                <w:rFonts w:cs="Arial"/>
                <w:sz w:val="20"/>
              </w:rPr>
              <w:t>Pintarrón</w:t>
            </w:r>
          </w:p>
          <w:p w:rsidR="00E26DD3" w:rsidRPr="00E26DD3" w:rsidRDefault="00E26DD3" w:rsidP="00E26DD3">
            <w:pPr>
              <w:widowControl w:val="0"/>
              <w:autoSpaceDE w:val="0"/>
              <w:autoSpaceDN w:val="0"/>
              <w:adjustRightInd w:val="0"/>
              <w:spacing w:before="15" w:line="230" w:lineRule="exact"/>
              <w:ind w:left="291" w:right="265"/>
              <w:jc w:val="both"/>
              <w:rPr>
                <w:rFonts w:cs="Arial"/>
                <w:sz w:val="20"/>
              </w:rPr>
            </w:pPr>
          </w:p>
          <w:p w:rsidR="00E26DD3" w:rsidRPr="00095CB6" w:rsidRDefault="00E26DD3" w:rsidP="00E26DD3">
            <w:pPr>
              <w:widowControl w:val="0"/>
              <w:autoSpaceDE w:val="0"/>
              <w:autoSpaceDN w:val="0"/>
              <w:adjustRightInd w:val="0"/>
              <w:ind w:left="64" w:right="-20"/>
              <w:rPr>
                <w:rFonts w:cs="Arial"/>
                <w:sz w:val="20"/>
                <w:lang w:val="en-US"/>
              </w:rPr>
            </w:pPr>
            <w:r w:rsidRPr="00095CB6">
              <w:rPr>
                <w:rFonts w:cs="Arial"/>
                <w:b/>
                <w:bCs/>
                <w:i/>
                <w:iCs/>
                <w:sz w:val="20"/>
                <w:lang w:val="en-US"/>
              </w:rPr>
              <w:t xml:space="preserve">Material </w:t>
            </w:r>
            <w:proofErr w:type="spellStart"/>
            <w:r w:rsidRPr="00095CB6">
              <w:rPr>
                <w:rFonts w:cs="Arial"/>
                <w:b/>
                <w:bCs/>
                <w:i/>
                <w:iCs/>
                <w:sz w:val="20"/>
                <w:lang w:val="en-US"/>
              </w:rPr>
              <w:t>impreso</w:t>
            </w:r>
            <w:proofErr w:type="spellEnd"/>
          </w:p>
          <w:p w:rsidR="00E26DD3" w:rsidRPr="00E01B6B" w:rsidRDefault="00E26DD3" w:rsidP="000A0B6F">
            <w:pPr>
              <w:widowControl w:val="0"/>
              <w:numPr>
                <w:ilvl w:val="0"/>
                <w:numId w:val="22"/>
              </w:numPr>
              <w:autoSpaceDE w:val="0"/>
              <w:autoSpaceDN w:val="0"/>
              <w:adjustRightInd w:val="0"/>
              <w:spacing w:before="15" w:line="230" w:lineRule="exact"/>
              <w:ind w:left="291" w:right="265" w:hanging="227"/>
              <w:jc w:val="both"/>
              <w:rPr>
                <w:rFonts w:cs="Arial"/>
                <w:sz w:val="20"/>
              </w:rPr>
            </w:pPr>
            <w:r w:rsidRPr="000A0B6F">
              <w:rPr>
                <w:rFonts w:cs="Arial"/>
                <w:sz w:val="20"/>
              </w:rPr>
              <w:t>Diccionario para estudiantes de inglés. Décima Edición. Oxford New York.</w:t>
            </w:r>
          </w:p>
          <w:p w:rsidR="003F79EB" w:rsidRPr="0056394F" w:rsidRDefault="003F79EB" w:rsidP="00E04FCA">
            <w:pPr>
              <w:widowControl w:val="0"/>
              <w:autoSpaceDE w:val="0"/>
              <w:autoSpaceDN w:val="0"/>
              <w:adjustRightInd w:val="0"/>
              <w:spacing w:line="242" w:lineRule="exact"/>
              <w:ind w:left="63" w:right="-20"/>
              <w:rPr>
                <w:rFonts w:cs="Arial"/>
                <w:sz w:val="20"/>
              </w:rPr>
            </w:pPr>
          </w:p>
        </w:tc>
        <w:tc>
          <w:tcPr>
            <w:tcW w:w="3530" w:type="dxa"/>
            <w:tcBorders>
              <w:top w:val="single" w:sz="4" w:space="0" w:color="auto"/>
            </w:tcBorders>
          </w:tcPr>
          <w:p w:rsidR="003F79EB" w:rsidRPr="0056394F" w:rsidRDefault="003F79EB" w:rsidP="00E04FCA">
            <w:pPr>
              <w:jc w:val="both"/>
              <w:rPr>
                <w:rFonts w:cs="Arial"/>
                <w:sz w:val="20"/>
                <w:lang w:val="es-ES_tradnl"/>
              </w:rPr>
            </w:pPr>
          </w:p>
          <w:p w:rsidR="00B1251E" w:rsidRDefault="00B1251E" w:rsidP="00B1251E">
            <w:pPr>
              <w:widowControl w:val="0"/>
              <w:autoSpaceDE w:val="0"/>
              <w:autoSpaceDN w:val="0"/>
              <w:adjustRightInd w:val="0"/>
              <w:spacing w:before="11" w:line="220" w:lineRule="exact"/>
              <w:rPr>
                <w:sz w:val="22"/>
                <w:szCs w:val="22"/>
              </w:rPr>
            </w:pPr>
          </w:p>
          <w:p w:rsidR="00B1251E" w:rsidRDefault="00B1251E" w:rsidP="00756DF1">
            <w:pPr>
              <w:widowControl w:val="0"/>
              <w:autoSpaceDE w:val="0"/>
              <w:autoSpaceDN w:val="0"/>
              <w:adjustRightInd w:val="0"/>
              <w:spacing w:before="15" w:line="230" w:lineRule="exact"/>
              <w:ind w:right="265"/>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sidRPr="00756DF1">
              <w:rPr>
                <w:rFonts w:cs="Arial"/>
                <w:sz w:val="20"/>
              </w:rPr>
              <w:t>o</w:t>
            </w:r>
            <w:r>
              <w:rPr>
                <w:rFonts w:cs="Arial"/>
                <w:sz w:val="20"/>
              </w:rPr>
              <w:t>cum</w:t>
            </w:r>
            <w:r w:rsidRPr="00756DF1">
              <w:rPr>
                <w:rFonts w:cs="Arial"/>
                <w:sz w:val="20"/>
              </w:rPr>
              <w:t>e</w:t>
            </w:r>
            <w:r>
              <w:rPr>
                <w:rFonts w:cs="Arial"/>
                <w:sz w:val="20"/>
              </w:rPr>
              <w:t>ntal</w:t>
            </w:r>
          </w:p>
          <w:p w:rsidR="00B1251E" w:rsidRPr="00756DF1" w:rsidRDefault="00B1251E" w:rsidP="00756DF1">
            <w:pPr>
              <w:widowControl w:val="0"/>
              <w:numPr>
                <w:ilvl w:val="0"/>
                <w:numId w:val="22"/>
              </w:numPr>
              <w:autoSpaceDE w:val="0"/>
              <w:autoSpaceDN w:val="0"/>
              <w:adjustRightInd w:val="0"/>
              <w:spacing w:before="15" w:line="230" w:lineRule="exact"/>
              <w:ind w:left="291" w:right="265" w:hanging="227"/>
              <w:jc w:val="both"/>
              <w:rPr>
                <w:rFonts w:cs="Arial"/>
                <w:sz w:val="20"/>
              </w:rPr>
            </w:pPr>
            <w:proofErr w:type="spellStart"/>
            <w:r>
              <w:rPr>
                <w:rFonts w:cs="Arial"/>
                <w:sz w:val="20"/>
              </w:rPr>
              <w:t>Quiz</w:t>
            </w:r>
            <w:proofErr w:type="spellEnd"/>
          </w:p>
          <w:p w:rsidR="00B1251E" w:rsidRPr="001F4781" w:rsidRDefault="00B1251E" w:rsidP="000B1B26">
            <w:pPr>
              <w:widowControl w:val="0"/>
              <w:autoSpaceDE w:val="0"/>
              <w:autoSpaceDN w:val="0"/>
              <w:adjustRightInd w:val="0"/>
              <w:spacing w:before="15" w:line="230" w:lineRule="exact"/>
              <w:ind w:left="291" w:right="265"/>
              <w:jc w:val="both"/>
              <w:rPr>
                <w:rFonts w:cs="Arial"/>
                <w:spacing w:val="-1"/>
                <w:sz w:val="20"/>
              </w:rPr>
            </w:pPr>
          </w:p>
          <w:p w:rsidR="00B1251E" w:rsidRDefault="00B1251E" w:rsidP="00B1251E">
            <w:pPr>
              <w:widowControl w:val="0"/>
              <w:autoSpaceDE w:val="0"/>
              <w:autoSpaceDN w:val="0"/>
              <w:adjustRightInd w:val="0"/>
              <w:ind w:right="-20"/>
              <w:rPr>
                <w:rFonts w:cs="Arial"/>
                <w:sz w:val="20"/>
              </w:rPr>
            </w:pPr>
            <w:r>
              <w:rPr>
                <w:rFonts w:cs="Arial"/>
                <w:b/>
                <w:bCs/>
                <w:i/>
                <w:iCs/>
                <w:sz w:val="20"/>
              </w:rPr>
              <w:t>Evaluación final:</w:t>
            </w:r>
          </w:p>
          <w:p w:rsidR="00B1251E" w:rsidRDefault="00B1251E" w:rsidP="00B1251E">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B1251E" w:rsidRDefault="00756DF1" w:rsidP="00756DF1">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Examen</w:t>
            </w:r>
          </w:p>
          <w:p w:rsidR="00D739C9" w:rsidRDefault="00D739C9" w:rsidP="00756DF1">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Exposición oral </w:t>
            </w:r>
          </w:p>
          <w:p w:rsidR="00D739C9" w:rsidRDefault="00D739C9" w:rsidP="00D739C9">
            <w:pPr>
              <w:widowControl w:val="0"/>
              <w:autoSpaceDE w:val="0"/>
              <w:autoSpaceDN w:val="0"/>
              <w:adjustRightInd w:val="0"/>
              <w:spacing w:before="15" w:line="230" w:lineRule="exact"/>
              <w:ind w:left="291" w:right="265"/>
              <w:jc w:val="both"/>
              <w:rPr>
                <w:rFonts w:cs="Arial"/>
                <w:sz w:val="20"/>
              </w:rPr>
            </w:pPr>
          </w:p>
          <w:p w:rsidR="003F79EB" w:rsidRPr="0056394F" w:rsidRDefault="003F79EB" w:rsidP="00E04FCA">
            <w:pPr>
              <w:widowControl w:val="0"/>
              <w:autoSpaceDE w:val="0"/>
              <w:autoSpaceDN w:val="0"/>
              <w:adjustRightInd w:val="0"/>
              <w:spacing w:line="227" w:lineRule="exact"/>
              <w:ind w:left="63" w:right="-20"/>
              <w:rPr>
                <w:rFonts w:cs="Arial"/>
                <w:sz w:val="20"/>
                <w:lang w:val="es-ES_tradnl"/>
              </w:rPr>
            </w:pPr>
          </w:p>
        </w:tc>
        <w:tc>
          <w:tcPr>
            <w:tcW w:w="1477" w:type="dxa"/>
            <w:tcBorders>
              <w:top w:val="single" w:sz="4" w:space="0" w:color="auto"/>
            </w:tcBorders>
          </w:tcPr>
          <w:p w:rsidR="00B1251E" w:rsidRDefault="00B1251E" w:rsidP="00E04FCA">
            <w:pPr>
              <w:jc w:val="center"/>
              <w:rPr>
                <w:lang w:val="es-ES_tradnl"/>
              </w:rPr>
            </w:pPr>
          </w:p>
          <w:p w:rsidR="003F79EB" w:rsidRDefault="00B1251E" w:rsidP="005643F2">
            <w:pPr>
              <w:jc w:val="center"/>
              <w:rPr>
                <w:lang w:val="es-ES_tradnl"/>
              </w:rPr>
            </w:pPr>
            <w:r>
              <w:rPr>
                <w:lang w:val="es-ES_tradnl"/>
              </w:rPr>
              <w:t>1</w:t>
            </w:r>
            <w:r w:rsidR="004C2065">
              <w:rPr>
                <w:lang w:val="es-ES_tradnl"/>
              </w:rPr>
              <w:t>5</w:t>
            </w:r>
            <w:r w:rsidR="005643F2">
              <w:rPr>
                <w:lang w:val="es-ES_tradnl"/>
              </w:rPr>
              <w:t xml:space="preserve"> h</w:t>
            </w:r>
          </w:p>
        </w:tc>
      </w:tr>
    </w:tbl>
    <w:p w:rsidR="003F79EB" w:rsidRDefault="003F79EB" w:rsidP="00796BA9">
      <w:pPr>
        <w:rPr>
          <w:rFonts w:ascii="Arial Rounded MT Bold" w:hAnsi="Arial Rounded MT Bold"/>
          <w:bCs/>
          <w:spacing w:val="80"/>
          <w:sz w:val="36"/>
          <w:lang w:val="es-ES_tradnl"/>
        </w:rPr>
      </w:pPr>
    </w:p>
    <w:p w:rsidR="00292C94" w:rsidRDefault="00292C94" w:rsidP="00796BA9">
      <w:pPr>
        <w:rPr>
          <w:rFonts w:ascii="Arial Rounded MT Bold" w:hAnsi="Arial Rounded MT Bold"/>
          <w:bCs/>
          <w:spacing w:val="80"/>
          <w:sz w:val="36"/>
          <w:lang w:val="es-ES_tradnl"/>
        </w:rPr>
      </w:pPr>
    </w:p>
    <w:p w:rsidR="00292C94" w:rsidRDefault="00292C94" w:rsidP="00292C9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
        <w:gridCol w:w="3335"/>
        <w:gridCol w:w="3364"/>
        <w:gridCol w:w="2308"/>
        <w:gridCol w:w="3530"/>
        <w:gridCol w:w="1477"/>
        <w:gridCol w:w="52"/>
      </w:tblGrid>
      <w:tr w:rsidR="00292C94" w:rsidTr="00C85929">
        <w:trPr>
          <w:gridBefore w:val="1"/>
          <w:wBefore w:w="100" w:type="dxa"/>
        </w:trPr>
        <w:tc>
          <w:tcPr>
            <w:tcW w:w="3335" w:type="dxa"/>
            <w:tcBorders>
              <w:bottom w:val="single" w:sz="4" w:space="0" w:color="auto"/>
            </w:tcBorders>
            <w:shd w:val="clear" w:color="auto" w:fill="auto"/>
            <w:vAlign w:val="center"/>
          </w:tcPr>
          <w:p w:rsidR="00292C94" w:rsidRDefault="00292C94" w:rsidP="007B3B5D">
            <w:pPr>
              <w:rPr>
                <w:b/>
                <w:lang w:val="es-ES_tradnl"/>
              </w:rPr>
            </w:pPr>
            <w:r>
              <w:rPr>
                <w:b/>
                <w:lang w:val="es-ES_tradnl"/>
              </w:rPr>
              <w:t>NOMBRE DE LA UNIDAD:</w:t>
            </w:r>
          </w:p>
        </w:tc>
        <w:tc>
          <w:tcPr>
            <w:tcW w:w="10731" w:type="dxa"/>
            <w:gridSpan w:val="5"/>
            <w:tcBorders>
              <w:bottom w:val="single" w:sz="4" w:space="0" w:color="auto"/>
            </w:tcBorders>
            <w:shd w:val="clear" w:color="auto" w:fill="auto"/>
            <w:vAlign w:val="center"/>
          </w:tcPr>
          <w:p w:rsidR="00292C94" w:rsidRDefault="00292C94" w:rsidP="007B3B5D">
            <w:pPr>
              <w:rPr>
                <w:b/>
                <w:lang w:val="es-ES_tradnl"/>
              </w:rPr>
            </w:pPr>
            <w:r>
              <w:rPr>
                <w:b/>
                <w:lang w:val="es-ES_tradnl"/>
              </w:rPr>
              <w:t>5. MECANISMOS Y EL ESTUDIO DEL  TRABAJO</w:t>
            </w:r>
          </w:p>
        </w:tc>
      </w:tr>
      <w:tr w:rsidR="00292C94" w:rsidTr="00C85929">
        <w:trPr>
          <w:gridBefore w:val="1"/>
          <w:wBefore w:w="100" w:type="dxa"/>
        </w:trPr>
        <w:tc>
          <w:tcPr>
            <w:tcW w:w="3335" w:type="dxa"/>
            <w:tcBorders>
              <w:left w:val="nil"/>
              <w:bottom w:val="single" w:sz="4" w:space="0" w:color="auto"/>
            </w:tcBorders>
            <w:shd w:val="clear" w:color="auto" w:fill="auto"/>
            <w:vAlign w:val="center"/>
          </w:tcPr>
          <w:p w:rsidR="00292C94" w:rsidRDefault="00292C94" w:rsidP="007B3B5D">
            <w:pPr>
              <w:rPr>
                <w:b/>
                <w:sz w:val="6"/>
                <w:lang w:val="es-ES_tradnl"/>
              </w:rPr>
            </w:pPr>
          </w:p>
        </w:tc>
        <w:tc>
          <w:tcPr>
            <w:tcW w:w="10731" w:type="dxa"/>
            <w:gridSpan w:val="5"/>
            <w:tcBorders>
              <w:bottom w:val="single" w:sz="4" w:space="0" w:color="auto"/>
              <w:right w:val="nil"/>
            </w:tcBorders>
            <w:shd w:val="clear" w:color="auto" w:fill="auto"/>
            <w:vAlign w:val="center"/>
          </w:tcPr>
          <w:p w:rsidR="00292C94" w:rsidRDefault="00292C94" w:rsidP="007B3B5D">
            <w:pPr>
              <w:rPr>
                <w:b/>
                <w:sz w:val="6"/>
                <w:lang w:val="es-ES_tradnl"/>
              </w:rPr>
            </w:pPr>
          </w:p>
        </w:tc>
      </w:tr>
      <w:tr w:rsidR="00292C94" w:rsidTr="00C85929">
        <w:trPr>
          <w:gridBefore w:val="1"/>
          <w:wBefore w:w="100" w:type="dxa"/>
        </w:trPr>
        <w:tc>
          <w:tcPr>
            <w:tcW w:w="3335" w:type="dxa"/>
            <w:tcBorders>
              <w:bottom w:val="single" w:sz="4" w:space="0" w:color="auto"/>
            </w:tcBorders>
            <w:shd w:val="clear" w:color="auto" w:fill="auto"/>
            <w:vAlign w:val="center"/>
          </w:tcPr>
          <w:p w:rsidR="00292C94" w:rsidRDefault="00292C94" w:rsidP="007B3B5D">
            <w:pPr>
              <w:rPr>
                <w:b/>
                <w:lang w:val="es-ES_tradnl"/>
              </w:rPr>
            </w:pPr>
            <w:r>
              <w:rPr>
                <w:b/>
                <w:lang w:val="es-ES_tradnl"/>
              </w:rPr>
              <w:t>PROPÓSITO:</w:t>
            </w:r>
          </w:p>
        </w:tc>
        <w:tc>
          <w:tcPr>
            <w:tcW w:w="10731" w:type="dxa"/>
            <w:gridSpan w:val="5"/>
            <w:tcBorders>
              <w:bottom w:val="single" w:sz="4" w:space="0" w:color="auto"/>
            </w:tcBorders>
            <w:shd w:val="clear" w:color="auto" w:fill="auto"/>
            <w:vAlign w:val="center"/>
          </w:tcPr>
          <w:p w:rsidR="00292C94" w:rsidRPr="00833069" w:rsidRDefault="00292C94" w:rsidP="007B3B5D">
            <w:pPr>
              <w:jc w:val="both"/>
              <w:rPr>
                <w:lang w:val="es-ES_tradnl"/>
              </w:rPr>
            </w:pPr>
            <w:r>
              <w:rPr>
                <w:sz w:val="22"/>
              </w:rPr>
              <w:t>El alumno comprenderá y analizará la importancia de los sistemas de mecanismos en la industria; así mismo, aprenderá el vocabulario técnico y las expresiones técnicas relacionados con los componentes de los mecanismos, los cuatro tipos de movimiento básicos como el lineal, oscilatorio, giratorio.</w:t>
            </w:r>
          </w:p>
        </w:tc>
      </w:tr>
      <w:tr w:rsidR="00292C94" w:rsidTr="00C85929">
        <w:trPr>
          <w:gridBefore w:val="1"/>
          <w:wBefore w:w="100" w:type="dxa"/>
          <w:trHeight w:val="79"/>
        </w:trPr>
        <w:tc>
          <w:tcPr>
            <w:tcW w:w="3335" w:type="dxa"/>
            <w:tcBorders>
              <w:left w:val="nil"/>
              <w:bottom w:val="nil"/>
            </w:tcBorders>
            <w:shd w:val="clear" w:color="auto" w:fill="auto"/>
          </w:tcPr>
          <w:p w:rsidR="00292C94" w:rsidRDefault="00292C94" w:rsidP="007B3B5D">
            <w:pPr>
              <w:rPr>
                <w:b/>
                <w:sz w:val="10"/>
                <w:lang w:val="es-ES_tradnl"/>
              </w:rPr>
            </w:pPr>
          </w:p>
        </w:tc>
        <w:tc>
          <w:tcPr>
            <w:tcW w:w="10731" w:type="dxa"/>
            <w:gridSpan w:val="5"/>
            <w:tcBorders>
              <w:bottom w:val="nil"/>
              <w:right w:val="nil"/>
            </w:tcBorders>
            <w:shd w:val="clear" w:color="auto" w:fill="auto"/>
          </w:tcPr>
          <w:p w:rsidR="00292C94" w:rsidRDefault="00292C94" w:rsidP="007B3B5D">
            <w:pPr>
              <w:rPr>
                <w:b/>
                <w:sz w:val="10"/>
                <w:lang w:val="es-ES_tradnl"/>
              </w:rPr>
            </w:pPr>
          </w:p>
        </w:tc>
      </w:tr>
      <w:tr w:rsidR="00292C94" w:rsidTr="00C85929">
        <w:tblPrEx>
          <w:jc w:val="center"/>
          <w:tblInd w:w="0" w:type="dxa"/>
        </w:tblPrEx>
        <w:trPr>
          <w:gridAfter w:val="1"/>
          <w:wAfter w:w="52" w:type="dxa"/>
          <w:cantSplit/>
          <w:jc w:val="center"/>
        </w:trPr>
        <w:tc>
          <w:tcPr>
            <w:tcW w:w="3435" w:type="dxa"/>
            <w:gridSpan w:val="2"/>
            <w:tcBorders>
              <w:top w:val="single" w:sz="4" w:space="0" w:color="auto"/>
              <w:left w:val="single" w:sz="4" w:space="0" w:color="auto"/>
              <w:bottom w:val="single" w:sz="4" w:space="0" w:color="auto"/>
              <w:right w:val="single" w:sz="4" w:space="0" w:color="auto"/>
            </w:tcBorders>
            <w:shd w:val="clear" w:color="auto" w:fill="auto"/>
          </w:tcPr>
          <w:p w:rsidR="00292C94" w:rsidRDefault="00292C94" w:rsidP="007B3B5D">
            <w:pPr>
              <w:pStyle w:val="Ttulo4"/>
            </w:pPr>
            <w:r>
              <w:t>DESARROLLO TEMÁTICO</w:t>
            </w:r>
          </w:p>
        </w:tc>
        <w:tc>
          <w:tcPr>
            <w:tcW w:w="3364" w:type="dxa"/>
            <w:tcBorders>
              <w:top w:val="single" w:sz="4" w:space="0" w:color="auto"/>
              <w:left w:val="single" w:sz="4" w:space="0" w:color="auto"/>
              <w:bottom w:val="single" w:sz="4" w:space="0" w:color="auto"/>
              <w:right w:val="single" w:sz="4" w:space="0" w:color="auto"/>
            </w:tcBorders>
            <w:shd w:val="clear" w:color="auto" w:fill="auto"/>
          </w:tcPr>
          <w:p w:rsidR="00292C94" w:rsidRDefault="00292C94" w:rsidP="007B3B5D">
            <w:pPr>
              <w:pStyle w:val="Ttulo4"/>
            </w:pPr>
            <w:r>
              <w:t>ESTRATEGIA DIDÁCTICA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292C94" w:rsidRDefault="00292C94" w:rsidP="007B3B5D">
            <w:pPr>
              <w:jc w:val="center"/>
              <w:rPr>
                <w:b/>
                <w:lang w:val="es-ES_tradnl"/>
              </w:rPr>
            </w:pPr>
            <w:r>
              <w:rPr>
                <w:b/>
                <w:lang w:val="es-ES_tradnl"/>
              </w:rPr>
              <w:t>APOYO DIDÁCTICO</w:t>
            </w:r>
          </w:p>
        </w:tc>
        <w:tc>
          <w:tcPr>
            <w:tcW w:w="3530" w:type="dxa"/>
            <w:tcBorders>
              <w:top w:val="single" w:sz="4" w:space="0" w:color="auto"/>
              <w:left w:val="single" w:sz="4" w:space="0" w:color="auto"/>
              <w:bottom w:val="single" w:sz="4" w:space="0" w:color="auto"/>
              <w:right w:val="single" w:sz="4" w:space="0" w:color="auto"/>
            </w:tcBorders>
            <w:shd w:val="clear" w:color="auto" w:fill="auto"/>
          </w:tcPr>
          <w:p w:rsidR="00292C94" w:rsidRDefault="00292C94" w:rsidP="007B3B5D">
            <w:pPr>
              <w:jc w:val="center"/>
              <w:rPr>
                <w:b/>
                <w:lang w:val="es-ES_tradnl"/>
              </w:rPr>
            </w:pPr>
            <w:r>
              <w:rPr>
                <w:b/>
                <w:lang w:val="es-ES_tradnl"/>
              </w:rPr>
              <w:t>CRITERIO DE EVALUACIÓN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292C94" w:rsidRDefault="00292C94" w:rsidP="007B3B5D">
            <w:pPr>
              <w:jc w:val="center"/>
              <w:rPr>
                <w:b/>
                <w:lang w:val="es-ES_tradnl"/>
              </w:rPr>
            </w:pPr>
            <w:r>
              <w:rPr>
                <w:b/>
                <w:lang w:val="es-ES_tradnl"/>
              </w:rPr>
              <w:t>TIEMPO</w:t>
            </w:r>
          </w:p>
        </w:tc>
      </w:tr>
      <w:tr w:rsidR="00292C94" w:rsidTr="007B3B5D">
        <w:tblPrEx>
          <w:jc w:val="center"/>
          <w:tblInd w:w="0" w:type="dxa"/>
        </w:tblPrEx>
        <w:trPr>
          <w:gridAfter w:val="1"/>
          <w:wAfter w:w="52" w:type="dxa"/>
          <w:cantSplit/>
          <w:trHeight w:val="7405"/>
          <w:jc w:val="center"/>
        </w:trPr>
        <w:tc>
          <w:tcPr>
            <w:tcW w:w="3435" w:type="dxa"/>
            <w:gridSpan w:val="2"/>
            <w:tcBorders>
              <w:top w:val="single" w:sz="4" w:space="0" w:color="auto"/>
            </w:tcBorders>
          </w:tcPr>
          <w:p w:rsidR="00292C94" w:rsidRPr="0056394F" w:rsidRDefault="00292C94" w:rsidP="007B3B5D">
            <w:pPr>
              <w:pStyle w:val="Sinespaciado"/>
              <w:jc w:val="both"/>
              <w:rPr>
                <w:sz w:val="20"/>
                <w:szCs w:val="20"/>
              </w:rPr>
            </w:pPr>
          </w:p>
        </w:tc>
        <w:tc>
          <w:tcPr>
            <w:tcW w:w="3364" w:type="dxa"/>
            <w:tcBorders>
              <w:top w:val="single" w:sz="4" w:space="0" w:color="auto"/>
            </w:tcBorders>
          </w:tcPr>
          <w:p w:rsidR="00EE2ADB" w:rsidRDefault="00EE2ADB" w:rsidP="00292C94">
            <w:pPr>
              <w:widowControl w:val="0"/>
              <w:autoSpaceDE w:val="0"/>
              <w:autoSpaceDN w:val="0"/>
              <w:adjustRightInd w:val="0"/>
              <w:spacing w:line="223" w:lineRule="exact"/>
              <w:ind w:left="64" w:right="-20"/>
              <w:rPr>
                <w:rFonts w:cs="Arial"/>
                <w:b/>
                <w:bCs/>
                <w:i/>
                <w:iCs/>
                <w:sz w:val="20"/>
              </w:rPr>
            </w:pPr>
          </w:p>
          <w:p w:rsidR="00292C94" w:rsidRDefault="00292C94" w:rsidP="00292C94">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292C94" w:rsidRDefault="00EE2ADB" w:rsidP="00EE2ADB">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E</w:t>
            </w:r>
            <w:r w:rsidR="00292C94">
              <w:rPr>
                <w:rFonts w:cs="Arial"/>
                <w:sz w:val="20"/>
              </w:rPr>
              <w:t xml:space="preserve">jemplificar físicamente los diferentes movimientos que existen y proponer la realización física y sus propósitos. </w:t>
            </w:r>
          </w:p>
          <w:p w:rsidR="000B1B26" w:rsidRDefault="00EE2ADB" w:rsidP="000B1B26">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 xml:space="preserve">Por equipos realizar investigaciones </w:t>
            </w:r>
            <w:r w:rsidR="000B1B26">
              <w:rPr>
                <w:rFonts w:cs="Arial"/>
                <w:sz w:val="20"/>
              </w:rPr>
              <w:t xml:space="preserve">generar </w:t>
            </w:r>
            <w:r w:rsidR="000B1B26" w:rsidRPr="002D657C">
              <w:rPr>
                <w:rFonts w:cs="Arial"/>
                <w:sz w:val="20"/>
              </w:rPr>
              <w:t>reporte</w:t>
            </w:r>
            <w:r w:rsidR="000B1B26">
              <w:rPr>
                <w:rFonts w:cs="Arial"/>
                <w:sz w:val="20"/>
              </w:rPr>
              <w:t>.</w:t>
            </w:r>
          </w:p>
          <w:p w:rsidR="00A10459" w:rsidRDefault="00A10459" w:rsidP="00A10459">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Aplicación de prácticas, de ejercicios correspondientes a los contenidos temáticos de la evaluación.</w:t>
            </w:r>
          </w:p>
          <w:p w:rsidR="00A10459" w:rsidRPr="00756DF1" w:rsidRDefault="00A10459" w:rsidP="00A10459">
            <w:pPr>
              <w:widowControl w:val="0"/>
              <w:autoSpaceDE w:val="0"/>
              <w:autoSpaceDN w:val="0"/>
              <w:adjustRightInd w:val="0"/>
              <w:spacing w:before="15" w:line="230" w:lineRule="exact"/>
              <w:ind w:left="291" w:right="265"/>
              <w:jc w:val="both"/>
              <w:rPr>
                <w:rFonts w:cs="Arial"/>
                <w:sz w:val="20"/>
              </w:rPr>
            </w:pPr>
          </w:p>
          <w:p w:rsidR="00292C94" w:rsidRDefault="00292C94" w:rsidP="00292C94">
            <w:pPr>
              <w:widowControl w:val="0"/>
              <w:autoSpaceDE w:val="0"/>
              <w:autoSpaceDN w:val="0"/>
              <w:adjustRightInd w:val="0"/>
              <w:spacing w:before="14" w:line="230" w:lineRule="exact"/>
              <w:ind w:left="234" w:right="159" w:hanging="170"/>
              <w:rPr>
                <w:rFonts w:ascii="Symbol" w:hAnsi="Symbol" w:cs="Symbol"/>
                <w:sz w:val="20"/>
              </w:rPr>
            </w:pPr>
          </w:p>
          <w:p w:rsidR="00292C94" w:rsidRPr="00D34F26" w:rsidRDefault="00292C94" w:rsidP="00292C94">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292C94" w:rsidRDefault="00292C94" w:rsidP="009F5A36">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Coordinación de sesiones de retroalimentación al desempeño del capacitando y desarrollo del curso</w:t>
            </w:r>
          </w:p>
          <w:p w:rsidR="00292C94" w:rsidRPr="000324FB" w:rsidRDefault="00292C94" w:rsidP="009F5A36">
            <w:pPr>
              <w:widowControl w:val="0"/>
              <w:numPr>
                <w:ilvl w:val="0"/>
                <w:numId w:val="22"/>
              </w:numPr>
              <w:autoSpaceDE w:val="0"/>
              <w:autoSpaceDN w:val="0"/>
              <w:adjustRightInd w:val="0"/>
              <w:spacing w:before="15" w:line="230" w:lineRule="exact"/>
              <w:ind w:left="291" w:right="265" w:hanging="227"/>
              <w:jc w:val="both"/>
              <w:rPr>
                <w:rFonts w:cs="Arial"/>
                <w:sz w:val="20"/>
              </w:rPr>
            </w:pPr>
            <w:r>
              <w:rPr>
                <w:rFonts w:cs="Arial"/>
                <w:sz w:val="20"/>
              </w:rPr>
              <w:t>Organización de sesiones para verificar el logro de los temas vistos.</w:t>
            </w:r>
          </w:p>
        </w:tc>
        <w:tc>
          <w:tcPr>
            <w:tcW w:w="2308" w:type="dxa"/>
            <w:tcBorders>
              <w:top w:val="single" w:sz="4" w:space="0" w:color="auto"/>
            </w:tcBorders>
          </w:tcPr>
          <w:p w:rsidR="00292C94" w:rsidRPr="0056394F" w:rsidRDefault="00292C94" w:rsidP="007B3B5D">
            <w:pPr>
              <w:widowControl w:val="0"/>
              <w:autoSpaceDE w:val="0"/>
              <w:autoSpaceDN w:val="0"/>
              <w:adjustRightInd w:val="0"/>
              <w:spacing w:line="242" w:lineRule="exact"/>
              <w:ind w:left="63" w:right="-20"/>
              <w:rPr>
                <w:rFonts w:cs="Arial"/>
                <w:sz w:val="20"/>
              </w:rPr>
            </w:pPr>
          </w:p>
        </w:tc>
        <w:tc>
          <w:tcPr>
            <w:tcW w:w="3530" w:type="dxa"/>
            <w:tcBorders>
              <w:top w:val="single" w:sz="4" w:space="0" w:color="auto"/>
            </w:tcBorders>
          </w:tcPr>
          <w:p w:rsidR="00292C94" w:rsidRPr="0056394F" w:rsidRDefault="00292C94" w:rsidP="007B3B5D">
            <w:pPr>
              <w:widowControl w:val="0"/>
              <w:autoSpaceDE w:val="0"/>
              <w:autoSpaceDN w:val="0"/>
              <w:adjustRightInd w:val="0"/>
              <w:spacing w:line="227" w:lineRule="exact"/>
              <w:ind w:left="63" w:right="-20"/>
              <w:rPr>
                <w:rFonts w:cs="Arial"/>
                <w:sz w:val="20"/>
                <w:lang w:val="es-ES_tradnl"/>
              </w:rPr>
            </w:pPr>
          </w:p>
        </w:tc>
        <w:tc>
          <w:tcPr>
            <w:tcW w:w="1477" w:type="dxa"/>
            <w:tcBorders>
              <w:top w:val="single" w:sz="4" w:space="0" w:color="auto"/>
            </w:tcBorders>
          </w:tcPr>
          <w:p w:rsidR="00292C94" w:rsidRDefault="00292C94" w:rsidP="007B3B5D">
            <w:pPr>
              <w:jc w:val="center"/>
              <w:rPr>
                <w:lang w:val="es-ES_tradnl"/>
              </w:rPr>
            </w:pPr>
          </w:p>
        </w:tc>
      </w:tr>
    </w:tbl>
    <w:p w:rsidR="00292C94" w:rsidRDefault="00292C94" w:rsidP="00796BA9">
      <w:pPr>
        <w:rPr>
          <w:rFonts w:ascii="Arial Rounded MT Bold" w:hAnsi="Arial Rounded MT Bold"/>
          <w:bCs/>
          <w:spacing w:val="80"/>
          <w:sz w:val="36"/>
          <w:lang w:val="es-ES_tradnl"/>
        </w:rPr>
      </w:pPr>
    </w:p>
    <w:p w:rsidR="00C63E27" w:rsidRDefault="00C63E27" w:rsidP="00C63E27">
      <w:pPr>
        <w:jc w:val="center"/>
        <w:rPr>
          <w:rFonts w:ascii="Arial Rounded MT Bold" w:hAnsi="Arial Rounded MT Bold"/>
          <w:b/>
          <w:spacing w:val="80"/>
          <w:lang w:val="es-ES_tradnl"/>
        </w:rPr>
      </w:pPr>
    </w:p>
    <w:p w:rsidR="00C85929" w:rsidRDefault="00C85929"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C8592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2E02F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2E02F8" w:rsidP="00E015F3">
            <w:pPr>
              <w:jc w:val="center"/>
              <w:rPr>
                <w:sz w:val="40"/>
                <w:lang w:val="es-ES_tradnl"/>
              </w:rPr>
            </w:pPr>
            <w:r>
              <w:rPr>
                <w:sz w:val="40"/>
                <w:lang w:val="es-ES_tradnl"/>
              </w:rPr>
              <w:t>3</w:t>
            </w:r>
          </w:p>
        </w:tc>
        <w:tc>
          <w:tcPr>
            <w:tcW w:w="4071" w:type="dxa"/>
            <w:tcBorders>
              <w:top w:val="thinThickSmallGap" w:sz="12" w:space="0" w:color="auto"/>
            </w:tcBorders>
            <w:vAlign w:val="center"/>
          </w:tcPr>
          <w:p w:rsidR="00CD4938" w:rsidRDefault="00ED60DC" w:rsidP="00B33B74">
            <w:pPr>
              <w:jc w:val="center"/>
              <w:rPr>
                <w:sz w:val="40"/>
                <w:lang w:val="es-ES_tradnl"/>
              </w:rPr>
            </w:pPr>
            <w:r>
              <w:rPr>
                <w:sz w:val="40"/>
                <w:lang w:val="es-ES_tradnl"/>
              </w:rPr>
              <w:t>1</w:t>
            </w:r>
            <w:r w:rsidR="00B33B74">
              <w:rPr>
                <w:sz w:val="40"/>
                <w:lang w:val="es-ES_tradnl"/>
              </w:rPr>
              <w:t>7</w:t>
            </w:r>
          </w:p>
        </w:tc>
        <w:tc>
          <w:tcPr>
            <w:tcW w:w="2637" w:type="dxa"/>
            <w:tcBorders>
              <w:top w:val="thinThickSmallGap" w:sz="12" w:space="0" w:color="auto"/>
            </w:tcBorders>
            <w:vAlign w:val="center"/>
          </w:tcPr>
          <w:p w:rsidR="00CD4938" w:rsidRDefault="00B74280" w:rsidP="00A606D4">
            <w:pPr>
              <w:jc w:val="center"/>
              <w:rPr>
                <w:sz w:val="40"/>
                <w:lang w:val="es-ES_tradnl"/>
              </w:rPr>
            </w:pPr>
            <w:r>
              <w:rPr>
                <w:sz w:val="40"/>
                <w:lang w:val="es-ES_tradnl"/>
              </w:rPr>
              <w:t>14</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2E02F8" w:rsidP="00E015F3">
            <w:pPr>
              <w:jc w:val="center"/>
              <w:rPr>
                <w:sz w:val="40"/>
                <w:lang w:val="es-ES_tradnl"/>
              </w:rPr>
            </w:pPr>
            <w:r>
              <w:rPr>
                <w:sz w:val="40"/>
                <w:lang w:val="es-ES_tradnl"/>
              </w:rPr>
              <w:t>1</w:t>
            </w:r>
          </w:p>
        </w:tc>
        <w:tc>
          <w:tcPr>
            <w:tcW w:w="2457" w:type="dxa"/>
            <w:vAlign w:val="center"/>
          </w:tcPr>
          <w:p w:rsidR="00CD4938" w:rsidRDefault="002E02F8" w:rsidP="00E015F3">
            <w:pPr>
              <w:jc w:val="center"/>
              <w:rPr>
                <w:sz w:val="40"/>
                <w:lang w:val="es-ES_tradnl"/>
              </w:rPr>
            </w:pPr>
            <w:r>
              <w:rPr>
                <w:sz w:val="40"/>
                <w:lang w:val="es-ES_tradnl"/>
              </w:rPr>
              <w:t>4</w:t>
            </w:r>
          </w:p>
        </w:tc>
        <w:tc>
          <w:tcPr>
            <w:tcW w:w="4071" w:type="dxa"/>
            <w:vAlign w:val="center"/>
          </w:tcPr>
          <w:p w:rsidR="00CD4938" w:rsidRDefault="00ED60DC" w:rsidP="00B33B74">
            <w:pPr>
              <w:jc w:val="center"/>
              <w:rPr>
                <w:sz w:val="40"/>
                <w:lang w:val="es-ES_tradnl"/>
              </w:rPr>
            </w:pPr>
            <w:r>
              <w:rPr>
                <w:sz w:val="40"/>
                <w:lang w:val="es-ES_tradnl"/>
              </w:rPr>
              <w:t>1</w:t>
            </w:r>
            <w:r w:rsidR="00B33B74">
              <w:rPr>
                <w:sz w:val="40"/>
                <w:lang w:val="es-ES_tradnl"/>
              </w:rPr>
              <w:t>9</w:t>
            </w:r>
          </w:p>
        </w:tc>
        <w:tc>
          <w:tcPr>
            <w:tcW w:w="2637" w:type="dxa"/>
            <w:vAlign w:val="center"/>
          </w:tcPr>
          <w:p w:rsidR="00CD4938" w:rsidRDefault="00B74280" w:rsidP="00E015F3">
            <w:pPr>
              <w:jc w:val="center"/>
              <w:rPr>
                <w:sz w:val="40"/>
                <w:lang w:val="es-ES_tradnl"/>
              </w:rPr>
            </w:pPr>
            <w:r>
              <w:rPr>
                <w:sz w:val="40"/>
                <w:lang w:val="es-ES_tradnl"/>
              </w:rPr>
              <w:t>15</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2E02F8" w:rsidP="00E015F3">
            <w:pPr>
              <w:jc w:val="center"/>
              <w:rPr>
                <w:sz w:val="40"/>
                <w:lang w:val="es-ES_tradnl"/>
              </w:rPr>
            </w:pPr>
            <w:r>
              <w:rPr>
                <w:sz w:val="40"/>
                <w:lang w:val="es-ES_tradnl"/>
              </w:rPr>
              <w:t>2</w:t>
            </w:r>
          </w:p>
        </w:tc>
        <w:tc>
          <w:tcPr>
            <w:tcW w:w="2457" w:type="dxa"/>
            <w:vAlign w:val="center"/>
          </w:tcPr>
          <w:p w:rsidR="00CD4938" w:rsidRDefault="002E02F8" w:rsidP="00E015F3">
            <w:pPr>
              <w:jc w:val="center"/>
              <w:rPr>
                <w:sz w:val="40"/>
                <w:lang w:val="es-ES_tradnl"/>
              </w:rPr>
            </w:pPr>
            <w:r>
              <w:rPr>
                <w:sz w:val="40"/>
                <w:lang w:val="es-ES_tradnl"/>
              </w:rPr>
              <w:t>2</w:t>
            </w:r>
          </w:p>
        </w:tc>
        <w:tc>
          <w:tcPr>
            <w:tcW w:w="4071" w:type="dxa"/>
            <w:vAlign w:val="center"/>
          </w:tcPr>
          <w:p w:rsidR="00CD4938" w:rsidRDefault="00347FBB" w:rsidP="00ED60DC">
            <w:pPr>
              <w:jc w:val="center"/>
              <w:rPr>
                <w:sz w:val="40"/>
                <w:lang w:val="es-ES_tradnl"/>
              </w:rPr>
            </w:pPr>
            <w:r>
              <w:rPr>
                <w:sz w:val="40"/>
                <w:lang w:val="es-ES_tradnl"/>
              </w:rPr>
              <w:t>15</w:t>
            </w:r>
          </w:p>
        </w:tc>
        <w:tc>
          <w:tcPr>
            <w:tcW w:w="2637" w:type="dxa"/>
            <w:vAlign w:val="center"/>
          </w:tcPr>
          <w:p w:rsidR="00CD4938" w:rsidRDefault="00B74280" w:rsidP="00E015F3">
            <w:pPr>
              <w:jc w:val="center"/>
              <w:rPr>
                <w:sz w:val="40"/>
                <w:lang w:val="es-ES_tradnl"/>
              </w:rPr>
            </w:pPr>
            <w:r>
              <w:rPr>
                <w:sz w:val="40"/>
                <w:lang w:val="es-ES_tradnl"/>
              </w:rPr>
              <w:t>12</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2E02F8" w:rsidP="00E015F3">
            <w:pPr>
              <w:jc w:val="center"/>
              <w:rPr>
                <w:sz w:val="40"/>
                <w:lang w:val="es-ES_tradnl"/>
              </w:rPr>
            </w:pPr>
            <w:r>
              <w:rPr>
                <w:sz w:val="40"/>
                <w:lang w:val="es-ES_tradnl"/>
              </w:rPr>
              <w:t>1</w:t>
            </w:r>
          </w:p>
        </w:tc>
        <w:tc>
          <w:tcPr>
            <w:tcW w:w="2457" w:type="dxa"/>
            <w:vAlign w:val="center"/>
          </w:tcPr>
          <w:p w:rsidR="00284E0A" w:rsidRDefault="002E02F8" w:rsidP="00E015F3">
            <w:pPr>
              <w:jc w:val="center"/>
              <w:rPr>
                <w:sz w:val="40"/>
                <w:lang w:val="es-ES_tradnl"/>
              </w:rPr>
            </w:pPr>
            <w:r>
              <w:rPr>
                <w:sz w:val="40"/>
                <w:lang w:val="es-ES_tradnl"/>
              </w:rPr>
              <w:t>4</w:t>
            </w:r>
          </w:p>
        </w:tc>
        <w:tc>
          <w:tcPr>
            <w:tcW w:w="4071" w:type="dxa"/>
            <w:vAlign w:val="center"/>
          </w:tcPr>
          <w:p w:rsidR="00284E0A" w:rsidRDefault="00ED60DC" w:rsidP="00ED60DC">
            <w:pPr>
              <w:jc w:val="center"/>
              <w:rPr>
                <w:sz w:val="40"/>
                <w:lang w:val="es-ES_tradnl"/>
              </w:rPr>
            </w:pPr>
            <w:r>
              <w:rPr>
                <w:sz w:val="40"/>
                <w:lang w:val="es-ES_tradnl"/>
              </w:rPr>
              <w:t>1</w:t>
            </w:r>
            <w:r w:rsidR="00B33B74">
              <w:rPr>
                <w:sz w:val="40"/>
                <w:lang w:val="es-ES_tradnl"/>
              </w:rPr>
              <w:t>9</w:t>
            </w:r>
          </w:p>
        </w:tc>
        <w:tc>
          <w:tcPr>
            <w:tcW w:w="2637" w:type="dxa"/>
            <w:vAlign w:val="center"/>
          </w:tcPr>
          <w:p w:rsidR="00284E0A" w:rsidRDefault="00B74280" w:rsidP="00E015F3">
            <w:pPr>
              <w:jc w:val="center"/>
              <w:rPr>
                <w:sz w:val="40"/>
                <w:lang w:val="es-ES_tradnl"/>
              </w:rPr>
            </w:pPr>
            <w:r>
              <w:rPr>
                <w:sz w:val="40"/>
                <w:lang w:val="es-ES_tradnl"/>
              </w:rPr>
              <w:t>15</w:t>
            </w:r>
          </w:p>
        </w:tc>
      </w:tr>
      <w:tr w:rsidR="00D90D87">
        <w:trPr>
          <w:trHeight w:val="1046"/>
          <w:jc w:val="center"/>
        </w:trPr>
        <w:tc>
          <w:tcPr>
            <w:tcW w:w="2172" w:type="dxa"/>
            <w:vAlign w:val="center"/>
          </w:tcPr>
          <w:p w:rsidR="00D90D87" w:rsidRDefault="00D90D87" w:rsidP="00E015F3">
            <w:pPr>
              <w:jc w:val="center"/>
              <w:rPr>
                <w:sz w:val="40"/>
                <w:lang w:val="es-ES_tradnl"/>
              </w:rPr>
            </w:pPr>
            <w:r>
              <w:rPr>
                <w:sz w:val="40"/>
                <w:lang w:val="es-ES_tradnl"/>
              </w:rPr>
              <w:t>5</w:t>
            </w:r>
          </w:p>
        </w:tc>
        <w:tc>
          <w:tcPr>
            <w:tcW w:w="2457" w:type="dxa"/>
            <w:vAlign w:val="center"/>
          </w:tcPr>
          <w:p w:rsidR="00D90D87" w:rsidRDefault="002E02F8" w:rsidP="00E015F3">
            <w:pPr>
              <w:jc w:val="center"/>
              <w:rPr>
                <w:sz w:val="40"/>
                <w:lang w:val="es-ES_tradnl"/>
              </w:rPr>
            </w:pPr>
            <w:r>
              <w:rPr>
                <w:sz w:val="40"/>
                <w:lang w:val="es-ES_tradnl"/>
              </w:rPr>
              <w:t>1</w:t>
            </w:r>
          </w:p>
        </w:tc>
        <w:tc>
          <w:tcPr>
            <w:tcW w:w="2457" w:type="dxa"/>
            <w:vAlign w:val="center"/>
          </w:tcPr>
          <w:p w:rsidR="00D90D87" w:rsidRDefault="002E02F8" w:rsidP="00E015F3">
            <w:pPr>
              <w:jc w:val="center"/>
              <w:rPr>
                <w:sz w:val="40"/>
                <w:lang w:val="es-ES_tradnl"/>
              </w:rPr>
            </w:pPr>
            <w:r>
              <w:rPr>
                <w:sz w:val="40"/>
                <w:lang w:val="es-ES_tradnl"/>
              </w:rPr>
              <w:t>2</w:t>
            </w:r>
          </w:p>
        </w:tc>
        <w:tc>
          <w:tcPr>
            <w:tcW w:w="4071" w:type="dxa"/>
            <w:vAlign w:val="center"/>
          </w:tcPr>
          <w:p w:rsidR="00D90D87" w:rsidRDefault="00ED60DC" w:rsidP="00ED60DC">
            <w:pPr>
              <w:jc w:val="center"/>
              <w:rPr>
                <w:sz w:val="40"/>
                <w:lang w:val="es-ES_tradnl"/>
              </w:rPr>
            </w:pPr>
            <w:r>
              <w:rPr>
                <w:sz w:val="40"/>
                <w:lang w:val="es-ES_tradnl"/>
              </w:rPr>
              <w:t>1</w:t>
            </w:r>
            <w:r w:rsidR="00347FBB">
              <w:rPr>
                <w:sz w:val="40"/>
                <w:lang w:val="es-ES_tradnl"/>
              </w:rPr>
              <w:t>5</w:t>
            </w:r>
          </w:p>
        </w:tc>
        <w:tc>
          <w:tcPr>
            <w:tcW w:w="2637" w:type="dxa"/>
            <w:vAlign w:val="center"/>
          </w:tcPr>
          <w:p w:rsidR="00D90D87" w:rsidRDefault="00B74280" w:rsidP="00E015F3">
            <w:pPr>
              <w:jc w:val="center"/>
              <w:rPr>
                <w:sz w:val="40"/>
                <w:lang w:val="es-ES_tradnl"/>
              </w:rPr>
            </w:pPr>
            <w:r>
              <w:rPr>
                <w:sz w:val="40"/>
                <w:lang w:val="es-ES_tradnl"/>
              </w:rPr>
              <w:t>12</w:t>
            </w:r>
          </w:p>
        </w:tc>
      </w:tr>
      <w:tr w:rsidR="00CD4938" w:rsidTr="00C85929">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2D1147" w:rsidP="00E015F3">
            <w:pPr>
              <w:jc w:val="center"/>
              <w:rPr>
                <w:b/>
                <w:bCs/>
                <w:sz w:val="40"/>
                <w:lang w:val="es-ES_tradnl"/>
              </w:rPr>
            </w:pPr>
            <w:r>
              <w:rPr>
                <w:b/>
                <w:bCs/>
                <w:sz w:val="40"/>
                <w:lang w:val="es-ES_tradnl"/>
              </w:rPr>
              <w:t>6</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B33B74" w:rsidP="00E015F3">
            <w:pPr>
              <w:jc w:val="center"/>
              <w:rPr>
                <w:b/>
                <w:bCs/>
                <w:sz w:val="40"/>
                <w:lang w:val="es-ES_tradnl"/>
              </w:rPr>
            </w:pPr>
            <w:r>
              <w:rPr>
                <w:b/>
                <w:bCs/>
                <w:sz w:val="40"/>
                <w:lang w:val="es-ES_tradnl"/>
              </w:rPr>
              <w:t>15</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B33B74" w:rsidP="00E015F3">
            <w:pPr>
              <w:jc w:val="center"/>
              <w:rPr>
                <w:b/>
                <w:bCs/>
                <w:sz w:val="40"/>
                <w:lang w:val="es-ES_tradnl"/>
              </w:rPr>
            </w:pPr>
            <w:r>
              <w:rPr>
                <w:b/>
                <w:bCs/>
                <w:sz w:val="40"/>
                <w:lang w:val="es-ES_tradnl"/>
              </w:rPr>
              <w:t>85</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61752" w:rsidP="00E015F3">
            <w:pPr>
              <w:jc w:val="center"/>
              <w:rPr>
                <w:b/>
                <w:bCs/>
                <w:sz w:val="40"/>
                <w:lang w:val="es-ES_tradnl"/>
              </w:rPr>
            </w:pPr>
            <w:r>
              <w:rPr>
                <w:b/>
                <w:bCs/>
                <w:sz w:val="40"/>
                <w:lang w:val="es-ES_tradnl"/>
              </w:rPr>
              <w:t>68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C85929">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REFLECTIONS 1</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ENGLISH GRAMMAR</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DIGBY BEAUMONT Y COLIN GRANGER</w:t>
            </w:r>
          </w:p>
          <w:p w:rsidR="003A2480" w:rsidRPr="00A606D4" w:rsidRDefault="003A2480" w:rsidP="00E015F3">
            <w:pPr>
              <w:spacing w:line="360" w:lineRule="auto"/>
              <w:ind w:left="567" w:right="639"/>
              <w:jc w:val="center"/>
              <w:rPr>
                <w:rFonts w:ascii="Arial Rounded MT Bold" w:hAnsi="Arial Rounded MT Bold"/>
                <w:sz w:val="28"/>
                <w:lang w:val="en-US"/>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COMUNICATIVO BÁSICO INICIAL.</w:t>
            </w:r>
          </w:p>
          <w:p w:rsidR="00322F19" w:rsidRDefault="00322F19" w:rsidP="00E015F3">
            <w:pPr>
              <w:spacing w:line="360" w:lineRule="auto"/>
              <w:ind w:left="567" w:right="639"/>
              <w:jc w:val="center"/>
              <w:rPr>
                <w:rFonts w:ascii="Arial Rounded MT Bold" w:hAnsi="Arial Rounded MT Bold"/>
                <w:sz w:val="28"/>
              </w:rPr>
            </w:pPr>
          </w:p>
          <w:p w:rsidR="00322F19" w:rsidRPr="00F43784" w:rsidRDefault="00322F19" w:rsidP="00BF0F50">
            <w:pPr>
              <w:widowControl w:val="0"/>
              <w:autoSpaceDE w:val="0"/>
              <w:autoSpaceDN w:val="0"/>
              <w:adjustRightInd w:val="0"/>
              <w:spacing w:before="15" w:line="230" w:lineRule="exact"/>
              <w:ind w:left="291" w:right="265"/>
              <w:jc w:val="both"/>
              <w:rPr>
                <w:rFonts w:ascii="Arial Rounded MT Bold" w:hAnsi="Arial Rounded MT Bold"/>
                <w:sz w:val="28"/>
                <w:lang w:val="en-US"/>
              </w:rPr>
            </w:pPr>
            <w:proofErr w:type="spellStart"/>
            <w:r w:rsidRPr="00BF0F50">
              <w:rPr>
                <w:rFonts w:ascii="Arial Rounded MT Bold" w:hAnsi="Arial Rounded MT Bold"/>
                <w:sz w:val="28"/>
              </w:rPr>
              <w:t>Glendinning</w:t>
            </w:r>
            <w:proofErr w:type="spellEnd"/>
            <w:r w:rsidRPr="00BF0F50">
              <w:rPr>
                <w:rFonts w:ascii="Arial Rounded MT Bold" w:hAnsi="Arial Rounded MT Bold"/>
                <w:sz w:val="28"/>
              </w:rPr>
              <w:t>, E. &amp;</w:t>
            </w:r>
            <w:proofErr w:type="spellStart"/>
            <w:r w:rsidRPr="00BF0F50">
              <w:rPr>
                <w:rFonts w:ascii="Arial Rounded MT Bold" w:hAnsi="Arial Rounded MT Bold"/>
                <w:sz w:val="28"/>
              </w:rPr>
              <w:t>Glendiinning</w:t>
            </w:r>
            <w:proofErr w:type="spellEnd"/>
            <w:r w:rsidRPr="00BF0F50">
              <w:rPr>
                <w:rFonts w:ascii="Arial Rounded MT Bold" w:hAnsi="Arial Rounded MT Bold"/>
                <w:sz w:val="28"/>
              </w:rPr>
              <w:t xml:space="preserve">, N. (2001). </w:t>
            </w:r>
            <w:r w:rsidRPr="00F43784">
              <w:rPr>
                <w:rFonts w:ascii="Arial Rounded MT Bold" w:hAnsi="Arial Rounded MT Bold"/>
                <w:sz w:val="28"/>
                <w:lang w:val="en-US"/>
              </w:rPr>
              <w:t xml:space="preserve">Electrical and </w:t>
            </w:r>
            <w:proofErr w:type="spellStart"/>
            <w:r w:rsidRPr="00F43784">
              <w:rPr>
                <w:rFonts w:ascii="Arial Rounded MT Bold" w:hAnsi="Arial Rounded MT Bold"/>
                <w:sz w:val="28"/>
                <w:lang w:val="en-US"/>
              </w:rPr>
              <w:t>MechanicalEngineering</w:t>
            </w:r>
            <w:proofErr w:type="spellEnd"/>
            <w:r w:rsidRPr="00F43784">
              <w:rPr>
                <w:rFonts w:ascii="Arial Rounded MT Bold" w:hAnsi="Arial Rounded MT Bold"/>
                <w:sz w:val="28"/>
                <w:lang w:val="en-US"/>
              </w:rPr>
              <w:t xml:space="preserve">. Oxford </w:t>
            </w:r>
            <w:proofErr w:type="spellStart"/>
            <w:r w:rsidRPr="00F43784">
              <w:rPr>
                <w:rFonts w:ascii="Arial Rounded MT Bold" w:hAnsi="Arial Rounded MT Bold"/>
                <w:sz w:val="28"/>
                <w:lang w:val="en-US"/>
              </w:rPr>
              <w:t>UniversityPress</w:t>
            </w:r>
            <w:proofErr w:type="spellEnd"/>
            <w:r w:rsidRPr="00F43784">
              <w:rPr>
                <w:rFonts w:ascii="Arial Rounded MT Bold" w:hAnsi="Arial Rounded MT Bold"/>
                <w:sz w:val="28"/>
                <w:lang w:val="en-US"/>
              </w:rPr>
              <w:t>,</w:t>
            </w:r>
          </w:p>
          <w:p w:rsidR="00322F19" w:rsidRDefault="00322F19" w:rsidP="00BF0F50">
            <w:pPr>
              <w:spacing w:line="360" w:lineRule="auto"/>
              <w:ind w:left="567" w:right="639"/>
              <w:jc w:val="both"/>
              <w:rPr>
                <w:rFonts w:ascii="Arial Rounded MT Bold" w:hAnsi="Arial Rounded MT Bold"/>
                <w:sz w:val="28"/>
              </w:rPr>
            </w:pPr>
            <w:r w:rsidRPr="00BF0F50">
              <w:rPr>
                <w:rFonts w:ascii="Arial Rounded MT Bold" w:hAnsi="Arial Rounded MT Bold"/>
                <w:sz w:val="28"/>
              </w:rPr>
              <w:t>Oxford Escolar (2005).</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C85929">
        <w:tc>
          <w:tcPr>
            <w:tcW w:w="14033" w:type="dxa"/>
            <w:shd w:val="clear" w:color="auto" w:fill="auto"/>
          </w:tcPr>
          <w:p w:rsidR="00CD4938" w:rsidRDefault="00CD4938" w:rsidP="00E015F3">
            <w:pPr>
              <w:pStyle w:val="Ttulo3"/>
              <w:rPr>
                <w:rFonts w:ascii="Arial Rounded MT Bold" w:hAnsi="Arial Rounded MT Bold"/>
                <w:b w:val="0"/>
                <w:spacing w:val="80"/>
                <w:lang w:val="es-ES"/>
              </w:rPr>
            </w:pPr>
            <w:bookmarkStart w:id="0" w:name="_GoBack"/>
            <w:r>
              <w:rPr>
                <w:rFonts w:ascii="Arial Rounded MT Bold" w:hAnsi="Arial Rounded MT Bold"/>
                <w:spacing w:val="80"/>
                <w:lang w:val="es-ES"/>
              </w:rPr>
              <w:lastRenderedPageBreak/>
              <w:t>CRÉDITOS</w:t>
            </w:r>
            <w:bookmarkEnd w:id="0"/>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w:t>
            </w:r>
            <w:r w:rsidR="00BF0F50">
              <w:rPr>
                <w:rFonts w:ascii="Arial Rounded MT Bold" w:hAnsi="Arial Rounded MT Bold"/>
                <w:sz w:val="28"/>
              </w:rPr>
              <w:t>BAJO DEL ESTADO DE QUINTANA ROO, UNIDAD DE CAPACITACIÓN 134 FELIPE CARRILLO PUERTO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6544FB" w:rsidP="00E015F3">
            <w:pPr>
              <w:spacing w:line="360" w:lineRule="auto"/>
              <w:ind w:left="567" w:right="639"/>
              <w:jc w:val="center"/>
              <w:rPr>
                <w:rFonts w:ascii="Arial Rounded MT Bold" w:hAnsi="Arial Rounded MT Bold"/>
                <w:sz w:val="28"/>
              </w:rPr>
            </w:pPr>
            <w:r>
              <w:rPr>
                <w:rFonts w:ascii="Arial Rounded MT Bold" w:hAnsi="Arial Rounded MT Bold"/>
                <w:sz w:val="28"/>
              </w:rPr>
              <w:t>Instructor: Lic. Saú</w:t>
            </w:r>
            <w:r w:rsidR="00FF7FF7">
              <w:rPr>
                <w:rFonts w:ascii="Arial Rounded MT Bold" w:hAnsi="Arial Rounded MT Bold"/>
                <w:sz w:val="28"/>
              </w:rPr>
              <w:t>l Estrella Tun</w:t>
            </w:r>
          </w:p>
          <w:p w:rsidR="006544FB" w:rsidRDefault="006544F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Con la colaboración de la </w:t>
            </w:r>
            <w:proofErr w:type="spellStart"/>
            <w:r>
              <w:rPr>
                <w:rFonts w:ascii="Arial Rounded MT Bold" w:hAnsi="Arial Rounded MT Bold"/>
                <w:sz w:val="28"/>
              </w:rPr>
              <w:t>Lic</w:t>
            </w:r>
            <w:proofErr w:type="spellEnd"/>
            <w:r>
              <w:rPr>
                <w:rFonts w:ascii="Arial Rounded MT Bold" w:hAnsi="Arial Rounded MT Bold"/>
                <w:sz w:val="28"/>
              </w:rPr>
              <w:t xml:space="preserve"> </w:t>
            </w:r>
            <w:proofErr w:type="spellStart"/>
            <w:r>
              <w:rPr>
                <w:rFonts w:ascii="Arial Rounded MT Bold" w:hAnsi="Arial Rounded MT Bold"/>
                <w:sz w:val="28"/>
              </w:rPr>
              <w:t>Saydi</w:t>
            </w:r>
            <w:proofErr w:type="spellEnd"/>
            <w:r>
              <w:rPr>
                <w:rFonts w:ascii="Arial Rounded MT Bold" w:hAnsi="Arial Rounded MT Bold"/>
                <w:sz w:val="28"/>
              </w:rPr>
              <w:t xml:space="preserve"> </w:t>
            </w:r>
            <w:proofErr w:type="spellStart"/>
            <w:r>
              <w:rPr>
                <w:rFonts w:ascii="Arial Rounded MT Bold" w:hAnsi="Arial Rounded MT Bold"/>
                <w:sz w:val="28"/>
              </w:rPr>
              <w:t>LucellyCiméKú</w:t>
            </w:r>
            <w:proofErr w:type="spellEnd"/>
            <w:r>
              <w:rPr>
                <w:rFonts w:ascii="Arial Rounded MT Bold" w:hAnsi="Arial Rounded MT Bold"/>
                <w:sz w:val="28"/>
              </w:rPr>
              <w:t xml:space="preserve">, jefa del área de capacitación de la </w:t>
            </w:r>
            <w:r w:rsidR="009C22A3">
              <w:rPr>
                <w:rFonts w:ascii="Arial Rounded MT Bold" w:hAnsi="Arial Rounded MT Bold"/>
                <w:sz w:val="28"/>
              </w:rPr>
              <w:t>U</w:t>
            </w:r>
            <w:r>
              <w:rPr>
                <w:rFonts w:ascii="Arial Rounded MT Bold" w:hAnsi="Arial Rounded MT Bold"/>
                <w:sz w:val="28"/>
              </w:rPr>
              <w:t>nidad 134 FCP</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A11044" w:rsidRDefault="00A11044" w:rsidP="00E01B6B">
            <w:pPr>
              <w:spacing w:line="360" w:lineRule="auto"/>
              <w:ind w:left="567" w:right="639"/>
              <w:jc w:val="center"/>
              <w:rPr>
                <w:rFonts w:ascii="Arial Rounded MT Bold" w:hAnsi="Arial Rounded MT Bold"/>
                <w:sz w:val="28"/>
              </w:rPr>
            </w:pPr>
          </w:p>
          <w:p w:rsidR="00A11044" w:rsidRDefault="00A11044" w:rsidP="00E01B6B">
            <w:pPr>
              <w:spacing w:line="360" w:lineRule="auto"/>
              <w:ind w:left="567" w:right="639"/>
              <w:jc w:val="center"/>
              <w:rPr>
                <w:rFonts w:ascii="Arial Rounded MT Bold" w:hAnsi="Arial Rounded MT Bold"/>
                <w:sz w:val="28"/>
              </w:rPr>
            </w:pPr>
            <w:r>
              <w:rPr>
                <w:rFonts w:ascii="Arial Rounded MT Bold" w:hAnsi="Arial Rounded MT Bold"/>
                <w:sz w:val="28"/>
              </w:rPr>
              <w:t>Germán Solana y Rodríguez</w:t>
            </w:r>
          </w:p>
          <w:p w:rsidR="00E01B6B" w:rsidRDefault="00E01B6B" w:rsidP="00E01B6B">
            <w:pPr>
              <w:spacing w:line="360" w:lineRule="auto"/>
              <w:ind w:left="567" w:right="639"/>
              <w:jc w:val="center"/>
              <w:rPr>
                <w:rFonts w:ascii="Arial Rounded MT Bold" w:hAnsi="Arial Rounded MT Bold"/>
                <w:sz w:val="28"/>
              </w:rPr>
            </w:pP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796BA9">
      <w:pgSz w:w="15842" w:h="12242" w:orient="landscape" w:code="1"/>
      <w:pgMar w:top="680" w:right="839" w:bottom="68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AE7"/>
    <w:multiLevelType w:val="hybridMultilevel"/>
    <w:tmpl w:val="B1521B3A"/>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52F7A25"/>
    <w:multiLevelType w:val="hybridMultilevel"/>
    <w:tmpl w:val="76287FC4"/>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4">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5">
    <w:nsid w:val="1A5B4295"/>
    <w:multiLevelType w:val="multilevel"/>
    <w:tmpl w:val="059ECF92"/>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B6D6DA9"/>
    <w:multiLevelType w:val="hybridMultilevel"/>
    <w:tmpl w:val="928CA254"/>
    <w:lvl w:ilvl="0" w:tplc="DED89C7A">
      <w:numFmt w:val="bullet"/>
      <w:lvlText w:val=""/>
      <w:lvlJc w:val="left"/>
      <w:pPr>
        <w:ind w:left="423" w:hanging="360"/>
      </w:pPr>
      <w:rPr>
        <w:rFonts w:ascii="Symbol" w:eastAsia="Times New Roman" w:hAnsi="Symbol" w:cs="Symbol" w:hint="default"/>
      </w:rPr>
    </w:lvl>
    <w:lvl w:ilvl="1" w:tplc="080A0003" w:tentative="1">
      <w:start w:val="1"/>
      <w:numFmt w:val="bullet"/>
      <w:lvlText w:val="o"/>
      <w:lvlJc w:val="left"/>
      <w:pPr>
        <w:ind w:left="1143" w:hanging="360"/>
      </w:pPr>
      <w:rPr>
        <w:rFonts w:ascii="Courier New" w:hAnsi="Courier New" w:cs="Courier New" w:hint="default"/>
      </w:rPr>
    </w:lvl>
    <w:lvl w:ilvl="2" w:tplc="080A0005" w:tentative="1">
      <w:start w:val="1"/>
      <w:numFmt w:val="bullet"/>
      <w:lvlText w:val=""/>
      <w:lvlJc w:val="left"/>
      <w:pPr>
        <w:ind w:left="1863" w:hanging="360"/>
      </w:pPr>
      <w:rPr>
        <w:rFonts w:ascii="Wingdings" w:hAnsi="Wingdings" w:hint="default"/>
      </w:rPr>
    </w:lvl>
    <w:lvl w:ilvl="3" w:tplc="080A0001" w:tentative="1">
      <w:start w:val="1"/>
      <w:numFmt w:val="bullet"/>
      <w:lvlText w:val=""/>
      <w:lvlJc w:val="left"/>
      <w:pPr>
        <w:ind w:left="2583" w:hanging="360"/>
      </w:pPr>
      <w:rPr>
        <w:rFonts w:ascii="Symbol" w:hAnsi="Symbol" w:hint="default"/>
      </w:rPr>
    </w:lvl>
    <w:lvl w:ilvl="4" w:tplc="080A0003" w:tentative="1">
      <w:start w:val="1"/>
      <w:numFmt w:val="bullet"/>
      <w:lvlText w:val="o"/>
      <w:lvlJc w:val="left"/>
      <w:pPr>
        <w:ind w:left="3303" w:hanging="360"/>
      </w:pPr>
      <w:rPr>
        <w:rFonts w:ascii="Courier New" w:hAnsi="Courier New" w:cs="Courier New" w:hint="default"/>
      </w:rPr>
    </w:lvl>
    <w:lvl w:ilvl="5" w:tplc="080A0005" w:tentative="1">
      <w:start w:val="1"/>
      <w:numFmt w:val="bullet"/>
      <w:lvlText w:val=""/>
      <w:lvlJc w:val="left"/>
      <w:pPr>
        <w:ind w:left="4023" w:hanging="360"/>
      </w:pPr>
      <w:rPr>
        <w:rFonts w:ascii="Wingdings" w:hAnsi="Wingdings" w:hint="default"/>
      </w:rPr>
    </w:lvl>
    <w:lvl w:ilvl="6" w:tplc="080A0001" w:tentative="1">
      <w:start w:val="1"/>
      <w:numFmt w:val="bullet"/>
      <w:lvlText w:val=""/>
      <w:lvlJc w:val="left"/>
      <w:pPr>
        <w:ind w:left="4743" w:hanging="360"/>
      </w:pPr>
      <w:rPr>
        <w:rFonts w:ascii="Symbol" w:hAnsi="Symbol" w:hint="default"/>
      </w:rPr>
    </w:lvl>
    <w:lvl w:ilvl="7" w:tplc="080A0003" w:tentative="1">
      <w:start w:val="1"/>
      <w:numFmt w:val="bullet"/>
      <w:lvlText w:val="o"/>
      <w:lvlJc w:val="left"/>
      <w:pPr>
        <w:ind w:left="5463" w:hanging="360"/>
      </w:pPr>
      <w:rPr>
        <w:rFonts w:ascii="Courier New" w:hAnsi="Courier New" w:cs="Courier New" w:hint="default"/>
      </w:rPr>
    </w:lvl>
    <w:lvl w:ilvl="8" w:tplc="080A0005" w:tentative="1">
      <w:start w:val="1"/>
      <w:numFmt w:val="bullet"/>
      <w:lvlText w:val=""/>
      <w:lvlJc w:val="left"/>
      <w:pPr>
        <w:ind w:left="6183" w:hanging="360"/>
      </w:pPr>
      <w:rPr>
        <w:rFonts w:ascii="Wingdings" w:hAnsi="Wingdings" w:hint="default"/>
      </w:rPr>
    </w:lvl>
  </w:abstractNum>
  <w:abstractNum w:abstractNumId="7">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086EDE"/>
    <w:multiLevelType w:val="hybridMultilevel"/>
    <w:tmpl w:val="25188FC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9">
    <w:nsid w:val="29F267E0"/>
    <w:multiLevelType w:val="hybridMultilevel"/>
    <w:tmpl w:val="6DACD8A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0">
    <w:nsid w:val="2B575233"/>
    <w:multiLevelType w:val="hybridMultilevel"/>
    <w:tmpl w:val="77406DA6"/>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1">
    <w:nsid w:val="39CD3669"/>
    <w:multiLevelType w:val="hybridMultilevel"/>
    <w:tmpl w:val="32704D3C"/>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4">
    <w:nsid w:val="6400232F"/>
    <w:multiLevelType w:val="hybridMultilevel"/>
    <w:tmpl w:val="DC28A450"/>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5">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92D2459"/>
    <w:multiLevelType w:val="hybridMultilevel"/>
    <w:tmpl w:val="58785572"/>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BED2193"/>
    <w:multiLevelType w:val="hybridMultilevel"/>
    <w:tmpl w:val="8126171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9">
    <w:nsid w:val="724346D8"/>
    <w:multiLevelType w:val="hybridMultilevel"/>
    <w:tmpl w:val="7FF0AC8A"/>
    <w:lvl w:ilvl="0" w:tplc="4FD2A160">
      <w:numFmt w:val="bullet"/>
      <w:lvlText w:val=""/>
      <w:lvlJc w:val="left"/>
      <w:pPr>
        <w:ind w:left="424" w:hanging="360"/>
      </w:pPr>
      <w:rPr>
        <w:rFonts w:ascii="Symbol" w:eastAsia="Times New Roman" w:hAnsi="Symbol" w:cs="Symbol" w:hint="default"/>
      </w:rPr>
    </w:lvl>
    <w:lvl w:ilvl="1" w:tplc="080A0003" w:tentative="1">
      <w:start w:val="1"/>
      <w:numFmt w:val="bullet"/>
      <w:lvlText w:val="o"/>
      <w:lvlJc w:val="left"/>
      <w:pPr>
        <w:ind w:left="1144" w:hanging="360"/>
      </w:pPr>
      <w:rPr>
        <w:rFonts w:ascii="Courier New" w:hAnsi="Courier New" w:cs="Courier New" w:hint="default"/>
      </w:rPr>
    </w:lvl>
    <w:lvl w:ilvl="2" w:tplc="080A0005" w:tentative="1">
      <w:start w:val="1"/>
      <w:numFmt w:val="bullet"/>
      <w:lvlText w:val=""/>
      <w:lvlJc w:val="left"/>
      <w:pPr>
        <w:ind w:left="1864" w:hanging="360"/>
      </w:pPr>
      <w:rPr>
        <w:rFonts w:ascii="Wingdings" w:hAnsi="Wingdings" w:hint="default"/>
      </w:rPr>
    </w:lvl>
    <w:lvl w:ilvl="3" w:tplc="080A0001" w:tentative="1">
      <w:start w:val="1"/>
      <w:numFmt w:val="bullet"/>
      <w:lvlText w:val=""/>
      <w:lvlJc w:val="left"/>
      <w:pPr>
        <w:ind w:left="2584" w:hanging="360"/>
      </w:pPr>
      <w:rPr>
        <w:rFonts w:ascii="Symbol" w:hAnsi="Symbol" w:hint="default"/>
      </w:rPr>
    </w:lvl>
    <w:lvl w:ilvl="4" w:tplc="080A0003" w:tentative="1">
      <w:start w:val="1"/>
      <w:numFmt w:val="bullet"/>
      <w:lvlText w:val="o"/>
      <w:lvlJc w:val="left"/>
      <w:pPr>
        <w:ind w:left="3304" w:hanging="360"/>
      </w:pPr>
      <w:rPr>
        <w:rFonts w:ascii="Courier New" w:hAnsi="Courier New" w:cs="Courier New" w:hint="default"/>
      </w:rPr>
    </w:lvl>
    <w:lvl w:ilvl="5" w:tplc="080A0005" w:tentative="1">
      <w:start w:val="1"/>
      <w:numFmt w:val="bullet"/>
      <w:lvlText w:val=""/>
      <w:lvlJc w:val="left"/>
      <w:pPr>
        <w:ind w:left="4024" w:hanging="360"/>
      </w:pPr>
      <w:rPr>
        <w:rFonts w:ascii="Wingdings" w:hAnsi="Wingdings" w:hint="default"/>
      </w:rPr>
    </w:lvl>
    <w:lvl w:ilvl="6" w:tplc="080A0001" w:tentative="1">
      <w:start w:val="1"/>
      <w:numFmt w:val="bullet"/>
      <w:lvlText w:val=""/>
      <w:lvlJc w:val="left"/>
      <w:pPr>
        <w:ind w:left="4744" w:hanging="360"/>
      </w:pPr>
      <w:rPr>
        <w:rFonts w:ascii="Symbol" w:hAnsi="Symbol" w:hint="default"/>
      </w:rPr>
    </w:lvl>
    <w:lvl w:ilvl="7" w:tplc="080A0003" w:tentative="1">
      <w:start w:val="1"/>
      <w:numFmt w:val="bullet"/>
      <w:lvlText w:val="o"/>
      <w:lvlJc w:val="left"/>
      <w:pPr>
        <w:ind w:left="5464" w:hanging="360"/>
      </w:pPr>
      <w:rPr>
        <w:rFonts w:ascii="Courier New" w:hAnsi="Courier New" w:cs="Courier New" w:hint="default"/>
      </w:rPr>
    </w:lvl>
    <w:lvl w:ilvl="8" w:tplc="080A0005" w:tentative="1">
      <w:start w:val="1"/>
      <w:numFmt w:val="bullet"/>
      <w:lvlText w:val=""/>
      <w:lvlJc w:val="left"/>
      <w:pPr>
        <w:ind w:left="6184" w:hanging="360"/>
      </w:pPr>
      <w:rPr>
        <w:rFonts w:ascii="Wingdings" w:hAnsi="Wingdings" w:hint="default"/>
      </w:rPr>
    </w:lvl>
  </w:abstractNum>
  <w:abstractNum w:abstractNumId="20">
    <w:nsid w:val="725D38B7"/>
    <w:multiLevelType w:val="hybridMultilevel"/>
    <w:tmpl w:val="E6E0D996"/>
    <w:lvl w:ilvl="0" w:tplc="BE425CFE">
      <w:start w:val="1"/>
      <w:numFmt w:val="bullet"/>
      <w:lvlText w:val=""/>
      <w:lvlJc w:val="left"/>
      <w:pPr>
        <w:ind w:left="0" w:firstLine="0"/>
      </w:pPr>
      <w:rPr>
        <w:rFonts w:ascii="Wingdings" w:hAnsi="Wingdings"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1">
    <w:nsid w:val="7E60076C"/>
    <w:multiLevelType w:val="hybridMultilevel"/>
    <w:tmpl w:val="F52A0F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
  </w:num>
  <w:num w:numId="4">
    <w:abstractNumId w:val="12"/>
  </w:num>
  <w:num w:numId="5">
    <w:abstractNumId w:val="17"/>
  </w:num>
  <w:num w:numId="6">
    <w:abstractNumId w:val="4"/>
  </w:num>
  <w:num w:numId="7">
    <w:abstractNumId w:val="13"/>
  </w:num>
  <w:num w:numId="8">
    <w:abstractNumId w:val="3"/>
  </w:num>
  <w:num w:numId="9">
    <w:abstractNumId w:val="14"/>
  </w:num>
  <w:num w:numId="10">
    <w:abstractNumId w:val="6"/>
  </w:num>
  <w:num w:numId="11">
    <w:abstractNumId w:val="16"/>
  </w:num>
  <w:num w:numId="12">
    <w:abstractNumId w:val="9"/>
  </w:num>
  <w:num w:numId="13">
    <w:abstractNumId w:val="8"/>
  </w:num>
  <w:num w:numId="14">
    <w:abstractNumId w:val="10"/>
  </w:num>
  <w:num w:numId="15">
    <w:abstractNumId w:val="0"/>
  </w:num>
  <w:num w:numId="16">
    <w:abstractNumId w:val="5"/>
  </w:num>
  <w:num w:numId="17">
    <w:abstractNumId w:val="18"/>
  </w:num>
  <w:num w:numId="18">
    <w:abstractNumId w:val="2"/>
  </w:num>
  <w:num w:numId="19">
    <w:abstractNumId w:val="11"/>
  </w:num>
  <w:num w:numId="20">
    <w:abstractNumId w:val="21"/>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2620"/>
    <w:rsid w:val="00006DC7"/>
    <w:rsid w:val="0001037B"/>
    <w:rsid w:val="0002219A"/>
    <w:rsid w:val="0002797B"/>
    <w:rsid w:val="00030622"/>
    <w:rsid w:val="0003091D"/>
    <w:rsid w:val="00030D87"/>
    <w:rsid w:val="000324FB"/>
    <w:rsid w:val="000356CF"/>
    <w:rsid w:val="000501A4"/>
    <w:rsid w:val="00056782"/>
    <w:rsid w:val="00056EAC"/>
    <w:rsid w:val="00062322"/>
    <w:rsid w:val="00064559"/>
    <w:rsid w:val="00085EE9"/>
    <w:rsid w:val="000956D9"/>
    <w:rsid w:val="00095CB6"/>
    <w:rsid w:val="000968BD"/>
    <w:rsid w:val="000A0B6F"/>
    <w:rsid w:val="000B1B26"/>
    <w:rsid w:val="000B72E2"/>
    <w:rsid w:val="000C4FAF"/>
    <w:rsid w:val="000D54AE"/>
    <w:rsid w:val="000E020B"/>
    <w:rsid w:val="000E4B0D"/>
    <w:rsid w:val="00101B4F"/>
    <w:rsid w:val="00106CDF"/>
    <w:rsid w:val="0011148F"/>
    <w:rsid w:val="00112652"/>
    <w:rsid w:val="001224D2"/>
    <w:rsid w:val="001261E5"/>
    <w:rsid w:val="0012765F"/>
    <w:rsid w:val="00133632"/>
    <w:rsid w:val="00137682"/>
    <w:rsid w:val="00141279"/>
    <w:rsid w:val="0014514C"/>
    <w:rsid w:val="0014608C"/>
    <w:rsid w:val="00146094"/>
    <w:rsid w:val="00150CB3"/>
    <w:rsid w:val="00154460"/>
    <w:rsid w:val="00155725"/>
    <w:rsid w:val="00157021"/>
    <w:rsid w:val="00163CD2"/>
    <w:rsid w:val="00167023"/>
    <w:rsid w:val="0016783D"/>
    <w:rsid w:val="00170224"/>
    <w:rsid w:val="00195D19"/>
    <w:rsid w:val="001A1C90"/>
    <w:rsid w:val="001A6737"/>
    <w:rsid w:val="001B1A9E"/>
    <w:rsid w:val="001B1C5B"/>
    <w:rsid w:val="001C1750"/>
    <w:rsid w:val="001C56F9"/>
    <w:rsid w:val="001D35E0"/>
    <w:rsid w:val="001D4D79"/>
    <w:rsid w:val="001E6452"/>
    <w:rsid w:val="001F4781"/>
    <w:rsid w:val="001F6FE4"/>
    <w:rsid w:val="00205B75"/>
    <w:rsid w:val="00214FB4"/>
    <w:rsid w:val="00223E3B"/>
    <w:rsid w:val="00225484"/>
    <w:rsid w:val="00225877"/>
    <w:rsid w:val="00226CEC"/>
    <w:rsid w:val="00232EA5"/>
    <w:rsid w:val="00234555"/>
    <w:rsid w:val="00242DAF"/>
    <w:rsid w:val="0024480E"/>
    <w:rsid w:val="002530CA"/>
    <w:rsid w:val="00255E7D"/>
    <w:rsid w:val="00256A50"/>
    <w:rsid w:val="00260709"/>
    <w:rsid w:val="00260D67"/>
    <w:rsid w:val="00262105"/>
    <w:rsid w:val="002624E4"/>
    <w:rsid w:val="00264523"/>
    <w:rsid w:val="00277282"/>
    <w:rsid w:val="00284E0A"/>
    <w:rsid w:val="002873E4"/>
    <w:rsid w:val="0028744D"/>
    <w:rsid w:val="00290BC3"/>
    <w:rsid w:val="0029262C"/>
    <w:rsid w:val="00292C94"/>
    <w:rsid w:val="00293AF2"/>
    <w:rsid w:val="002A04FC"/>
    <w:rsid w:val="002A10D9"/>
    <w:rsid w:val="002A677D"/>
    <w:rsid w:val="002A697A"/>
    <w:rsid w:val="002A740A"/>
    <w:rsid w:val="002B2C0A"/>
    <w:rsid w:val="002B39BC"/>
    <w:rsid w:val="002B5401"/>
    <w:rsid w:val="002C21D0"/>
    <w:rsid w:val="002C6773"/>
    <w:rsid w:val="002D1147"/>
    <w:rsid w:val="002D3641"/>
    <w:rsid w:val="002D4AA3"/>
    <w:rsid w:val="002E02F8"/>
    <w:rsid w:val="002E42AB"/>
    <w:rsid w:val="002F4B6C"/>
    <w:rsid w:val="002F6125"/>
    <w:rsid w:val="002F6152"/>
    <w:rsid w:val="002F6E04"/>
    <w:rsid w:val="00313F30"/>
    <w:rsid w:val="00314864"/>
    <w:rsid w:val="00322F19"/>
    <w:rsid w:val="00327E3D"/>
    <w:rsid w:val="0033435A"/>
    <w:rsid w:val="003344DB"/>
    <w:rsid w:val="00347FBB"/>
    <w:rsid w:val="0035304A"/>
    <w:rsid w:val="00360BC0"/>
    <w:rsid w:val="00374A76"/>
    <w:rsid w:val="00375207"/>
    <w:rsid w:val="003821F7"/>
    <w:rsid w:val="003832E0"/>
    <w:rsid w:val="00384895"/>
    <w:rsid w:val="0038685F"/>
    <w:rsid w:val="003936A3"/>
    <w:rsid w:val="00396637"/>
    <w:rsid w:val="00397D67"/>
    <w:rsid w:val="003A053F"/>
    <w:rsid w:val="003A2480"/>
    <w:rsid w:val="003A4E83"/>
    <w:rsid w:val="003A6CEA"/>
    <w:rsid w:val="003B0D86"/>
    <w:rsid w:val="003B3F74"/>
    <w:rsid w:val="003B48F1"/>
    <w:rsid w:val="003B55F9"/>
    <w:rsid w:val="003C5321"/>
    <w:rsid w:val="003C53D0"/>
    <w:rsid w:val="003D7A0C"/>
    <w:rsid w:val="003F152C"/>
    <w:rsid w:val="003F63BA"/>
    <w:rsid w:val="003F79EB"/>
    <w:rsid w:val="00416D18"/>
    <w:rsid w:val="00421729"/>
    <w:rsid w:val="00425A94"/>
    <w:rsid w:val="00426DB4"/>
    <w:rsid w:val="00437B39"/>
    <w:rsid w:val="00447A2F"/>
    <w:rsid w:val="00451A33"/>
    <w:rsid w:val="00453223"/>
    <w:rsid w:val="00454531"/>
    <w:rsid w:val="004561CD"/>
    <w:rsid w:val="0046610E"/>
    <w:rsid w:val="00480F6E"/>
    <w:rsid w:val="0048238D"/>
    <w:rsid w:val="00483816"/>
    <w:rsid w:val="00493026"/>
    <w:rsid w:val="004A61CA"/>
    <w:rsid w:val="004B19F9"/>
    <w:rsid w:val="004C1261"/>
    <w:rsid w:val="004C2065"/>
    <w:rsid w:val="004D1B8E"/>
    <w:rsid w:val="004D3677"/>
    <w:rsid w:val="004E4462"/>
    <w:rsid w:val="004F1F8C"/>
    <w:rsid w:val="004F7618"/>
    <w:rsid w:val="00501815"/>
    <w:rsid w:val="00503212"/>
    <w:rsid w:val="00517659"/>
    <w:rsid w:val="00523CDE"/>
    <w:rsid w:val="0052611C"/>
    <w:rsid w:val="00537D3B"/>
    <w:rsid w:val="00540321"/>
    <w:rsid w:val="005627C6"/>
    <w:rsid w:val="0056394F"/>
    <w:rsid w:val="005643F2"/>
    <w:rsid w:val="00584993"/>
    <w:rsid w:val="00585282"/>
    <w:rsid w:val="00585F97"/>
    <w:rsid w:val="005917BB"/>
    <w:rsid w:val="00596281"/>
    <w:rsid w:val="005A4F83"/>
    <w:rsid w:val="005A55AA"/>
    <w:rsid w:val="005B66A1"/>
    <w:rsid w:val="005C0DEA"/>
    <w:rsid w:val="005D29FE"/>
    <w:rsid w:val="005D2F9C"/>
    <w:rsid w:val="005D7F32"/>
    <w:rsid w:val="005E3C90"/>
    <w:rsid w:val="005F369B"/>
    <w:rsid w:val="005F3E71"/>
    <w:rsid w:val="005F6981"/>
    <w:rsid w:val="005F71EE"/>
    <w:rsid w:val="00606343"/>
    <w:rsid w:val="00607013"/>
    <w:rsid w:val="00610299"/>
    <w:rsid w:val="006131F3"/>
    <w:rsid w:val="00614EE2"/>
    <w:rsid w:val="00620145"/>
    <w:rsid w:val="00627FB9"/>
    <w:rsid w:val="00632C56"/>
    <w:rsid w:val="00633816"/>
    <w:rsid w:val="00635A86"/>
    <w:rsid w:val="0063646E"/>
    <w:rsid w:val="00636B7B"/>
    <w:rsid w:val="006544FB"/>
    <w:rsid w:val="00655FC7"/>
    <w:rsid w:val="0066567F"/>
    <w:rsid w:val="00666A8E"/>
    <w:rsid w:val="00671BC1"/>
    <w:rsid w:val="006731D3"/>
    <w:rsid w:val="0068167C"/>
    <w:rsid w:val="006816BE"/>
    <w:rsid w:val="006821DE"/>
    <w:rsid w:val="006821F1"/>
    <w:rsid w:val="00683F64"/>
    <w:rsid w:val="00685142"/>
    <w:rsid w:val="0069114A"/>
    <w:rsid w:val="00693E28"/>
    <w:rsid w:val="00694ECC"/>
    <w:rsid w:val="006A3CB8"/>
    <w:rsid w:val="006B2C35"/>
    <w:rsid w:val="006B5F02"/>
    <w:rsid w:val="006B6529"/>
    <w:rsid w:val="006C3DE4"/>
    <w:rsid w:val="006C78D1"/>
    <w:rsid w:val="006D04D4"/>
    <w:rsid w:val="006E4657"/>
    <w:rsid w:val="006F3C17"/>
    <w:rsid w:val="006F3F39"/>
    <w:rsid w:val="00701F5C"/>
    <w:rsid w:val="00702328"/>
    <w:rsid w:val="007054B0"/>
    <w:rsid w:val="007138D7"/>
    <w:rsid w:val="00726A92"/>
    <w:rsid w:val="00727779"/>
    <w:rsid w:val="0073534E"/>
    <w:rsid w:val="00735C59"/>
    <w:rsid w:val="00740237"/>
    <w:rsid w:val="00740980"/>
    <w:rsid w:val="00741030"/>
    <w:rsid w:val="00756DF1"/>
    <w:rsid w:val="00760812"/>
    <w:rsid w:val="00761FB9"/>
    <w:rsid w:val="0076253F"/>
    <w:rsid w:val="00772BE4"/>
    <w:rsid w:val="00794342"/>
    <w:rsid w:val="00796BA9"/>
    <w:rsid w:val="007A109A"/>
    <w:rsid w:val="007A35F9"/>
    <w:rsid w:val="007A4260"/>
    <w:rsid w:val="007A450E"/>
    <w:rsid w:val="007A54F0"/>
    <w:rsid w:val="007A582E"/>
    <w:rsid w:val="007B1AB5"/>
    <w:rsid w:val="007B3B5D"/>
    <w:rsid w:val="007B55E3"/>
    <w:rsid w:val="007B6CB9"/>
    <w:rsid w:val="007C1CAE"/>
    <w:rsid w:val="007C1E18"/>
    <w:rsid w:val="007D1278"/>
    <w:rsid w:val="007D17B7"/>
    <w:rsid w:val="007D37BE"/>
    <w:rsid w:val="007D57F0"/>
    <w:rsid w:val="007E5D4C"/>
    <w:rsid w:val="008140F9"/>
    <w:rsid w:val="0081553E"/>
    <w:rsid w:val="00816C63"/>
    <w:rsid w:val="00833069"/>
    <w:rsid w:val="00840A69"/>
    <w:rsid w:val="00852441"/>
    <w:rsid w:val="00862E44"/>
    <w:rsid w:val="00871A11"/>
    <w:rsid w:val="00873104"/>
    <w:rsid w:val="00885D28"/>
    <w:rsid w:val="008948B6"/>
    <w:rsid w:val="008A02E1"/>
    <w:rsid w:val="008A3BF8"/>
    <w:rsid w:val="008A5E60"/>
    <w:rsid w:val="008A6DFA"/>
    <w:rsid w:val="008C3D09"/>
    <w:rsid w:val="008C4637"/>
    <w:rsid w:val="008D1B88"/>
    <w:rsid w:val="008D7C5B"/>
    <w:rsid w:val="008E2D89"/>
    <w:rsid w:val="008F2BCF"/>
    <w:rsid w:val="008F74BD"/>
    <w:rsid w:val="009006BC"/>
    <w:rsid w:val="00916D26"/>
    <w:rsid w:val="00922A1F"/>
    <w:rsid w:val="009239CA"/>
    <w:rsid w:val="009267F6"/>
    <w:rsid w:val="0093324B"/>
    <w:rsid w:val="009340C1"/>
    <w:rsid w:val="00936AF7"/>
    <w:rsid w:val="0096739C"/>
    <w:rsid w:val="00970EDB"/>
    <w:rsid w:val="0097281A"/>
    <w:rsid w:val="009750E9"/>
    <w:rsid w:val="009771A1"/>
    <w:rsid w:val="00986DAC"/>
    <w:rsid w:val="009871CE"/>
    <w:rsid w:val="00987900"/>
    <w:rsid w:val="00992D2D"/>
    <w:rsid w:val="00993B3C"/>
    <w:rsid w:val="0099414D"/>
    <w:rsid w:val="00995476"/>
    <w:rsid w:val="00996AE5"/>
    <w:rsid w:val="00997C80"/>
    <w:rsid w:val="00997D4F"/>
    <w:rsid w:val="009A17E8"/>
    <w:rsid w:val="009A5CFD"/>
    <w:rsid w:val="009B447A"/>
    <w:rsid w:val="009C22A3"/>
    <w:rsid w:val="009C2FA0"/>
    <w:rsid w:val="009C4A16"/>
    <w:rsid w:val="009C50F2"/>
    <w:rsid w:val="009E1EE2"/>
    <w:rsid w:val="009F2BC4"/>
    <w:rsid w:val="009F5A36"/>
    <w:rsid w:val="00A0631F"/>
    <w:rsid w:val="00A06A9C"/>
    <w:rsid w:val="00A0708B"/>
    <w:rsid w:val="00A10459"/>
    <w:rsid w:val="00A11044"/>
    <w:rsid w:val="00A14BCD"/>
    <w:rsid w:val="00A162FC"/>
    <w:rsid w:val="00A220EB"/>
    <w:rsid w:val="00A34D83"/>
    <w:rsid w:val="00A35034"/>
    <w:rsid w:val="00A50E7E"/>
    <w:rsid w:val="00A54646"/>
    <w:rsid w:val="00A57504"/>
    <w:rsid w:val="00A606D4"/>
    <w:rsid w:val="00A72E1B"/>
    <w:rsid w:val="00A843D3"/>
    <w:rsid w:val="00A86985"/>
    <w:rsid w:val="00A951A6"/>
    <w:rsid w:val="00AB783F"/>
    <w:rsid w:val="00AC063B"/>
    <w:rsid w:val="00AC6372"/>
    <w:rsid w:val="00AD1000"/>
    <w:rsid w:val="00AD166A"/>
    <w:rsid w:val="00AD24AA"/>
    <w:rsid w:val="00B01C99"/>
    <w:rsid w:val="00B1250E"/>
    <w:rsid w:val="00B1251E"/>
    <w:rsid w:val="00B12E0B"/>
    <w:rsid w:val="00B26E37"/>
    <w:rsid w:val="00B32899"/>
    <w:rsid w:val="00B32BED"/>
    <w:rsid w:val="00B33B74"/>
    <w:rsid w:val="00B419BA"/>
    <w:rsid w:val="00B42EA0"/>
    <w:rsid w:val="00B44B09"/>
    <w:rsid w:val="00B46EDB"/>
    <w:rsid w:val="00B51501"/>
    <w:rsid w:val="00B575BF"/>
    <w:rsid w:val="00B74280"/>
    <w:rsid w:val="00B8146A"/>
    <w:rsid w:val="00B82B1D"/>
    <w:rsid w:val="00B91505"/>
    <w:rsid w:val="00BB3D49"/>
    <w:rsid w:val="00BB545D"/>
    <w:rsid w:val="00BB6C93"/>
    <w:rsid w:val="00BC29F7"/>
    <w:rsid w:val="00BD20FB"/>
    <w:rsid w:val="00BD3A80"/>
    <w:rsid w:val="00BF0F50"/>
    <w:rsid w:val="00BF7B2B"/>
    <w:rsid w:val="00C01D39"/>
    <w:rsid w:val="00C02340"/>
    <w:rsid w:val="00C134BE"/>
    <w:rsid w:val="00C1618A"/>
    <w:rsid w:val="00C25759"/>
    <w:rsid w:val="00C26C78"/>
    <w:rsid w:val="00C278AE"/>
    <w:rsid w:val="00C31C22"/>
    <w:rsid w:val="00C342BC"/>
    <w:rsid w:val="00C412FD"/>
    <w:rsid w:val="00C463CD"/>
    <w:rsid w:val="00C54B45"/>
    <w:rsid w:val="00C56662"/>
    <w:rsid w:val="00C61752"/>
    <w:rsid w:val="00C621FD"/>
    <w:rsid w:val="00C63E27"/>
    <w:rsid w:val="00C714C8"/>
    <w:rsid w:val="00C81EC8"/>
    <w:rsid w:val="00C85929"/>
    <w:rsid w:val="00C9312B"/>
    <w:rsid w:val="00C95C77"/>
    <w:rsid w:val="00CA0AAB"/>
    <w:rsid w:val="00CA62CF"/>
    <w:rsid w:val="00CB1ACD"/>
    <w:rsid w:val="00CC34EA"/>
    <w:rsid w:val="00CD23C0"/>
    <w:rsid w:val="00CD4938"/>
    <w:rsid w:val="00CD6109"/>
    <w:rsid w:val="00CD7CE8"/>
    <w:rsid w:val="00CE2159"/>
    <w:rsid w:val="00CE3ECE"/>
    <w:rsid w:val="00CE6C1B"/>
    <w:rsid w:val="00CF3E31"/>
    <w:rsid w:val="00D07E7B"/>
    <w:rsid w:val="00D12850"/>
    <w:rsid w:val="00D20F12"/>
    <w:rsid w:val="00D24866"/>
    <w:rsid w:val="00D24F5D"/>
    <w:rsid w:val="00D255FC"/>
    <w:rsid w:val="00D271EE"/>
    <w:rsid w:val="00D34129"/>
    <w:rsid w:val="00D415B9"/>
    <w:rsid w:val="00D46957"/>
    <w:rsid w:val="00D46ECA"/>
    <w:rsid w:val="00D474DA"/>
    <w:rsid w:val="00D501D6"/>
    <w:rsid w:val="00D531F5"/>
    <w:rsid w:val="00D53DBA"/>
    <w:rsid w:val="00D54E2D"/>
    <w:rsid w:val="00D5750D"/>
    <w:rsid w:val="00D6035C"/>
    <w:rsid w:val="00D60EFC"/>
    <w:rsid w:val="00D63672"/>
    <w:rsid w:val="00D6390D"/>
    <w:rsid w:val="00D64CE2"/>
    <w:rsid w:val="00D739C9"/>
    <w:rsid w:val="00D801EC"/>
    <w:rsid w:val="00D81E83"/>
    <w:rsid w:val="00D8558F"/>
    <w:rsid w:val="00D90D87"/>
    <w:rsid w:val="00D910BF"/>
    <w:rsid w:val="00D91D1D"/>
    <w:rsid w:val="00DA6874"/>
    <w:rsid w:val="00DB165F"/>
    <w:rsid w:val="00DB6B2E"/>
    <w:rsid w:val="00DD5AB8"/>
    <w:rsid w:val="00DE12E4"/>
    <w:rsid w:val="00DE36E9"/>
    <w:rsid w:val="00DE61C6"/>
    <w:rsid w:val="00DF651F"/>
    <w:rsid w:val="00DF702E"/>
    <w:rsid w:val="00E015F3"/>
    <w:rsid w:val="00E01B6B"/>
    <w:rsid w:val="00E04FCA"/>
    <w:rsid w:val="00E1127F"/>
    <w:rsid w:val="00E139AA"/>
    <w:rsid w:val="00E13BC7"/>
    <w:rsid w:val="00E21CA0"/>
    <w:rsid w:val="00E26DD3"/>
    <w:rsid w:val="00E364F7"/>
    <w:rsid w:val="00E41DDD"/>
    <w:rsid w:val="00E528C5"/>
    <w:rsid w:val="00E557BC"/>
    <w:rsid w:val="00E55A40"/>
    <w:rsid w:val="00E61FF6"/>
    <w:rsid w:val="00E70DAD"/>
    <w:rsid w:val="00E71BCF"/>
    <w:rsid w:val="00E7515F"/>
    <w:rsid w:val="00E75B22"/>
    <w:rsid w:val="00E902A4"/>
    <w:rsid w:val="00EA3D40"/>
    <w:rsid w:val="00EC0E78"/>
    <w:rsid w:val="00EC5FBB"/>
    <w:rsid w:val="00ED0675"/>
    <w:rsid w:val="00ED25E9"/>
    <w:rsid w:val="00ED584F"/>
    <w:rsid w:val="00ED60DC"/>
    <w:rsid w:val="00ED7A68"/>
    <w:rsid w:val="00EE2ADB"/>
    <w:rsid w:val="00EE4416"/>
    <w:rsid w:val="00EF01DC"/>
    <w:rsid w:val="00EF4EAC"/>
    <w:rsid w:val="00EF5F3B"/>
    <w:rsid w:val="00F020F0"/>
    <w:rsid w:val="00F131D0"/>
    <w:rsid w:val="00F1685F"/>
    <w:rsid w:val="00F25BE3"/>
    <w:rsid w:val="00F27344"/>
    <w:rsid w:val="00F30224"/>
    <w:rsid w:val="00F3246B"/>
    <w:rsid w:val="00F33328"/>
    <w:rsid w:val="00F407C5"/>
    <w:rsid w:val="00F43784"/>
    <w:rsid w:val="00F448B0"/>
    <w:rsid w:val="00F47488"/>
    <w:rsid w:val="00F51D03"/>
    <w:rsid w:val="00F51FA2"/>
    <w:rsid w:val="00F55A76"/>
    <w:rsid w:val="00F6285C"/>
    <w:rsid w:val="00F62951"/>
    <w:rsid w:val="00F72A16"/>
    <w:rsid w:val="00F73381"/>
    <w:rsid w:val="00F75484"/>
    <w:rsid w:val="00F87859"/>
    <w:rsid w:val="00F93603"/>
    <w:rsid w:val="00FA4363"/>
    <w:rsid w:val="00FB135F"/>
    <w:rsid w:val="00FB6CBF"/>
    <w:rsid w:val="00FC641D"/>
    <w:rsid w:val="00FD0A01"/>
    <w:rsid w:val="00FE5148"/>
    <w:rsid w:val="00FF02FE"/>
    <w:rsid w:val="00FF034C"/>
    <w:rsid w:val="00FF7FF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AC642EE1-17B4-4535-ADCA-9205B84B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CA"/>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Sinespaciado">
    <w:name w:val="No Spacing"/>
    <w:uiPriority w:val="1"/>
    <w:qFormat/>
    <w:rsid w:val="00C63E27"/>
    <w:rPr>
      <w:rFonts w:ascii="Arial" w:hAnsi="Arial" w:cs="Arial"/>
      <w:color w:val="000000"/>
      <w:sz w:val="24"/>
      <w:szCs w:val="24"/>
    </w:rPr>
  </w:style>
  <w:style w:type="paragraph" w:styleId="Encabezado">
    <w:name w:val="header"/>
    <w:basedOn w:val="Normal"/>
    <w:link w:val="EncabezadoCar"/>
    <w:rsid w:val="007138D7"/>
    <w:pPr>
      <w:tabs>
        <w:tab w:val="center" w:pos="4252"/>
        <w:tab w:val="right" w:pos="8504"/>
      </w:tabs>
    </w:pPr>
    <w:rPr>
      <w:rFonts w:ascii="Tahoma" w:eastAsia="Times" w:hAnsi="Tahoma"/>
      <w:lang w:val="es-ES_tradnl"/>
    </w:rPr>
  </w:style>
  <w:style w:type="character" w:customStyle="1" w:styleId="EncabezadoCar">
    <w:name w:val="Encabezado Car"/>
    <w:basedOn w:val="Fuentedeprrafopredeter"/>
    <w:link w:val="Encabezado"/>
    <w:rsid w:val="007138D7"/>
    <w:rPr>
      <w:rFonts w:ascii="Tahoma" w:eastAsia="Times" w:hAnsi="Tahoma"/>
      <w:sz w:val="24"/>
      <w:lang w:val="es-ES_tradnl" w:eastAsia="es-ES"/>
    </w:rPr>
  </w:style>
  <w:style w:type="paragraph" w:styleId="Prrafodelista">
    <w:name w:val="List Paragraph"/>
    <w:basedOn w:val="Normal"/>
    <w:uiPriority w:val="34"/>
    <w:qFormat/>
    <w:rsid w:val="007138D7"/>
    <w:pPr>
      <w:ind w:left="720"/>
      <w:contextualSpacing/>
    </w:pPr>
  </w:style>
  <w:style w:type="paragraph" w:styleId="Textoindependiente">
    <w:name w:val="Body Text"/>
    <w:basedOn w:val="Normal"/>
    <w:link w:val="TextoindependienteCar"/>
    <w:rsid w:val="00FB6CBF"/>
    <w:pPr>
      <w:tabs>
        <w:tab w:val="left" w:pos="9923"/>
        <w:tab w:val="left" w:pos="12758"/>
      </w:tabs>
      <w:jc w:val="both"/>
    </w:pPr>
    <w:rPr>
      <w:rFonts w:ascii="Tahoma" w:eastAsia="Times" w:hAnsi="Tahoma"/>
      <w:sz w:val="22"/>
      <w:lang w:val="es-ES_tradnl"/>
    </w:rPr>
  </w:style>
  <w:style w:type="character" w:customStyle="1" w:styleId="TextoindependienteCar">
    <w:name w:val="Texto independiente Car"/>
    <w:basedOn w:val="Fuentedeprrafopredeter"/>
    <w:link w:val="Textoindependiente"/>
    <w:rsid w:val="00FB6CBF"/>
    <w:rPr>
      <w:rFonts w:ascii="Tahoma" w:eastAsia="Times" w:hAnsi="Tahoma"/>
      <w:sz w:val="22"/>
      <w:lang w:val="es-ES_tradnl" w:eastAsia="es-ES"/>
    </w:rPr>
  </w:style>
  <w:style w:type="character" w:styleId="nfasis">
    <w:name w:val="Emphasis"/>
    <w:basedOn w:val="Fuentedeprrafopredeter"/>
    <w:qFormat/>
    <w:rsid w:val="007B1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AB07E-EFD1-4A56-A95F-21F3624B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21</Pages>
  <Words>3514</Words>
  <Characters>19331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254</cp:revision>
  <cp:lastPrinted>2008-09-26T14:57:00Z</cp:lastPrinted>
  <dcterms:created xsi:type="dcterms:W3CDTF">2014-09-05T18:08:00Z</dcterms:created>
  <dcterms:modified xsi:type="dcterms:W3CDTF">2017-09-05T21:17:00Z</dcterms:modified>
</cp:coreProperties>
</file>