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pPr w:leftFromText="141" w:rightFromText="141" w:horzAnchor="margin" w:tblpY="660"/>
        <w:tblW w:w="13291" w:type="dxa"/>
        <w:tblLook w:val="04A0" w:firstRow="1" w:lastRow="0" w:firstColumn="1" w:lastColumn="0" w:noHBand="0" w:noVBand="1"/>
      </w:tblPr>
      <w:tblGrid>
        <w:gridCol w:w="13291"/>
      </w:tblGrid>
      <w:tr w:rsidR="00B85D0D" w:rsidRPr="00BF6DA0" w:rsidTr="00EC6538">
        <w:tc>
          <w:tcPr>
            <w:tcW w:w="13291" w:type="dxa"/>
          </w:tcPr>
          <w:p w:rsidR="00B85D0D" w:rsidRPr="00BF6DA0" w:rsidRDefault="00B85D0D" w:rsidP="0042551F">
            <w:pPr>
              <w:rPr>
                <w:rFonts w:cstheme="minorHAnsi"/>
                <w:b/>
              </w:rPr>
            </w:pPr>
            <w:r w:rsidRPr="00BF6DA0">
              <w:rPr>
                <w:rFonts w:cstheme="minorHAnsi"/>
                <w:b/>
              </w:rPr>
              <w:t xml:space="preserve">NOMBRE DEL CURSO: </w:t>
            </w:r>
            <w:r w:rsidR="00675A48" w:rsidRPr="00BF6DA0">
              <w:rPr>
                <w:rFonts w:cstheme="minorHAnsi"/>
                <w:b/>
              </w:rPr>
              <w:t xml:space="preserve"> </w:t>
            </w:r>
            <w:r w:rsidR="0042551F" w:rsidRPr="00BF6DA0">
              <w:rPr>
                <w:rFonts w:cstheme="minorHAnsi"/>
                <w:b/>
              </w:rPr>
              <w:t xml:space="preserve">Manualidades navideñas </w:t>
            </w:r>
          </w:p>
        </w:tc>
      </w:tr>
      <w:tr w:rsidR="00B85D0D" w:rsidRPr="00BF6DA0" w:rsidTr="00EC6538">
        <w:tc>
          <w:tcPr>
            <w:tcW w:w="13291" w:type="dxa"/>
          </w:tcPr>
          <w:p w:rsidR="00B85D0D" w:rsidRPr="00BF6DA0" w:rsidRDefault="00B85D0D" w:rsidP="0042551F">
            <w:pPr>
              <w:rPr>
                <w:rFonts w:cstheme="minorHAnsi"/>
              </w:rPr>
            </w:pPr>
            <w:r w:rsidRPr="00BF6DA0">
              <w:rPr>
                <w:rFonts w:cstheme="minorHAnsi"/>
                <w:b/>
              </w:rPr>
              <w:t xml:space="preserve">OBJETIVO GENERAL: </w:t>
            </w:r>
            <w:r w:rsidR="0042551F" w:rsidRPr="00BF6DA0">
              <w:rPr>
                <w:rFonts w:cstheme="minorHAnsi"/>
              </w:rPr>
              <w:t xml:space="preserve"> Al finalizar el curso el participante será capaz de elaborar diferentes Manualidades Navideñas decorativas con distintos tipos de papel, </w:t>
            </w:r>
            <w:proofErr w:type="spellStart"/>
            <w:r w:rsidR="0042551F" w:rsidRPr="00BF6DA0">
              <w:rPr>
                <w:rFonts w:cstheme="minorHAnsi"/>
              </w:rPr>
              <w:t>fo</w:t>
            </w:r>
            <w:r w:rsidR="00B522EB">
              <w:rPr>
                <w:rFonts w:cstheme="minorHAnsi"/>
              </w:rPr>
              <w:t>a</w:t>
            </w:r>
            <w:r w:rsidR="0042551F" w:rsidRPr="00BF6DA0">
              <w:rPr>
                <w:rFonts w:cstheme="minorHAnsi"/>
              </w:rPr>
              <w:t>mi</w:t>
            </w:r>
            <w:proofErr w:type="spellEnd"/>
            <w:r w:rsidR="0042551F" w:rsidRPr="00BF6DA0">
              <w:rPr>
                <w:rFonts w:cstheme="minorHAnsi"/>
              </w:rPr>
              <w:t>, fieltro y combinando  materiales de acuerdo a los modelos y figuras representativas de la navidad con el fin de utilizarlo para uso propio o comercializarlo y obtener un ingreso familiar.</w:t>
            </w:r>
          </w:p>
        </w:tc>
      </w:tr>
      <w:tr w:rsidR="00B85D0D" w:rsidRPr="00BF6DA0" w:rsidTr="00EC6538">
        <w:tc>
          <w:tcPr>
            <w:tcW w:w="13291" w:type="dxa"/>
          </w:tcPr>
          <w:p w:rsidR="00B85D0D" w:rsidRPr="00BF6DA0" w:rsidRDefault="00B85D0D" w:rsidP="00675A48">
            <w:pPr>
              <w:rPr>
                <w:rFonts w:cstheme="minorHAnsi"/>
              </w:rPr>
            </w:pPr>
            <w:r w:rsidRPr="00BF6DA0">
              <w:rPr>
                <w:rFonts w:cstheme="minorHAnsi"/>
              </w:rPr>
              <w:t>DIRIGIDO A</w:t>
            </w:r>
            <w:r w:rsidR="007D6617" w:rsidRPr="00BF6DA0">
              <w:rPr>
                <w:rFonts w:cstheme="minorHAnsi"/>
              </w:rPr>
              <w:t>L</w:t>
            </w:r>
            <w:r w:rsidRPr="00BF6DA0">
              <w:rPr>
                <w:rFonts w:cstheme="minorHAnsi"/>
              </w:rPr>
              <w:t>:</w:t>
            </w:r>
            <w:r w:rsidR="00675A48" w:rsidRPr="00BF6DA0">
              <w:rPr>
                <w:rFonts w:cstheme="minorHAnsi"/>
              </w:rPr>
              <w:t xml:space="preserve"> </w:t>
            </w:r>
            <w:r w:rsidR="00401C91" w:rsidRPr="00BF6DA0">
              <w:rPr>
                <w:rFonts w:cstheme="minorHAnsi"/>
              </w:rPr>
              <w:t xml:space="preserve"> </w:t>
            </w:r>
            <w:r w:rsidR="007D6617" w:rsidRPr="00BF6DA0">
              <w:rPr>
                <w:rFonts w:cstheme="minorHAnsi"/>
              </w:rPr>
              <w:t>Pú</w:t>
            </w:r>
            <w:r w:rsidR="00A620D7" w:rsidRPr="00BF6DA0">
              <w:rPr>
                <w:rFonts w:cstheme="minorHAnsi"/>
              </w:rPr>
              <w:t>blico en general</w:t>
            </w:r>
          </w:p>
        </w:tc>
      </w:tr>
      <w:tr w:rsidR="00B85D0D" w:rsidRPr="00BF6DA0" w:rsidTr="00EC6538">
        <w:tc>
          <w:tcPr>
            <w:tcW w:w="13291" w:type="dxa"/>
          </w:tcPr>
          <w:p w:rsidR="00B85D0D" w:rsidRPr="00BF6DA0" w:rsidRDefault="00B85D0D" w:rsidP="00FB4FE6">
            <w:pPr>
              <w:rPr>
                <w:rFonts w:cstheme="minorHAnsi"/>
              </w:rPr>
            </w:pPr>
            <w:r w:rsidRPr="00BF6DA0">
              <w:rPr>
                <w:rFonts w:cstheme="minorHAnsi"/>
              </w:rPr>
              <w:t xml:space="preserve">HORAS:   </w:t>
            </w:r>
            <w:r w:rsidR="00AC58E5" w:rsidRPr="00BF6DA0">
              <w:rPr>
                <w:rFonts w:cstheme="minorHAnsi"/>
              </w:rPr>
              <w:t>20</w:t>
            </w:r>
            <w:r w:rsidR="00401C91" w:rsidRPr="00BF6DA0">
              <w:rPr>
                <w:rFonts w:cstheme="minorHAnsi"/>
              </w:rPr>
              <w:t xml:space="preserve"> </w:t>
            </w:r>
            <w:r w:rsidRPr="00BF6DA0">
              <w:rPr>
                <w:rFonts w:cstheme="minorHAnsi"/>
              </w:rPr>
              <w:t>HRS.</w:t>
            </w:r>
          </w:p>
        </w:tc>
      </w:tr>
    </w:tbl>
    <w:tbl>
      <w:tblPr>
        <w:tblStyle w:val="Tablaconcuadrcula"/>
        <w:tblW w:w="13291" w:type="dxa"/>
        <w:tblLook w:val="04A0" w:firstRow="1" w:lastRow="0" w:firstColumn="1" w:lastColumn="0" w:noHBand="0" w:noVBand="1"/>
      </w:tblPr>
      <w:tblGrid>
        <w:gridCol w:w="2111"/>
        <w:gridCol w:w="2091"/>
        <w:gridCol w:w="3364"/>
        <w:gridCol w:w="2204"/>
        <w:gridCol w:w="2408"/>
        <w:gridCol w:w="1113"/>
      </w:tblGrid>
      <w:tr w:rsidR="004862E3" w:rsidRPr="00BF6DA0" w:rsidTr="00A909EB">
        <w:tc>
          <w:tcPr>
            <w:tcW w:w="2111" w:type="dxa"/>
            <w:tcBorders>
              <w:bottom w:val="single" w:sz="4" w:space="0" w:color="auto"/>
            </w:tcBorders>
            <w:vAlign w:val="center"/>
          </w:tcPr>
          <w:p w:rsidR="00B85D0D" w:rsidRPr="00BF6DA0" w:rsidRDefault="00B85D0D" w:rsidP="00B85D0D">
            <w:pPr>
              <w:jc w:val="center"/>
              <w:rPr>
                <w:rFonts w:cstheme="minorHAnsi"/>
              </w:rPr>
            </w:pPr>
            <w:bookmarkStart w:id="0" w:name="_GoBack" w:colFirst="2" w:colLast="2"/>
            <w:r w:rsidRPr="00BF6DA0">
              <w:rPr>
                <w:rFonts w:cstheme="minorHAnsi"/>
              </w:rPr>
              <w:t>TEMA</w:t>
            </w:r>
          </w:p>
        </w:tc>
        <w:tc>
          <w:tcPr>
            <w:tcW w:w="2091" w:type="dxa"/>
            <w:tcBorders>
              <w:bottom w:val="single" w:sz="4" w:space="0" w:color="auto"/>
            </w:tcBorders>
            <w:vAlign w:val="center"/>
          </w:tcPr>
          <w:p w:rsidR="00B85D0D" w:rsidRPr="00BF6DA0" w:rsidRDefault="00B85D0D" w:rsidP="00B85D0D">
            <w:pPr>
              <w:jc w:val="center"/>
              <w:rPr>
                <w:rFonts w:cstheme="minorHAnsi"/>
              </w:rPr>
            </w:pPr>
            <w:r w:rsidRPr="00BF6DA0">
              <w:rPr>
                <w:rFonts w:cstheme="minorHAnsi"/>
              </w:rPr>
              <w:t>SUBTEMA</w:t>
            </w:r>
          </w:p>
        </w:tc>
        <w:tc>
          <w:tcPr>
            <w:tcW w:w="3364" w:type="dxa"/>
            <w:tcBorders>
              <w:bottom w:val="single" w:sz="4" w:space="0" w:color="auto"/>
            </w:tcBorders>
            <w:vAlign w:val="center"/>
          </w:tcPr>
          <w:p w:rsidR="00B85D0D" w:rsidRPr="00BF6DA0" w:rsidRDefault="00B85D0D" w:rsidP="00B85D0D">
            <w:pPr>
              <w:jc w:val="center"/>
              <w:rPr>
                <w:rFonts w:cstheme="minorHAnsi"/>
              </w:rPr>
            </w:pPr>
            <w:r w:rsidRPr="00BF6DA0">
              <w:rPr>
                <w:rFonts w:cstheme="minorHAnsi"/>
              </w:rPr>
              <w:t>ACTIVIDADES DE ENSEÑANZA APRENDIZAJE</w:t>
            </w:r>
          </w:p>
        </w:tc>
        <w:tc>
          <w:tcPr>
            <w:tcW w:w="2204" w:type="dxa"/>
            <w:tcBorders>
              <w:bottom w:val="single" w:sz="4" w:space="0" w:color="auto"/>
            </w:tcBorders>
            <w:vAlign w:val="center"/>
          </w:tcPr>
          <w:p w:rsidR="00B85D0D" w:rsidRPr="00BF6DA0" w:rsidRDefault="00B85D0D" w:rsidP="00B85D0D">
            <w:pPr>
              <w:jc w:val="center"/>
              <w:rPr>
                <w:rFonts w:cstheme="minorHAnsi"/>
              </w:rPr>
            </w:pPr>
            <w:r w:rsidRPr="00BF6DA0">
              <w:rPr>
                <w:rFonts w:cstheme="minorHAnsi"/>
              </w:rPr>
              <w:t>MATERIAL DIDÁCTICO, EQUIPO Y/O HERRAMIENTAS</w:t>
            </w:r>
          </w:p>
        </w:tc>
        <w:tc>
          <w:tcPr>
            <w:tcW w:w="2408" w:type="dxa"/>
            <w:tcBorders>
              <w:bottom w:val="single" w:sz="4" w:space="0" w:color="auto"/>
            </w:tcBorders>
            <w:vAlign w:val="center"/>
          </w:tcPr>
          <w:p w:rsidR="00B85D0D" w:rsidRPr="00BF6DA0" w:rsidRDefault="00B85D0D" w:rsidP="00B85D0D">
            <w:pPr>
              <w:jc w:val="center"/>
              <w:rPr>
                <w:rFonts w:cstheme="minorHAnsi"/>
              </w:rPr>
            </w:pPr>
            <w:r w:rsidRPr="00BF6DA0">
              <w:rPr>
                <w:rFonts w:cstheme="minorHAnsi"/>
              </w:rPr>
              <w:t>ESTRATEGIAS DE EVALUACIÓN</w:t>
            </w:r>
          </w:p>
        </w:tc>
        <w:tc>
          <w:tcPr>
            <w:tcW w:w="1113" w:type="dxa"/>
            <w:tcBorders>
              <w:bottom w:val="single" w:sz="4" w:space="0" w:color="auto"/>
            </w:tcBorders>
            <w:vAlign w:val="center"/>
          </w:tcPr>
          <w:p w:rsidR="00B85D0D" w:rsidRPr="00BF6DA0" w:rsidRDefault="00B85D0D" w:rsidP="00B85D0D">
            <w:pPr>
              <w:jc w:val="center"/>
              <w:rPr>
                <w:rFonts w:cstheme="minorHAnsi"/>
              </w:rPr>
            </w:pPr>
            <w:r w:rsidRPr="00BF6DA0">
              <w:rPr>
                <w:rFonts w:cstheme="minorHAnsi"/>
              </w:rPr>
              <w:t>TIEMPO</w:t>
            </w:r>
          </w:p>
        </w:tc>
      </w:tr>
      <w:tr w:rsidR="004862E3" w:rsidRPr="00BF6DA0" w:rsidTr="00A909EB">
        <w:tc>
          <w:tcPr>
            <w:tcW w:w="2111" w:type="dxa"/>
            <w:tcBorders>
              <w:bottom w:val="single" w:sz="4" w:space="0" w:color="auto"/>
            </w:tcBorders>
          </w:tcPr>
          <w:p w:rsidR="0042551F" w:rsidRPr="00BF6DA0" w:rsidRDefault="0042551F" w:rsidP="00675A48">
            <w:pPr>
              <w:rPr>
                <w:rFonts w:cstheme="minorHAnsi"/>
                <w:b/>
                <w:lang w:val="es-ES_tradnl"/>
              </w:rPr>
            </w:pPr>
          </w:p>
          <w:p w:rsidR="004862E3" w:rsidRPr="00BF6DA0" w:rsidRDefault="004862E3" w:rsidP="004862E3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 w:rsidRPr="00BF6DA0">
              <w:rPr>
                <w:rFonts w:cstheme="minorHAnsi"/>
                <w:b/>
              </w:rPr>
              <w:t>1. Introducción</w:t>
            </w:r>
          </w:p>
          <w:p w:rsidR="004862E3" w:rsidRPr="00BF6DA0" w:rsidRDefault="004862E3" w:rsidP="004862E3">
            <w:pPr>
              <w:rPr>
                <w:rFonts w:cstheme="minorHAnsi"/>
                <w:b/>
              </w:rPr>
            </w:pPr>
          </w:p>
          <w:p w:rsidR="00EC4451" w:rsidRPr="00BF6DA0" w:rsidRDefault="00EC4451" w:rsidP="004862E3">
            <w:pPr>
              <w:rPr>
                <w:rFonts w:cstheme="minorHAnsi"/>
                <w:b/>
              </w:rPr>
            </w:pPr>
          </w:p>
          <w:p w:rsidR="00EC4451" w:rsidRPr="00BF6DA0" w:rsidRDefault="00EC4451" w:rsidP="004862E3">
            <w:pPr>
              <w:rPr>
                <w:rFonts w:cstheme="minorHAnsi"/>
                <w:b/>
              </w:rPr>
            </w:pPr>
          </w:p>
          <w:p w:rsidR="00EC4451" w:rsidRPr="00BF6DA0" w:rsidRDefault="00EC4451" w:rsidP="004862E3">
            <w:pPr>
              <w:rPr>
                <w:rFonts w:cstheme="minorHAnsi"/>
                <w:b/>
              </w:rPr>
            </w:pPr>
          </w:p>
          <w:p w:rsidR="00EC4451" w:rsidRPr="00BF6DA0" w:rsidRDefault="00EC4451" w:rsidP="004862E3">
            <w:pPr>
              <w:rPr>
                <w:rFonts w:cstheme="minorHAnsi"/>
                <w:b/>
              </w:rPr>
            </w:pPr>
          </w:p>
          <w:p w:rsidR="004862E3" w:rsidRPr="00BF6DA0" w:rsidRDefault="004862E3" w:rsidP="004862E3">
            <w:pPr>
              <w:rPr>
                <w:rFonts w:cstheme="minorHAnsi"/>
                <w:b/>
                <w:lang w:val="es-ES_tradnl"/>
              </w:rPr>
            </w:pPr>
            <w:r w:rsidRPr="00BF6DA0">
              <w:rPr>
                <w:rFonts w:cstheme="minorHAnsi"/>
                <w:b/>
                <w:lang w:val="es-ES_tradnl"/>
              </w:rPr>
              <w:t>2.</w:t>
            </w:r>
            <w:r w:rsidR="00EC4451" w:rsidRPr="00BF6DA0">
              <w:rPr>
                <w:rFonts w:cstheme="minorHAnsi"/>
                <w:b/>
                <w:lang w:val="es-ES_tradnl"/>
              </w:rPr>
              <w:t>Decoración para el árbol</w:t>
            </w:r>
            <w:r w:rsidRPr="00BF6DA0">
              <w:rPr>
                <w:rFonts w:cstheme="minorHAnsi"/>
                <w:b/>
                <w:lang w:val="es-ES_tradnl"/>
              </w:rPr>
              <w:t xml:space="preserve"> de navidad </w:t>
            </w:r>
          </w:p>
          <w:p w:rsidR="004862E3" w:rsidRPr="00BF6DA0" w:rsidRDefault="004862E3" w:rsidP="004862E3">
            <w:pPr>
              <w:ind w:left="360"/>
              <w:rPr>
                <w:rFonts w:cstheme="minorHAnsi"/>
                <w:lang w:val="es-ES_tradnl"/>
              </w:rPr>
            </w:pPr>
          </w:p>
          <w:p w:rsidR="00477BBF" w:rsidRDefault="00477BBF" w:rsidP="004862E3">
            <w:pPr>
              <w:rPr>
                <w:rFonts w:cstheme="minorHAnsi"/>
              </w:rPr>
            </w:pPr>
          </w:p>
          <w:p w:rsidR="00DF6868" w:rsidRDefault="00DF6868" w:rsidP="004862E3">
            <w:pPr>
              <w:rPr>
                <w:rFonts w:cstheme="minorHAnsi"/>
              </w:rPr>
            </w:pPr>
          </w:p>
          <w:p w:rsidR="00DF6868" w:rsidRDefault="00DF6868" w:rsidP="004862E3">
            <w:pPr>
              <w:rPr>
                <w:rFonts w:cstheme="minorHAnsi"/>
              </w:rPr>
            </w:pPr>
          </w:p>
          <w:p w:rsidR="00DF6868" w:rsidRDefault="00DF6868" w:rsidP="004862E3">
            <w:pPr>
              <w:rPr>
                <w:rFonts w:cstheme="minorHAnsi"/>
              </w:rPr>
            </w:pPr>
          </w:p>
          <w:p w:rsidR="00DF6868" w:rsidRDefault="00DF6868" w:rsidP="004862E3">
            <w:pPr>
              <w:rPr>
                <w:rFonts w:cstheme="minorHAnsi"/>
                <w:b/>
                <w:lang w:val="es-ES_tradnl"/>
              </w:rPr>
            </w:pPr>
            <w:r w:rsidRPr="00BF6DA0">
              <w:rPr>
                <w:rFonts w:cstheme="minorHAnsi"/>
                <w:b/>
                <w:lang w:val="es-ES_tradnl"/>
              </w:rPr>
              <w:t>3. Adornos navideños</w:t>
            </w:r>
          </w:p>
          <w:p w:rsidR="00DF6868" w:rsidRDefault="00DF6868" w:rsidP="004862E3">
            <w:pPr>
              <w:rPr>
                <w:rFonts w:cstheme="minorHAnsi"/>
                <w:b/>
                <w:lang w:val="es-ES_tradnl"/>
              </w:rPr>
            </w:pPr>
          </w:p>
          <w:p w:rsidR="00DF6868" w:rsidRDefault="00DF6868" w:rsidP="004862E3">
            <w:pPr>
              <w:rPr>
                <w:rFonts w:cstheme="minorHAnsi"/>
                <w:b/>
                <w:lang w:val="es-ES_tradnl"/>
              </w:rPr>
            </w:pPr>
          </w:p>
          <w:p w:rsidR="00DF6868" w:rsidRDefault="00DF6868" w:rsidP="004862E3">
            <w:pPr>
              <w:rPr>
                <w:rFonts w:cstheme="minorHAnsi"/>
                <w:b/>
                <w:lang w:val="es-ES_tradnl"/>
              </w:rPr>
            </w:pPr>
          </w:p>
          <w:p w:rsidR="00DF6868" w:rsidRDefault="00DF6868" w:rsidP="004862E3">
            <w:pPr>
              <w:rPr>
                <w:rFonts w:cstheme="minorHAnsi"/>
                <w:b/>
                <w:lang w:val="es-ES_tradnl"/>
              </w:rPr>
            </w:pPr>
          </w:p>
          <w:p w:rsidR="00DF6868" w:rsidRDefault="00DF6868" w:rsidP="004862E3">
            <w:pPr>
              <w:rPr>
                <w:rFonts w:cstheme="minorHAnsi"/>
                <w:b/>
                <w:lang w:val="es-ES_tradnl"/>
              </w:rPr>
            </w:pPr>
          </w:p>
          <w:p w:rsidR="00DF6868" w:rsidRDefault="00DF6868" w:rsidP="004862E3">
            <w:pPr>
              <w:rPr>
                <w:rFonts w:cstheme="minorHAnsi"/>
                <w:b/>
                <w:lang w:val="es-ES_tradnl"/>
              </w:rPr>
            </w:pPr>
          </w:p>
          <w:p w:rsidR="00DF6868" w:rsidRPr="00BF6DA0" w:rsidRDefault="00DF6868" w:rsidP="00DF686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theme="minorHAnsi"/>
                <w:b/>
              </w:rPr>
            </w:pPr>
            <w:r w:rsidRPr="00BF6DA0">
              <w:rPr>
                <w:rFonts w:cstheme="minorHAnsi"/>
                <w:b/>
                <w:lang w:val="es-ES_tradnl"/>
              </w:rPr>
              <w:t>4. Decoración navideña en el hogar</w:t>
            </w:r>
          </w:p>
          <w:p w:rsidR="00DF6868" w:rsidRPr="00BF6DA0" w:rsidRDefault="00DF6868" w:rsidP="00DF686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theme="minorHAnsi"/>
                <w:b/>
              </w:rPr>
            </w:pPr>
          </w:p>
          <w:p w:rsidR="00DF6868" w:rsidRPr="00BF6DA0" w:rsidRDefault="00DF6868" w:rsidP="00DF686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theme="minorHAnsi"/>
                <w:b/>
              </w:rPr>
            </w:pPr>
          </w:p>
          <w:p w:rsidR="00DF6868" w:rsidRPr="00BF6DA0" w:rsidRDefault="00DF6868" w:rsidP="004862E3">
            <w:pPr>
              <w:rPr>
                <w:rFonts w:cstheme="minorHAnsi"/>
              </w:rPr>
            </w:pPr>
          </w:p>
        </w:tc>
        <w:tc>
          <w:tcPr>
            <w:tcW w:w="2091" w:type="dxa"/>
            <w:tcBorders>
              <w:bottom w:val="single" w:sz="4" w:space="0" w:color="auto"/>
            </w:tcBorders>
          </w:tcPr>
          <w:p w:rsidR="004862E3" w:rsidRPr="00BF6DA0" w:rsidRDefault="004862E3" w:rsidP="004862E3">
            <w:pPr>
              <w:rPr>
                <w:rFonts w:cstheme="minorHAnsi"/>
                <w:lang w:val="es-ES_tradnl"/>
              </w:rPr>
            </w:pP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1.1. Conociendo los materiales y herramientas a utilizar</w:t>
            </w:r>
          </w:p>
          <w:p w:rsidR="004862E3" w:rsidRPr="00BF6DA0" w:rsidRDefault="004862E3" w:rsidP="004862E3">
            <w:pPr>
              <w:pStyle w:val="Ttulo9"/>
              <w:outlineLvl w:val="8"/>
              <w:rPr>
                <w:rFonts w:asciiTheme="minorHAnsi" w:hAnsiTheme="minorHAnsi" w:cstheme="minorHAnsi"/>
                <w:sz w:val="22"/>
                <w:szCs w:val="22"/>
                <w:lang w:val="es-MX"/>
              </w:rPr>
            </w:pPr>
          </w:p>
          <w:p w:rsidR="004862E3" w:rsidRPr="00BF6DA0" w:rsidRDefault="004862E3" w:rsidP="004862E3">
            <w:pPr>
              <w:pStyle w:val="Ttulo9"/>
              <w:outlineLvl w:val="8"/>
              <w:rPr>
                <w:rFonts w:asciiTheme="minorHAnsi" w:hAnsiTheme="minorHAnsi" w:cstheme="minorHAnsi"/>
                <w:sz w:val="22"/>
                <w:szCs w:val="22"/>
              </w:rPr>
            </w:pPr>
          </w:p>
          <w:p w:rsidR="004862E3" w:rsidRPr="00BF6DA0" w:rsidRDefault="004862E3" w:rsidP="004862E3">
            <w:pPr>
              <w:pStyle w:val="Ttulo9"/>
              <w:outlineLvl w:val="8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sz w:val="22"/>
                <w:szCs w:val="22"/>
              </w:rPr>
              <w:t>2.1. Flores de Nochebuena</w:t>
            </w:r>
          </w:p>
          <w:p w:rsidR="004862E3" w:rsidRPr="00BF6DA0" w:rsidRDefault="004862E3" w:rsidP="004862E3">
            <w:pPr>
              <w:rPr>
                <w:rFonts w:cstheme="minorHAnsi"/>
                <w:lang w:val="es-ES_tradnl"/>
              </w:rPr>
            </w:pPr>
            <w:r w:rsidRPr="00BF6DA0">
              <w:rPr>
                <w:rFonts w:cstheme="minorHAnsi"/>
              </w:rPr>
              <w:t>2.2. Esferas navideñas</w:t>
            </w:r>
          </w:p>
          <w:p w:rsidR="004862E3" w:rsidRPr="00BF6DA0" w:rsidRDefault="004862E3" w:rsidP="004862E3">
            <w:pPr>
              <w:rPr>
                <w:rFonts w:cstheme="minorHAnsi"/>
              </w:rPr>
            </w:pPr>
          </w:p>
          <w:p w:rsidR="00DF6868" w:rsidRDefault="00DF6868" w:rsidP="00A620D7">
            <w:pPr>
              <w:rPr>
                <w:rFonts w:cstheme="minorHAnsi"/>
              </w:rPr>
            </w:pPr>
          </w:p>
          <w:p w:rsidR="00DF6868" w:rsidRPr="00BF6DA0" w:rsidRDefault="00DF6868" w:rsidP="00DF6868">
            <w:pPr>
              <w:pStyle w:val="Ttulo9"/>
              <w:tabs>
                <w:tab w:val="left" w:pos="3400"/>
              </w:tabs>
              <w:outlineLvl w:val="8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sz w:val="22"/>
                <w:szCs w:val="22"/>
              </w:rPr>
              <w:t>3.1.Ángeles</w:t>
            </w:r>
          </w:p>
          <w:p w:rsidR="00DF6868" w:rsidRPr="00BF6DA0" w:rsidRDefault="00DF6868" w:rsidP="00DF6868">
            <w:pPr>
              <w:pStyle w:val="Ttulo9"/>
              <w:tabs>
                <w:tab w:val="left" w:pos="3400"/>
              </w:tabs>
              <w:outlineLvl w:val="8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sz w:val="22"/>
                <w:szCs w:val="22"/>
              </w:rPr>
              <w:t>3.2. Santa Claus</w:t>
            </w:r>
          </w:p>
          <w:p w:rsidR="00DF6868" w:rsidRPr="00BF6DA0" w:rsidRDefault="00DF6868" w:rsidP="00DF6868">
            <w:pPr>
              <w:pStyle w:val="Ttulo9"/>
              <w:tabs>
                <w:tab w:val="left" w:pos="3400"/>
              </w:tabs>
              <w:outlineLvl w:val="8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sz w:val="22"/>
                <w:szCs w:val="22"/>
              </w:rPr>
              <w:t>3.3. Muñecos de nieve</w:t>
            </w:r>
          </w:p>
          <w:p w:rsidR="00DF6868" w:rsidRPr="00BF6DA0" w:rsidRDefault="00DF6868" w:rsidP="00DF6868">
            <w:pPr>
              <w:pStyle w:val="Ttulo9"/>
              <w:tabs>
                <w:tab w:val="left" w:pos="3400"/>
              </w:tabs>
              <w:outlineLvl w:val="8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sz w:val="22"/>
                <w:szCs w:val="22"/>
              </w:rPr>
              <w:t>3.4. Estrellas</w:t>
            </w:r>
          </w:p>
          <w:p w:rsidR="00DF6868" w:rsidRPr="00BF6DA0" w:rsidRDefault="00DF6868" w:rsidP="00DF6868">
            <w:pPr>
              <w:pStyle w:val="Ttulo9"/>
              <w:tabs>
                <w:tab w:val="left" w:pos="3400"/>
              </w:tabs>
              <w:outlineLvl w:val="8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sz w:val="22"/>
                <w:szCs w:val="22"/>
              </w:rPr>
              <w:t xml:space="preserve">3.5. Renos </w:t>
            </w:r>
          </w:p>
          <w:p w:rsidR="00DF6868" w:rsidRPr="00BF6DA0" w:rsidRDefault="00DF6868" w:rsidP="00DF6868">
            <w:pPr>
              <w:rPr>
                <w:rFonts w:cstheme="minorHAnsi"/>
                <w:lang w:val="es-ES_tradnl"/>
              </w:rPr>
            </w:pPr>
            <w:r w:rsidRPr="00BF6DA0">
              <w:rPr>
                <w:rFonts w:cstheme="minorHAnsi"/>
                <w:lang w:val="es-ES_tradnl"/>
              </w:rPr>
              <w:t>3.6.Bota</w:t>
            </w:r>
          </w:p>
          <w:p w:rsidR="00DF6868" w:rsidRDefault="00DF6868" w:rsidP="00A620D7">
            <w:pPr>
              <w:rPr>
                <w:rFonts w:cstheme="minorHAnsi"/>
              </w:rPr>
            </w:pPr>
          </w:p>
          <w:p w:rsidR="00DF6868" w:rsidRDefault="00DF6868" w:rsidP="00A620D7">
            <w:pPr>
              <w:rPr>
                <w:rFonts w:cstheme="minorHAnsi"/>
              </w:rPr>
            </w:pPr>
          </w:p>
          <w:p w:rsidR="00DF6868" w:rsidRPr="00BF6DA0" w:rsidRDefault="00DF6868" w:rsidP="00DF6868">
            <w:pPr>
              <w:pStyle w:val="Ttulo9"/>
              <w:tabs>
                <w:tab w:val="left" w:pos="3400"/>
              </w:tabs>
              <w:outlineLvl w:val="8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sz w:val="22"/>
                <w:szCs w:val="22"/>
              </w:rPr>
              <w:t>4.1. Coronas de adviento</w:t>
            </w:r>
          </w:p>
          <w:p w:rsidR="00DF6868" w:rsidRPr="00BF6DA0" w:rsidRDefault="00DF6868" w:rsidP="00DF6868">
            <w:pPr>
              <w:pStyle w:val="Ttulo9"/>
              <w:tabs>
                <w:tab w:val="left" w:pos="3400"/>
              </w:tabs>
              <w:outlineLvl w:val="8"/>
              <w:rPr>
                <w:rFonts w:asciiTheme="minorHAnsi" w:hAnsiTheme="minorHAnsi" w:cstheme="minorHAnsi"/>
                <w:b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sz w:val="22"/>
                <w:szCs w:val="22"/>
              </w:rPr>
              <w:t>4.2. Porta velas</w:t>
            </w:r>
          </w:p>
          <w:p w:rsidR="00DF6868" w:rsidRPr="00BF6DA0" w:rsidRDefault="00DF6868" w:rsidP="00DF6868">
            <w:pPr>
              <w:rPr>
                <w:rFonts w:cstheme="minorHAnsi"/>
                <w:lang w:val="es-ES_tradnl"/>
              </w:rPr>
            </w:pPr>
            <w:r w:rsidRPr="00BF6DA0">
              <w:rPr>
                <w:rFonts w:cstheme="minorHAnsi"/>
              </w:rPr>
              <w:t>4.3.Centros de Mesa</w:t>
            </w:r>
          </w:p>
          <w:p w:rsidR="00DF6868" w:rsidRPr="00DF6868" w:rsidRDefault="00DF6868" w:rsidP="00A620D7">
            <w:pPr>
              <w:rPr>
                <w:rFonts w:cstheme="minorHAnsi"/>
                <w:lang w:val="es-ES_tradnl"/>
              </w:rPr>
            </w:pPr>
          </w:p>
        </w:tc>
        <w:tc>
          <w:tcPr>
            <w:tcW w:w="3364" w:type="dxa"/>
            <w:tcBorders>
              <w:bottom w:val="single" w:sz="4" w:space="0" w:color="auto"/>
            </w:tcBorders>
          </w:tcPr>
          <w:p w:rsidR="00442DC8" w:rsidRPr="00BF6DA0" w:rsidRDefault="00442DC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theme="minorHAnsi"/>
                <w:b/>
              </w:rPr>
            </w:pPr>
          </w:p>
          <w:p w:rsidR="0042551F" w:rsidRPr="00BF6DA0" w:rsidRDefault="0042551F" w:rsidP="0042551F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Encuadre grupal: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ascii="Segoe UI Symbol" w:hAnsi="Segoe UI Symbol" w:cs="Segoe UI Symbol"/>
              </w:rPr>
              <w:t>♦</w:t>
            </w:r>
            <w:r w:rsidRPr="00BF6DA0">
              <w:rPr>
                <w:rFonts w:cstheme="minorHAnsi"/>
              </w:rPr>
              <w:t xml:space="preserve">  Presentación del objetivo particular del tema y la importancia del tema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/>
                <w:iCs/>
              </w:rPr>
            </w:pP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/>
                <w:iCs/>
              </w:rPr>
            </w:pPr>
            <w:r w:rsidRPr="00BF6DA0">
              <w:rPr>
                <w:rFonts w:cstheme="minorHAnsi"/>
                <w:b/>
                <w:bCs/>
                <w:i/>
                <w:iCs/>
              </w:rPr>
              <w:t>DESARROLLO: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  <w:b/>
                <w:i/>
              </w:rPr>
            </w:pPr>
            <w:r w:rsidRPr="00BF6DA0">
              <w:rPr>
                <w:rFonts w:cstheme="minorHAnsi"/>
                <w:b/>
                <w:i/>
              </w:rPr>
              <w:t>Expositiva- Demostrativa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  <w:b/>
                <w:i/>
              </w:rPr>
            </w:pPr>
            <w:r w:rsidRPr="00BF6DA0">
              <w:rPr>
                <w:rFonts w:cstheme="minorHAnsi"/>
                <w:b/>
                <w:i/>
              </w:rPr>
              <w:t>Teorización: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jc w:val="both"/>
              <w:rPr>
                <w:rFonts w:cstheme="minorHAnsi"/>
              </w:rPr>
            </w:pPr>
            <w:r w:rsidRPr="00BF6DA0">
              <w:rPr>
                <w:rFonts w:cstheme="minorHAnsi"/>
              </w:rPr>
              <w:t>Explicará y demostrará paso a paso el procedimiento para la elaboración de: flores de Nochebuena, rosas guadalupanas,  ángeles y esferas navideñas; así como sacar el presupuesto de cada uno de ellos con el uso de distintos tipos de papel.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  <w:b/>
                <w:i/>
              </w:rPr>
            </w:pPr>
            <w:r w:rsidRPr="00BF6DA0">
              <w:rPr>
                <w:rFonts w:cstheme="minorHAnsi"/>
                <w:b/>
                <w:i/>
              </w:rPr>
              <w:t>Ejercitación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lastRenderedPageBreak/>
              <w:t>Se conformarán en pequeños grupo y de  forma individual realizarán cada uno de las Manualidades navideñas siguiendo paso a paso los procedimientos establecidos y guiados por su instructor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 xml:space="preserve">Presentación de los trabajos realizados. </w:t>
            </w: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42551F" w:rsidRPr="00BF6DA0" w:rsidRDefault="0042551F" w:rsidP="0042551F">
            <w:pPr>
              <w:pStyle w:val="Default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b/>
                <w:color w:val="auto"/>
                <w:sz w:val="22"/>
                <w:szCs w:val="22"/>
              </w:rPr>
              <w:t>Verificación de Aprendizaje</w:t>
            </w:r>
            <w:r w:rsidRPr="00BF6DA0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:</w:t>
            </w:r>
          </w:p>
          <w:p w:rsidR="0042551F" w:rsidRPr="00BF6DA0" w:rsidRDefault="0042551F" w:rsidP="0042551F">
            <w:pPr>
              <w:pStyle w:val="Default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Evaluación Formativa:</w:t>
            </w:r>
          </w:p>
          <w:p w:rsidR="00DF6868" w:rsidRPr="00BF6DA0" w:rsidRDefault="0042551F" w:rsidP="00DF6868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Aplicar el  Cuestionario No. 2 de manera oral, en la cual contiene reactivos para acreditar el tema</w:t>
            </w:r>
            <w:r w:rsidR="00DF6868">
              <w:rPr>
                <w:rFonts w:cstheme="minorHAnsi"/>
              </w:rPr>
              <w:t xml:space="preserve"> y la p</w:t>
            </w:r>
            <w:r w:rsidR="00DF6868" w:rsidRPr="00BF6DA0">
              <w:rPr>
                <w:rFonts w:cstheme="minorHAnsi"/>
              </w:rPr>
              <w:t xml:space="preserve">resentación de los trabajos realizados. </w:t>
            </w:r>
          </w:p>
          <w:p w:rsidR="0042551F" w:rsidRPr="00DF6868" w:rsidRDefault="0042551F" w:rsidP="0042551F">
            <w:pPr>
              <w:pStyle w:val="Default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  <w:lang w:val="es-MX"/>
              </w:rPr>
            </w:pPr>
          </w:p>
          <w:p w:rsidR="0042551F" w:rsidRPr="00BF6DA0" w:rsidRDefault="0042551F" w:rsidP="0042551F">
            <w:pPr>
              <w:pStyle w:val="Default"/>
              <w:jc w:val="both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</w:p>
          <w:p w:rsidR="0042551F" w:rsidRPr="00BF6DA0" w:rsidRDefault="0042551F" w:rsidP="0042551F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/>
                <w:iCs/>
              </w:rPr>
            </w:pPr>
            <w:r w:rsidRPr="00BF6DA0">
              <w:rPr>
                <w:rFonts w:cstheme="minorHAnsi"/>
                <w:b/>
                <w:bCs/>
                <w:i/>
                <w:iCs/>
              </w:rPr>
              <w:t>Reflexión:</w:t>
            </w:r>
          </w:p>
          <w:p w:rsidR="00704600" w:rsidRPr="00BF6DA0" w:rsidRDefault="0042551F" w:rsidP="0042551F">
            <w:pPr>
              <w:pStyle w:val="Prrafodelista"/>
              <w:numPr>
                <w:ilvl w:val="0"/>
                <w:numId w:val="15"/>
              </w:numPr>
              <w:ind w:left="266" w:hanging="185"/>
              <w:rPr>
                <w:rFonts w:cstheme="minorHAnsi"/>
              </w:rPr>
            </w:pPr>
            <w:r w:rsidRPr="00BF6DA0">
              <w:rPr>
                <w:rFonts w:cstheme="minorHAnsi"/>
              </w:rPr>
              <w:t>Coordinar una sesión de análisis del subtema relacionándolo con la aplicación en su ámbito de trabajo.</w:t>
            </w:r>
          </w:p>
        </w:tc>
        <w:tc>
          <w:tcPr>
            <w:tcW w:w="2204" w:type="dxa"/>
            <w:tcBorders>
              <w:bottom w:val="single" w:sz="4" w:space="0" w:color="auto"/>
            </w:tcBorders>
          </w:tcPr>
          <w:p w:rsidR="00442DC8" w:rsidRPr="00BF6DA0" w:rsidRDefault="00442DC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theme="minorHAnsi"/>
                <w:b/>
              </w:rPr>
            </w:pPr>
          </w:p>
          <w:p w:rsidR="00EC4451" w:rsidRPr="00BF6DA0" w:rsidRDefault="00EC4451" w:rsidP="00EC4451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Instalaciones: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ascii="Segoe UI Symbol" w:hAnsi="Segoe UI Symbol" w:cs="Segoe UI Symbol"/>
              </w:rPr>
              <w:t>♦</w:t>
            </w:r>
            <w:r w:rsidRPr="00BF6DA0">
              <w:rPr>
                <w:rFonts w:cstheme="minorHAnsi"/>
              </w:rPr>
              <w:t xml:space="preserve">  Aula de capacitación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EC4451" w:rsidRPr="00BF6DA0" w:rsidRDefault="00EC4451" w:rsidP="00EC4451">
            <w:pPr>
              <w:pStyle w:val="Default"/>
              <w:jc w:val="both"/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</w:pPr>
            <w:r w:rsidRPr="00BF6DA0">
              <w:rPr>
                <w:rFonts w:asciiTheme="minorHAnsi" w:hAnsiTheme="minorHAnsi" w:cstheme="minorHAnsi"/>
                <w:b/>
                <w:bCs/>
                <w:i/>
                <w:iCs/>
                <w:sz w:val="22"/>
                <w:szCs w:val="22"/>
              </w:rPr>
              <w:t>Mobiliario: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ascii="Segoe UI Symbol" w:hAnsi="Segoe UI Symbol" w:cs="Segoe UI Symbol"/>
              </w:rPr>
              <w:t>♦</w:t>
            </w:r>
            <w:r w:rsidRPr="00BF6DA0">
              <w:rPr>
                <w:rFonts w:cstheme="minorHAnsi"/>
              </w:rPr>
              <w:t xml:space="preserve"> Mesas de trabajo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ascii="Segoe UI Symbol" w:hAnsi="Segoe UI Symbol" w:cs="Segoe UI Symbol"/>
              </w:rPr>
              <w:t>♦</w:t>
            </w:r>
            <w:r w:rsidRPr="00BF6DA0">
              <w:rPr>
                <w:rFonts w:cstheme="minorHAnsi"/>
              </w:rPr>
              <w:t xml:space="preserve"> </w:t>
            </w:r>
            <w:proofErr w:type="spellStart"/>
            <w:r w:rsidRPr="00BF6DA0">
              <w:rPr>
                <w:rFonts w:cstheme="minorHAnsi"/>
              </w:rPr>
              <w:t>Rotafolio</w:t>
            </w:r>
            <w:proofErr w:type="spellEnd"/>
          </w:p>
          <w:p w:rsidR="00EC4451" w:rsidRPr="00BF6DA0" w:rsidRDefault="00EC4451" w:rsidP="00EC4451">
            <w:pPr>
              <w:numPr>
                <w:ilvl w:val="0"/>
                <w:numId w:val="21"/>
              </w:numPr>
              <w:tabs>
                <w:tab w:val="clear" w:pos="720"/>
                <w:tab w:val="num" w:pos="214"/>
              </w:tabs>
              <w:autoSpaceDE w:val="0"/>
              <w:autoSpaceDN w:val="0"/>
              <w:adjustRightInd w:val="0"/>
              <w:ind w:left="356" w:hanging="284"/>
              <w:rPr>
                <w:rFonts w:cstheme="minorHAnsi"/>
              </w:rPr>
            </w:pPr>
            <w:proofErr w:type="spellStart"/>
            <w:r w:rsidRPr="00BF6DA0">
              <w:rPr>
                <w:rFonts w:cstheme="minorHAnsi"/>
              </w:rPr>
              <w:t>Pintarrón</w:t>
            </w:r>
            <w:proofErr w:type="spellEnd"/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ind w:left="360"/>
              <w:rPr>
                <w:rFonts w:cstheme="minorHAnsi"/>
              </w:rPr>
            </w:pP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/>
                <w:iCs/>
              </w:rPr>
            </w:pPr>
            <w:r w:rsidRPr="00BF6DA0">
              <w:rPr>
                <w:rFonts w:cstheme="minorHAnsi"/>
                <w:b/>
                <w:bCs/>
                <w:i/>
                <w:iCs/>
              </w:rPr>
              <w:t>Insumos: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ascii="Segoe UI Symbol" w:hAnsi="Segoe UI Symbol" w:cs="Segoe UI Symbol"/>
              </w:rPr>
              <w:t>♦</w:t>
            </w:r>
            <w:r w:rsidRPr="00BF6DA0">
              <w:rPr>
                <w:rFonts w:cstheme="minorHAnsi"/>
              </w:rPr>
              <w:t xml:space="preserve"> Plumones para </w:t>
            </w:r>
            <w:proofErr w:type="spellStart"/>
            <w:r w:rsidRPr="00BF6DA0">
              <w:rPr>
                <w:rFonts w:cstheme="minorHAnsi"/>
              </w:rPr>
              <w:t>pintarrón</w:t>
            </w:r>
            <w:proofErr w:type="spellEnd"/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Estructura para corona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Tela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Fieltro varios colores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</w:t>
            </w:r>
            <w:proofErr w:type="spellStart"/>
            <w:r w:rsidRPr="00BF6DA0">
              <w:rPr>
                <w:rFonts w:cstheme="minorHAnsi"/>
              </w:rPr>
              <w:t>Fo</w:t>
            </w:r>
            <w:r w:rsidR="00B522EB">
              <w:rPr>
                <w:rFonts w:cstheme="minorHAnsi"/>
              </w:rPr>
              <w:t>a</w:t>
            </w:r>
            <w:r w:rsidRPr="00BF6DA0">
              <w:rPr>
                <w:rFonts w:cstheme="minorHAnsi"/>
              </w:rPr>
              <w:t>mi</w:t>
            </w:r>
            <w:proofErr w:type="spellEnd"/>
            <w:r w:rsidRPr="00BF6DA0">
              <w:rPr>
                <w:rFonts w:cstheme="minorHAnsi"/>
              </w:rPr>
              <w:t xml:space="preserve"> varios colores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lastRenderedPageBreak/>
              <w:t>*Papel crepe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barras de silicón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listón diversos colores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esferas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 xml:space="preserve">* Bolitas de </w:t>
            </w:r>
            <w:proofErr w:type="spellStart"/>
            <w:r w:rsidRPr="00BF6DA0">
              <w:rPr>
                <w:rFonts w:cstheme="minorHAnsi"/>
              </w:rPr>
              <w:t>unicel</w:t>
            </w:r>
            <w:proofErr w:type="spellEnd"/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Pintura dorada en aerosol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velas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* guirnalda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Diamantina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Agujas de mano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Hileras de varios colores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* Naturaleza muerta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 xml:space="preserve">* Flores 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/>
                <w:iCs/>
              </w:rPr>
            </w:pPr>
            <w:r w:rsidRPr="00BF6DA0">
              <w:rPr>
                <w:rFonts w:cstheme="minorHAnsi"/>
                <w:b/>
                <w:bCs/>
                <w:i/>
                <w:iCs/>
              </w:rPr>
              <w:t>Equipo: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ascii="Segoe UI Symbol" w:hAnsi="Segoe UI Symbol" w:cs="Segoe UI Symbol"/>
              </w:rPr>
              <w:t>♦</w:t>
            </w:r>
            <w:r w:rsidRPr="00BF6DA0">
              <w:rPr>
                <w:rFonts w:cstheme="minorHAnsi"/>
              </w:rPr>
              <w:t xml:space="preserve"> Máquina de coser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</w:rPr>
            </w:pP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/>
                <w:i/>
              </w:rPr>
            </w:pPr>
            <w:r w:rsidRPr="00BF6DA0">
              <w:rPr>
                <w:rFonts w:cstheme="minorHAnsi"/>
                <w:b/>
                <w:i/>
              </w:rPr>
              <w:t>Materiales:</w:t>
            </w:r>
          </w:p>
          <w:p w:rsidR="00EC4451" w:rsidRPr="00BF6DA0" w:rsidRDefault="00EC4451" w:rsidP="00EC4451">
            <w:pPr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Tijeras</w:t>
            </w:r>
          </w:p>
          <w:p w:rsidR="00EC4451" w:rsidRPr="00BF6DA0" w:rsidRDefault="00EC4451" w:rsidP="00EC4451">
            <w:pPr>
              <w:numPr>
                <w:ilvl w:val="0"/>
                <w:numId w:val="20"/>
              </w:numPr>
              <w:autoSpaceDE w:val="0"/>
              <w:autoSpaceDN w:val="0"/>
              <w:adjustRightInd w:val="0"/>
              <w:rPr>
                <w:rFonts w:cstheme="minorHAnsi"/>
              </w:rPr>
            </w:pPr>
            <w:r w:rsidRPr="00BF6DA0">
              <w:rPr>
                <w:rFonts w:cstheme="minorHAnsi"/>
              </w:rPr>
              <w:t>Pistola de silicón</w:t>
            </w:r>
          </w:p>
          <w:p w:rsidR="00675A48" w:rsidRPr="00BF6DA0" w:rsidRDefault="00675A4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theme="minorHAnsi"/>
                <w:b/>
              </w:rPr>
            </w:pPr>
          </w:p>
          <w:p w:rsidR="007D692C" w:rsidRPr="00BF6DA0" w:rsidRDefault="007D692C" w:rsidP="00675A48">
            <w:pPr>
              <w:rPr>
                <w:rFonts w:cstheme="minorHAnsi"/>
              </w:rPr>
            </w:pPr>
          </w:p>
        </w:tc>
        <w:tc>
          <w:tcPr>
            <w:tcW w:w="2408" w:type="dxa"/>
            <w:tcBorders>
              <w:bottom w:val="single" w:sz="4" w:space="0" w:color="auto"/>
            </w:tcBorders>
          </w:tcPr>
          <w:p w:rsidR="00442DC8" w:rsidRPr="00BF6DA0" w:rsidRDefault="00442DC8" w:rsidP="00675A4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817"/>
              <w:rPr>
                <w:rFonts w:cstheme="minorHAnsi"/>
                <w:b/>
              </w:rPr>
            </w:pP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/>
              </w:rPr>
            </w:pPr>
            <w:r w:rsidRPr="00BF6DA0">
              <w:rPr>
                <w:rFonts w:cstheme="minorHAnsi"/>
                <w:b/>
              </w:rPr>
              <w:t>Evaluación Formativa: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Cs/>
                <w:i/>
                <w:iCs/>
              </w:rPr>
            </w:pPr>
            <w:r w:rsidRPr="00BF6DA0">
              <w:rPr>
                <w:rFonts w:cstheme="minorHAnsi"/>
                <w:bCs/>
                <w:i/>
                <w:iCs/>
              </w:rPr>
              <w:t>Evaluación constante de la aplicación de las técnicas impartidas.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Cs/>
                <w:i/>
                <w:iCs/>
              </w:rPr>
            </w:pPr>
            <w:r w:rsidRPr="00BF6DA0">
              <w:rPr>
                <w:rFonts w:cstheme="minorHAnsi"/>
                <w:bCs/>
                <w:i/>
                <w:iCs/>
              </w:rPr>
              <w:t xml:space="preserve">Preguntas 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/>
                <w:iCs/>
              </w:rPr>
            </w:pP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/>
                <w:iCs/>
              </w:rPr>
            </w:pPr>
            <w:r w:rsidRPr="00BF6DA0">
              <w:rPr>
                <w:rFonts w:cstheme="minorHAnsi"/>
                <w:b/>
                <w:bCs/>
                <w:i/>
                <w:iCs/>
              </w:rPr>
              <w:t>Evaluación final: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Cs/>
                <w:iCs/>
              </w:rPr>
            </w:pPr>
            <w:r w:rsidRPr="00BF6DA0">
              <w:rPr>
                <w:rFonts w:cstheme="minorHAnsi"/>
                <w:bCs/>
                <w:iCs/>
              </w:rPr>
              <w:t>Documental: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Cs/>
                <w:iCs/>
              </w:rPr>
            </w:pPr>
            <w:r w:rsidRPr="00BF6DA0">
              <w:rPr>
                <w:rFonts w:cstheme="minorHAnsi"/>
                <w:bCs/>
                <w:iCs/>
              </w:rPr>
              <w:t>Cuestionario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Cs/>
                <w:iCs/>
              </w:rPr>
            </w:pP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/>
                <w:bCs/>
                <w:iCs/>
              </w:rPr>
            </w:pPr>
            <w:r w:rsidRPr="00BF6DA0">
              <w:rPr>
                <w:rFonts w:cstheme="minorHAnsi"/>
                <w:b/>
                <w:bCs/>
                <w:iCs/>
              </w:rPr>
              <w:t>Campo: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Cs/>
                <w:iCs/>
              </w:rPr>
            </w:pPr>
            <w:r w:rsidRPr="00BF6DA0">
              <w:rPr>
                <w:rFonts w:cstheme="minorHAnsi"/>
                <w:bCs/>
                <w:iCs/>
              </w:rPr>
              <w:t xml:space="preserve">Procedimiento </w:t>
            </w:r>
          </w:p>
          <w:p w:rsidR="00EC4451" w:rsidRPr="00BF6DA0" w:rsidRDefault="00EC4451" w:rsidP="00EC4451">
            <w:pPr>
              <w:autoSpaceDE w:val="0"/>
              <w:autoSpaceDN w:val="0"/>
              <w:adjustRightInd w:val="0"/>
              <w:rPr>
                <w:rFonts w:cstheme="minorHAnsi"/>
                <w:bCs/>
                <w:iCs/>
              </w:rPr>
            </w:pPr>
            <w:r w:rsidRPr="00BF6DA0">
              <w:rPr>
                <w:rFonts w:cstheme="minorHAnsi"/>
                <w:bCs/>
                <w:iCs/>
              </w:rPr>
              <w:t>Verificación de la calidad del producto</w:t>
            </w:r>
          </w:p>
          <w:p w:rsidR="00675A48" w:rsidRPr="00BF6DA0" w:rsidRDefault="00EC4451" w:rsidP="00EC4451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ind w:left="63" w:right="963"/>
              <w:rPr>
                <w:rFonts w:cstheme="minorHAnsi"/>
                <w:b/>
              </w:rPr>
            </w:pPr>
            <w:r w:rsidRPr="00BF6DA0">
              <w:rPr>
                <w:rFonts w:cstheme="minorHAnsi"/>
                <w:bCs/>
                <w:iCs/>
              </w:rPr>
              <w:t>Presentación de los trabajos realizados</w:t>
            </w:r>
          </w:p>
          <w:p w:rsidR="00813E08" w:rsidRPr="00BF6DA0" w:rsidRDefault="00813E08" w:rsidP="002F39F8">
            <w:pPr>
              <w:widowControl w:val="0"/>
              <w:autoSpaceDE w:val="0"/>
              <w:autoSpaceDN w:val="0"/>
              <w:adjustRightInd w:val="0"/>
              <w:spacing w:before="14" w:line="230" w:lineRule="exact"/>
              <w:rPr>
                <w:rFonts w:cstheme="minorHAnsi"/>
              </w:rPr>
            </w:pPr>
          </w:p>
        </w:tc>
        <w:tc>
          <w:tcPr>
            <w:tcW w:w="1113" w:type="dxa"/>
            <w:tcBorders>
              <w:bottom w:val="single" w:sz="4" w:space="0" w:color="auto"/>
            </w:tcBorders>
          </w:tcPr>
          <w:p w:rsidR="00442DC8" w:rsidRPr="00BF6DA0" w:rsidRDefault="00442DC8" w:rsidP="004739C8">
            <w:pPr>
              <w:ind w:left="360"/>
              <w:jc w:val="center"/>
              <w:rPr>
                <w:rFonts w:cstheme="minorHAnsi"/>
              </w:rPr>
            </w:pPr>
          </w:p>
          <w:p w:rsidR="002C5EEB" w:rsidRPr="00BF6DA0" w:rsidRDefault="00DF6868" w:rsidP="00DF6868">
            <w:pPr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  <w:r w:rsidR="00675A48" w:rsidRPr="00BF6DA0">
              <w:rPr>
                <w:rFonts w:cstheme="minorHAnsi"/>
              </w:rPr>
              <w:t xml:space="preserve"> HRS.</w:t>
            </w:r>
          </w:p>
        </w:tc>
      </w:tr>
    </w:tbl>
    <w:bookmarkEnd w:id="0"/>
    <w:p w:rsidR="00F707C3" w:rsidRPr="00BF6DA0" w:rsidRDefault="00DF6868">
      <w:pPr>
        <w:rPr>
          <w:rFonts w:cstheme="minorHAnsi"/>
        </w:rPr>
      </w:pPr>
      <w:r>
        <w:rPr>
          <w:rFonts w:cstheme="minorHAnsi"/>
        </w:rPr>
        <w:lastRenderedPageBreak/>
        <w:t xml:space="preserve">Revisó: </w:t>
      </w:r>
      <w:proofErr w:type="spellStart"/>
      <w:r>
        <w:rPr>
          <w:rFonts w:cstheme="minorHAnsi"/>
        </w:rPr>
        <w:t>Lpi</w:t>
      </w:r>
      <w:proofErr w:type="spellEnd"/>
      <w:r>
        <w:rPr>
          <w:rFonts w:cstheme="minorHAnsi"/>
        </w:rPr>
        <w:t xml:space="preserve">. Julia </w:t>
      </w:r>
      <w:proofErr w:type="spellStart"/>
      <w:r>
        <w:rPr>
          <w:rFonts w:cstheme="minorHAnsi"/>
        </w:rPr>
        <w:t>Eleni</w:t>
      </w:r>
      <w:proofErr w:type="spellEnd"/>
      <w:r>
        <w:rPr>
          <w:rFonts w:cstheme="minorHAnsi"/>
        </w:rPr>
        <w:t xml:space="preserve"> Padilla Ledesma</w:t>
      </w:r>
    </w:p>
    <w:sectPr w:rsidR="00F707C3" w:rsidRPr="00BF6DA0" w:rsidSect="00A909EB">
      <w:headerReference w:type="default" r:id="rId8"/>
      <w:pgSz w:w="15840" w:h="12240" w:orient="landscape"/>
      <w:pgMar w:top="1985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8E4" w:rsidRDefault="00E778E4" w:rsidP="00B85D0D">
      <w:pPr>
        <w:spacing w:after="0" w:line="240" w:lineRule="auto"/>
      </w:pPr>
      <w:r>
        <w:separator/>
      </w:r>
    </w:p>
  </w:endnote>
  <w:endnote w:type="continuationSeparator" w:id="0">
    <w:p w:rsidR="00E778E4" w:rsidRDefault="00E778E4" w:rsidP="00B8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8E4" w:rsidRDefault="00E778E4" w:rsidP="00B85D0D">
      <w:pPr>
        <w:spacing w:after="0" w:line="240" w:lineRule="auto"/>
      </w:pPr>
      <w:r>
        <w:separator/>
      </w:r>
    </w:p>
  </w:footnote>
  <w:footnote w:type="continuationSeparator" w:id="0">
    <w:p w:rsidR="00E778E4" w:rsidRDefault="00E778E4" w:rsidP="00B8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09EB" w:rsidRPr="000F3681" w:rsidRDefault="00A909EB" w:rsidP="00A909EB">
    <w:pPr>
      <w:pStyle w:val="Sinespaciado"/>
      <w:spacing w:line="0" w:lineRule="atLeast"/>
      <w:jc w:val="center"/>
      <w:rPr>
        <w:b/>
        <w:sz w:val="28"/>
      </w:rPr>
    </w:pPr>
    <w:r>
      <w:rPr>
        <w:noProof/>
        <w:lang w:val="es-MX" w:eastAsia="es-MX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1529080</wp:posOffset>
              </wp:positionH>
              <wp:positionV relativeFrom="paragraph">
                <wp:posOffset>-249555</wp:posOffset>
              </wp:positionV>
              <wp:extent cx="4613910" cy="807720"/>
              <wp:effectExtent l="0" t="0" r="0" b="0"/>
              <wp:wrapSquare wrapText="bothSides"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80772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/>
                      </a:extLst>
                    </wps:spPr>
                    <wps:txbx>
                      <w:txbxContent>
                        <w:p w:rsidR="00A909EB" w:rsidRDefault="00A909EB" w:rsidP="00A909EB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A909EB" w:rsidRPr="004952D9" w:rsidRDefault="00A909EB" w:rsidP="00A909EB">
                          <w:pPr>
                            <w:pStyle w:val="TextodegloboCar"/>
                            <w:spacing w:after="0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A909EB" w:rsidRPr="004952D9" w:rsidRDefault="00A909EB" w:rsidP="00A909EB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6" type="#_x0000_t202" style="position:absolute;left:0;text-align:left;margin-left:120.4pt;margin-top:-19.65pt;width:363.3pt;height:63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" stroked="f">
              <v:fill opacity="0"/>
              <v:textbox style="mso-fit-shape-to-text:t">
                <w:txbxContent>
                  <w:p w:rsidR="00A909EB" w:rsidRDefault="00A909EB" w:rsidP="00A909EB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A909EB" w:rsidRPr="004952D9" w:rsidRDefault="00A909EB" w:rsidP="00A909EB">
                    <w:pPr>
                      <w:pStyle w:val="TextodegloboCar"/>
                      <w:spacing w:after="0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A909EB" w:rsidRPr="004952D9" w:rsidRDefault="00A909EB" w:rsidP="00A909EB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column">
            <wp:posOffset>305435</wp:posOffset>
          </wp:positionH>
          <wp:positionV relativeFrom="paragraph">
            <wp:posOffset>-217170</wp:posOffset>
          </wp:positionV>
          <wp:extent cx="971550" cy="899795"/>
          <wp:effectExtent l="0" t="0" r="0" b="0"/>
          <wp:wrapNone/>
          <wp:docPr id="7" name="Imagen 7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GOBIERNO DEL EST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6058535</wp:posOffset>
          </wp:positionH>
          <wp:positionV relativeFrom="paragraph">
            <wp:posOffset>-26035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B85D0D" w:rsidRPr="00A909EB" w:rsidRDefault="00B85D0D" w:rsidP="00A909E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9pt;height:9pt" o:bullet="t">
        <v:imagedata r:id="rId1" o:title="BD14582_"/>
      </v:shape>
    </w:pict>
  </w:numPicBullet>
  <w:abstractNum w:abstractNumId="0">
    <w:nsid w:val="021D3B98"/>
    <w:multiLevelType w:val="hybridMultilevel"/>
    <w:tmpl w:val="004493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D32EF7"/>
    <w:multiLevelType w:val="multilevel"/>
    <w:tmpl w:val="0DCE01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">
    <w:nsid w:val="12087359"/>
    <w:multiLevelType w:val="singleLevel"/>
    <w:tmpl w:val="DB68AA42"/>
    <w:lvl w:ilvl="0"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3">
    <w:nsid w:val="13084635"/>
    <w:multiLevelType w:val="hybridMultilevel"/>
    <w:tmpl w:val="14BCD2C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A118A"/>
    <w:multiLevelType w:val="hybridMultilevel"/>
    <w:tmpl w:val="73E470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6C2EFC"/>
    <w:multiLevelType w:val="hybridMultilevel"/>
    <w:tmpl w:val="480EC8DA"/>
    <w:lvl w:ilvl="0" w:tplc="97B81CD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486EA6"/>
    <w:multiLevelType w:val="multilevel"/>
    <w:tmpl w:val="55ECC1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5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6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7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56" w:hanging="1440"/>
      </w:pPr>
      <w:rPr>
        <w:rFonts w:hint="default"/>
      </w:rPr>
    </w:lvl>
  </w:abstractNum>
  <w:abstractNum w:abstractNumId="7">
    <w:nsid w:val="443F618A"/>
    <w:multiLevelType w:val="hybridMultilevel"/>
    <w:tmpl w:val="8CF04942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58801EE"/>
    <w:multiLevelType w:val="hybridMultilevel"/>
    <w:tmpl w:val="AAA61504"/>
    <w:lvl w:ilvl="0" w:tplc="6780F2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56A24CB4"/>
    <w:multiLevelType w:val="hybridMultilevel"/>
    <w:tmpl w:val="A224C7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D608BD"/>
    <w:multiLevelType w:val="hybridMultilevel"/>
    <w:tmpl w:val="F0DCEEC4"/>
    <w:lvl w:ilvl="0" w:tplc="080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B50927"/>
    <w:multiLevelType w:val="hybridMultilevel"/>
    <w:tmpl w:val="5F6C4AFE"/>
    <w:lvl w:ilvl="0" w:tplc="080A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026193"/>
    <w:multiLevelType w:val="hybridMultilevel"/>
    <w:tmpl w:val="25A6D8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A7737E5"/>
    <w:multiLevelType w:val="multilevel"/>
    <w:tmpl w:val="037AB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>
    <w:nsid w:val="6CA70833"/>
    <w:multiLevelType w:val="hybridMultilevel"/>
    <w:tmpl w:val="256E5F0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EB7309E"/>
    <w:multiLevelType w:val="multilevel"/>
    <w:tmpl w:val="A0C669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6F4B4DDB"/>
    <w:multiLevelType w:val="hybridMultilevel"/>
    <w:tmpl w:val="8A88F344"/>
    <w:lvl w:ilvl="0" w:tplc="4CF23DDC">
      <w:start w:val="40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  <w:b/>
        <w:i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20C0697"/>
    <w:multiLevelType w:val="hybridMultilevel"/>
    <w:tmpl w:val="3AAAD6B4"/>
    <w:lvl w:ilvl="0" w:tplc="48A8C52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5FB6B31"/>
    <w:multiLevelType w:val="multilevel"/>
    <w:tmpl w:val="F3C8FD8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>
    <w:nsid w:val="798B2894"/>
    <w:multiLevelType w:val="hybridMultilevel"/>
    <w:tmpl w:val="1A404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E2B1ACE"/>
    <w:multiLevelType w:val="hybridMultilevel"/>
    <w:tmpl w:val="2696A3D4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5"/>
  </w:num>
  <w:num w:numId="3">
    <w:abstractNumId w:val="20"/>
  </w:num>
  <w:num w:numId="4">
    <w:abstractNumId w:val="17"/>
  </w:num>
  <w:num w:numId="5">
    <w:abstractNumId w:val="6"/>
  </w:num>
  <w:num w:numId="6">
    <w:abstractNumId w:val="1"/>
  </w:num>
  <w:num w:numId="7">
    <w:abstractNumId w:val="13"/>
  </w:num>
  <w:num w:numId="8">
    <w:abstractNumId w:val="15"/>
  </w:num>
  <w:num w:numId="9">
    <w:abstractNumId w:val="4"/>
  </w:num>
  <w:num w:numId="10">
    <w:abstractNumId w:val="10"/>
  </w:num>
  <w:num w:numId="11">
    <w:abstractNumId w:val="11"/>
  </w:num>
  <w:num w:numId="12">
    <w:abstractNumId w:val="0"/>
  </w:num>
  <w:num w:numId="13">
    <w:abstractNumId w:val="9"/>
  </w:num>
  <w:num w:numId="14">
    <w:abstractNumId w:val="19"/>
  </w:num>
  <w:num w:numId="15">
    <w:abstractNumId w:val="7"/>
  </w:num>
  <w:num w:numId="16">
    <w:abstractNumId w:val="12"/>
  </w:num>
  <w:num w:numId="17">
    <w:abstractNumId w:val="3"/>
  </w:num>
  <w:num w:numId="18">
    <w:abstractNumId w:val="2"/>
  </w:num>
  <w:num w:numId="19">
    <w:abstractNumId w:val="14"/>
  </w:num>
  <w:num w:numId="20">
    <w:abstractNumId w:val="16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D0D"/>
    <w:rsid w:val="0001435A"/>
    <w:rsid w:val="000560F5"/>
    <w:rsid w:val="00063592"/>
    <w:rsid w:val="000958A3"/>
    <w:rsid w:val="000A2248"/>
    <w:rsid w:val="00125A63"/>
    <w:rsid w:val="001A52E1"/>
    <w:rsid w:val="00247875"/>
    <w:rsid w:val="00253278"/>
    <w:rsid w:val="00281DEE"/>
    <w:rsid w:val="002C5EEB"/>
    <w:rsid w:val="002D373E"/>
    <w:rsid w:val="002E76DD"/>
    <w:rsid w:val="002F39F8"/>
    <w:rsid w:val="00327B61"/>
    <w:rsid w:val="00344440"/>
    <w:rsid w:val="00357230"/>
    <w:rsid w:val="00366E16"/>
    <w:rsid w:val="00372706"/>
    <w:rsid w:val="00385650"/>
    <w:rsid w:val="003B0AA0"/>
    <w:rsid w:val="003B7E43"/>
    <w:rsid w:val="003C3F8E"/>
    <w:rsid w:val="003D7EAF"/>
    <w:rsid w:val="00401C91"/>
    <w:rsid w:val="00405E59"/>
    <w:rsid w:val="0042551F"/>
    <w:rsid w:val="00442DC8"/>
    <w:rsid w:val="004560E9"/>
    <w:rsid w:val="00462B10"/>
    <w:rsid w:val="004739C8"/>
    <w:rsid w:val="00477BBF"/>
    <w:rsid w:val="00482360"/>
    <w:rsid w:val="004862E3"/>
    <w:rsid w:val="004C1BE6"/>
    <w:rsid w:val="004D7A59"/>
    <w:rsid w:val="00514E76"/>
    <w:rsid w:val="00520638"/>
    <w:rsid w:val="005444EA"/>
    <w:rsid w:val="00557C25"/>
    <w:rsid w:val="005E4A69"/>
    <w:rsid w:val="005E6D39"/>
    <w:rsid w:val="00652F14"/>
    <w:rsid w:val="00675A48"/>
    <w:rsid w:val="00701E59"/>
    <w:rsid w:val="00703F7D"/>
    <w:rsid w:val="00704600"/>
    <w:rsid w:val="007707EC"/>
    <w:rsid w:val="00780D50"/>
    <w:rsid w:val="007D6617"/>
    <w:rsid w:val="007D692C"/>
    <w:rsid w:val="007E39A3"/>
    <w:rsid w:val="00813E08"/>
    <w:rsid w:val="008D0D39"/>
    <w:rsid w:val="008F3141"/>
    <w:rsid w:val="0098762E"/>
    <w:rsid w:val="009C6824"/>
    <w:rsid w:val="009F6C82"/>
    <w:rsid w:val="00A0246D"/>
    <w:rsid w:val="00A13F3E"/>
    <w:rsid w:val="00A620D7"/>
    <w:rsid w:val="00A909EB"/>
    <w:rsid w:val="00AC58E5"/>
    <w:rsid w:val="00AD658E"/>
    <w:rsid w:val="00AF7535"/>
    <w:rsid w:val="00B522EB"/>
    <w:rsid w:val="00B6143A"/>
    <w:rsid w:val="00B70776"/>
    <w:rsid w:val="00B85D0D"/>
    <w:rsid w:val="00BF5D06"/>
    <w:rsid w:val="00BF6DA0"/>
    <w:rsid w:val="00C208C1"/>
    <w:rsid w:val="00C50AD9"/>
    <w:rsid w:val="00CF4854"/>
    <w:rsid w:val="00CF5442"/>
    <w:rsid w:val="00D46BB1"/>
    <w:rsid w:val="00D531B2"/>
    <w:rsid w:val="00D63867"/>
    <w:rsid w:val="00DA7740"/>
    <w:rsid w:val="00DD3FA9"/>
    <w:rsid w:val="00DF38B5"/>
    <w:rsid w:val="00DF6868"/>
    <w:rsid w:val="00E778E4"/>
    <w:rsid w:val="00EB5745"/>
    <w:rsid w:val="00EC4451"/>
    <w:rsid w:val="00EC6538"/>
    <w:rsid w:val="00EE62EA"/>
    <w:rsid w:val="00F707C3"/>
    <w:rsid w:val="00FB4FE6"/>
    <w:rsid w:val="00FF3E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docId w15:val="{7CC37A80-EFB0-4CED-9A8F-BAF121357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9">
    <w:name w:val="heading 9"/>
    <w:basedOn w:val="Normal"/>
    <w:next w:val="Normal"/>
    <w:link w:val="Ttulo9Car"/>
    <w:qFormat/>
    <w:rsid w:val="0042551F"/>
    <w:pPr>
      <w:keepNext/>
      <w:spacing w:after="0" w:line="240" w:lineRule="auto"/>
      <w:outlineLvl w:val="8"/>
    </w:pPr>
    <w:rPr>
      <w:rFonts w:ascii="Arial" w:eastAsia="Times New Roman" w:hAnsi="Arial" w:cs="Times New Roman"/>
      <w:sz w:val="28"/>
      <w:szCs w:val="20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85D0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5D0D"/>
  </w:style>
  <w:style w:type="paragraph" w:styleId="Piedepgina">
    <w:name w:val="footer"/>
    <w:basedOn w:val="Normal"/>
    <w:link w:val="PiedepginaCar"/>
    <w:uiPriority w:val="99"/>
    <w:unhideWhenUsed/>
    <w:rsid w:val="00B85D0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5D0D"/>
  </w:style>
  <w:style w:type="paragraph" w:styleId="Textodeglobo">
    <w:name w:val="Balloon Text"/>
    <w:basedOn w:val="Normal"/>
    <w:link w:val="TextodegloboCar"/>
    <w:uiPriority w:val="99"/>
    <w:semiHidden/>
    <w:unhideWhenUsed/>
    <w:rsid w:val="00B85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85D0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EC6538"/>
    <w:pPr>
      <w:ind w:left="720"/>
      <w:contextualSpacing/>
    </w:pPr>
  </w:style>
  <w:style w:type="paragraph" w:styleId="Subttulo">
    <w:name w:val="Subtitle"/>
    <w:basedOn w:val="Normal"/>
    <w:link w:val="SubttuloCar"/>
    <w:qFormat/>
    <w:rsid w:val="00675A48"/>
    <w:pPr>
      <w:spacing w:after="0" w:line="240" w:lineRule="auto"/>
      <w:jc w:val="center"/>
    </w:pPr>
    <w:rPr>
      <w:rFonts w:ascii="Verdana" w:eastAsia="Times New Roman" w:hAnsi="Verdana" w:cs="Times New Roman"/>
      <w:b/>
      <w:smallCaps/>
      <w:sz w:val="38"/>
      <w:szCs w:val="20"/>
      <w:lang w:val="es-ES_tradnl" w:eastAsia="es-ES"/>
    </w:rPr>
  </w:style>
  <w:style w:type="character" w:customStyle="1" w:styleId="SubttuloCar">
    <w:name w:val="Subtítulo Car"/>
    <w:basedOn w:val="Fuentedeprrafopredeter"/>
    <w:link w:val="Subttulo"/>
    <w:rsid w:val="00675A48"/>
    <w:rPr>
      <w:rFonts w:ascii="Verdana" w:eastAsia="Times New Roman" w:hAnsi="Verdana" w:cs="Times New Roman"/>
      <w:b/>
      <w:smallCaps/>
      <w:sz w:val="38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42551F"/>
    <w:rPr>
      <w:rFonts w:ascii="Arial" w:eastAsia="Times New Roman" w:hAnsi="Arial" w:cs="Times New Roman"/>
      <w:sz w:val="28"/>
      <w:szCs w:val="20"/>
      <w:lang w:val="es-ES_tradnl" w:eastAsia="es-ES"/>
    </w:rPr>
  </w:style>
  <w:style w:type="paragraph" w:customStyle="1" w:styleId="Default">
    <w:name w:val="Default"/>
    <w:rsid w:val="0042551F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  <w:style w:type="character" w:styleId="Refdecomentario">
    <w:name w:val="annotation reference"/>
    <w:semiHidden/>
    <w:rsid w:val="0042551F"/>
    <w:rPr>
      <w:sz w:val="16"/>
      <w:szCs w:val="16"/>
    </w:rPr>
  </w:style>
  <w:style w:type="paragraph" w:styleId="Sinespaciado">
    <w:name w:val="No Spacing"/>
    <w:uiPriority w:val="1"/>
    <w:qFormat/>
    <w:rsid w:val="00A909EB"/>
    <w:pPr>
      <w:spacing w:after="0" w:line="240" w:lineRule="auto"/>
    </w:pPr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D33CAD-567E-4ABA-BBCE-F51C45FD0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418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Lenovo</Company>
  <LinksUpToDate>false</LinksUpToDate>
  <CharactersWithSpaces>2714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</dc:creator>
  <cp:lastModifiedBy>PC</cp:lastModifiedBy>
  <cp:revision>5</cp:revision>
  <dcterms:created xsi:type="dcterms:W3CDTF">2016-11-07T20:18:00Z</dcterms:created>
  <dcterms:modified xsi:type="dcterms:W3CDTF">2017-09-06T17:51:00Z</dcterms:modified>
</cp:coreProperties>
</file>