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BC7830" w:rsidP="00CD4938">
      <w:pPr>
        <w:pStyle w:val="Puesto"/>
        <w:rPr>
          <w:sz w:val="38"/>
        </w:rPr>
      </w:pPr>
      <w:r>
        <w:rPr>
          <w:noProof/>
          <w:sz w:val="38"/>
          <w:lang w:val="es-MX" w:eastAsia="es-MX"/>
        </w:rPr>
        <w:pict w14:anchorId="36C2BB9D">
          <v:rect id="Rectangle 4" o:spid="_x0000_s1026" style="position:absolute;left:0;text-align:left;margin-left:27pt;margin-top:0;width:675pt;height: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BC7830" w:rsidP="00CD4938">
      <w:pPr>
        <w:pStyle w:val="Puesto"/>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Subttulo"/>
        <w:rPr>
          <w:sz w:val="40"/>
        </w:rPr>
      </w:pPr>
      <w:r>
        <w:rPr>
          <w:sz w:val="40"/>
        </w:rPr>
        <w:t>Instituto de Capacitación para el Trabajo</w:t>
      </w:r>
    </w:p>
    <w:p w:rsidR="00CD4938" w:rsidRPr="00AB7409" w:rsidRDefault="00CD4938" w:rsidP="00CD4938">
      <w:pPr>
        <w:pStyle w:val="Ttulo7"/>
        <w:rPr>
          <w:rFonts w:ascii="Verdana" w:hAnsi="Verdana"/>
          <w:smallCaps/>
          <w:sz w:val="40"/>
        </w:rPr>
      </w:pPr>
      <w:r w:rsidRPr="00AB7409">
        <w:rPr>
          <w:rFonts w:ascii="Verdana" w:hAnsi="Verdana"/>
          <w:smallCaps/>
          <w:sz w:val="40"/>
        </w:rPr>
        <w:t>del Estado de Quintana Roo</w:t>
      </w:r>
    </w:p>
    <w:p w:rsidR="00CD4938" w:rsidRPr="00AB7409" w:rsidRDefault="00CD4938" w:rsidP="00CD4938">
      <w:pPr>
        <w:pStyle w:val="Ttulo1"/>
        <w:rPr>
          <w:rFonts w:ascii="Verdana" w:hAnsi="Verdana"/>
          <w:smallCaps/>
        </w:rPr>
      </w:pPr>
      <w:r w:rsidRPr="00AB7409">
        <w:rPr>
          <w:rFonts w:ascii="Verdana" w:hAnsi="Verdana"/>
          <w:smallCaps/>
        </w:rPr>
        <w:t>Dirección General</w:t>
      </w:r>
    </w:p>
    <w:p w:rsidR="00F448B0" w:rsidRPr="00AB7409" w:rsidRDefault="00F448B0" w:rsidP="00F448B0">
      <w:pPr>
        <w:pStyle w:val="Ttulo7"/>
        <w:jc w:val="left"/>
        <w:rPr>
          <w:rFonts w:ascii="Verdana" w:hAnsi="Verdana"/>
          <w:smallCaps/>
          <w:sz w:val="32"/>
        </w:rPr>
      </w:pPr>
    </w:p>
    <w:p w:rsidR="00CD4938" w:rsidRPr="00AB7409" w:rsidRDefault="00CD4938" w:rsidP="00CD4938">
      <w:pPr>
        <w:pStyle w:val="Ttulo7"/>
        <w:rPr>
          <w:rFonts w:ascii="Verdana" w:hAnsi="Verdana"/>
          <w:smallCaps/>
          <w:sz w:val="32"/>
        </w:rPr>
      </w:pPr>
      <w:r w:rsidRPr="00AB7409">
        <w:rPr>
          <w:rFonts w:ascii="Verdana" w:hAnsi="Verdana"/>
          <w:smallCaps/>
          <w:sz w:val="32"/>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Default="00BC7830" w:rsidP="00CD4938">
      <w:pPr>
        <w:pStyle w:val="Ttulo2"/>
        <w:rPr>
          <w:rFonts w:ascii="Arial Rounded MT Bold" w:hAnsi="Arial Rounded MT Bold"/>
        </w:rPr>
      </w:pPr>
      <w:r>
        <w:rPr>
          <w:rFonts w:ascii="Arial Rounded MT Bold" w:hAnsi="Arial Rounded MT Bold"/>
        </w:rPr>
        <w:t>PROGRAMA DEL CURSO NO REGULAR</w:t>
      </w:r>
    </w:p>
    <w:p w:rsidR="00010ED6" w:rsidRPr="00010ED6" w:rsidRDefault="00010ED6" w:rsidP="00010ED6">
      <w:pPr>
        <w:rPr>
          <w:lang w:val="es-ES_tradnl"/>
        </w:rPr>
      </w:pPr>
    </w:p>
    <w:p w:rsidR="00CD4938" w:rsidRPr="003A6CEA" w:rsidRDefault="009C4244" w:rsidP="00CD4938">
      <w:pPr>
        <w:pStyle w:val="Ttulo2"/>
        <w:rPr>
          <w:rFonts w:ascii="Arial Rounded MT Bold" w:hAnsi="Arial Rounded MT Bold"/>
          <w:sz w:val="56"/>
          <w:szCs w:val="56"/>
        </w:rPr>
      </w:pPr>
      <w:r>
        <w:rPr>
          <w:rFonts w:ascii="Arial Rounded MT Bold" w:hAnsi="Arial Rounded MT Bold"/>
          <w:sz w:val="56"/>
          <w:szCs w:val="56"/>
        </w:rPr>
        <w:t>“</w:t>
      </w:r>
      <w:r w:rsidR="00476B43">
        <w:rPr>
          <w:rFonts w:ascii="Century Gothic" w:hAnsi="Century Gothic"/>
          <w:sz w:val="56"/>
          <w:szCs w:val="56"/>
        </w:rPr>
        <w:t>MASAJE DE TEJIDO PROFUNDO BÁSICO</w:t>
      </w:r>
      <w:r w:rsidR="003415FE">
        <w:rPr>
          <w:rFonts w:ascii="Arial Rounded MT Bold" w:hAnsi="Arial Rounded MT Bold"/>
          <w:sz w:val="56"/>
          <w:szCs w:val="56"/>
        </w:rPr>
        <w:t>”</w:t>
      </w:r>
    </w:p>
    <w:p w:rsidR="00CD4938" w:rsidRDefault="00CD4938" w:rsidP="00CD4938">
      <w:bookmarkStart w:id="0" w:name="_GoBack"/>
      <w:bookmarkEnd w:id="0"/>
    </w:p>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BB18E4">
        <w:rPr>
          <w:b/>
          <w:sz w:val="28"/>
          <w:lang w:val="es-ES_tradnl"/>
        </w:rPr>
        <w:t>3</w:t>
      </w:r>
      <w:r>
        <w:rPr>
          <w:b/>
          <w:sz w:val="28"/>
          <w:lang w:val="es-ES_tradnl"/>
        </w:rPr>
        <w:t>0</w:t>
      </w:r>
    </w:p>
    <w:p w:rsidR="00CD4938" w:rsidRDefault="00CD4938" w:rsidP="00CD4938">
      <w:pPr>
        <w:jc w:val="both"/>
        <w:rPr>
          <w:b/>
          <w:lang w:val="es-ES_tradnl"/>
        </w:rPr>
      </w:pPr>
    </w:p>
    <w:tbl>
      <w:tblPr>
        <w:tblW w:w="1391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19"/>
      </w:tblGrid>
      <w:tr w:rsidR="00CD4938" w:rsidTr="00953D79">
        <w:tc>
          <w:tcPr>
            <w:tcW w:w="13919"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953D79">
        <w:trPr>
          <w:trHeight w:val="8788"/>
        </w:trPr>
        <w:tc>
          <w:tcPr>
            <w:tcW w:w="13919" w:type="dxa"/>
          </w:tcPr>
          <w:p w:rsidR="00FA6C12" w:rsidRDefault="00FA6C12" w:rsidP="00FA6C12">
            <w:pPr>
              <w:spacing w:line="360" w:lineRule="auto"/>
              <w:ind w:right="355"/>
              <w:rPr>
                <w:rFonts w:ascii="Arial Rounded MT Bold" w:hAnsi="Arial Rounded MT Bold"/>
                <w:sz w:val="28"/>
              </w:rPr>
            </w:pPr>
          </w:p>
          <w:p w:rsidR="00476B43" w:rsidRPr="00D30CF3" w:rsidRDefault="00FA6C12" w:rsidP="00FA6C12">
            <w:pPr>
              <w:spacing w:line="360" w:lineRule="auto"/>
              <w:ind w:right="355"/>
              <w:rPr>
                <w:rFonts w:ascii="Arial Rounded MT Bold" w:hAnsi="Arial Rounded MT Bold"/>
                <w:szCs w:val="24"/>
              </w:rPr>
            </w:pPr>
            <w:r w:rsidRPr="00D30CF3">
              <w:rPr>
                <w:rFonts w:ascii="Arial Rounded MT Bold" w:hAnsi="Arial Rounded MT Bold"/>
                <w:szCs w:val="24"/>
              </w:rPr>
              <w:t xml:space="preserve">   </w:t>
            </w:r>
            <w:r w:rsidR="00476B43" w:rsidRPr="00D30CF3">
              <w:rPr>
                <w:rFonts w:ascii="Arial Rounded MT Bold" w:hAnsi="Arial Rounded MT Bold"/>
                <w:szCs w:val="24"/>
              </w:rPr>
              <w:t>El instituto de capacitación para el trabajo del est</w:t>
            </w:r>
            <w:r w:rsidR="00B503DE" w:rsidRPr="00D30CF3">
              <w:rPr>
                <w:rFonts w:ascii="Arial Rounded MT Bold" w:hAnsi="Arial Rounded MT Bold"/>
                <w:szCs w:val="24"/>
              </w:rPr>
              <w:t>ado de Quintana Roo presenta</w:t>
            </w:r>
            <w:r w:rsidR="00476B43" w:rsidRPr="00D30CF3">
              <w:rPr>
                <w:rFonts w:ascii="Arial Rounded MT Bold" w:hAnsi="Arial Rounded MT Bold"/>
                <w:szCs w:val="24"/>
              </w:rPr>
              <w:t xml:space="preserve"> el programa </w:t>
            </w:r>
            <w:r w:rsidRPr="00D30CF3">
              <w:rPr>
                <w:rFonts w:ascii="Arial Rounded MT Bold" w:hAnsi="Arial Rounded MT Bold"/>
                <w:szCs w:val="24"/>
              </w:rPr>
              <w:t xml:space="preserve">   </w:t>
            </w:r>
            <w:r w:rsidR="00476B43" w:rsidRPr="00D30CF3">
              <w:rPr>
                <w:rFonts w:ascii="Arial Rounded MT Bold" w:hAnsi="Arial Rounded MT Bold"/>
                <w:szCs w:val="24"/>
              </w:rPr>
              <w:t>del curso de capacitación “Ma</w:t>
            </w:r>
            <w:r w:rsidR="0067561B" w:rsidRPr="00D30CF3">
              <w:rPr>
                <w:rFonts w:ascii="Arial Rounded MT Bold" w:hAnsi="Arial Rounded MT Bold"/>
                <w:szCs w:val="24"/>
              </w:rPr>
              <w:t xml:space="preserve">saje de tejido profundo básico” </w:t>
            </w:r>
            <w:r w:rsidR="00476B43" w:rsidRPr="00D30CF3">
              <w:rPr>
                <w:rFonts w:ascii="Arial Rounded MT Bold" w:hAnsi="Arial Rounded MT Bold"/>
                <w:szCs w:val="24"/>
              </w:rPr>
              <w:t xml:space="preserve">Este curso consta de 30 horas y se encuentra organizando en 3 unidades las cuales son: </w:t>
            </w:r>
          </w:p>
          <w:p w:rsidR="0086579D" w:rsidRPr="00476B43" w:rsidRDefault="0086579D" w:rsidP="0086579D">
            <w:pPr>
              <w:jc w:val="center"/>
              <w:rPr>
                <w:rFonts w:cs="Arial"/>
                <w:b/>
                <w:sz w:val="28"/>
                <w:szCs w:val="28"/>
              </w:rPr>
            </w:pPr>
          </w:p>
          <w:p w:rsidR="0086579D" w:rsidRPr="00C25289" w:rsidRDefault="0086579D" w:rsidP="0086579D">
            <w:pPr>
              <w:jc w:val="center"/>
              <w:rPr>
                <w:rFonts w:ascii="Arial Rounded" w:hAnsi="Arial Rounded" w:cs="Arial"/>
                <w:szCs w:val="24"/>
              </w:rPr>
            </w:pPr>
            <w:r w:rsidRPr="00C25289">
              <w:rPr>
                <w:rFonts w:ascii="Arial Rounded" w:hAnsi="Arial Rounded" w:cs="Arial"/>
                <w:szCs w:val="24"/>
              </w:rPr>
              <w:t>-</w:t>
            </w:r>
            <w:r w:rsidR="00000BB9" w:rsidRPr="00C25289">
              <w:rPr>
                <w:rFonts w:ascii="Arial Rounded" w:hAnsi="Arial Rounded" w:cs="Arial"/>
                <w:szCs w:val="24"/>
              </w:rPr>
              <w:t xml:space="preserve"> Anatomía y Fisiología</w:t>
            </w:r>
          </w:p>
          <w:p w:rsidR="0086579D" w:rsidRPr="00C25289" w:rsidRDefault="00000BB9" w:rsidP="0086579D">
            <w:pPr>
              <w:jc w:val="center"/>
              <w:rPr>
                <w:rFonts w:ascii="Arial Rounded" w:hAnsi="Arial Rounded" w:cs="Arial"/>
                <w:szCs w:val="24"/>
              </w:rPr>
            </w:pPr>
            <w:r w:rsidRPr="00C25289">
              <w:rPr>
                <w:rFonts w:ascii="Arial Rounded" w:hAnsi="Arial Rounded" w:cs="Arial"/>
                <w:szCs w:val="24"/>
              </w:rPr>
              <w:t>- Base teórica y fundamentos masaje de tejido profundo</w:t>
            </w:r>
          </w:p>
          <w:p w:rsidR="0086579D" w:rsidRPr="00C25289" w:rsidRDefault="0086579D" w:rsidP="0086579D">
            <w:pPr>
              <w:jc w:val="center"/>
              <w:rPr>
                <w:rFonts w:ascii="Arial Rounded" w:hAnsi="Arial Rounded" w:cs="Arial"/>
                <w:szCs w:val="24"/>
              </w:rPr>
            </w:pPr>
            <w:r w:rsidRPr="00C25289">
              <w:rPr>
                <w:rFonts w:ascii="Arial Rounded" w:hAnsi="Arial Rounded" w:cs="Arial"/>
                <w:szCs w:val="24"/>
              </w:rPr>
              <w:t>-Propedéutica clínica Y patologías del sistema osteomuscular</w:t>
            </w:r>
          </w:p>
          <w:p w:rsidR="00476B43" w:rsidRPr="00476B43" w:rsidRDefault="00476B43" w:rsidP="0086579D">
            <w:pPr>
              <w:jc w:val="center"/>
              <w:rPr>
                <w:rFonts w:ascii="Arial Rounded" w:hAnsi="Arial Rounded" w:cs="Arial"/>
                <w:sz w:val="28"/>
                <w:szCs w:val="28"/>
              </w:rPr>
            </w:pPr>
          </w:p>
          <w:p w:rsidR="00476B43" w:rsidRPr="00476B43" w:rsidRDefault="00476B43" w:rsidP="0086579D">
            <w:pPr>
              <w:jc w:val="center"/>
              <w:rPr>
                <w:rFonts w:ascii="Arial Rounded" w:hAnsi="Arial Rounded" w:cs="Arial"/>
                <w:sz w:val="28"/>
                <w:szCs w:val="28"/>
              </w:rPr>
            </w:pPr>
          </w:p>
          <w:p w:rsidR="00FA6C12" w:rsidRPr="002445F9" w:rsidRDefault="00476B43" w:rsidP="00FA6C12">
            <w:pPr>
              <w:shd w:val="clear" w:color="auto" w:fill="FFFFFF"/>
              <w:autoSpaceDE w:val="0"/>
              <w:autoSpaceDN w:val="0"/>
              <w:adjustRightInd w:val="0"/>
              <w:jc w:val="both"/>
              <w:rPr>
                <w:rFonts w:ascii="Tahoma" w:hAnsi="Tahoma" w:cs="Tahoma"/>
                <w:color w:val="000000"/>
                <w:sz w:val="20"/>
              </w:rPr>
            </w:pPr>
            <w:r w:rsidRPr="00C25289">
              <w:rPr>
                <w:rFonts w:ascii="Arial Rounded" w:hAnsi="Arial Rounded" w:cs="Arial"/>
                <w:szCs w:val="24"/>
              </w:rPr>
              <w:t xml:space="preserve"> </w:t>
            </w:r>
            <w:r w:rsidR="00FA6C12" w:rsidRPr="002445F9">
              <w:rPr>
                <w:rFonts w:ascii="Tahoma" w:hAnsi="Tahoma" w:cs="Tahoma"/>
                <w:b/>
                <w:bCs/>
                <w:color w:val="000000"/>
                <w:sz w:val="20"/>
              </w:rPr>
              <w:t xml:space="preserve">DESCRIPCIÓN: </w:t>
            </w:r>
            <w:r w:rsidR="00FA6C12">
              <w:rPr>
                <w:rFonts w:ascii="Tahoma" w:hAnsi="Tahoma" w:cs="Tahoma"/>
                <w:color w:val="000000"/>
                <w:sz w:val="20"/>
              </w:rPr>
              <w:t>Esta capacitación</w:t>
            </w:r>
            <w:r w:rsidR="00FA6C12" w:rsidRPr="002445F9">
              <w:rPr>
                <w:rFonts w:ascii="Tahoma" w:hAnsi="Tahoma" w:cs="Tahoma"/>
                <w:color w:val="000000"/>
                <w:sz w:val="20"/>
              </w:rPr>
              <w:t xml:space="preserve"> describe los principios y fundamentos de todos los conceptos e ideas en referencia a las actividades y responsabilidades del </w:t>
            </w:r>
            <w:r w:rsidR="00FA6C12">
              <w:rPr>
                <w:rFonts w:ascii="Tahoma" w:hAnsi="Tahoma" w:cs="Tahoma"/>
                <w:b/>
                <w:bCs/>
                <w:color w:val="000000"/>
                <w:sz w:val="20"/>
              </w:rPr>
              <w:t>T</w:t>
            </w:r>
            <w:r w:rsidR="00FA6C12" w:rsidRPr="002445F9">
              <w:rPr>
                <w:rFonts w:ascii="Tahoma" w:hAnsi="Tahoma" w:cs="Tahoma"/>
                <w:b/>
                <w:bCs/>
                <w:color w:val="000000"/>
                <w:sz w:val="20"/>
              </w:rPr>
              <w:t xml:space="preserve">erapeuta de masaje </w:t>
            </w:r>
            <w:r w:rsidR="00FA6C12" w:rsidRPr="002445F9">
              <w:rPr>
                <w:rFonts w:ascii="Tahoma" w:hAnsi="Tahoma" w:cs="Tahoma"/>
                <w:color w:val="000000"/>
                <w:sz w:val="20"/>
              </w:rPr>
              <w:t xml:space="preserve"> encuadradas dentro de la industr</w:t>
            </w:r>
            <w:r w:rsidR="00FA6C12">
              <w:rPr>
                <w:rFonts w:ascii="Tahoma" w:hAnsi="Tahoma" w:cs="Tahoma"/>
                <w:color w:val="000000"/>
                <w:sz w:val="20"/>
              </w:rPr>
              <w:t>ia de la hospitalidad de un Spa o clínica de masaje</w:t>
            </w:r>
            <w:r w:rsidR="00FA6C12" w:rsidRPr="002445F9">
              <w:rPr>
                <w:rFonts w:ascii="Tahoma" w:hAnsi="Tahoma" w:cs="Tahoma"/>
                <w:color w:val="000000"/>
                <w:sz w:val="20"/>
              </w:rPr>
              <w:t xml:space="preserve">  </w:t>
            </w:r>
          </w:p>
          <w:p w:rsidR="00FA6C12" w:rsidRPr="002445F9" w:rsidRDefault="00FA6C12" w:rsidP="00FA6C12">
            <w:pPr>
              <w:shd w:val="clear" w:color="auto" w:fill="FFFFFF"/>
              <w:autoSpaceDE w:val="0"/>
              <w:autoSpaceDN w:val="0"/>
              <w:adjustRightInd w:val="0"/>
              <w:jc w:val="both"/>
              <w:rPr>
                <w:rFonts w:ascii="Tahoma" w:hAnsi="Tahoma" w:cs="Tahoma"/>
                <w:color w:val="000000"/>
                <w:sz w:val="20"/>
              </w:rPr>
            </w:pPr>
          </w:p>
          <w:p w:rsidR="00FA6C12" w:rsidRPr="00D30CF3" w:rsidRDefault="00FA6C12" w:rsidP="00D30CF3">
            <w:pPr>
              <w:shd w:val="clear" w:color="auto" w:fill="FFFFFF"/>
              <w:autoSpaceDE w:val="0"/>
              <w:autoSpaceDN w:val="0"/>
              <w:adjustRightInd w:val="0"/>
              <w:jc w:val="both"/>
              <w:rPr>
                <w:rFonts w:ascii="Tahoma" w:hAnsi="Tahoma" w:cs="Tahoma"/>
              </w:rPr>
            </w:pPr>
            <w:r w:rsidRPr="002445F9">
              <w:rPr>
                <w:rFonts w:ascii="Tahoma" w:hAnsi="Tahoma" w:cs="Tahoma"/>
                <w:color w:val="000000"/>
                <w:sz w:val="20"/>
              </w:rPr>
              <w:t xml:space="preserve">En primera instancia, se abordan consideraciones </w:t>
            </w:r>
            <w:r>
              <w:rPr>
                <w:rFonts w:ascii="Tahoma" w:hAnsi="Tahoma" w:cs="Tahoma"/>
                <w:color w:val="000000"/>
                <w:sz w:val="20"/>
              </w:rPr>
              <w:t xml:space="preserve">teóricas </w:t>
            </w:r>
            <w:r w:rsidRPr="002445F9">
              <w:rPr>
                <w:rFonts w:ascii="Tahoma" w:hAnsi="Tahoma" w:cs="Tahoma"/>
                <w:color w:val="000000"/>
                <w:sz w:val="20"/>
              </w:rPr>
              <w:t xml:space="preserve">de orden general, analizando </w:t>
            </w:r>
            <w:r w:rsidR="0067561B">
              <w:rPr>
                <w:rFonts w:ascii="Tahoma" w:hAnsi="Tahoma" w:cs="Tahoma"/>
                <w:color w:val="000000"/>
                <w:sz w:val="20"/>
              </w:rPr>
              <w:t>posteriormente técnicas</w:t>
            </w:r>
            <w:r w:rsidRPr="002445F9">
              <w:rPr>
                <w:rFonts w:ascii="Tahoma" w:hAnsi="Tahoma" w:cs="Tahoma"/>
                <w:color w:val="000000"/>
                <w:sz w:val="20"/>
              </w:rPr>
              <w:t xml:space="preserve"> específicas del masaje, así como la forma correcta de recomendarlo</w:t>
            </w:r>
            <w:r w:rsidR="00D30CF3">
              <w:rPr>
                <w:rFonts w:ascii="Tahoma" w:hAnsi="Tahoma" w:cs="Tahoma"/>
                <w:color w:val="000000"/>
                <w:sz w:val="20"/>
              </w:rPr>
              <w:t xml:space="preserve">, </w:t>
            </w:r>
            <w:r w:rsidRPr="002445F9">
              <w:rPr>
                <w:rFonts w:ascii="Tahoma" w:hAnsi="Tahoma" w:cs="Tahoma"/>
                <w:color w:val="000000"/>
                <w:sz w:val="20"/>
              </w:rPr>
              <w:t>con absoluto dominio de la misma y las actividades que involucra.</w:t>
            </w:r>
          </w:p>
          <w:p w:rsidR="00FA6C12" w:rsidRDefault="00FA6C12" w:rsidP="00FA6C12">
            <w:pPr>
              <w:pStyle w:val="Piedepgina"/>
              <w:rPr>
                <w:rFonts w:ascii="Tahoma" w:hAnsi="Tahoma" w:cs="Tahoma"/>
                <w:sz w:val="20"/>
                <w:szCs w:val="20"/>
              </w:rPr>
            </w:pPr>
          </w:p>
          <w:p w:rsidR="00FA6C12" w:rsidRDefault="00FA6C12" w:rsidP="00FA6C12">
            <w:pPr>
              <w:pStyle w:val="Piedepgina"/>
              <w:rPr>
                <w:rFonts w:ascii="Tahoma" w:hAnsi="Tahoma" w:cs="Tahoma"/>
                <w:sz w:val="20"/>
                <w:szCs w:val="20"/>
              </w:rPr>
            </w:pPr>
            <w:r>
              <w:rPr>
                <w:rFonts w:ascii="Tahoma" w:hAnsi="Tahoma" w:cs="Tahoma"/>
                <w:sz w:val="20"/>
                <w:szCs w:val="20"/>
              </w:rPr>
              <w:t>A saber,</w:t>
            </w:r>
          </w:p>
          <w:p w:rsidR="00FA6C12" w:rsidRDefault="00FA6C12" w:rsidP="00FA6C12">
            <w:pPr>
              <w:pStyle w:val="Piedepgina"/>
              <w:rPr>
                <w:rFonts w:ascii="Tahoma" w:hAnsi="Tahoma" w:cs="Tahoma"/>
                <w:sz w:val="20"/>
                <w:szCs w:val="20"/>
              </w:rPr>
            </w:pP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Conocimiento del</w:t>
            </w:r>
            <w:r w:rsidR="0067561B">
              <w:rPr>
                <w:rFonts w:ascii="Tahoma" w:hAnsi="Tahoma" w:cs="Tahoma"/>
                <w:color w:val="000000"/>
                <w:sz w:val="20"/>
              </w:rPr>
              <w:t xml:space="preserve"> concepto e historia de masaje de tejido ´profundo</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Procedimiento ét</w:t>
            </w:r>
            <w:r w:rsidR="0067561B">
              <w:rPr>
                <w:rFonts w:ascii="Tahoma" w:hAnsi="Tahoma" w:cs="Tahoma"/>
                <w:color w:val="000000"/>
                <w:sz w:val="20"/>
              </w:rPr>
              <w:t>ico y profesional</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Conocimiento teórico del masaje</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Conocimiento teórico de la anatomía y fisiología del cuerpo</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Dominio de la propedéutica clínica</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Conocimiento de las patologías</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Dominio absoluto de las manipulaciones del masaje</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Conocimiento absoluto del efecto de las manipulaciones</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Utilización correcta de las posturas y sugerencias para aplicar el masaje</w:t>
            </w:r>
          </w:p>
          <w:p w:rsidR="00FA6C12" w:rsidRPr="002445F9" w:rsidRDefault="00FA6C12" w:rsidP="00FA6C12">
            <w:pPr>
              <w:numPr>
                <w:ilvl w:val="0"/>
                <w:numId w:val="27"/>
              </w:numPr>
              <w:shd w:val="clear" w:color="auto" w:fill="FFFFFF"/>
              <w:autoSpaceDE w:val="0"/>
              <w:autoSpaceDN w:val="0"/>
              <w:adjustRightInd w:val="0"/>
              <w:rPr>
                <w:rFonts w:ascii="Tahoma" w:hAnsi="Tahoma" w:cs="Tahoma"/>
                <w:color w:val="000000"/>
                <w:sz w:val="20"/>
              </w:rPr>
            </w:pPr>
            <w:r w:rsidRPr="002445F9">
              <w:rPr>
                <w:rFonts w:ascii="Tahoma" w:hAnsi="Tahoma" w:cs="Tahoma"/>
                <w:color w:val="000000"/>
                <w:sz w:val="20"/>
              </w:rPr>
              <w:t>Aplicación cor</w:t>
            </w:r>
            <w:r w:rsidR="00E612DF">
              <w:rPr>
                <w:rFonts w:ascii="Tahoma" w:hAnsi="Tahoma" w:cs="Tahoma"/>
                <w:color w:val="000000"/>
                <w:sz w:val="20"/>
              </w:rPr>
              <w:t xml:space="preserve">recta de los estándares, procedimientos y protocolos del masaje. </w:t>
            </w:r>
          </w:p>
          <w:p w:rsidR="00FA6C12" w:rsidRPr="002445F9" w:rsidRDefault="00FA6C12" w:rsidP="00FA6C12">
            <w:pPr>
              <w:shd w:val="clear" w:color="auto" w:fill="FFFFFF"/>
              <w:autoSpaceDE w:val="0"/>
              <w:autoSpaceDN w:val="0"/>
              <w:adjustRightInd w:val="0"/>
              <w:rPr>
                <w:rFonts w:ascii="Tahoma" w:hAnsi="Tahoma" w:cs="Tahoma"/>
                <w:color w:val="000000"/>
                <w:sz w:val="20"/>
              </w:rPr>
            </w:pPr>
          </w:p>
          <w:p w:rsidR="00476B43" w:rsidRPr="00C25289" w:rsidRDefault="00476B43" w:rsidP="00FA6C12">
            <w:pPr>
              <w:rPr>
                <w:rFonts w:ascii="Arial Rounded" w:hAnsi="Arial Rounded" w:cs="Arial"/>
                <w:szCs w:val="24"/>
              </w:rPr>
            </w:pPr>
          </w:p>
          <w:p w:rsidR="0086579D" w:rsidRPr="00476B43" w:rsidRDefault="0086579D" w:rsidP="0086579D">
            <w:pPr>
              <w:jc w:val="center"/>
              <w:rPr>
                <w:rFonts w:ascii="Arial Rounded" w:hAnsi="Arial Rounded" w:cs="Arial"/>
                <w:b/>
                <w:szCs w:val="24"/>
              </w:rPr>
            </w:pPr>
          </w:p>
          <w:p w:rsidR="0086579D" w:rsidRPr="00476B43" w:rsidRDefault="0086579D" w:rsidP="0086579D">
            <w:pPr>
              <w:jc w:val="center"/>
              <w:rPr>
                <w:rFonts w:ascii="Arial Rounded" w:hAnsi="Arial Rounded" w:cs="Arial"/>
                <w:b/>
                <w:szCs w:val="24"/>
              </w:rPr>
            </w:pPr>
          </w:p>
          <w:p w:rsidR="0086579D" w:rsidRDefault="0086579D" w:rsidP="0086579D">
            <w:pPr>
              <w:rPr>
                <w:rFonts w:ascii="Century Gothic" w:hAnsi="Century Gothic"/>
              </w:rPr>
            </w:pPr>
          </w:p>
          <w:p w:rsidR="00953D79" w:rsidRDefault="00953D79" w:rsidP="00476B43">
            <w:pPr>
              <w:spacing w:line="360" w:lineRule="auto"/>
              <w:ind w:right="781"/>
              <w:jc w:val="both"/>
              <w:rPr>
                <w:b/>
              </w:rPr>
            </w:pPr>
          </w:p>
        </w:tc>
      </w:tr>
    </w:tbl>
    <w:p w:rsidR="00CD4938" w:rsidRDefault="00CD4938" w:rsidP="00CD4938">
      <w:pPr>
        <w:jc w:val="both"/>
        <w:rPr>
          <w:b/>
          <w:lang w:val="es-ES_tradnl"/>
        </w:rPr>
      </w:pPr>
    </w:p>
    <w:tbl>
      <w:tblPr>
        <w:tblW w:w="1403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4"/>
      </w:tblGrid>
      <w:tr w:rsidR="00CD4938" w:rsidTr="00104365">
        <w:tc>
          <w:tcPr>
            <w:tcW w:w="14034"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104365">
        <w:trPr>
          <w:trHeight w:val="8788"/>
        </w:trPr>
        <w:tc>
          <w:tcPr>
            <w:tcW w:w="14034" w:type="dxa"/>
          </w:tcPr>
          <w:p w:rsidR="00CD4938" w:rsidRDefault="00CD4938" w:rsidP="00E015F3">
            <w:pPr>
              <w:spacing w:line="360" w:lineRule="auto"/>
              <w:ind w:left="567" w:right="639"/>
              <w:rPr>
                <w:rFonts w:ascii="Arial Rounded MT Bold" w:hAnsi="Arial Rounded MT Bold"/>
                <w:sz w:val="28"/>
              </w:rPr>
            </w:pPr>
          </w:p>
          <w:p w:rsidR="00F82F07" w:rsidRDefault="00F82F07" w:rsidP="00E015F3">
            <w:pPr>
              <w:spacing w:line="360" w:lineRule="auto"/>
              <w:ind w:left="567" w:right="639"/>
              <w:rPr>
                <w:rFonts w:ascii="Arial Rounded MT Bold" w:hAnsi="Arial Rounded MT Bold"/>
                <w:sz w:val="28"/>
              </w:rPr>
            </w:pPr>
          </w:p>
          <w:p w:rsidR="00476B43" w:rsidRDefault="000C1F18" w:rsidP="00F82F07">
            <w:pPr>
              <w:spacing w:line="360" w:lineRule="auto"/>
              <w:ind w:left="567" w:right="639"/>
              <w:jc w:val="both"/>
              <w:rPr>
                <w:rFonts w:ascii="Arial Rounded MT Bold" w:hAnsi="Arial Rounded MT Bold"/>
                <w:sz w:val="28"/>
              </w:rPr>
            </w:pPr>
            <w:r>
              <w:rPr>
                <w:rFonts w:ascii="Arial Rounded MT Bold" w:hAnsi="Arial Rounded MT Bold"/>
                <w:sz w:val="28"/>
              </w:rPr>
              <w:t>El</w:t>
            </w:r>
            <w:r w:rsidR="00476B43">
              <w:rPr>
                <w:rFonts w:ascii="Arial Rounded MT Bold" w:hAnsi="Arial Rounded MT Bold"/>
                <w:sz w:val="28"/>
              </w:rPr>
              <w:t xml:space="preserve"> instituto de capacitación para el trabajo del Estado de Quintana Roo, atendiendo la demanda de la sociedad desarrolla el presente programa de masaje de tejido profundo básico, </w:t>
            </w:r>
            <w:r w:rsidR="006629F9">
              <w:rPr>
                <w:rFonts w:ascii="Arial Rounded MT Bold" w:hAnsi="Arial Rounded MT Bold"/>
                <w:sz w:val="28"/>
              </w:rPr>
              <w:t xml:space="preserve">debido a la necesidad </w:t>
            </w:r>
            <w:r w:rsidR="00624AAF">
              <w:rPr>
                <w:rFonts w:ascii="Arial Rounded MT Bold" w:hAnsi="Arial Rounded MT Bold"/>
                <w:sz w:val="28"/>
              </w:rPr>
              <w:t xml:space="preserve">de los usuarios spas y clínicas de masaje que </w:t>
            </w:r>
            <w:r>
              <w:rPr>
                <w:rFonts w:ascii="Arial Rounded MT Bold" w:hAnsi="Arial Rounded MT Bold"/>
                <w:sz w:val="28"/>
              </w:rPr>
              <w:t>reciben</w:t>
            </w:r>
            <w:r w:rsidR="00624AAF">
              <w:rPr>
                <w:rFonts w:ascii="Arial Rounded MT Bold" w:hAnsi="Arial Rounded MT Bold"/>
                <w:sz w:val="28"/>
              </w:rPr>
              <w:t xml:space="preserve"> a diario </w:t>
            </w:r>
          </w:p>
          <w:p w:rsidR="00624AAF" w:rsidRDefault="00624AAF" w:rsidP="00F82F07">
            <w:pPr>
              <w:spacing w:line="360" w:lineRule="auto"/>
              <w:ind w:left="567" w:right="639"/>
              <w:jc w:val="both"/>
              <w:rPr>
                <w:rFonts w:ascii="Arial Rounded MT Bold" w:hAnsi="Arial Rounded MT Bold"/>
                <w:sz w:val="28"/>
              </w:rPr>
            </w:pPr>
            <w:r>
              <w:rPr>
                <w:rFonts w:ascii="Arial Rounded MT Bold" w:hAnsi="Arial Rounded MT Bold"/>
                <w:sz w:val="28"/>
              </w:rPr>
              <w:t>Clientes con necesidades de un masaje más especializado que cumpla con la expectativa de aliviar sus contracturas y dolores musculares.</w:t>
            </w:r>
          </w:p>
          <w:p w:rsidR="00F82F07" w:rsidRDefault="00F82F07" w:rsidP="00E015F3">
            <w:pPr>
              <w:spacing w:line="360" w:lineRule="auto"/>
              <w:ind w:left="567" w:right="639"/>
              <w:rPr>
                <w:rFonts w:ascii="Arial Rounded MT Bold" w:hAnsi="Arial Rounded MT Bold"/>
                <w:sz w:val="28"/>
              </w:rPr>
            </w:pPr>
          </w:p>
          <w:p w:rsidR="00F82F07" w:rsidRDefault="00F82F07" w:rsidP="00E015F3">
            <w:pPr>
              <w:spacing w:line="360" w:lineRule="auto"/>
              <w:ind w:left="567" w:right="639"/>
              <w:rPr>
                <w:rFonts w:ascii="Arial Rounded MT Bold" w:hAnsi="Arial Rounded MT Bold"/>
                <w:sz w:val="28"/>
              </w:rPr>
            </w:pPr>
            <w:r>
              <w:rPr>
                <w:rFonts w:ascii="Arial Rounded MT Bold" w:hAnsi="Arial Rounded MT Bold"/>
                <w:sz w:val="28"/>
              </w:rPr>
              <w:t>Con este programa se pretende beneficiar a</w:t>
            </w:r>
            <w:r w:rsidR="00624AAF">
              <w:rPr>
                <w:rFonts w:ascii="Arial Rounded MT Bold" w:hAnsi="Arial Rounded MT Bold"/>
                <w:sz w:val="28"/>
              </w:rPr>
              <w:t>l usuario spa así como también las diferentes clínicas locales que requieren</w:t>
            </w:r>
            <w:r w:rsidR="000C1F18">
              <w:rPr>
                <w:rFonts w:ascii="Arial Rounded MT Bold" w:hAnsi="Arial Rounded MT Bold"/>
                <w:sz w:val="28"/>
              </w:rPr>
              <w:t xml:space="preserve"> contar</w:t>
            </w:r>
            <w:r w:rsidR="00624AAF">
              <w:rPr>
                <w:rFonts w:ascii="Arial Rounded MT Bold" w:hAnsi="Arial Rounded MT Bold"/>
                <w:sz w:val="28"/>
              </w:rPr>
              <w:t xml:space="preserve"> </w:t>
            </w:r>
            <w:r w:rsidR="000C1F18">
              <w:rPr>
                <w:rFonts w:ascii="Arial Rounded MT Bold" w:hAnsi="Arial Rounded MT Bold"/>
                <w:sz w:val="28"/>
              </w:rPr>
              <w:t xml:space="preserve">con un tratamiento más terapéutico, así de esa forma se suple la necesidad del cliente que no solo busca relajarse si no también recibir alivio de sus dolencias crónicas en los </w:t>
            </w:r>
            <w:r w:rsidR="00D62F62">
              <w:rPr>
                <w:rFonts w:ascii="Arial Rounded MT Bold" w:hAnsi="Arial Rounded MT Bold"/>
                <w:sz w:val="28"/>
              </w:rPr>
              <w:t>músculos</w:t>
            </w:r>
            <w:r w:rsidR="000C1F18">
              <w:rPr>
                <w:rFonts w:ascii="Arial Rounded MT Bold" w:hAnsi="Arial Rounded MT Bold"/>
                <w:sz w:val="28"/>
              </w:rPr>
              <w:t>.</w:t>
            </w:r>
          </w:p>
          <w:p w:rsidR="00620145" w:rsidRPr="00060781" w:rsidRDefault="00620145" w:rsidP="003A053F">
            <w:pPr>
              <w:spacing w:line="360" w:lineRule="auto"/>
              <w:ind w:left="567" w:right="639"/>
              <w:jc w:val="both"/>
              <w:rPr>
                <w:rFonts w:cs="Arial"/>
                <w:b/>
                <w:szCs w:val="24"/>
              </w:rPr>
            </w:pPr>
          </w:p>
          <w:p w:rsidR="0086579D" w:rsidRPr="00060781" w:rsidRDefault="0086579D" w:rsidP="00000BB9">
            <w:pPr>
              <w:jc w:val="both"/>
              <w:rPr>
                <w:rFonts w:cs="Arial"/>
                <w:b/>
                <w:szCs w:val="24"/>
              </w:rPr>
            </w:pPr>
          </w:p>
          <w:p w:rsidR="00104365" w:rsidRDefault="00104365" w:rsidP="00000BB9">
            <w:pPr>
              <w:jc w:val="both"/>
              <w:rPr>
                <w:rFonts w:cs="Arial"/>
                <w:sz w:val="20"/>
              </w:rPr>
            </w:pPr>
          </w:p>
          <w:p w:rsidR="00104365" w:rsidRDefault="00104365" w:rsidP="00000BB9">
            <w:pPr>
              <w:jc w:val="both"/>
              <w:rPr>
                <w:rFonts w:cs="Arial"/>
                <w:sz w:val="20"/>
              </w:rPr>
            </w:pPr>
          </w:p>
          <w:p w:rsidR="003A053F" w:rsidRPr="007D57F0" w:rsidRDefault="003A053F" w:rsidP="00135AB6">
            <w:pPr>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Pr="00323961" w:rsidRDefault="00CD4938" w:rsidP="00E015F3">
            <w:pPr>
              <w:spacing w:line="360" w:lineRule="auto"/>
              <w:ind w:left="567" w:right="639"/>
              <w:rPr>
                <w:rFonts w:ascii="Arial Rounded MT Bold" w:hAnsi="Arial Rounded MT Bold"/>
                <w:b/>
                <w:sz w:val="28"/>
              </w:rPr>
            </w:pPr>
          </w:p>
          <w:p w:rsidR="00F82F07" w:rsidRDefault="00F82F07" w:rsidP="00E015F3">
            <w:pPr>
              <w:spacing w:line="360" w:lineRule="auto"/>
              <w:ind w:left="567" w:right="639"/>
              <w:rPr>
                <w:rFonts w:cs="Arial"/>
                <w:b/>
                <w:sz w:val="20"/>
              </w:rPr>
            </w:pPr>
          </w:p>
          <w:p w:rsidR="00140206" w:rsidRDefault="00140206" w:rsidP="00E015F3">
            <w:pPr>
              <w:spacing w:line="360" w:lineRule="auto"/>
              <w:ind w:left="567" w:right="639"/>
              <w:rPr>
                <w:rFonts w:cs="Arial"/>
                <w:b/>
                <w:sz w:val="20"/>
              </w:rPr>
            </w:pPr>
          </w:p>
          <w:p w:rsidR="00F82F07" w:rsidRDefault="00F82F07" w:rsidP="00E015F3">
            <w:pPr>
              <w:spacing w:line="360" w:lineRule="auto"/>
              <w:ind w:left="567" w:right="639"/>
              <w:rPr>
                <w:rFonts w:cs="Arial"/>
                <w:b/>
                <w:sz w:val="20"/>
              </w:rPr>
            </w:pPr>
          </w:p>
          <w:p w:rsidR="00D30CF3" w:rsidRPr="002445F9" w:rsidRDefault="00D30CF3" w:rsidP="00D30CF3">
            <w:pPr>
              <w:shd w:val="clear" w:color="auto" w:fill="FFFFFF"/>
              <w:autoSpaceDE w:val="0"/>
              <w:autoSpaceDN w:val="0"/>
              <w:adjustRightInd w:val="0"/>
              <w:jc w:val="both"/>
              <w:rPr>
                <w:rFonts w:ascii="Tahoma" w:hAnsi="Tahoma" w:cs="Tahoma"/>
                <w:b/>
                <w:bCs/>
                <w:color w:val="000000"/>
                <w:sz w:val="20"/>
              </w:rPr>
            </w:pPr>
            <w:r>
              <w:rPr>
                <w:rFonts w:ascii="Tahoma" w:hAnsi="Tahoma" w:cs="Tahoma"/>
                <w:b/>
                <w:bCs/>
                <w:color w:val="000000"/>
                <w:sz w:val="20"/>
              </w:rPr>
              <w:t xml:space="preserve">         </w:t>
            </w:r>
            <w:r w:rsidRPr="002445F9">
              <w:rPr>
                <w:rFonts w:ascii="Tahoma" w:hAnsi="Tahoma" w:cs="Tahoma"/>
                <w:b/>
                <w:bCs/>
                <w:color w:val="000000"/>
                <w:sz w:val="20"/>
              </w:rPr>
              <w:t xml:space="preserve">OBJETIVO GENERAL: </w:t>
            </w:r>
            <w:r>
              <w:rPr>
                <w:rFonts w:ascii="Tahoma" w:hAnsi="Tahoma" w:cs="Tahoma"/>
                <w:color w:val="000000"/>
                <w:sz w:val="20"/>
              </w:rPr>
              <w:t>Fomentar en el estudiante</w:t>
            </w:r>
            <w:r w:rsidRPr="002445F9">
              <w:rPr>
                <w:rFonts w:ascii="Tahoma" w:hAnsi="Tahoma" w:cs="Tahoma"/>
                <w:color w:val="000000"/>
                <w:sz w:val="20"/>
              </w:rPr>
              <w:t xml:space="preserve"> su capacidad de d</w:t>
            </w:r>
            <w:r>
              <w:rPr>
                <w:rFonts w:ascii="Tahoma" w:hAnsi="Tahoma" w:cs="Tahoma"/>
                <w:color w:val="000000"/>
                <w:sz w:val="20"/>
              </w:rPr>
              <w:t>esenvolvimiento en</w:t>
            </w:r>
            <w:r w:rsidRPr="002445F9">
              <w:rPr>
                <w:rFonts w:ascii="Tahoma" w:hAnsi="Tahoma" w:cs="Tahoma"/>
                <w:color w:val="000000"/>
                <w:sz w:val="20"/>
              </w:rPr>
              <w:t xml:space="preserve"> </w:t>
            </w:r>
            <w:r w:rsidR="00315EAB">
              <w:rPr>
                <w:rFonts w:ascii="Tahoma" w:hAnsi="Tahoma" w:cs="Tahoma"/>
                <w:color w:val="000000"/>
                <w:sz w:val="20"/>
              </w:rPr>
              <w:t>un área</w:t>
            </w:r>
            <w:r>
              <w:rPr>
                <w:rFonts w:ascii="Tahoma" w:hAnsi="Tahoma" w:cs="Tahoma"/>
                <w:color w:val="000000"/>
                <w:sz w:val="20"/>
              </w:rPr>
              <w:t xml:space="preserve"> de</w:t>
            </w:r>
            <w:r w:rsidR="00315EAB">
              <w:rPr>
                <w:rFonts w:ascii="Tahoma" w:hAnsi="Tahoma" w:cs="Tahoma"/>
                <w:color w:val="000000"/>
                <w:sz w:val="20"/>
              </w:rPr>
              <w:t xml:space="preserve"> masaje de</w:t>
            </w:r>
            <w:r>
              <w:rPr>
                <w:rFonts w:ascii="Tahoma" w:hAnsi="Tahoma" w:cs="Tahoma"/>
                <w:color w:val="000000"/>
                <w:sz w:val="20"/>
              </w:rPr>
              <w:t xml:space="preserve"> tipo más </w:t>
            </w:r>
            <w:r w:rsidR="00315EAB">
              <w:rPr>
                <w:rFonts w:ascii="Tahoma" w:hAnsi="Tahoma" w:cs="Tahoma"/>
                <w:color w:val="000000"/>
                <w:sz w:val="20"/>
              </w:rPr>
              <w:t>terapéutico</w:t>
            </w:r>
            <w:r>
              <w:rPr>
                <w:rFonts w:ascii="Tahoma" w:hAnsi="Tahoma" w:cs="Tahoma"/>
                <w:color w:val="000000"/>
                <w:sz w:val="20"/>
              </w:rPr>
              <w:t>.</w:t>
            </w:r>
          </w:p>
          <w:p w:rsidR="00D30CF3" w:rsidRPr="002445F9" w:rsidRDefault="00D30CF3" w:rsidP="00D30CF3">
            <w:pPr>
              <w:shd w:val="clear" w:color="auto" w:fill="FFFFFF"/>
              <w:autoSpaceDE w:val="0"/>
              <w:autoSpaceDN w:val="0"/>
              <w:adjustRightInd w:val="0"/>
              <w:jc w:val="both"/>
              <w:rPr>
                <w:rFonts w:ascii="Tahoma" w:hAnsi="Tahoma" w:cs="Tahoma"/>
                <w:b/>
                <w:bCs/>
                <w:color w:val="000000"/>
                <w:sz w:val="20"/>
              </w:rPr>
            </w:pPr>
          </w:p>
          <w:p w:rsidR="00D30CF3" w:rsidRDefault="00D30CF3" w:rsidP="00D30CF3">
            <w:pPr>
              <w:spacing w:line="360" w:lineRule="auto"/>
              <w:ind w:left="567" w:right="639"/>
              <w:rPr>
                <w:rFonts w:ascii="Tahoma" w:hAnsi="Tahoma" w:cs="Tahoma"/>
                <w:b/>
                <w:bCs/>
                <w:color w:val="000000"/>
                <w:sz w:val="20"/>
              </w:rPr>
            </w:pPr>
          </w:p>
          <w:p w:rsidR="00D85872" w:rsidRDefault="00D30CF3" w:rsidP="00D30CF3">
            <w:pPr>
              <w:spacing w:line="360" w:lineRule="auto"/>
              <w:ind w:left="567" w:right="639"/>
              <w:rPr>
                <w:rFonts w:cs="Arial"/>
                <w:b/>
                <w:sz w:val="20"/>
              </w:rPr>
            </w:pPr>
            <w:r w:rsidRPr="002445F9">
              <w:rPr>
                <w:rFonts w:ascii="Tahoma" w:hAnsi="Tahoma" w:cs="Tahoma"/>
                <w:b/>
                <w:bCs/>
                <w:color w:val="000000"/>
                <w:sz w:val="20"/>
              </w:rPr>
              <w:t xml:space="preserve">OBJETIVOS ESPECÍFICOS: </w:t>
            </w:r>
            <w:r w:rsidRPr="002445F9">
              <w:rPr>
                <w:rFonts w:ascii="Tahoma" w:hAnsi="Tahoma" w:cs="Tahoma"/>
                <w:color w:val="000000"/>
                <w:sz w:val="20"/>
              </w:rPr>
              <w:t>Al término del proceso de prepara</w:t>
            </w:r>
            <w:r>
              <w:rPr>
                <w:rFonts w:ascii="Tahoma" w:hAnsi="Tahoma" w:cs="Tahoma"/>
                <w:color w:val="000000"/>
                <w:sz w:val="20"/>
              </w:rPr>
              <w:t>ción</w:t>
            </w:r>
            <w:r w:rsidRPr="002445F9">
              <w:rPr>
                <w:rFonts w:ascii="Tahoma" w:hAnsi="Tahoma" w:cs="Tahoma"/>
                <w:color w:val="000000"/>
                <w:sz w:val="20"/>
              </w:rPr>
              <w:t xml:space="preserve"> el estudiante calificará para validar académicamente su experiencia en la especialidad ya mencionada</w:t>
            </w:r>
            <w:r w:rsidR="00315EAB">
              <w:rPr>
                <w:rFonts w:ascii="Tahoma" w:hAnsi="Tahoma" w:cs="Tahoma"/>
                <w:color w:val="000000"/>
                <w:sz w:val="20"/>
              </w:rPr>
              <w:t xml:space="preserve"> dominando las técnicas y estrategias terapéuticas del masaje de tejido profundo.</w:t>
            </w:r>
          </w:p>
          <w:p w:rsidR="00F82F07" w:rsidRDefault="00F82F07" w:rsidP="00E015F3">
            <w:pPr>
              <w:spacing w:line="360" w:lineRule="auto"/>
              <w:ind w:left="567" w:right="639"/>
              <w:rPr>
                <w:rFonts w:cs="Arial"/>
                <w:b/>
                <w:sz w:val="20"/>
              </w:rPr>
            </w:pPr>
          </w:p>
          <w:p w:rsidR="007D57F0" w:rsidRPr="00135AB6" w:rsidRDefault="00135AB6" w:rsidP="00135AB6">
            <w:pPr>
              <w:spacing w:line="360" w:lineRule="auto"/>
              <w:ind w:right="639"/>
              <w:jc w:val="both"/>
              <w:rPr>
                <w:rFonts w:cs="Arial"/>
                <w:sz w:val="20"/>
              </w:rPr>
            </w:pPr>
            <w:r>
              <w:rPr>
                <w:rFonts w:cs="Arial"/>
                <w:sz w:val="20"/>
              </w:rPr>
              <w:t xml:space="preserve">        </w:t>
            </w:r>
          </w:p>
          <w:p w:rsidR="00135AB6" w:rsidRDefault="00135AB6" w:rsidP="00E015F3">
            <w:pPr>
              <w:spacing w:line="360" w:lineRule="auto"/>
              <w:ind w:left="567" w:right="639"/>
              <w:jc w:val="both"/>
              <w:rPr>
                <w:rFonts w:cs="Arial"/>
                <w:sz w:val="28"/>
              </w:rPr>
            </w:pPr>
          </w:p>
          <w:p w:rsidR="00CD4938" w:rsidRPr="003A053F" w:rsidRDefault="00CD4938" w:rsidP="00104365">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b/>
                <w:sz w:val="28"/>
              </w:rPr>
            </w:pPr>
          </w:p>
          <w:p w:rsidR="00C22067" w:rsidRPr="002F7F07" w:rsidRDefault="00C22067" w:rsidP="00E015F3">
            <w:pPr>
              <w:spacing w:line="360" w:lineRule="auto"/>
              <w:ind w:left="567" w:right="639"/>
              <w:rPr>
                <w:rFonts w:ascii="Arial Rounded MT Bold" w:hAnsi="Arial Rounded MT Bold"/>
                <w:b/>
                <w:szCs w:val="24"/>
              </w:rPr>
            </w:pPr>
          </w:p>
          <w:p w:rsidR="00C22067" w:rsidRPr="002F7F07" w:rsidRDefault="00A9514A" w:rsidP="005D68A1">
            <w:pPr>
              <w:jc w:val="both"/>
              <w:rPr>
                <w:rFonts w:ascii="Arial Rounded" w:hAnsi="Arial Rounded"/>
                <w:szCs w:val="24"/>
              </w:rPr>
            </w:pPr>
            <w:r w:rsidRPr="002F7F07">
              <w:rPr>
                <w:rFonts w:ascii="Arial Rounded" w:hAnsi="Arial Rounded"/>
                <w:szCs w:val="24"/>
              </w:rPr>
              <w:t xml:space="preserve">El curso </w:t>
            </w:r>
            <w:r w:rsidR="00C22067" w:rsidRPr="002F7F07">
              <w:rPr>
                <w:rFonts w:ascii="Arial Rounded" w:hAnsi="Arial Rounded"/>
                <w:szCs w:val="24"/>
              </w:rPr>
              <w:t>“Masaje</w:t>
            </w:r>
            <w:r w:rsidRPr="002F7F07">
              <w:rPr>
                <w:rFonts w:ascii="Arial Rounded" w:hAnsi="Arial Rounded"/>
                <w:szCs w:val="24"/>
              </w:rPr>
              <w:t xml:space="preserve">  de tejido profundo básic</w:t>
            </w:r>
            <w:r w:rsidR="005D7CC1">
              <w:rPr>
                <w:rFonts w:ascii="Arial Rounded" w:hAnsi="Arial Rounded"/>
                <w:szCs w:val="24"/>
              </w:rPr>
              <w:t>o” de modalidad CAE</w:t>
            </w:r>
            <w:r w:rsidR="00ED4C64">
              <w:rPr>
                <w:rFonts w:ascii="Arial Rounded" w:hAnsi="Arial Rounded"/>
                <w:szCs w:val="24"/>
              </w:rPr>
              <w:t xml:space="preserve"> está dirigido a</w:t>
            </w:r>
            <w:r w:rsidR="005D7CC1">
              <w:rPr>
                <w:rFonts w:ascii="Arial Rounded" w:hAnsi="Arial Rounded"/>
                <w:szCs w:val="24"/>
              </w:rPr>
              <w:t xml:space="preserve"> terapeutas que hayan terminado sus estudios como terapeutas en técnicas básicas de masaje además que tengan mínimo 6 meses de trabajo laboral. También lo pueden tomar terapeutas de masaje holístico que le puede servir de complemento para sus terapias alternativas</w:t>
            </w:r>
            <w:r w:rsidR="005D68A1">
              <w:rPr>
                <w:rFonts w:ascii="Arial Rounded" w:hAnsi="Arial Rounded"/>
                <w:szCs w:val="24"/>
              </w:rPr>
              <w:t>,</w:t>
            </w:r>
            <w:r w:rsidR="005D7CC1">
              <w:rPr>
                <w:rFonts w:ascii="Arial Rounded" w:hAnsi="Arial Rounded"/>
                <w:szCs w:val="24"/>
              </w:rPr>
              <w:t xml:space="preserve"> al igual </w:t>
            </w:r>
            <w:r w:rsidR="005D68A1">
              <w:rPr>
                <w:rFonts w:ascii="Arial Rounded" w:hAnsi="Arial Rounded"/>
                <w:szCs w:val="24"/>
              </w:rPr>
              <w:t xml:space="preserve">fisioterapeutas que quieran reforzar sus técnicas En masaje terapéutico </w:t>
            </w:r>
            <w:r w:rsidR="00D62F62">
              <w:rPr>
                <w:rFonts w:ascii="Arial Rounded" w:hAnsi="Arial Rounded"/>
                <w:szCs w:val="24"/>
              </w:rPr>
              <w:t>dado</w:t>
            </w:r>
            <w:r w:rsidR="005D68A1">
              <w:rPr>
                <w:rFonts w:ascii="Arial Rounded" w:hAnsi="Arial Rounded"/>
                <w:szCs w:val="24"/>
              </w:rPr>
              <w:t xml:space="preserve"> la clasificación de este masaje.</w:t>
            </w:r>
          </w:p>
          <w:p w:rsidR="005D68A1" w:rsidRDefault="005D68A1" w:rsidP="00C22067">
            <w:pPr>
              <w:jc w:val="both"/>
              <w:rPr>
                <w:rFonts w:ascii="Arial Rounded" w:hAnsi="Arial Rounded"/>
                <w:szCs w:val="24"/>
              </w:rPr>
            </w:pPr>
          </w:p>
          <w:p w:rsidR="00C22067" w:rsidRPr="002F7F07" w:rsidRDefault="00C22067" w:rsidP="00C22067">
            <w:pPr>
              <w:jc w:val="both"/>
              <w:rPr>
                <w:rFonts w:ascii="Arial Rounded" w:hAnsi="Arial Rounded"/>
                <w:szCs w:val="24"/>
              </w:rPr>
            </w:pPr>
            <w:r w:rsidRPr="002F7F07">
              <w:rPr>
                <w:rFonts w:ascii="Arial Rounded" w:hAnsi="Arial Rounded"/>
                <w:szCs w:val="24"/>
              </w:rPr>
              <w:t>El aspirante que desee ingresar al curso deberá cubrir requisitos de la normatividad que el  ICATQR requiere.</w:t>
            </w:r>
          </w:p>
          <w:p w:rsidR="00CD4938" w:rsidRPr="002869C0" w:rsidRDefault="00CD4938" w:rsidP="00104365">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86579D" w:rsidRPr="009F3BF4" w:rsidTr="00833FAB">
        <w:trPr>
          <w:trHeight w:val="440"/>
        </w:trPr>
        <w:tc>
          <w:tcPr>
            <w:tcW w:w="1395" w:type="dxa"/>
            <w:tcBorders>
              <w:top w:val="nil"/>
            </w:tcBorders>
            <w:vAlign w:val="center"/>
          </w:tcPr>
          <w:p w:rsidR="0086579D" w:rsidRPr="009F3BF4" w:rsidRDefault="0086579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rsidR="0086579D" w:rsidRPr="009F3BF4" w:rsidRDefault="0086579D" w:rsidP="000968BD">
            <w:pPr>
              <w:jc w:val="center"/>
              <w:rPr>
                <w:rFonts w:cs="Arial"/>
                <w:sz w:val="28"/>
                <w:szCs w:val="28"/>
                <w:lang w:val="es-ES_tradnl"/>
              </w:rPr>
            </w:pPr>
          </w:p>
        </w:tc>
        <w:tc>
          <w:tcPr>
            <w:tcW w:w="1890" w:type="dxa"/>
            <w:tcBorders>
              <w:top w:val="nil"/>
            </w:tcBorders>
            <w:vAlign w:val="center"/>
          </w:tcPr>
          <w:p w:rsidR="0086579D" w:rsidRPr="009F3BF4" w:rsidRDefault="0086579D" w:rsidP="000968BD">
            <w:pPr>
              <w:jc w:val="center"/>
              <w:rPr>
                <w:rFonts w:cs="Arial"/>
                <w:sz w:val="28"/>
                <w:szCs w:val="28"/>
                <w:lang w:val="es-ES_tradnl"/>
              </w:rPr>
            </w:pPr>
          </w:p>
        </w:tc>
        <w:tc>
          <w:tcPr>
            <w:tcW w:w="8616" w:type="dxa"/>
            <w:tcBorders>
              <w:top w:val="nil"/>
              <w:bottom w:val="single" w:sz="4" w:space="0" w:color="auto"/>
            </w:tcBorders>
          </w:tcPr>
          <w:p w:rsidR="0086579D" w:rsidRPr="00383651" w:rsidRDefault="0086579D" w:rsidP="00833FAB">
            <w:pPr>
              <w:rPr>
                <w:rFonts w:ascii="Century Gothic" w:hAnsi="Century Gothic"/>
                <w:b/>
              </w:rPr>
            </w:pPr>
            <w:r w:rsidRPr="00383651">
              <w:rPr>
                <w:rFonts w:ascii="Century Gothic" w:hAnsi="Century Gothic"/>
                <w:b/>
              </w:rPr>
              <w:t xml:space="preserve">Anatomía y fisiología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104365" w:rsidP="00833FAB">
            <w:pPr>
              <w:rPr>
                <w:rFonts w:ascii="Century Gothic" w:hAnsi="Century Gothic"/>
                <w:b/>
              </w:rPr>
            </w:pPr>
            <w:r>
              <w:rPr>
                <w:rFonts w:ascii="Century Gothic" w:hAnsi="Century Gothic"/>
                <w:b/>
              </w:rPr>
              <w:t xml:space="preserve">Osteología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104365" w:rsidRDefault="00104365" w:rsidP="000968BD">
            <w:pPr>
              <w:jc w:val="center"/>
              <w:rPr>
                <w:rFonts w:cs="Arial"/>
                <w:b/>
                <w:sz w:val="28"/>
                <w:szCs w:val="28"/>
                <w:lang w:val="es-ES_tradnl"/>
              </w:rPr>
            </w:pPr>
            <w:r w:rsidRPr="00104365">
              <w:rPr>
                <w:rFonts w:cs="Arial"/>
                <w:b/>
                <w:sz w:val="28"/>
                <w:szCs w:val="28"/>
                <w:lang w:val="es-ES_tradnl"/>
              </w:rPr>
              <w:t>1.2</w:t>
            </w: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104365" w:rsidP="00833FAB">
            <w:pPr>
              <w:rPr>
                <w:rFonts w:ascii="Century Gothic" w:hAnsi="Century Gothic"/>
                <w:b/>
              </w:rPr>
            </w:pPr>
            <w:r w:rsidRPr="00C22067">
              <w:rPr>
                <w:rFonts w:ascii="Century Gothic" w:hAnsi="Century Gothic"/>
                <w:b/>
              </w:rPr>
              <w:t xml:space="preserve">Estructura y función física </w:t>
            </w:r>
          </w:p>
        </w:tc>
      </w:tr>
      <w:tr w:rsidR="0086579D" w:rsidRPr="009F3BF4" w:rsidTr="00833FAB">
        <w:trPr>
          <w:trHeight w:val="440"/>
        </w:trPr>
        <w:tc>
          <w:tcPr>
            <w:tcW w:w="1395" w:type="dxa"/>
            <w:vAlign w:val="center"/>
          </w:tcPr>
          <w:p w:rsidR="0086579D" w:rsidRPr="009F3BF4" w:rsidRDefault="0086579D" w:rsidP="000968BD">
            <w:pP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tcPr>
          <w:p w:rsidR="0086579D" w:rsidRPr="00383651" w:rsidRDefault="00104365" w:rsidP="00833FAB">
            <w:pPr>
              <w:rPr>
                <w:rFonts w:ascii="Century Gothic" w:hAnsi="Century Gothic"/>
              </w:rPr>
            </w:pPr>
            <w:r>
              <w:rPr>
                <w:rFonts w:ascii="Century Gothic" w:hAnsi="Century Gothic"/>
              </w:rPr>
              <w:t>Tipos de huesos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Default="0086579D" w:rsidP="000968BD">
            <w:pPr>
              <w:jc w:val="center"/>
              <w:rPr>
                <w:rFonts w:cs="Arial"/>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tcPr>
          <w:p w:rsidR="0086579D" w:rsidRPr="00383651" w:rsidRDefault="00104365" w:rsidP="00833FAB">
            <w:pPr>
              <w:rPr>
                <w:rFonts w:ascii="Century Gothic" w:hAnsi="Century Gothic"/>
              </w:rPr>
            </w:pPr>
            <w:r>
              <w:rPr>
                <w:rFonts w:ascii="Century Gothic" w:hAnsi="Century Gothic"/>
              </w:rPr>
              <w:t xml:space="preserve">Esqueleto axial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86579D" w:rsidP="000968BD">
            <w:pPr>
              <w:jc w:val="center"/>
              <w:rPr>
                <w:rFonts w:cs="Arial"/>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1.2.3</w:t>
            </w:r>
          </w:p>
        </w:tc>
        <w:tc>
          <w:tcPr>
            <w:tcW w:w="8616" w:type="dxa"/>
            <w:tcBorders>
              <w:top w:val="single" w:sz="4" w:space="0" w:color="auto"/>
              <w:bottom w:val="single" w:sz="4" w:space="0" w:color="auto"/>
            </w:tcBorders>
          </w:tcPr>
          <w:p w:rsidR="0086579D" w:rsidRPr="00383651" w:rsidRDefault="00104365" w:rsidP="00833FAB">
            <w:pPr>
              <w:rPr>
                <w:rFonts w:ascii="Century Gothic" w:hAnsi="Century Gothic"/>
              </w:rPr>
            </w:pPr>
            <w:r>
              <w:rPr>
                <w:rFonts w:ascii="Century Gothic" w:hAnsi="Century Gothic"/>
              </w:rPr>
              <w:t xml:space="preserve">Esqueleto apendicular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104365" w:rsidRDefault="00104365" w:rsidP="000968BD">
            <w:pPr>
              <w:jc w:val="center"/>
              <w:rPr>
                <w:rFonts w:cs="Arial"/>
                <w:sz w:val="28"/>
                <w:szCs w:val="28"/>
                <w:lang w:val="es-ES_tradnl"/>
              </w:rPr>
            </w:pPr>
            <w:r w:rsidRPr="00104365">
              <w:rPr>
                <w:rFonts w:cs="Arial"/>
                <w:sz w:val="28"/>
                <w:szCs w:val="28"/>
                <w:lang w:val="es-ES_tradnl"/>
              </w:rPr>
              <w:t>1.2.4</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Cinturón escapular y pélvico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Default="0086579D" w:rsidP="000968BD">
            <w:pPr>
              <w:jc w:val="center"/>
              <w:rPr>
                <w:rFonts w:cs="Arial"/>
                <w:sz w:val="28"/>
                <w:szCs w:val="28"/>
                <w:lang w:val="es-ES_tradnl"/>
              </w:rPr>
            </w:pPr>
          </w:p>
        </w:tc>
        <w:tc>
          <w:tcPr>
            <w:tcW w:w="1890" w:type="dxa"/>
            <w:vAlign w:val="center"/>
          </w:tcPr>
          <w:p w:rsidR="0086579D" w:rsidRPr="009F3BF4" w:rsidRDefault="00C2674C" w:rsidP="000968BD">
            <w:pPr>
              <w:jc w:val="center"/>
              <w:rPr>
                <w:rFonts w:cs="Arial"/>
                <w:sz w:val="28"/>
                <w:szCs w:val="28"/>
                <w:lang w:val="es-ES_tradnl"/>
              </w:rPr>
            </w:pPr>
            <w:r>
              <w:rPr>
                <w:rFonts w:cs="Arial"/>
                <w:sz w:val="28"/>
                <w:szCs w:val="28"/>
                <w:lang w:val="es-ES_tradnl"/>
              </w:rPr>
              <w:t>1.2.5</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Tipos de articulación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86579D" w:rsidP="000968BD">
            <w:pPr>
              <w:jc w:val="center"/>
              <w:rPr>
                <w:rFonts w:cs="Arial"/>
                <w:sz w:val="28"/>
                <w:szCs w:val="28"/>
                <w:lang w:val="es-ES_tradnl"/>
              </w:rPr>
            </w:pP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86579D" w:rsidP="00833FAB">
            <w:pPr>
              <w:rPr>
                <w:rFonts w:ascii="Century Gothic" w:hAnsi="Century Gothic"/>
              </w:rPr>
            </w:pP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C2674C" w:rsidRDefault="00C2674C" w:rsidP="000968BD">
            <w:pPr>
              <w:jc w:val="center"/>
              <w:rPr>
                <w:rFonts w:cs="Arial"/>
                <w:b/>
                <w:sz w:val="28"/>
                <w:szCs w:val="28"/>
                <w:lang w:val="es-ES_tradnl"/>
              </w:rPr>
            </w:pPr>
            <w:r w:rsidRPr="00C2674C">
              <w:rPr>
                <w:rFonts w:cs="Arial"/>
                <w:b/>
                <w:sz w:val="28"/>
                <w:szCs w:val="28"/>
                <w:lang w:val="es-ES_tradnl"/>
              </w:rPr>
              <w:t>1.3</w:t>
            </w:r>
          </w:p>
        </w:tc>
        <w:tc>
          <w:tcPr>
            <w:tcW w:w="1890" w:type="dxa"/>
            <w:vAlign w:val="center"/>
          </w:tcPr>
          <w:p w:rsidR="0086579D" w:rsidRPr="00C2674C" w:rsidRDefault="0086579D" w:rsidP="000968BD">
            <w:pPr>
              <w:jc w:val="center"/>
              <w:rPr>
                <w:rFonts w:cs="Arial"/>
                <w:b/>
                <w:sz w:val="28"/>
                <w:szCs w:val="28"/>
                <w:lang w:val="es-ES_tradnl"/>
              </w:rPr>
            </w:pPr>
          </w:p>
        </w:tc>
        <w:tc>
          <w:tcPr>
            <w:tcW w:w="8616" w:type="dxa"/>
            <w:tcBorders>
              <w:top w:val="single" w:sz="4" w:space="0" w:color="auto"/>
              <w:bottom w:val="single" w:sz="4" w:space="0" w:color="auto"/>
            </w:tcBorders>
          </w:tcPr>
          <w:p w:rsidR="0086579D" w:rsidRPr="00C2674C" w:rsidRDefault="00C2674C" w:rsidP="00833FAB">
            <w:pPr>
              <w:rPr>
                <w:rFonts w:ascii="Century Gothic" w:hAnsi="Century Gothic"/>
                <w:b/>
              </w:rPr>
            </w:pPr>
            <w:r w:rsidRPr="00C2674C">
              <w:rPr>
                <w:rFonts w:ascii="Century Gothic" w:hAnsi="Century Gothic"/>
                <w:b/>
              </w:rPr>
              <w:t xml:space="preserve">Miología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86579D" w:rsidP="000968BD">
            <w:pPr>
              <w:jc w:val="center"/>
              <w:rPr>
                <w:rFonts w:cs="Arial"/>
                <w:sz w:val="28"/>
                <w:szCs w:val="28"/>
                <w:lang w:val="es-ES_tradnl"/>
              </w:rPr>
            </w:pPr>
          </w:p>
        </w:tc>
        <w:tc>
          <w:tcPr>
            <w:tcW w:w="1890" w:type="dxa"/>
            <w:vAlign w:val="center"/>
          </w:tcPr>
          <w:p w:rsidR="0086579D" w:rsidRPr="009F3BF4" w:rsidRDefault="00C2674C" w:rsidP="000968B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Función del sistema muscular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C2674C" w:rsidRDefault="00C2674C" w:rsidP="000968BD">
            <w:pPr>
              <w:jc w:val="center"/>
              <w:rPr>
                <w:rFonts w:cs="Arial"/>
                <w:sz w:val="28"/>
                <w:szCs w:val="28"/>
                <w:lang w:val="es-ES_tradnl"/>
              </w:rPr>
            </w:pPr>
            <w:r w:rsidRPr="00C2674C">
              <w:rPr>
                <w:rFonts w:cs="Arial"/>
                <w:sz w:val="28"/>
                <w:szCs w:val="28"/>
                <w:lang w:val="es-ES_tradnl"/>
              </w:rPr>
              <w:t>1.3.2</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Estructura muscular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C2674C" w:rsidP="000968BD">
            <w:pPr>
              <w:jc w:val="center"/>
              <w:rPr>
                <w:rFonts w:cs="Arial"/>
                <w:sz w:val="28"/>
                <w:szCs w:val="28"/>
                <w:lang w:val="es-ES_tradnl"/>
              </w:rPr>
            </w:pPr>
            <w:r>
              <w:rPr>
                <w:rFonts w:cs="Arial"/>
                <w:sz w:val="28"/>
                <w:szCs w:val="28"/>
                <w:lang w:val="es-ES_tradnl"/>
              </w:rPr>
              <w:t>1.3.3</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Tipos de músculos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C2674C" w:rsidP="0086579D">
            <w:pPr>
              <w:jc w:val="center"/>
              <w:rPr>
                <w:rFonts w:cs="Arial"/>
                <w:sz w:val="28"/>
                <w:szCs w:val="28"/>
                <w:lang w:val="es-ES_tradnl"/>
              </w:rPr>
            </w:pPr>
            <w:r>
              <w:rPr>
                <w:rFonts w:cs="Arial"/>
                <w:sz w:val="28"/>
                <w:szCs w:val="28"/>
                <w:lang w:val="es-ES_tradnl"/>
              </w:rPr>
              <w:t>1.3.4</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Características de los músculos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C2674C" w:rsidP="0086579D">
            <w:pPr>
              <w:jc w:val="center"/>
              <w:rPr>
                <w:rFonts w:cs="Arial"/>
                <w:sz w:val="28"/>
                <w:szCs w:val="28"/>
                <w:lang w:val="es-ES_tradnl"/>
              </w:rPr>
            </w:pPr>
            <w:r>
              <w:rPr>
                <w:rFonts w:cs="Arial"/>
                <w:sz w:val="28"/>
                <w:szCs w:val="28"/>
                <w:lang w:val="es-ES_tradnl"/>
              </w:rPr>
              <w:t>1.3.5</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Denominación de los músculos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C2674C" w:rsidP="0086579D">
            <w:pPr>
              <w:jc w:val="center"/>
              <w:rPr>
                <w:rFonts w:cs="Arial"/>
                <w:sz w:val="28"/>
                <w:szCs w:val="28"/>
                <w:lang w:val="es-ES_tradnl"/>
              </w:rPr>
            </w:pPr>
            <w:r>
              <w:rPr>
                <w:rFonts w:cs="Arial"/>
                <w:sz w:val="28"/>
                <w:szCs w:val="28"/>
                <w:lang w:val="es-ES_tradnl"/>
              </w:rPr>
              <w:t>1.3.6</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Disposición de los fascículos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C2674C" w:rsidP="0086579D">
            <w:pPr>
              <w:jc w:val="center"/>
              <w:rPr>
                <w:rFonts w:cs="Arial"/>
                <w:sz w:val="28"/>
                <w:szCs w:val="28"/>
                <w:lang w:val="es-ES_tradnl"/>
              </w:rPr>
            </w:pPr>
            <w:r>
              <w:rPr>
                <w:rFonts w:cs="Arial"/>
                <w:sz w:val="28"/>
                <w:szCs w:val="28"/>
                <w:lang w:val="es-ES_tradnl"/>
              </w:rPr>
              <w:t>1.3.7</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Movimiento y función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C2674C" w:rsidP="0086579D">
            <w:pPr>
              <w:jc w:val="center"/>
              <w:rPr>
                <w:rFonts w:cs="Arial"/>
                <w:sz w:val="28"/>
                <w:szCs w:val="28"/>
                <w:lang w:val="es-ES_tradnl"/>
              </w:rPr>
            </w:pPr>
            <w:r>
              <w:rPr>
                <w:rFonts w:cs="Arial"/>
                <w:sz w:val="28"/>
                <w:szCs w:val="28"/>
                <w:lang w:val="es-ES_tradnl"/>
              </w:rPr>
              <w:t>1.3.8</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 xml:space="preserve">Origen e inserción </w:t>
            </w:r>
          </w:p>
        </w:tc>
      </w:tr>
      <w:tr w:rsidR="0086579D" w:rsidRPr="009F3BF4" w:rsidTr="00833FAB">
        <w:trPr>
          <w:trHeight w:val="440"/>
        </w:trPr>
        <w:tc>
          <w:tcPr>
            <w:tcW w:w="1395" w:type="dxa"/>
            <w:vAlign w:val="center"/>
          </w:tcPr>
          <w:p w:rsidR="0086579D" w:rsidRPr="009F3BF4" w:rsidRDefault="003C4F23" w:rsidP="000968BD">
            <w:pPr>
              <w:jc w:val="center"/>
              <w:rPr>
                <w:rFonts w:cs="Arial"/>
                <w:b/>
                <w:sz w:val="28"/>
                <w:szCs w:val="28"/>
                <w:lang w:val="es-ES_tradnl"/>
              </w:rPr>
            </w:pPr>
            <w:r>
              <w:rPr>
                <w:rFonts w:cs="Arial"/>
                <w:b/>
                <w:sz w:val="28"/>
                <w:szCs w:val="28"/>
                <w:lang w:val="es-ES_tradnl"/>
              </w:rPr>
              <w:t>2</w:t>
            </w: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3C4F23" w:rsidP="00833FAB">
            <w:pPr>
              <w:rPr>
                <w:rFonts w:ascii="Century Gothic" w:hAnsi="Century Gothic"/>
                <w:b/>
              </w:rPr>
            </w:pPr>
            <w:r>
              <w:rPr>
                <w:rFonts w:ascii="Century Gothic" w:hAnsi="Century Gothic"/>
                <w:b/>
              </w:rPr>
              <w:t xml:space="preserve">Masaje de tejido profundo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2.1</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Bases y fundamentos del masaje de tejido profundo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2.2</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Beneficios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2.3</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Indicaciones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2.4</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Contraindicaciones y precauciones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2.5</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Maniobras técnicas básicas y su efecto fisiológico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2.6</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Método manual reforzado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2.7</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Secuencia técnica corporal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86579D" w:rsidP="00833FAB">
            <w:pPr>
              <w:rPr>
                <w:rFonts w:ascii="Century Gothic" w:hAnsi="Century Gothic"/>
                <w:b/>
              </w:rPr>
            </w:pPr>
          </w:p>
        </w:tc>
      </w:tr>
      <w:tr w:rsidR="0086579D" w:rsidRPr="009F3BF4" w:rsidTr="00833FAB">
        <w:trPr>
          <w:trHeight w:val="440"/>
        </w:trPr>
        <w:tc>
          <w:tcPr>
            <w:tcW w:w="1395" w:type="dxa"/>
            <w:vAlign w:val="center"/>
          </w:tcPr>
          <w:p w:rsidR="0086579D" w:rsidRPr="009F3BF4" w:rsidRDefault="003C4F23" w:rsidP="000968BD">
            <w:pPr>
              <w:jc w:val="center"/>
              <w:rPr>
                <w:rFonts w:cs="Arial"/>
                <w:b/>
                <w:sz w:val="28"/>
                <w:szCs w:val="28"/>
                <w:lang w:val="es-ES_tradnl"/>
              </w:rPr>
            </w:pPr>
            <w:r>
              <w:rPr>
                <w:rFonts w:cs="Arial"/>
                <w:b/>
                <w:sz w:val="28"/>
                <w:szCs w:val="28"/>
                <w:lang w:val="es-ES_tradnl"/>
              </w:rPr>
              <w:t>3</w:t>
            </w: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4407BC" w:rsidRDefault="0086579D" w:rsidP="0086579D">
            <w:pPr>
              <w:jc w:val="center"/>
              <w:rPr>
                <w:rFonts w:cs="Arial"/>
                <w:sz w:val="16"/>
                <w:szCs w:val="16"/>
                <w:lang w:val="es-ES_tradnl"/>
              </w:rPr>
            </w:pPr>
          </w:p>
        </w:tc>
        <w:tc>
          <w:tcPr>
            <w:tcW w:w="8616" w:type="dxa"/>
            <w:tcBorders>
              <w:top w:val="single" w:sz="4" w:space="0" w:color="auto"/>
              <w:bottom w:val="single" w:sz="4" w:space="0" w:color="auto"/>
            </w:tcBorders>
          </w:tcPr>
          <w:p w:rsidR="0086579D" w:rsidRPr="00383651" w:rsidRDefault="003C4F23" w:rsidP="00833FAB">
            <w:pPr>
              <w:rPr>
                <w:rFonts w:ascii="Century Gothic" w:hAnsi="Century Gothic"/>
                <w:b/>
              </w:rPr>
            </w:pPr>
            <w:r>
              <w:rPr>
                <w:rFonts w:ascii="Century Gothic" w:hAnsi="Century Gothic"/>
                <w:b/>
              </w:rPr>
              <w:t xml:space="preserve">Propedéutica clínica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3.1</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Introducción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3.2</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Salud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3.3</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Asepsia y antisepsia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3.4</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Ficha clínica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3.5</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Toma de signos vitales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3.6</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Método de exploración física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3C4F23" w:rsidP="000968BD">
            <w:pPr>
              <w:jc w:val="center"/>
              <w:rPr>
                <w:rFonts w:cs="Arial"/>
                <w:sz w:val="28"/>
                <w:szCs w:val="28"/>
                <w:lang w:val="es-ES_tradnl"/>
              </w:rPr>
            </w:pPr>
            <w:r>
              <w:rPr>
                <w:rFonts w:cs="Arial"/>
                <w:sz w:val="28"/>
                <w:szCs w:val="28"/>
                <w:lang w:val="es-ES_tradnl"/>
              </w:rPr>
              <w:t>3.7</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C85AE7" w:rsidRPr="00C22067" w:rsidRDefault="003C4F23" w:rsidP="00833FAB">
            <w:pPr>
              <w:rPr>
                <w:rFonts w:ascii="Century Gothic" w:hAnsi="Century Gothic"/>
                <w:b/>
              </w:rPr>
            </w:pPr>
            <w:r w:rsidRPr="00C22067">
              <w:rPr>
                <w:rFonts w:ascii="Century Gothic" w:hAnsi="Century Gothic"/>
                <w:b/>
              </w:rPr>
              <w:t xml:space="preserve">Lesiones del aparato osteomuscular </w:t>
            </w:r>
          </w:p>
        </w:tc>
      </w:tr>
    </w:tbl>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23961" w:rsidRDefault="00323961" w:rsidP="00E71E71">
      <w:pPr>
        <w:rPr>
          <w:rFonts w:ascii="Arial Rounded MT Bold" w:hAnsi="Arial Rounded MT Bold"/>
          <w:b/>
          <w:spacing w:val="80"/>
          <w:sz w:val="36"/>
          <w:lang w:val="es-ES_tradnl"/>
        </w:rPr>
      </w:pPr>
    </w:p>
    <w:p w:rsidR="00CD4938" w:rsidRDefault="00C85AE7" w:rsidP="0032396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w:t>
      </w:r>
      <w:r w:rsidR="00CD4938">
        <w:rPr>
          <w:rFonts w:ascii="Arial Rounded MT Bold" w:hAnsi="Arial Rounded MT Bold"/>
          <w:b/>
          <w:spacing w:val="80"/>
          <w:sz w:val="36"/>
          <w:lang w:val="es-ES_tradnl"/>
        </w:rPr>
        <w:t>RITERIOS DE EVALUACIÓN</w:t>
      </w:r>
    </w:p>
    <w:p w:rsidR="00A15570" w:rsidRDefault="00A15570" w:rsidP="00CD4938">
      <w:pPr>
        <w:jc w:val="center"/>
        <w:rPr>
          <w:rFonts w:ascii="Arial Rounded MT Bold" w:hAnsi="Arial Rounded MT Bold"/>
          <w:b/>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A15570" w:rsidTr="00833FAB">
        <w:trPr>
          <w:trHeight w:val="495"/>
          <w:jc w:val="center"/>
        </w:trPr>
        <w:tc>
          <w:tcPr>
            <w:tcW w:w="14317" w:type="dxa"/>
            <w:gridSpan w:val="4"/>
            <w:shd w:val="pct10" w:color="auto" w:fill="FFFFFF"/>
            <w:vAlign w:val="center"/>
          </w:tcPr>
          <w:p w:rsidR="00A15570" w:rsidRDefault="00A15570" w:rsidP="00833FAB">
            <w:pPr>
              <w:jc w:val="center"/>
              <w:rPr>
                <w:b/>
                <w:sz w:val="32"/>
                <w:lang w:val="es-ES_tradnl"/>
              </w:rPr>
            </w:pPr>
            <w:r>
              <w:rPr>
                <w:b/>
                <w:sz w:val="32"/>
                <w:lang w:val="es-ES_tradnl"/>
              </w:rPr>
              <w:t>ACTIVIDADES ACADÉMICAS</w:t>
            </w:r>
          </w:p>
        </w:tc>
      </w:tr>
      <w:tr w:rsidR="00A15570" w:rsidTr="00833FAB">
        <w:tblPrEx>
          <w:tblBorders>
            <w:insideH w:val="single" w:sz="4" w:space="0" w:color="auto"/>
            <w:insideV w:val="single" w:sz="4" w:space="0" w:color="auto"/>
          </w:tblBorders>
        </w:tblPrEx>
        <w:trPr>
          <w:cantSplit/>
          <w:jc w:val="center"/>
        </w:trPr>
        <w:tc>
          <w:tcPr>
            <w:tcW w:w="6096" w:type="dxa"/>
            <w:vMerge w:val="restart"/>
            <w:vAlign w:val="center"/>
          </w:tcPr>
          <w:p w:rsidR="00A15570" w:rsidRDefault="00A15570" w:rsidP="00833FAB">
            <w:pPr>
              <w:jc w:val="center"/>
              <w:rPr>
                <w:b/>
                <w:sz w:val="28"/>
                <w:lang w:val="es-ES_tradnl"/>
              </w:rPr>
            </w:pPr>
            <w:r>
              <w:rPr>
                <w:b/>
                <w:sz w:val="28"/>
              </w:rPr>
              <w:t>ASISTENCIA</w:t>
            </w:r>
          </w:p>
        </w:tc>
        <w:tc>
          <w:tcPr>
            <w:tcW w:w="1418" w:type="dxa"/>
            <w:vAlign w:val="center"/>
          </w:tcPr>
          <w:p w:rsidR="00A15570" w:rsidRDefault="00A15570" w:rsidP="00833FAB">
            <w:pPr>
              <w:jc w:val="center"/>
              <w:rPr>
                <w:b/>
                <w:sz w:val="28"/>
                <w:lang w:val="es-ES_tradnl"/>
              </w:rPr>
            </w:pPr>
          </w:p>
          <w:p w:rsidR="00A15570" w:rsidRDefault="00A15570" w:rsidP="00833FAB">
            <w:pPr>
              <w:jc w:val="center"/>
              <w:rPr>
                <w:b/>
                <w:sz w:val="28"/>
                <w:lang w:val="es-ES_tradnl"/>
              </w:rPr>
            </w:pPr>
            <w:r>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jc w:val="center"/>
        </w:trPr>
        <w:tc>
          <w:tcPr>
            <w:tcW w:w="6096" w:type="dxa"/>
            <w:vMerge/>
            <w:vAlign w:val="center"/>
          </w:tcPr>
          <w:p w:rsidR="00A15570" w:rsidRDefault="00A15570" w:rsidP="00833FAB">
            <w:pPr>
              <w:jc w:val="center"/>
              <w:rPr>
                <w:b/>
                <w:sz w:val="28"/>
                <w:lang w:val="es-ES_tradnl"/>
              </w:rPr>
            </w:pPr>
          </w:p>
        </w:tc>
        <w:tc>
          <w:tcPr>
            <w:tcW w:w="1418" w:type="dxa"/>
            <w:vAlign w:val="center"/>
          </w:tcPr>
          <w:p w:rsidR="00A15570" w:rsidRPr="00C22067" w:rsidRDefault="008C21A9" w:rsidP="00C85AE7">
            <w:pPr>
              <w:ind w:right="32"/>
              <w:jc w:val="center"/>
              <w:rPr>
                <w:b/>
                <w:sz w:val="28"/>
                <w:lang w:val="es-ES_tradnl"/>
              </w:rPr>
            </w:pPr>
            <w:r>
              <w:rPr>
                <w:b/>
                <w:sz w:val="28"/>
                <w:lang w:val="es-ES_tradnl"/>
              </w:rPr>
              <w:t>2</w:t>
            </w:r>
            <w:r w:rsidR="00C22067" w:rsidRPr="00C22067">
              <w:rPr>
                <w:b/>
                <w:sz w:val="28"/>
                <w:lang w:val="es-ES_tradnl"/>
              </w:rPr>
              <w:t>0</w:t>
            </w:r>
          </w:p>
        </w:tc>
        <w:tc>
          <w:tcPr>
            <w:tcW w:w="2976" w:type="dxa"/>
            <w:vAlign w:val="center"/>
          </w:tcPr>
          <w:p w:rsidR="00A15570" w:rsidRDefault="0079682B" w:rsidP="00C22067">
            <w:pPr>
              <w:ind w:right="71"/>
              <w:jc w:val="center"/>
              <w:rPr>
                <w:sz w:val="28"/>
                <w:lang w:val="es-ES_tradnl"/>
              </w:rPr>
            </w:pPr>
            <w:r>
              <w:rPr>
                <w:sz w:val="28"/>
                <w:lang w:val="es-ES_tradnl"/>
              </w:rPr>
              <w:t>16</w:t>
            </w:r>
          </w:p>
        </w:tc>
        <w:tc>
          <w:tcPr>
            <w:tcW w:w="3827" w:type="dxa"/>
            <w:vAlign w:val="center"/>
          </w:tcPr>
          <w:p w:rsidR="00A15570" w:rsidRDefault="00833FAB" w:rsidP="002847EE">
            <w:pPr>
              <w:jc w:val="both"/>
              <w:rPr>
                <w:lang w:val="es-ES_tradnl"/>
              </w:rPr>
            </w:pPr>
            <w:r>
              <w:rPr>
                <w:lang w:val="es-ES_tradnl"/>
              </w:rPr>
              <w:t>S</w:t>
            </w:r>
            <w:r w:rsidR="002847EE">
              <w:rPr>
                <w:lang w:val="es-ES_tradnl"/>
              </w:rPr>
              <w:t>e precisa al menos 80</w:t>
            </w:r>
            <w:r>
              <w:rPr>
                <w:lang w:val="es-ES_tradnl"/>
              </w:rPr>
              <w:t xml:space="preserve"> de asistencia, salvo que el capacitando justifique previamente sus faltas </w:t>
            </w:r>
          </w:p>
        </w:tc>
      </w:tr>
      <w:tr w:rsidR="00A15570" w:rsidTr="00833FAB">
        <w:tblPrEx>
          <w:tblBorders>
            <w:insideH w:val="single" w:sz="4" w:space="0" w:color="auto"/>
            <w:insideV w:val="single" w:sz="4" w:space="0" w:color="auto"/>
          </w:tblBorders>
        </w:tblPrEx>
        <w:trPr>
          <w:cantSplit/>
          <w:jc w:val="center"/>
        </w:trPr>
        <w:tc>
          <w:tcPr>
            <w:tcW w:w="6096" w:type="dxa"/>
            <w:vMerge w:val="restart"/>
            <w:vAlign w:val="center"/>
          </w:tcPr>
          <w:p w:rsidR="00A15570" w:rsidRDefault="00A15570" w:rsidP="00833FAB">
            <w:pPr>
              <w:pStyle w:val="Ttulo5"/>
            </w:pPr>
            <w:r>
              <w:t>EVALUACIÓN CONTINUA</w:t>
            </w:r>
          </w:p>
        </w:tc>
        <w:tc>
          <w:tcPr>
            <w:tcW w:w="1418" w:type="dxa"/>
            <w:vAlign w:val="center"/>
          </w:tcPr>
          <w:p w:rsidR="00A15570" w:rsidRDefault="00A15570" w:rsidP="00833FAB">
            <w:pPr>
              <w:jc w:val="center"/>
              <w:rPr>
                <w:b/>
                <w:sz w:val="28"/>
                <w:lang w:val="es-ES_tradnl"/>
              </w:rPr>
            </w:pPr>
          </w:p>
          <w:p w:rsidR="00A15570" w:rsidRDefault="00C22067" w:rsidP="00C22067">
            <w:pPr>
              <w:rPr>
                <w:b/>
                <w:sz w:val="28"/>
                <w:lang w:val="es-ES_tradnl"/>
              </w:rPr>
            </w:pPr>
            <w:r>
              <w:rPr>
                <w:b/>
                <w:sz w:val="28"/>
                <w:lang w:val="es-ES_tradnl"/>
              </w:rPr>
              <w:t xml:space="preserve">      </w:t>
            </w:r>
            <w:r w:rsidR="00A15570">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jc w:val="center"/>
        </w:trPr>
        <w:tc>
          <w:tcPr>
            <w:tcW w:w="6096" w:type="dxa"/>
            <w:vMerge/>
            <w:vAlign w:val="center"/>
          </w:tcPr>
          <w:p w:rsidR="00A15570" w:rsidRDefault="00A15570" w:rsidP="00833FAB">
            <w:pPr>
              <w:jc w:val="center"/>
              <w:rPr>
                <w:b/>
                <w:sz w:val="28"/>
                <w:lang w:val="es-ES_tradnl"/>
              </w:rPr>
            </w:pPr>
          </w:p>
        </w:tc>
        <w:tc>
          <w:tcPr>
            <w:tcW w:w="1418" w:type="dxa"/>
            <w:vAlign w:val="center"/>
          </w:tcPr>
          <w:p w:rsidR="00A15570" w:rsidRPr="00C22067" w:rsidRDefault="008C21A9" w:rsidP="00833FAB">
            <w:pPr>
              <w:ind w:right="32"/>
              <w:jc w:val="center"/>
              <w:rPr>
                <w:b/>
                <w:sz w:val="28"/>
                <w:lang w:val="es-ES_tradnl"/>
              </w:rPr>
            </w:pPr>
            <w:r>
              <w:rPr>
                <w:b/>
                <w:sz w:val="28"/>
                <w:lang w:val="es-ES_tradnl"/>
              </w:rPr>
              <w:t>4</w:t>
            </w:r>
            <w:r w:rsidR="00C22067" w:rsidRPr="00C22067">
              <w:rPr>
                <w:b/>
                <w:sz w:val="28"/>
                <w:lang w:val="es-ES_tradnl"/>
              </w:rPr>
              <w:t>0</w:t>
            </w:r>
          </w:p>
        </w:tc>
        <w:tc>
          <w:tcPr>
            <w:tcW w:w="2976" w:type="dxa"/>
            <w:vAlign w:val="center"/>
          </w:tcPr>
          <w:p w:rsidR="00A15570" w:rsidRDefault="0079682B" w:rsidP="00833FAB">
            <w:pPr>
              <w:ind w:right="71"/>
              <w:jc w:val="center"/>
              <w:rPr>
                <w:sz w:val="28"/>
                <w:lang w:val="es-ES_tradnl"/>
              </w:rPr>
            </w:pPr>
            <w:r>
              <w:rPr>
                <w:sz w:val="28"/>
                <w:lang w:val="es-ES_tradnl"/>
              </w:rPr>
              <w:t>32</w:t>
            </w:r>
          </w:p>
        </w:tc>
        <w:tc>
          <w:tcPr>
            <w:tcW w:w="3827" w:type="dxa"/>
            <w:vAlign w:val="center"/>
          </w:tcPr>
          <w:p w:rsidR="00A15570" w:rsidRDefault="00833FAB" w:rsidP="00833FAB">
            <w:pPr>
              <w:rPr>
                <w:lang w:val="es-ES_tradnl"/>
              </w:rPr>
            </w:pPr>
            <w:r>
              <w:rPr>
                <w:lang w:val="es-ES_tradnl"/>
              </w:rPr>
              <w:t xml:space="preserve">Se evalúa participación en dinámicas continuas  </w:t>
            </w:r>
          </w:p>
        </w:tc>
      </w:tr>
      <w:tr w:rsidR="00A15570" w:rsidTr="00833FAB">
        <w:tblPrEx>
          <w:tblBorders>
            <w:insideH w:val="single" w:sz="4" w:space="0" w:color="auto"/>
            <w:insideV w:val="single" w:sz="4" w:space="0" w:color="auto"/>
          </w:tblBorders>
        </w:tblPrEx>
        <w:trPr>
          <w:cantSplit/>
          <w:trHeight w:val="652"/>
          <w:jc w:val="center"/>
        </w:trPr>
        <w:tc>
          <w:tcPr>
            <w:tcW w:w="6096" w:type="dxa"/>
            <w:vMerge w:val="restart"/>
            <w:vAlign w:val="center"/>
          </w:tcPr>
          <w:p w:rsidR="00A15570" w:rsidRDefault="00A15570" w:rsidP="00833FAB">
            <w:pPr>
              <w:jc w:val="center"/>
              <w:rPr>
                <w:b/>
                <w:sz w:val="28"/>
                <w:lang w:val="es-ES_tradnl"/>
              </w:rPr>
            </w:pPr>
            <w:r w:rsidRPr="006D015E">
              <w:rPr>
                <w:b/>
                <w:sz w:val="28"/>
                <w:lang w:val="es-ES_tradnl"/>
              </w:rPr>
              <w:t>EVALUACIÓN ESCRITA Y/O PRÁCTICA</w:t>
            </w:r>
          </w:p>
        </w:tc>
        <w:tc>
          <w:tcPr>
            <w:tcW w:w="1418" w:type="dxa"/>
            <w:vAlign w:val="center"/>
          </w:tcPr>
          <w:p w:rsidR="00A15570" w:rsidRDefault="00A15570" w:rsidP="00833FAB">
            <w:pPr>
              <w:jc w:val="center"/>
              <w:rPr>
                <w:b/>
                <w:sz w:val="28"/>
                <w:lang w:val="es-ES_tradnl"/>
              </w:rPr>
            </w:pPr>
          </w:p>
          <w:p w:rsidR="00A15570" w:rsidRDefault="00A15570" w:rsidP="00833FAB">
            <w:pPr>
              <w:jc w:val="center"/>
              <w:rPr>
                <w:b/>
                <w:sz w:val="28"/>
                <w:lang w:val="es-ES_tradnl"/>
              </w:rPr>
            </w:pPr>
            <w:r>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trHeight w:val="86"/>
          <w:jc w:val="center"/>
        </w:trPr>
        <w:tc>
          <w:tcPr>
            <w:tcW w:w="6096" w:type="dxa"/>
            <w:vMerge/>
          </w:tcPr>
          <w:p w:rsidR="00A15570" w:rsidRDefault="00A15570" w:rsidP="00833FAB">
            <w:pPr>
              <w:rPr>
                <w:sz w:val="6"/>
                <w:lang w:val="es-ES_tradnl"/>
              </w:rPr>
            </w:pPr>
          </w:p>
        </w:tc>
        <w:tc>
          <w:tcPr>
            <w:tcW w:w="1418" w:type="dxa"/>
            <w:vAlign w:val="center"/>
          </w:tcPr>
          <w:p w:rsidR="00A15570" w:rsidRPr="00C22067" w:rsidRDefault="008C21A9" w:rsidP="00833FAB">
            <w:pPr>
              <w:ind w:right="32"/>
              <w:jc w:val="center"/>
              <w:rPr>
                <w:b/>
                <w:sz w:val="28"/>
                <w:lang w:val="es-ES_tradnl"/>
              </w:rPr>
            </w:pPr>
            <w:r>
              <w:rPr>
                <w:b/>
                <w:sz w:val="28"/>
                <w:lang w:val="es-ES_tradnl"/>
              </w:rPr>
              <w:t>4</w:t>
            </w:r>
            <w:r w:rsidR="00C22067" w:rsidRPr="00C22067">
              <w:rPr>
                <w:b/>
                <w:sz w:val="28"/>
                <w:lang w:val="es-ES_tradnl"/>
              </w:rPr>
              <w:t>0</w:t>
            </w:r>
          </w:p>
          <w:p w:rsidR="00A15570" w:rsidRDefault="00A15570" w:rsidP="00833FAB">
            <w:pPr>
              <w:ind w:right="32"/>
              <w:rPr>
                <w:sz w:val="28"/>
                <w:lang w:val="es-ES_tradnl"/>
              </w:rPr>
            </w:pPr>
          </w:p>
        </w:tc>
        <w:tc>
          <w:tcPr>
            <w:tcW w:w="2976" w:type="dxa"/>
            <w:vAlign w:val="center"/>
          </w:tcPr>
          <w:p w:rsidR="00A15570" w:rsidRDefault="0079682B" w:rsidP="00833FAB">
            <w:pPr>
              <w:tabs>
                <w:tab w:val="left" w:pos="2836"/>
              </w:tabs>
              <w:ind w:right="71"/>
              <w:jc w:val="center"/>
              <w:rPr>
                <w:sz w:val="28"/>
                <w:lang w:val="es-ES_tradnl"/>
              </w:rPr>
            </w:pPr>
            <w:r>
              <w:rPr>
                <w:sz w:val="28"/>
                <w:lang w:val="es-ES_tradnl"/>
              </w:rPr>
              <w:t>32</w:t>
            </w:r>
          </w:p>
        </w:tc>
        <w:tc>
          <w:tcPr>
            <w:tcW w:w="3827" w:type="dxa"/>
            <w:vAlign w:val="center"/>
          </w:tcPr>
          <w:p w:rsidR="00A15570" w:rsidRDefault="00833FAB" w:rsidP="00A15570">
            <w:pPr>
              <w:rPr>
                <w:lang w:val="es-ES_tradnl"/>
              </w:rPr>
            </w:pPr>
            <w:r>
              <w:rPr>
                <w:lang w:val="es-ES_tradnl"/>
              </w:rPr>
              <w:t xml:space="preserve">Al finalizar el curso se aplica una evaluación general </w:t>
            </w:r>
          </w:p>
        </w:tc>
      </w:tr>
      <w:tr w:rsidR="00A15570" w:rsidTr="00833FAB">
        <w:tblPrEx>
          <w:tblBorders>
            <w:insideH w:val="single" w:sz="4" w:space="0" w:color="auto"/>
            <w:insideV w:val="single" w:sz="4" w:space="0" w:color="auto"/>
          </w:tblBorders>
        </w:tblPrEx>
        <w:trPr>
          <w:cantSplit/>
          <w:trHeight w:val="1116"/>
          <w:jc w:val="center"/>
        </w:trPr>
        <w:tc>
          <w:tcPr>
            <w:tcW w:w="6096" w:type="dxa"/>
            <w:vAlign w:val="center"/>
          </w:tcPr>
          <w:p w:rsidR="00A15570" w:rsidRPr="00BB6E24" w:rsidRDefault="00A15570" w:rsidP="00833FAB">
            <w:pPr>
              <w:jc w:val="center"/>
              <w:rPr>
                <w:b/>
                <w:sz w:val="28"/>
                <w:szCs w:val="28"/>
                <w:lang w:val="es-ES_tradnl"/>
              </w:rPr>
            </w:pPr>
            <w:r w:rsidRPr="00BB6E24">
              <w:rPr>
                <w:b/>
                <w:sz w:val="28"/>
                <w:szCs w:val="28"/>
                <w:lang w:val="es-ES_tradnl"/>
              </w:rPr>
              <w:t>HORAS DE PRÁCTICA</w:t>
            </w:r>
          </w:p>
        </w:tc>
        <w:tc>
          <w:tcPr>
            <w:tcW w:w="1418" w:type="dxa"/>
            <w:vAlign w:val="center"/>
          </w:tcPr>
          <w:p w:rsidR="00A15570" w:rsidRPr="00833FAB" w:rsidRDefault="00A15570" w:rsidP="00833FAB">
            <w:pPr>
              <w:ind w:right="32"/>
              <w:jc w:val="center"/>
              <w:rPr>
                <w:b/>
                <w:sz w:val="28"/>
                <w:lang w:val="es-ES_tradnl"/>
              </w:rPr>
            </w:pPr>
          </w:p>
        </w:tc>
        <w:tc>
          <w:tcPr>
            <w:tcW w:w="2976" w:type="dxa"/>
            <w:vAlign w:val="center"/>
          </w:tcPr>
          <w:p w:rsidR="00A15570" w:rsidRPr="00833FAB" w:rsidRDefault="00C85AE7" w:rsidP="00833FAB">
            <w:pPr>
              <w:tabs>
                <w:tab w:val="left" w:pos="2836"/>
              </w:tabs>
              <w:ind w:right="71"/>
              <w:jc w:val="center"/>
              <w:rPr>
                <w:b/>
                <w:sz w:val="28"/>
                <w:lang w:val="es-ES_tradnl"/>
              </w:rPr>
            </w:pPr>
            <w:r w:rsidRPr="00833FAB">
              <w:rPr>
                <w:b/>
                <w:sz w:val="28"/>
                <w:lang w:val="es-ES_tradnl"/>
              </w:rPr>
              <w:t xml:space="preserve">MÍNIMO REQUIRIDO </w:t>
            </w:r>
          </w:p>
        </w:tc>
        <w:tc>
          <w:tcPr>
            <w:tcW w:w="3827" w:type="dxa"/>
            <w:vAlign w:val="center"/>
          </w:tcPr>
          <w:p w:rsidR="00A15570" w:rsidRPr="00833FAB" w:rsidRDefault="00C85AE7" w:rsidP="00C85AE7">
            <w:pPr>
              <w:jc w:val="center"/>
              <w:rPr>
                <w:b/>
                <w:sz w:val="28"/>
                <w:szCs w:val="28"/>
                <w:lang w:val="es-ES_tradnl"/>
              </w:rPr>
            </w:pPr>
            <w:r w:rsidRPr="00833FAB">
              <w:rPr>
                <w:b/>
                <w:sz w:val="28"/>
                <w:szCs w:val="28"/>
                <w:lang w:val="es-ES_tradnl"/>
              </w:rPr>
              <w:t>Observaciones</w:t>
            </w:r>
          </w:p>
        </w:tc>
      </w:tr>
      <w:tr w:rsidR="00C22067" w:rsidTr="00C22067">
        <w:tblPrEx>
          <w:tblBorders>
            <w:insideH w:val="single" w:sz="4" w:space="0" w:color="auto"/>
            <w:insideV w:val="single" w:sz="4" w:space="0" w:color="auto"/>
          </w:tblBorders>
        </w:tblPrEx>
        <w:trPr>
          <w:cantSplit/>
          <w:trHeight w:val="707"/>
          <w:jc w:val="center"/>
        </w:trPr>
        <w:tc>
          <w:tcPr>
            <w:tcW w:w="6096" w:type="dxa"/>
            <w:vAlign w:val="center"/>
          </w:tcPr>
          <w:p w:rsidR="00C22067" w:rsidRPr="00BB6E24" w:rsidRDefault="00C22067" w:rsidP="00833FAB">
            <w:pPr>
              <w:jc w:val="center"/>
              <w:rPr>
                <w:b/>
                <w:sz w:val="28"/>
                <w:szCs w:val="28"/>
                <w:lang w:val="es-ES_tradnl"/>
              </w:rPr>
            </w:pPr>
          </w:p>
        </w:tc>
        <w:tc>
          <w:tcPr>
            <w:tcW w:w="1418" w:type="dxa"/>
            <w:vAlign w:val="center"/>
          </w:tcPr>
          <w:p w:rsidR="00C22067" w:rsidRPr="00833FAB" w:rsidRDefault="0079682B" w:rsidP="00833FAB">
            <w:pPr>
              <w:ind w:right="32"/>
              <w:jc w:val="center"/>
              <w:rPr>
                <w:b/>
                <w:sz w:val="28"/>
                <w:lang w:val="es-ES_tradnl"/>
              </w:rPr>
            </w:pPr>
            <w:r>
              <w:rPr>
                <w:b/>
                <w:sz w:val="28"/>
                <w:lang w:val="es-ES_tradnl"/>
              </w:rPr>
              <w:t>3</w:t>
            </w:r>
            <w:r w:rsidR="00C22067">
              <w:rPr>
                <w:b/>
                <w:sz w:val="28"/>
                <w:lang w:val="es-ES_tradnl"/>
              </w:rPr>
              <w:t>0</w:t>
            </w:r>
          </w:p>
        </w:tc>
        <w:tc>
          <w:tcPr>
            <w:tcW w:w="2976" w:type="dxa"/>
            <w:vAlign w:val="center"/>
          </w:tcPr>
          <w:p w:rsidR="00C22067" w:rsidRPr="00833FAB" w:rsidRDefault="0079682B" w:rsidP="00833FAB">
            <w:pPr>
              <w:tabs>
                <w:tab w:val="left" w:pos="2836"/>
              </w:tabs>
              <w:ind w:right="71"/>
              <w:jc w:val="center"/>
              <w:rPr>
                <w:b/>
                <w:sz w:val="28"/>
                <w:lang w:val="es-ES_tradnl"/>
              </w:rPr>
            </w:pPr>
            <w:r>
              <w:rPr>
                <w:b/>
                <w:sz w:val="28"/>
                <w:lang w:val="es-ES_tradnl"/>
              </w:rPr>
              <w:t>24</w:t>
            </w:r>
          </w:p>
        </w:tc>
        <w:tc>
          <w:tcPr>
            <w:tcW w:w="3827" w:type="dxa"/>
            <w:vAlign w:val="center"/>
          </w:tcPr>
          <w:p w:rsidR="00C22067" w:rsidRPr="00833FAB" w:rsidRDefault="00C25289" w:rsidP="00C85AE7">
            <w:pPr>
              <w:jc w:val="center"/>
              <w:rPr>
                <w:b/>
                <w:sz w:val="28"/>
                <w:szCs w:val="28"/>
                <w:lang w:val="es-ES_tradnl"/>
              </w:rPr>
            </w:pPr>
            <w:r>
              <w:rPr>
                <w:lang w:val="es-ES_tradnl"/>
              </w:rPr>
              <w:t>Se precisa al menos el 80 de prácticas relacionado con cada uno de los temas.</w:t>
            </w:r>
          </w:p>
        </w:tc>
      </w:tr>
    </w:tbl>
    <w:p w:rsidR="00A15570" w:rsidRDefault="00A15570" w:rsidP="00A15570">
      <w:pPr>
        <w:rPr>
          <w:lang w:val="es-ES_tradnl"/>
        </w:rPr>
      </w:pPr>
    </w:p>
    <w:p w:rsidR="00A15570" w:rsidRDefault="00A15570" w:rsidP="00A15570">
      <w:pPr>
        <w:spacing w:after="120"/>
        <w:ind w:left="283" w:firstLine="210"/>
        <w:rPr>
          <w:b/>
          <w:lang w:val="es-ES_tradnl"/>
        </w:rPr>
      </w:pPr>
      <w:r w:rsidRPr="006D015E">
        <w:rPr>
          <w:b/>
          <w:lang w:val="es-ES_tradnl"/>
        </w:rPr>
        <w:lastRenderedPageBreak/>
        <w:t>NOTA: DE ACUERDO AL CURSO Y A SUS CARACTERÍSTICAS PARTICULARES SE PUEDEN TOMAR EN CUENTA OTROS ASPECTOS COMO ELEMENTOS DE EVALUACIÓN.</w:t>
      </w:r>
    </w:p>
    <w:p w:rsidR="00B85373" w:rsidRDefault="00B85373" w:rsidP="00A15570">
      <w:pPr>
        <w:spacing w:after="120"/>
        <w:ind w:left="283" w:firstLine="210"/>
        <w:rPr>
          <w:b/>
          <w:lang w:val="es-ES_tradnl"/>
        </w:rPr>
      </w:pPr>
    </w:p>
    <w:p w:rsidR="00A15570" w:rsidRDefault="00A15570" w:rsidP="00A15570">
      <w:pPr>
        <w:rPr>
          <w:b/>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B85373">
            <w:pPr>
              <w:rPr>
                <w:b/>
                <w:szCs w:val="24"/>
                <w:lang w:val="es-ES_tradnl"/>
              </w:rPr>
            </w:pPr>
            <w:r>
              <w:rPr>
                <w:b/>
                <w:szCs w:val="24"/>
                <w:lang w:val="es-ES_tradnl"/>
              </w:rPr>
              <w:t xml:space="preserve">1. </w:t>
            </w:r>
            <w:r w:rsidR="00B85373">
              <w:rPr>
                <w:b/>
                <w:szCs w:val="24"/>
                <w:lang w:val="es-ES_tradnl"/>
              </w:rPr>
              <w:t xml:space="preserve">ANATOMÍA Y FISIOLOGÍA </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Default="00DB6633" w:rsidP="00E92B8D">
            <w:pPr>
              <w:rPr>
                <w:b/>
                <w:lang w:val="es-ES_tradnl"/>
              </w:rPr>
            </w:pPr>
            <w:r>
              <w:rPr>
                <w:b/>
                <w:lang w:val="es-ES_tradnl"/>
              </w:rPr>
              <w:t xml:space="preserve">El capacitando </w:t>
            </w:r>
            <w:r w:rsidR="00E92B8D">
              <w:rPr>
                <w:b/>
                <w:lang w:val="es-ES_tradnl"/>
              </w:rPr>
              <w:t>obtendrá los conocimientos de l</w:t>
            </w:r>
            <w:r>
              <w:rPr>
                <w:b/>
                <w:lang w:val="es-ES_tradnl"/>
              </w:rPr>
              <w:t>as diferentes es</w:t>
            </w:r>
            <w:r w:rsidR="00E92B8D">
              <w:rPr>
                <w:b/>
                <w:lang w:val="es-ES_tradnl"/>
              </w:rPr>
              <w:t xml:space="preserve">tructuras </w:t>
            </w:r>
            <w:r w:rsidR="00A122FF">
              <w:rPr>
                <w:b/>
                <w:lang w:val="es-ES_tradnl"/>
              </w:rPr>
              <w:t>y funciones del cuerpo</w:t>
            </w:r>
            <w:r>
              <w:rPr>
                <w:b/>
                <w:lang w:val="es-ES_tradnl"/>
              </w:rPr>
              <w:t>.</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trPr>
          <w:cantSplit/>
          <w:trHeight w:val="7405"/>
        </w:trPr>
        <w:tc>
          <w:tcPr>
            <w:tcW w:w="3638" w:type="dxa"/>
            <w:gridSpan w:val="2"/>
            <w:tcBorders>
              <w:top w:val="single" w:sz="4" w:space="0" w:color="auto"/>
            </w:tcBorders>
          </w:tcPr>
          <w:p w:rsidR="00B85373" w:rsidRDefault="00B85373" w:rsidP="00C22067">
            <w:pPr>
              <w:rPr>
                <w:rFonts w:cs="Arial"/>
                <w:sz w:val="20"/>
                <w:lang w:val="es-ES_tradnl"/>
              </w:rPr>
            </w:pPr>
          </w:p>
          <w:p w:rsidR="00C22067" w:rsidRDefault="00C22067" w:rsidP="00C22067">
            <w:pPr>
              <w:rPr>
                <w:rFonts w:cs="Arial"/>
                <w:sz w:val="20"/>
                <w:lang w:val="es-ES_tradnl"/>
              </w:rPr>
            </w:pPr>
          </w:p>
          <w:p w:rsidR="00C22067" w:rsidRDefault="00C22067" w:rsidP="00C22067">
            <w:pPr>
              <w:pStyle w:val="Prrafodelista"/>
              <w:numPr>
                <w:ilvl w:val="0"/>
                <w:numId w:val="18"/>
              </w:numPr>
              <w:rPr>
                <w:rFonts w:cs="Arial"/>
                <w:sz w:val="20"/>
                <w:lang w:val="es-ES_tradnl"/>
              </w:rPr>
            </w:pPr>
            <w:r>
              <w:rPr>
                <w:rFonts w:cs="Arial"/>
                <w:sz w:val="20"/>
                <w:lang w:val="es-ES_tradnl"/>
              </w:rPr>
              <w:t xml:space="preserve">Anatomía y fisiología </w:t>
            </w:r>
          </w:p>
          <w:p w:rsidR="00C921BD" w:rsidRPr="00C921BD" w:rsidRDefault="00C921BD" w:rsidP="00C921BD">
            <w:pPr>
              <w:rPr>
                <w:rFonts w:cs="Arial"/>
                <w:sz w:val="20"/>
                <w:lang w:val="es-ES_tradnl"/>
              </w:rPr>
            </w:pPr>
          </w:p>
          <w:p w:rsidR="00C22067" w:rsidRDefault="00C22067" w:rsidP="00C22067">
            <w:pPr>
              <w:pStyle w:val="Prrafodelista"/>
              <w:numPr>
                <w:ilvl w:val="1"/>
                <w:numId w:val="18"/>
              </w:numPr>
              <w:rPr>
                <w:rFonts w:cs="Arial"/>
                <w:sz w:val="20"/>
                <w:lang w:val="es-ES_tradnl"/>
              </w:rPr>
            </w:pPr>
            <w:r>
              <w:rPr>
                <w:rFonts w:cs="Arial"/>
                <w:sz w:val="20"/>
                <w:lang w:val="es-ES_tradnl"/>
              </w:rPr>
              <w:t xml:space="preserve">Osteología </w:t>
            </w:r>
          </w:p>
          <w:p w:rsidR="00C921BD" w:rsidRPr="00C921BD" w:rsidRDefault="00C921BD" w:rsidP="00C921BD">
            <w:pPr>
              <w:rPr>
                <w:rFonts w:cs="Arial"/>
                <w:sz w:val="20"/>
                <w:lang w:val="es-ES_tradnl"/>
              </w:rPr>
            </w:pPr>
          </w:p>
          <w:p w:rsidR="00C22067" w:rsidRDefault="00C22067" w:rsidP="00C22067">
            <w:pPr>
              <w:pStyle w:val="Prrafodelista"/>
              <w:numPr>
                <w:ilvl w:val="1"/>
                <w:numId w:val="18"/>
              </w:numPr>
              <w:rPr>
                <w:rFonts w:cs="Arial"/>
                <w:sz w:val="20"/>
                <w:lang w:val="es-ES_tradnl"/>
              </w:rPr>
            </w:pPr>
            <w:r>
              <w:rPr>
                <w:rFonts w:cs="Arial"/>
                <w:sz w:val="20"/>
                <w:lang w:val="es-ES_tradnl"/>
              </w:rPr>
              <w:t xml:space="preserve">Estructura y función física </w:t>
            </w:r>
          </w:p>
          <w:p w:rsidR="00C22067" w:rsidRDefault="00C22067" w:rsidP="00C22067">
            <w:pPr>
              <w:pStyle w:val="Prrafodelista"/>
              <w:numPr>
                <w:ilvl w:val="2"/>
                <w:numId w:val="18"/>
              </w:numPr>
              <w:rPr>
                <w:rFonts w:cs="Arial"/>
                <w:sz w:val="20"/>
                <w:lang w:val="es-ES_tradnl"/>
              </w:rPr>
            </w:pPr>
            <w:r>
              <w:rPr>
                <w:rFonts w:cs="Arial"/>
                <w:sz w:val="20"/>
                <w:lang w:val="es-ES_tradnl"/>
              </w:rPr>
              <w:t>Tipos de huesos</w:t>
            </w:r>
          </w:p>
          <w:p w:rsidR="00C22067" w:rsidRDefault="00C22067" w:rsidP="00C22067">
            <w:pPr>
              <w:pStyle w:val="Prrafodelista"/>
              <w:numPr>
                <w:ilvl w:val="2"/>
                <w:numId w:val="18"/>
              </w:numPr>
              <w:rPr>
                <w:rFonts w:cs="Arial"/>
                <w:sz w:val="20"/>
                <w:lang w:val="es-ES_tradnl"/>
              </w:rPr>
            </w:pPr>
            <w:r>
              <w:rPr>
                <w:rFonts w:cs="Arial"/>
                <w:sz w:val="20"/>
                <w:lang w:val="es-ES_tradnl"/>
              </w:rPr>
              <w:t>Esqueleto axial</w:t>
            </w:r>
          </w:p>
          <w:p w:rsidR="00C22067" w:rsidRDefault="00C22067" w:rsidP="00C22067">
            <w:pPr>
              <w:pStyle w:val="Prrafodelista"/>
              <w:numPr>
                <w:ilvl w:val="2"/>
                <w:numId w:val="18"/>
              </w:numPr>
              <w:rPr>
                <w:rFonts w:cs="Arial"/>
                <w:sz w:val="20"/>
                <w:lang w:val="es-ES_tradnl"/>
              </w:rPr>
            </w:pPr>
            <w:r>
              <w:rPr>
                <w:rFonts w:cs="Arial"/>
                <w:sz w:val="20"/>
                <w:lang w:val="es-ES_tradnl"/>
              </w:rPr>
              <w:t>Esqueleto apendicular</w:t>
            </w:r>
          </w:p>
          <w:p w:rsidR="00C22067" w:rsidRDefault="00C22067" w:rsidP="00C22067">
            <w:pPr>
              <w:pStyle w:val="Prrafodelista"/>
              <w:numPr>
                <w:ilvl w:val="2"/>
                <w:numId w:val="18"/>
              </w:numPr>
              <w:rPr>
                <w:rFonts w:cs="Arial"/>
                <w:sz w:val="20"/>
                <w:lang w:val="es-ES_tradnl"/>
              </w:rPr>
            </w:pPr>
            <w:r>
              <w:rPr>
                <w:rFonts w:cs="Arial"/>
                <w:sz w:val="20"/>
                <w:lang w:val="es-ES_tradnl"/>
              </w:rPr>
              <w:t>Cinturón escapular y pélvico</w:t>
            </w:r>
          </w:p>
          <w:p w:rsidR="00C22067" w:rsidRDefault="00C22067" w:rsidP="00C22067">
            <w:pPr>
              <w:pStyle w:val="Prrafodelista"/>
              <w:numPr>
                <w:ilvl w:val="2"/>
                <w:numId w:val="18"/>
              </w:numPr>
              <w:rPr>
                <w:rFonts w:cs="Arial"/>
                <w:sz w:val="20"/>
                <w:lang w:val="es-ES_tradnl"/>
              </w:rPr>
            </w:pPr>
            <w:r>
              <w:rPr>
                <w:rFonts w:cs="Arial"/>
                <w:sz w:val="20"/>
                <w:lang w:val="es-ES_tradnl"/>
              </w:rPr>
              <w:t>Tipos de articulación</w:t>
            </w:r>
          </w:p>
          <w:p w:rsidR="00C921BD" w:rsidRPr="00C921BD" w:rsidRDefault="00C921BD" w:rsidP="00C921BD">
            <w:pPr>
              <w:rPr>
                <w:rFonts w:cs="Arial"/>
                <w:sz w:val="20"/>
                <w:lang w:val="es-ES_tradnl"/>
              </w:rPr>
            </w:pPr>
          </w:p>
          <w:p w:rsidR="00C22067" w:rsidRDefault="00C22067" w:rsidP="00C22067">
            <w:pPr>
              <w:pStyle w:val="Prrafodelista"/>
              <w:numPr>
                <w:ilvl w:val="1"/>
                <w:numId w:val="18"/>
              </w:numPr>
              <w:rPr>
                <w:rFonts w:cs="Arial"/>
                <w:sz w:val="20"/>
                <w:lang w:val="es-ES_tradnl"/>
              </w:rPr>
            </w:pPr>
            <w:r>
              <w:rPr>
                <w:rFonts w:cs="Arial"/>
                <w:sz w:val="20"/>
                <w:lang w:val="es-ES_tradnl"/>
              </w:rPr>
              <w:t xml:space="preserve">Miología </w:t>
            </w:r>
          </w:p>
          <w:p w:rsidR="00C921BD" w:rsidRPr="00C921BD" w:rsidRDefault="00C921BD" w:rsidP="00C921BD">
            <w:pPr>
              <w:rPr>
                <w:rFonts w:cs="Arial"/>
                <w:sz w:val="20"/>
                <w:lang w:val="es-ES_tradnl"/>
              </w:rPr>
            </w:pPr>
          </w:p>
          <w:p w:rsidR="00C22067" w:rsidRDefault="00C22067" w:rsidP="00C22067">
            <w:pPr>
              <w:ind w:left="426"/>
              <w:rPr>
                <w:rFonts w:cs="Arial"/>
                <w:sz w:val="20"/>
                <w:lang w:val="es-ES_tradnl"/>
              </w:rPr>
            </w:pPr>
            <w:r>
              <w:rPr>
                <w:rFonts w:cs="Arial"/>
                <w:sz w:val="20"/>
                <w:lang w:val="es-ES_tradnl"/>
              </w:rPr>
              <w:t xml:space="preserve">     </w:t>
            </w:r>
            <w:r w:rsidRPr="00C22067">
              <w:rPr>
                <w:rFonts w:cs="Arial"/>
                <w:sz w:val="20"/>
                <w:lang w:val="es-ES_tradnl"/>
              </w:rPr>
              <w:t>1.3.1</w:t>
            </w:r>
            <w:r w:rsidR="00AD1003">
              <w:rPr>
                <w:rFonts w:cs="Arial"/>
                <w:sz w:val="20"/>
                <w:lang w:val="es-ES_tradnl"/>
              </w:rPr>
              <w:t>.</w:t>
            </w:r>
            <w:r w:rsidRPr="00C22067">
              <w:rPr>
                <w:rFonts w:cs="Arial"/>
                <w:sz w:val="20"/>
                <w:lang w:val="es-ES_tradnl"/>
              </w:rPr>
              <w:t xml:space="preserve"> </w:t>
            </w:r>
            <w:r>
              <w:rPr>
                <w:rFonts w:cs="Arial"/>
                <w:sz w:val="20"/>
                <w:lang w:val="es-ES_tradnl"/>
              </w:rPr>
              <w:t>función del sistema muscular</w:t>
            </w:r>
          </w:p>
          <w:p w:rsidR="00AD1003" w:rsidRDefault="00AD1003" w:rsidP="00AD1003">
            <w:pPr>
              <w:rPr>
                <w:rFonts w:cs="Arial"/>
                <w:sz w:val="20"/>
                <w:lang w:val="es-ES_tradnl"/>
              </w:rPr>
            </w:pPr>
            <w:r>
              <w:rPr>
                <w:rFonts w:cs="Arial"/>
                <w:sz w:val="20"/>
                <w:lang w:val="es-ES_tradnl"/>
              </w:rPr>
              <w:t xml:space="preserve">             1.3.2.</w:t>
            </w:r>
            <w:r w:rsidR="00C22067" w:rsidRPr="00AD1003">
              <w:rPr>
                <w:rFonts w:cs="Arial"/>
                <w:sz w:val="20"/>
                <w:lang w:val="es-ES_tradnl"/>
              </w:rPr>
              <w:t xml:space="preserve"> Estructura muscular</w:t>
            </w:r>
          </w:p>
          <w:p w:rsidR="00AD1003" w:rsidRDefault="00AD1003" w:rsidP="00AD1003">
            <w:pPr>
              <w:rPr>
                <w:rFonts w:cs="Arial"/>
                <w:sz w:val="20"/>
                <w:lang w:val="es-ES_tradnl"/>
              </w:rPr>
            </w:pPr>
            <w:r>
              <w:rPr>
                <w:rFonts w:cs="Arial"/>
                <w:sz w:val="20"/>
                <w:lang w:val="es-ES_tradnl"/>
              </w:rPr>
              <w:t xml:space="preserve">             1.3.3. Tipos de músculos </w:t>
            </w:r>
          </w:p>
          <w:p w:rsidR="00AD1003" w:rsidRDefault="00AD1003" w:rsidP="00AD1003">
            <w:pPr>
              <w:rPr>
                <w:rFonts w:cs="Arial"/>
                <w:sz w:val="20"/>
                <w:lang w:val="es-ES_tradnl"/>
              </w:rPr>
            </w:pPr>
            <w:r>
              <w:rPr>
                <w:rFonts w:cs="Arial"/>
                <w:sz w:val="20"/>
                <w:lang w:val="es-ES_tradnl"/>
              </w:rPr>
              <w:t xml:space="preserve">             1.3.4. Características de los   </w:t>
            </w:r>
          </w:p>
          <w:p w:rsidR="00AD1003" w:rsidRDefault="00AD1003" w:rsidP="00AD1003">
            <w:pPr>
              <w:rPr>
                <w:rFonts w:cs="Arial"/>
                <w:sz w:val="20"/>
                <w:lang w:val="es-ES_tradnl"/>
              </w:rPr>
            </w:pPr>
            <w:r>
              <w:rPr>
                <w:rFonts w:cs="Arial"/>
                <w:sz w:val="20"/>
                <w:lang w:val="es-ES_tradnl"/>
              </w:rPr>
              <w:t xml:space="preserve">                       Músculos.</w:t>
            </w:r>
          </w:p>
          <w:p w:rsidR="00AD1003" w:rsidRDefault="00AD1003" w:rsidP="00AD1003">
            <w:pPr>
              <w:rPr>
                <w:rFonts w:cs="Arial"/>
                <w:sz w:val="20"/>
                <w:lang w:val="es-ES_tradnl"/>
              </w:rPr>
            </w:pPr>
            <w:r>
              <w:rPr>
                <w:rFonts w:cs="Arial"/>
                <w:sz w:val="20"/>
                <w:lang w:val="es-ES_tradnl"/>
              </w:rPr>
              <w:t xml:space="preserve">              1.3.5. denominación de los</w:t>
            </w:r>
          </w:p>
          <w:p w:rsidR="00AD1003" w:rsidRDefault="00AD1003" w:rsidP="00AD1003">
            <w:pPr>
              <w:rPr>
                <w:rFonts w:cs="Arial"/>
                <w:sz w:val="20"/>
                <w:lang w:val="es-ES_tradnl"/>
              </w:rPr>
            </w:pPr>
            <w:r>
              <w:rPr>
                <w:rFonts w:cs="Arial"/>
                <w:sz w:val="20"/>
                <w:lang w:val="es-ES_tradnl"/>
              </w:rPr>
              <w:t xml:space="preserve">                       Músculos.</w:t>
            </w:r>
          </w:p>
          <w:p w:rsidR="00AD1003" w:rsidRDefault="00AD1003" w:rsidP="00AD1003">
            <w:pPr>
              <w:rPr>
                <w:rFonts w:cs="Arial"/>
                <w:sz w:val="20"/>
                <w:lang w:val="es-ES_tradnl"/>
              </w:rPr>
            </w:pPr>
            <w:r>
              <w:rPr>
                <w:rFonts w:cs="Arial"/>
                <w:sz w:val="20"/>
                <w:lang w:val="es-ES_tradnl"/>
              </w:rPr>
              <w:t xml:space="preserve">             1.3.6. disposición de los</w:t>
            </w:r>
          </w:p>
          <w:p w:rsidR="00AD1003" w:rsidRDefault="00AD1003" w:rsidP="00AD1003">
            <w:pPr>
              <w:rPr>
                <w:rFonts w:cs="Arial"/>
                <w:sz w:val="20"/>
                <w:lang w:val="es-ES_tradnl"/>
              </w:rPr>
            </w:pPr>
            <w:r>
              <w:rPr>
                <w:rFonts w:cs="Arial"/>
                <w:sz w:val="20"/>
                <w:lang w:val="es-ES_tradnl"/>
              </w:rPr>
              <w:t xml:space="preserve">                       Músculos.</w:t>
            </w:r>
          </w:p>
          <w:p w:rsidR="00AD1003" w:rsidRDefault="00AD1003" w:rsidP="00AD1003">
            <w:pPr>
              <w:rPr>
                <w:rFonts w:cs="Arial"/>
                <w:sz w:val="20"/>
                <w:lang w:val="es-ES_tradnl"/>
              </w:rPr>
            </w:pPr>
            <w:r>
              <w:rPr>
                <w:rFonts w:cs="Arial"/>
                <w:sz w:val="20"/>
                <w:lang w:val="es-ES_tradnl"/>
              </w:rPr>
              <w:t xml:space="preserve">              1.3.7. movimiento y función</w:t>
            </w:r>
          </w:p>
          <w:p w:rsidR="00AD1003" w:rsidRPr="00AD1003" w:rsidRDefault="00AD1003" w:rsidP="00AD1003">
            <w:pPr>
              <w:rPr>
                <w:rFonts w:cs="Arial"/>
                <w:sz w:val="20"/>
                <w:lang w:val="es-ES_tradnl"/>
              </w:rPr>
            </w:pPr>
            <w:r>
              <w:rPr>
                <w:rFonts w:cs="Arial"/>
                <w:sz w:val="20"/>
                <w:lang w:val="es-ES_tradnl"/>
              </w:rPr>
              <w:t xml:space="preserve">              1.3.8.  origen e inserción </w:t>
            </w:r>
          </w:p>
          <w:p w:rsidR="00C22067" w:rsidRPr="00C22067" w:rsidRDefault="00C22067" w:rsidP="00C22067">
            <w:pPr>
              <w:ind w:left="426"/>
              <w:rPr>
                <w:rFonts w:cs="Arial"/>
                <w:sz w:val="20"/>
                <w:lang w:val="es-ES_tradnl"/>
              </w:rPr>
            </w:pPr>
          </w:p>
          <w:p w:rsidR="00C22067" w:rsidRPr="00C22067" w:rsidRDefault="00C22067" w:rsidP="00C22067">
            <w:pPr>
              <w:rPr>
                <w:rFonts w:cs="Arial"/>
                <w:sz w:val="20"/>
                <w:lang w:val="es-ES_tradnl"/>
              </w:rPr>
            </w:pPr>
          </w:p>
        </w:tc>
        <w:tc>
          <w:tcPr>
            <w:tcW w:w="3060" w:type="dxa"/>
            <w:tcBorders>
              <w:top w:val="single" w:sz="4" w:space="0" w:color="auto"/>
            </w:tcBorders>
          </w:tcPr>
          <w:p w:rsidR="00AD1003" w:rsidRPr="00EA1A23" w:rsidRDefault="00AD1003" w:rsidP="00AD1003">
            <w:pPr>
              <w:widowControl w:val="0"/>
              <w:autoSpaceDE w:val="0"/>
              <w:autoSpaceDN w:val="0"/>
              <w:adjustRightInd w:val="0"/>
              <w:spacing w:line="226" w:lineRule="exact"/>
              <w:ind w:left="360" w:right="-20"/>
              <w:rPr>
                <w:rFonts w:cs="Arial"/>
                <w:sz w:val="16"/>
                <w:szCs w:val="16"/>
              </w:rPr>
            </w:pPr>
            <w:r w:rsidRPr="00EA1A23">
              <w:rPr>
                <w:rFonts w:cs="Arial"/>
                <w:sz w:val="16"/>
                <w:szCs w:val="16"/>
              </w:rPr>
              <w:t>Encuadre grupal</w:t>
            </w:r>
          </w:p>
          <w:p w:rsidR="00AD1003" w:rsidRPr="00EA1A23" w:rsidRDefault="00AD1003" w:rsidP="00AD1003">
            <w:pPr>
              <w:widowControl w:val="0"/>
              <w:autoSpaceDE w:val="0"/>
              <w:autoSpaceDN w:val="0"/>
              <w:adjustRightInd w:val="0"/>
              <w:spacing w:line="226" w:lineRule="exact"/>
              <w:ind w:left="360" w:right="-20"/>
              <w:rPr>
                <w:rFonts w:cs="Arial"/>
                <w:sz w:val="16"/>
                <w:szCs w:val="16"/>
              </w:rPr>
            </w:pPr>
          </w:p>
          <w:p w:rsidR="00B85373" w:rsidRPr="00EA1A23" w:rsidRDefault="00AD1003" w:rsidP="00AD1003">
            <w:pPr>
              <w:pStyle w:val="Prrafodelista"/>
              <w:widowControl w:val="0"/>
              <w:numPr>
                <w:ilvl w:val="0"/>
                <w:numId w:val="21"/>
              </w:numPr>
              <w:autoSpaceDE w:val="0"/>
              <w:autoSpaceDN w:val="0"/>
              <w:adjustRightInd w:val="0"/>
              <w:spacing w:line="226" w:lineRule="exact"/>
              <w:ind w:right="-20"/>
              <w:rPr>
                <w:rFonts w:cs="Arial"/>
                <w:sz w:val="16"/>
                <w:szCs w:val="16"/>
              </w:rPr>
            </w:pPr>
            <w:r w:rsidRPr="00EA1A23">
              <w:rPr>
                <w:rFonts w:cs="Arial"/>
                <w:sz w:val="16"/>
                <w:szCs w:val="16"/>
              </w:rPr>
              <w:t>Explicación del objetivo general del curso.</w:t>
            </w:r>
          </w:p>
          <w:p w:rsidR="00AD1003" w:rsidRPr="00EA1A23" w:rsidRDefault="00AD1003" w:rsidP="00AD1003">
            <w:pPr>
              <w:pStyle w:val="Prrafodelista"/>
              <w:widowControl w:val="0"/>
              <w:numPr>
                <w:ilvl w:val="0"/>
                <w:numId w:val="21"/>
              </w:numPr>
              <w:autoSpaceDE w:val="0"/>
              <w:autoSpaceDN w:val="0"/>
              <w:adjustRightInd w:val="0"/>
              <w:spacing w:line="226" w:lineRule="exact"/>
              <w:ind w:right="-20"/>
              <w:rPr>
                <w:rFonts w:cs="Arial"/>
                <w:sz w:val="16"/>
                <w:szCs w:val="16"/>
              </w:rPr>
            </w:pPr>
            <w:r w:rsidRPr="00EA1A23">
              <w:rPr>
                <w:rFonts w:cs="Arial"/>
                <w:sz w:val="16"/>
                <w:szCs w:val="16"/>
              </w:rPr>
              <w:t>Presentación del temario y la duración en horas.</w:t>
            </w:r>
          </w:p>
          <w:p w:rsidR="00AD1003" w:rsidRPr="00EA1A23" w:rsidRDefault="00AD1003" w:rsidP="00AD1003">
            <w:pPr>
              <w:pStyle w:val="Prrafodelista"/>
              <w:widowControl w:val="0"/>
              <w:numPr>
                <w:ilvl w:val="0"/>
                <w:numId w:val="21"/>
              </w:numPr>
              <w:autoSpaceDE w:val="0"/>
              <w:autoSpaceDN w:val="0"/>
              <w:adjustRightInd w:val="0"/>
              <w:spacing w:line="226" w:lineRule="exact"/>
              <w:ind w:right="-20"/>
              <w:rPr>
                <w:rFonts w:cs="Arial"/>
                <w:sz w:val="16"/>
                <w:szCs w:val="16"/>
              </w:rPr>
            </w:pPr>
            <w:r w:rsidRPr="00EA1A23">
              <w:rPr>
                <w:rFonts w:cs="Arial"/>
                <w:sz w:val="16"/>
                <w:szCs w:val="16"/>
              </w:rPr>
              <w:t>Aplicación de técnicas rompe hielo.</w:t>
            </w:r>
          </w:p>
          <w:p w:rsidR="00AD1003" w:rsidRPr="00EA1A23" w:rsidRDefault="00AD1003" w:rsidP="00AD1003">
            <w:pPr>
              <w:pStyle w:val="Prrafodelista"/>
              <w:widowControl w:val="0"/>
              <w:numPr>
                <w:ilvl w:val="0"/>
                <w:numId w:val="21"/>
              </w:numPr>
              <w:autoSpaceDE w:val="0"/>
              <w:autoSpaceDN w:val="0"/>
              <w:adjustRightInd w:val="0"/>
              <w:spacing w:line="226" w:lineRule="exact"/>
              <w:ind w:right="-20"/>
              <w:rPr>
                <w:rFonts w:cs="Arial"/>
                <w:sz w:val="16"/>
                <w:szCs w:val="16"/>
              </w:rPr>
            </w:pPr>
            <w:r w:rsidRPr="00EA1A23">
              <w:rPr>
                <w:rFonts w:cs="Arial"/>
                <w:sz w:val="16"/>
                <w:szCs w:val="16"/>
              </w:rPr>
              <w:t xml:space="preserve">Aplicación de evaluaciones diagnósticas. </w:t>
            </w:r>
          </w:p>
          <w:p w:rsidR="00AD1003" w:rsidRPr="00EA1A23" w:rsidRDefault="00AD1003" w:rsidP="00AD1003">
            <w:pPr>
              <w:rPr>
                <w:sz w:val="16"/>
                <w:szCs w:val="16"/>
              </w:rPr>
            </w:pPr>
          </w:p>
          <w:p w:rsidR="00EA1A23" w:rsidRPr="00EA1A23" w:rsidRDefault="00AD1003" w:rsidP="00982ECB">
            <w:pPr>
              <w:ind w:firstLine="708"/>
              <w:rPr>
                <w:sz w:val="16"/>
                <w:szCs w:val="16"/>
              </w:rPr>
            </w:pPr>
            <w:r w:rsidRPr="00EA1A23">
              <w:rPr>
                <w:sz w:val="16"/>
                <w:szCs w:val="16"/>
              </w:rPr>
              <w:t xml:space="preserve">Contextualización </w:t>
            </w:r>
          </w:p>
          <w:p w:rsidR="00982ECB" w:rsidRDefault="006B11A8" w:rsidP="00982ECB">
            <w:pPr>
              <w:autoSpaceDE w:val="0"/>
              <w:autoSpaceDN w:val="0"/>
              <w:adjustRightInd w:val="0"/>
              <w:rPr>
                <w:rFonts w:cs="Arial"/>
                <w:sz w:val="18"/>
                <w:szCs w:val="18"/>
                <w:lang w:val="es-MX" w:eastAsia="es-MX"/>
              </w:rPr>
            </w:pPr>
            <w:r>
              <w:rPr>
                <w:sz w:val="16"/>
                <w:szCs w:val="16"/>
              </w:rPr>
              <w:t>Se realizara retro</w:t>
            </w:r>
            <w:r w:rsidR="00EA1A23" w:rsidRPr="00EA1A23">
              <w:rPr>
                <w:sz w:val="16"/>
                <w:szCs w:val="16"/>
              </w:rPr>
              <w:t xml:space="preserve">alimentación de cada uno de los temas visto donde cada practicante </w:t>
            </w:r>
            <w:r>
              <w:rPr>
                <w:sz w:val="16"/>
                <w:szCs w:val="16"/>
              </w:rPr>
              <w:t>expondrá sus dudas o los comentarios que tenga de la unidad</w:t>
            </w:r>
            <w:r w:rsidR="00EA1A23">
              <w:rPr>
                <w:sz w:val="20"/>
              </w:rPr>
              <w:t>.</w:t>
            </w:r>
            <w:r w:rsidR="00982ECB">
              <w:rPr>
                <w:rFonts w:cs="Arial"/>
                <w:sz w:val="18"/>
                <w:szCs w:val="18"/>
                <w:lang w:val="es-MX" w:eastAsia="es-MX"/>
              </w:rPr>
              <w:t xml:space="preserve"> </w:t>
            </w:r>
          </w:p>
          <w:p w:rsidR="00982ECB" w:rsidRDefault="00982ECB" w:rsidP="00982ECB">
            <w:pPr>
              <w:autoSpaceDE w:val="0"/>
              <w:autoSpaceDN w:val="0"/>
              <w:adjustRightInd w:val="0"/>
              <w:rPr>
                <w:rFonts w:cs="Arial"/>
                <w:b/>
                <w:bCs/>
                <w:i/>
                <w:iCs/>
                <w:sz w:val="18"/>
                <w:szCs w:val="18"/>
                <w:lang w:val="es-MX" w:eastAsia="es-MX"/>
              </w:rPr>
            </w:pPr>
          </w:p>
          <w:p w:rsidR="00982ECB" w:rsidRDefault="00982ECB" w:rsidP="00982ECB">
            <w:pPr>
              <w:autoSpaceDE w:val="0"/>
              <w:autoSpaceDN w:val="0"/>
              <w:adjustRightInd w:val="0"/>
              <w:rPr>
                <w:rFonts w:cs="Arial"/>
                <w:b/>
                <w:bCs/>
                <w:i/>
                <w:iCs/>
                <w:sz w:val="18"/>
                <w:szCs w:val="18"/>
                <w:lang w:val="es-MX" w:eastAsia="es-MX"/>
              </w:rPr>
            </w:pPr>
            <w:r>
              <w:rPr>
                <w:rFonts w:cs="Arial"/>
                <w:b/>
                <w:bCs/>
                <w:i/>
                <w:iCs/>
                <w:sz w:val="18"/>
                <w:szCs w:val="18"/>
                <w:lang w:val="es-MX" w:eastAsia="es-MX"/>
              </w:rPr>
              <w:t>Teorización:</w:t>
            </w:r>
          </w:p>
          <w:p w:rsidR="00982ECB" w:rsidRDefault="00982ECB" w:rsidP="00982ECB">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 xml:space="preserve">Explicar los diferentes aparatos y  sistemas del cuerpo </w:t>
            </w:r>
          </w:p>
          <w:p w:rsidR="00982ECB" w:rsidRDefault="00982ECB" w:rsidP="00982ECB">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Integrar el aprendizaje a través</w:t>
            </w:r>
          </w:p>
          <w:p w:rsidR="00982ECB" w:rsidRDefault="00982ECB" w:rsidP="00982ECB">
            <w:pPr>
              <w:autoSpaceDE w:val="0"/>
              <w:autoSpaceDN w:val="0"/>
              <w:adjustRightInd w:val="0"/>
              <w:rPr>
                <w:rFonts w:cs="Arial"/>
                <w:sz w:val="19"/>
                <w:szCs w:val="19"/>
                <w:lang w:val="es-MX" w:eastAsia="es-MX"/>
              </w:rPr>
            </w:pPr>
            <w:r>
              <w:rPr>
                <w:rFonts w:cs="Arial"/>
                <w:sz w:val="19"/>
                <w:szCs w:val="19"/>
                <w:lang w:val="es-MX" w:eastAsia="es-MX"/>
              </w:rPr>
              <w:t>de resúmenes, cuadros</w:t>
            </w:r>
          </w:p>
          <w:p w:rsidR="00982ECB" w:rsidRDefault="00982ECB" w:rsidP="00982ECB">
            <w:pPr>
              <w:autoSpaceDE w:val="0"/>
              <w:autoSpaceDN w:val="0"/>
              <w:adjustRightInd w:val="0"/>
              <w:rPr>
                <w:rFonts w:cs="Arial"/>
                <w:sz w:val="19"/>
                <w:szCs w:val="19"/>
                <w:lang w:val="es-MX" w:eastAsia="es-MX"/>
              </w:rPr>
            </w:pPr>
            <w:r>
              <w:rPr>
                <w:rFonts w:cs="Arial"/>
                <w:sz w:val="19"/>
                <w:szCs w:val="19"/>
                <w:lang w:val="es-MX" w:eastAsia="es-MX"/>
              </w:rPr>
              <w:t>sinópticos y mapas</w:t>
            </w:r>
          </w:p>
          <w:p w:rsidR="00982ECB" w:rsidRDefault="00982ECB" w:rsidP="00982ECB">
            <w:pPr>
              <w:autoSpaceDE w:val="0"/>
              <w:autoSpaceDN w:val="0"/>
              <w:adjustRightInd w:val="0"/>
              <w:rPr>
                <w:rFonts w:cs="Arial"/>
                <w:sz w:val="19"/>
                <w:szCs w:val="19"/>
                <w:lang w:val="es-MX" w:eastAsia="es-MX"/>
              </w:rPr>
            </w:pPr>
            <w:r>
              <w:rPr>
                <w:rFonts w:cs="Arial"/>
                <w:sz w:val="19"/>
                <w:szCs w:val="19"/>
                <w:lang w:val="es-MX" w:eastAsia="es-MX"/>
              </w:rPr>
              <w:t>Conceptuales.</w:t>
            </w:r>
          </w:p>
          <w:p w:rsidR="00982ECB" w:rsidRDefault="00982ECB" w:rsidP="00982ECB">
            <w:pPr>
              <w:autoSpaceDE w:val="0"/>
              <w:autoSpaceDN w:val="0"/>
              <w:adjustRightInd w:val="0"/>
              <w:rPr>
                <w:rFonts w:cs="Arial"/>
                <w:b/>
                <w:bCs/>
                <w:sz w:val="19"/>
                <w:szCs w:val="19"/>
                <w:lang w:val="es-MX" w:eastAsia="es-MX"/>
              </w:rPr>
            </w:pPr>
            <w:r>
              <w:rPr>
                <w:rFonts w:cs="Arial"/>
                <w:b/>
                <w:bCs/>
                <w:sz w:val="19"/>
                <w:szCs w:val="19"/>
                <w:lang w:val="es-MX" w:eastAsia="es-MX"/>
              </w:rPr>
              <w:t>Ejercitación:</w:t>
            </w:r>
          </w:p>
          <w:p w:rsidR="00982ECB" w:rsidRDefault="00982ECB" w:rsidP="00982ECB">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 xml:space="preserve">Demostrar las diferentes regiones del cuerpo de una forma </w:t>
            </w:r>
            <w:r w:rsidR="00E16744">
              <w:rPr>
                <w:rFonts w:cs="Arial"/>
                <w:sz w:val="19"/>
                <w:szCs w:val="19"/>
                <w:lang w:val="es-MX" w:eastAsia="es-MX"/>
              </w:rPr>
              <w:t>topográfico</w:t>
            </w:r>
            <w:r>
              <w:rPr>
                <w:rFonts w:cs="Arial"/>
                <w:sz w:val="19"/>
                <w:szCs w:val="19"/>
                <w:lang w:val="es-MX" w:eastAsia="es-MX"/>
              </w:rPr>
              <w:t xml:space="preserve"> y </w:t>
            </w:r>
            <w:r w:rsidR="00E16744">
              <w:rPr>
                <w:rFonts w:cs="Arial"/>
                <w:sz w:val="19"/>
                <w:szCs w:val="19"/>
                <w:lang w:val="es-MX" w:eastAsia="es-MX"/>
              </w:rPr>
              <w:t>biomecánica</w:t>
            </w:r>
          </w:p>
          <w:p w:rsidR="00EA1A23" w:rsidRDefault="00982ECB" w:rsidP="00982ECB">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 xml:space="preserve">Organizar ejercicios prácticos </w:t>
            </w:r>
          </w:p>
          <w:p w:rsidR="00F12D46" w:rsidRPr="00EA1A23" w:rsidRDefault="00E16744" w:rsidP="00F12D46">
            <w:pPr>
              <w:rPr>
                <w:sz w:val="16"/>
                <w:szCs w:val="16"/>
              </w:rPr>
            </w:pPr>
            <w:r>
              <w:rPr>
                <w:rFonts w:cs="Arial"/>
                <w:sz w:val="19"/>
                <w:szCs w:val="19"/>
                <w:lang w:val="es-MX" w:eastAsia="es-MX"/>
              </w:rPr>
              <w:t>Principalmente de los movimientos articulares</w:t>
            </w:r>
            <w:r w:rsidR="00F12D46" w:rsidRPr="00EA1A23">
              <w:rPr>
                <w:sz w:val="16"/>
                <w:szCs w:val="16"/>
              </w:rPr>
              <w:t xml:space="preserve">        </w:t>
            </w:r>
            <w:r w:rsidR="00F12D46" w:rsidRPr="00F12D46">
              <w:rPr>
                <w:b/>
                <w:sz w:val="16"/>
                <w:szCs w:val="16"/>
              </w:rPr>
              <w:t xml:space="preserve">Reflexión </w:t>
            </w:r>
          </w:p>
          <w:p w:rsidR="00982ECB" w:rsidRDefault="00F12D46" w:rsidP="00F12D46">
            <w:pPr>
              <w:autoSpaceDE w:val="0"/>
              <w:autoSpaceDN w:val="0"/>
              <w:adjustRightInd w:val="0"/>
              <w:rPr>
                <w:rFonts w:cs="Arial"/>
                <w:sz w:val="19"/>
                <w:szCs w:val="19"/>
                <w:lang w:val="es-MX" w:eastAsia="es-MX"/>
              </w:rPr>
            </w:pPr>
            <w:r w:rsidRPr="00EA1A23">
              <w:rPr>
                <w:sz w:val="16"/>
                <w:szCs w:val="16"/>
              </w:rPr>
              <w:t>Se realizara retro alimentación de cada uno de los temas visto donde cada practicante dará su punto de vista</w:t>
            </w:r>
            <w:r>
              <w:rPr>
                <w:sz w:val="20"/>
              </w:rPr>
              <w:t>.</w:t>
            </w:r>
          </w:p>
          <w:p w:rsidR="00F12D46" w:rsidRDefault="00F12D46" w:rsidP="00982ECB">
            <w:pPr>
              <w:autoSpaceDE w:val="0"/>
              <w:autoSpaceDN w:val="0"/>
              <w:adjustRightInd w:val="0"/>
              <w:rPr>
                <w:rFonts w:cs="Arial"/>
                <w:sz w:val="19"/>
                <w:szCs w:val="19"/>
                <w:lang w:val="es-MX" w:eastAsia="es-MX"/>
              </w:rPr>
            </w:pPr>
          </w:p>
          <w:p w:rsidR="00F12D46" w:rsidRPr="00982ECB" w:rsidRDefault="00F12D46" w:rsidP="00982ECB">
            <w:pPr>
              <w:autoSpaceDE w:val="0"/>
              <w:autoSpaceDN w:val="0"/>
              <w:adjustRightInd w:val="0"/>
              <w:rPr>
                <w:rFonts w:cs="Arial"/>
                <w:sz w:val="19"/>
                <w:szCs w:val="19"/>
                <w:lang w:val="es-MX" w:eastAsia="es-MX"/>
              </w:rPr>
            </w:pPr>
          </w:p>
        </w:tc>
        <w:tc>
          <w:tcPr>
            <w:tcW w:w="2700" w:type="dxa"/>
            <w:tcBorders>
              <w:top w:val="single" w:sz="4" w:space="0" w:color="auto"/>
            </w:tcBorders>
          </w:tcPr>
          <w:p w:rsidR="00DB6633" w:rsidRDefault="00EA1A23" w:rsidP="00EA1A23">
            <w:pPr>
              <w:widowControl w:val="0"/>
              <w:autoSpaceDE w:val="0"/>
              <w:autoSpaceDN w:val="0"/>
              <w:adjustRightInd w:val="0"/>
              <w:spacing w:line="242" w:lineRule="exact"/>
              <w:ind w:right="-20"/>
              <w:rPr>
                <w:rFonts w:cs="Arial"/>
                <w:sz w:val="20"/>
              </w:rPr>
            </w:pPr>
            <w:r>
              <w:rPr>
                <w:rFonts w:cs="Arial"/>
                <w:sz w:val="20"/>
              </w:rPr>
              <w:t xml:space="preserve">           Instalaciones</w:t>
            </w:r>
          </w:p>
          <w:p w:rsidR="00EA1A23" w:rsidRDefault="00EA1A23" w:rsidP="00EA1A23">
            <w:pPr>
              <w:widowControl w:val="0"/>
              <w:autoSpaceDE w:val="0"/>
              <w:autoSpaceDN w:val="0"/>
              <w:adjustRightInd w:val="0"/>
              <w:spacing w:line="242" w:lineRule="exact"/>
              <w:ind w:right="-20"/>
              <w:rPr>
                <w:rFonts w:cs="Arial"/>
                <w:sz w:val="20"/>
              </w:rPr>
            </w:pPr>
            <w:r>
              <w:rPr>
                <w:rFonts w:cs="Arial"/>
                <w:sz w:val="20"/>
              </w:rPr>
              <w:t xml:space="preserve"> </w:t>
            </w:r>
          </w:p>
          <w:p w:rsidR="00B8537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EA1A23" w:rsidRDefault="00EA1A23" w:rsidP="00EA1A23">
            <w:pPr>
              <w:widowControl w:val="0"/>
              <w:autoSpaceDE w:val="0"/>
              <w:autoSpaceDN w:val="0"/>
              <w:adjustRightInd w:val="0"/>
              <w:spacing w:line="242" w:lineRule="exact"/>
              <w:ind w:right="-20"/>
              <w:rPr>
                <w:rFonts w:cs="Arial"/>
                <w:sz w:val="20"/>
              </w:rPr>
            </w:pPr>
          </w:p>
          <w:p w:rsidR="00EA1A23" w:rsidRDefault="00EA1A23" w:rsidP="00EA1A23">
            <w:pPr>
              <w:widowControl w:val="0"/>
              <w:autoSpaceDE w:val="0"/>
              <w:autoSpaceDN w:val="0"/>
              <w:adjustRightInd w:val="0"/>
              <w:spacing w:line="242" w:lineRule="exact"/>
              <w:ind w:right="-20"/>
              <w:rPr>
                <w:rFonts w:cs="Arial"/>
                <w:sz w:val="20"/>
              </w:rPr>
            </w:pPr>
            <w:r>
              <w:rPr>
                <w:rFonts w:cs="Arial"/>
                <w:sz w:val="20"/>
              </w:rPr>
              <w:t xml:space="preserve">           Mobiliario</w:t>
            </w:r>
          </w:p>
          <w:p w:rsidR="00DB6633" w:rsidRDefault="00DB6633" w:rsidP="00EA1A23">
            <w:pPr>
              <w:widowControl w:val="0"/>
              <w:autoSpaceDE w:val="0"/>
              <w:autoSpaceDN w:val="0"/>
              <w:adjustRightInd w:val="0"/>
              <w:spacing w:line="242" w:lineRule="exact"/>
              <w:ind w:right="-20"/>
              <w:rPr>
                <w:rFonts w:cs="Arial"/>
                <w:sz w:val="20"/>
              </w:rPr>
            </w:pP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Pintarron </w:t>
            </w: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EA1A23" w:rsidRDefault="00EA1A23" w:rsidP="00EA1A2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Grabadora </w:t>
            </w:r>
          </w:p>
          <w:p w:rsidR="00EA1A23" w:rsidRDefault="00EA1A23" w:rsidP="00EA1A23">
            <w:pPr>
              <w:widowControl w:val="0"/>
              <w:autoSpaceDE w:val="0"/>
              <w:autoSpaceDN w:val="0"/>
              <w:adjustRightInd w:val="0"/>
              <w:spacing w:line="242" w:lineRule="exact"/>
              <w:ind w:left="425" w:right="-20"/>
              <w:rPr>
                <w:rFonts w:cs="Arial"/>
                <w:sz w:val="20"/>
              </w:rPr>
            </w:pPr>
          </w:p>
          <w:p w:rsidR="00DB6633" w:rsidRDefault="00DB6633" w:rsidP="00DB6633">
            <w:pPr>
              <w:widowControl w:val="0"/>
              <w:autoSpaceDE w:val="0"/>
              <w:autoSpaceDN w:val="0"/>
              <w:adjustRightInd w:val="0"/>
              <w:spacing w:line="242" w:lineRule="exact"/>
              <w:ind w:left="425" w:right="-20"/>
              <w:rPr>
                <w:rFonts w:cs="Arial"/>
                <w:sz w:val="20"/>
              </w:rPr>
            </w:pPr>
            <w:r>
              <w:rPr>
                <w:rFonts w:cs="Arial"/>
                <w:sz w:val="20"/>
              </w:rPr>
              <w:t xml:space="preserve">     Materiales </w:t>
            </w:r>
          </w:p>
          <w:p w:rsidR="00DB6633" w:rsidRDefault="00DB6633" w:rsidP="00DB6633">
            <w:pPr>
              <w:widowControl w:val="0"/>
              <w:autoSpaceDE w:val="0"/>
              <w:autoSpaceDN w:val="0"/>
              <w:adjustRightInd w:val="0"/>
              <w:spacing w:line="242" w:lineRule="exact"/>
              <w:ind w:left="425" w:right="-20"/>
              <w:rPr>
                <w:rFonts w:cs="Arial"/>
                <w:sz w:val="20"/>
              </w:rPr>
            </w:pPr>
          </w:p>
          <w:p w:rsidR="00DB6633" w:rsidRPr="00E16744" w:rsidRDefault="00DB6633" w:rsidP="00E16744">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Laminas </w:t>
            </w:r>
            <w:r w:rsidRPr="00E16744">
              <w:rPr>
                <w:rFonts w:cs="Arial"/>
                <w:sz w:val="20"/>
              </w:rPr>
              <w:t xml:space="preserve"> </w:t>
            </w:r>
          </w:p>
          <w:p w:rsidR="00DB6633" w:rsidRPr="00DB6633" w:rsidRDefault="00DB6633" w:rsidP="00DB663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600" w:type="dxa"/>
            <w:tcBorders>
              <w:top w:val="single" w:sz="4" w:space="0" w:color="auto"/>
            </w:tcBorders>
          </w:tcPr>
          <w:p w:rsidR="00DB6633" w:rsidRDefault="00DB6633" w:rsidP="00DB6633">
            <w:pPr>
              <w:rPr>
                <w:rFonts w:cs="Arial"/>
                <w:szCs w:val="24"/>
                <w:lang w:val="es-ES_tradnl"/>
              </w:rPr>
            </w:pPr>
          </w:p>
          <w:p w:rsidR="00E16744" w:rsidRDefault="00E16744" w:rsidP="00E16744">
            <w:pPr>
              <w:autoSpaceDE w:val="0"/>
              <w:autoSpaceDN w:val="0"/>
              <w:adjustRightInd w:val="0"/>
              <w:rPr>
                <w:rFonts w:cs="Arial"/>
                <w:b/>
                <w:bCs/>
                <w:sz w:val="18"/>
                <w:szCs w:val="18"/>
                <w:lang w:val="es-MX" w:eastAsia="es-MX"/>
              </w:rPr>
            </w:pPr>
            <w:r>
              <w:rPr>
                <w:rFonts w:cs="Arial"/>
                <w:b/>
                <w:bCs/>
                <w:sz w:val="18"/>
                <w:szCs w:val="18"/>
                <w:lang w:val="es-MX" w:eastAsia="es-MX"/>
              </w:rPr>
              <w:t>Evaluación Diagnóstica:</w:t>
            </w:r>
          </w:p>
          <w:p w:rsidR="00E16744" w:rsidRDefault="00E16744" w:rsidP="00E16744">
            <w:pPr>
              <w:autoSpaceDE w:val="0"/>
              <w:autoSpaceDN w:val="0"/>
              <w:adjustRightInd w:val="0"/>
              <w:rPr>
                <w:rFonts w:cs="Arial"/>
                <w:sz w:val="18"/>
                <w:szCs w:val="18"/>
                <w:lang w:val="es-MX" w:eastAsia="es-MX"/>
              </w:rPr>
            </w:pPr>
            <w:r>
              <w:rPr>
                <w:rFonts w:cs="Arial"/>
                <w:sz w:val="18"/>
                <w:szCs w:val="18"/>
                <w:lang w:val="es-MX" w:eastAsia="es-MX"/>
              </w:rPr>
              <w:t>Cuestionario</w:t>
            </w:r>
          </w:p>
          <w:p w:rsidR="00E16744" w:rsidRDefault="00E16744" w:rsidP="00E16744">
            <w:pPr>
              <w:autoSpaceDE w:val="0"/>
              <w:autoSpaceDN w:val="0"/>
              <w:adjustRightInd w:val="0"/>
              <w:rPr>
                <w:rFonts w:cs="Arial"/>
                <w:b/>
                <w:bCs/>
                <w:sz w:val="18"/>
                <w:szCs w:val="18"/>
                <w:lang w:val="es-MX" w:eastAsia="es-MX"/>
              </w:rPr>
            </w:pPr>
            <w:r>
              <w:rPr>
                <w:rFonts w:cs="Arial"/>
                <w:b/>
                <w:bCs/>
                <w:sz w:val="18"/>
                <w:szCs w:val="18"/>
                <w:lang w:val="es-MX" w:eastAsia="es-MX"/>
              </w:rPr>
              <w:t>Evaluación Formativa:</w:t>
            </w:r>
          </w:p>
          <w:p w:rsidR="00E16744" w:rsidRDefault="00E16744" w:rsidP="00E16744">
            <w:pPr>
              <w:autoSpaceDE w:val="0"/>
              <w:autoSpaceDN w:val="0"/>
              <w:adjustRightInd w:val="0"/>
              <w:rPr>
                <w:rFonts w:cs="Arial"/>
                <w:sz w:val="19"/>
                <w:szCs w:val="19"/>
                <w:lang w:val="es-MX" w:eastAsia="es-MX"/>
              </w:rPr>
            </w:pPr>
            <w:r>
              <w:rPr>
                <w:rFonts w:cs="Arial"/>
                <w:sz w:val="19"/>
                <w:szCs w:val="19"/>
                <w:lang w:val="es-MX" w:eastAsia="es-MX"/>
              </w:rPr>
              <w:t>Aplicar evaluaciones formativas a</w:t>
            </w:r>
          </w:p>
          <w:p w:rsidR="00E16744" w:rsidRDefault="00E16744" w:rsidP="00E16744">
            <w:pPr>
              <w:autoSpaceDE w:val="0"/>
              <w:autoSpaceDN w:val="0"/>
              <w:adjustRightInd w:val="0"/>
              <w:rPr>
                <w:rFonts w:cs="Arial"/>
                <w:sz w:val="19"/>
                <w:szCs w:val="19"/>
                <w:lang w:val="es-MX" w:eastAsia="es-MX"/>
              </w:rPr>
            </w:pPr>
            <w:r>
              <w:rPr>
                <w:rFonts w:cs="Arial"/>
                <w:sz w:val="19"/>
                <w:szCs w:val="19"/>
                <w:lang w:val="es-MX" w:eastAsia="es-MX"/>
              </w:rPr>
              <w:t>través de:</w:t>
            </w:r>
          </w:p>
          <w:p w:rsidR="00E16744" w:rsidRDefault="00E16744" w:rsidP="00E16744">
            <w:pPr>
              <w:autoSpaceDE w:val="0"/>
              <w:autoSpaceDN w:val="0"/>
              <w:adjustRightInd w:val="0"/>
              <w:rPr>
                <w:rFonts w:cs="Arial"/>
                <w:b/>
                <w:sz w:val="19"/>
                <w:szCs w:val="19"/>
                <w:lang w:val="es-MX" w:eastAsia="es-MX"/>
              </w:rPr>
            </w:pPr>
            <w:r w:rsidRPr="00E16744">
              <w:rPr>
                <w:rFonts w:cs="Arial"/>
                <w:b/>
                <w:sz w:val="19"/>
                <w:szCs w:val="19"/>
                <w:lang w:val="es-MX" w:eastAsia="es-MX"/>
              </w:rPr>
              <w:t>Cuestionario de conocimientos</w:t>
            </w:r>
          </w:p>
          <w:p w:rsidR="00E16744" w:rsidRDefault="00E16744" w:rsidP="00E16744">
            <w:pPr>
              <w:autoSpaceDE w:val="0"/>
              <w:autoSpaceDN w:val="0"/>
              <w:adjustRightInd w:val="0"/>
              <w:rPr>
                <w:rFonts w:cs="Arial"/>
                <w:sz w:val="19"/>
                <w:szCs w:val="19"/>
                <w:lang w:val="es-MX" w:eastAsia="es-MX"/>
              </w:rPr>
            </w:pPr>
            <w:r>
              <w:rPr>
                <w:rFonts w:cs="Arial"/>
                <w:sz w:val="19"/>
                <w:szCs w:val="19"/>
                <w:lang w:val="es-MX" w:eastAsia="es-MX"/>
              </w:rPr>
              <w:t xml:space="preserve"> del cuerpo humano</w:t>
            </w:r>
          </w:p>
          <w:p w:rsidR="00E16744" w:rsidRDefault="00E16744" w:rsidP="00E16744">
            <w:pPr>
              <w:autoSpaceDE w:val="0"/>
              <w:autoSpaceDN w:val="0"/>
              <w:adjustRightInd w:val="0"/>
              <w:rPr>
                <w:rFonts w:cs="Arial"/>
                <w:sz w:val="19"/>
                <w:szCs w:val="19"/>
                <w:lang w:val="es-MX" w:eastAsia="es-MX"/>
              </w:rPr>
            </w:pPr>
            <w:r>
              <w:rPr>
                <w:rFonts w:cs="Arial"/>
                <w:sz w:val="19"/>
                <w:szCs w:val="19"/>
                <w:lang w:val="es-MX" w:eastAsia="es-MX"/>
              </w:rPr>
              <w:t>Lista de cotejo para el reconocimiento del cuerpo</w:t>
            </w:r>
          </w:p>
          <w:p w:rsidR="00E16744" w:rsidRPr="00E16744" w:rsidRDefault="00E16744" w:rsidP="00E16744">
            <w:pPr>
              <w:autoSpaceDE w:val="0"/>
              <w:autoSpaceDN w:val="0"/>
              <w:adjustRightInd w:val="0"/>
              <w:rPr>
                <w:rFonts w:cs="Arial"/>
                <w:b/>
                <w:sz w:val="19"/>
                <w:szCs w:val="19"/>
                <w:lang w:val="es-MX" w:eastAsia="es-MX"/>
              </w:rPr>
            </w:pPr>
            <w:r w:rsidRPr="00E16744">
              <w:rPr>
                <w:rFonts w:cs="Arial"/>
                <w:b/>
                <w:sz w:val="19"/>
                <w:szCs w:val="19"/>
                <w:lang w:val="es-MX" w:eastAsia="es-MX"/>
              </w:rPr>
              <w:t>Guía de observación para el:</w:t>
            </w:r>
          </w:p>
          <w:p w:rsidR="00E16744" w:rsidRDefault="00E16744" w:rsidP="00E16744">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 xml:space="preserve">reconocimiento muscular </w:t>
            </w:r>
          </w:p>
          <w:p w:rsidR="00E16744" w:rsidRDefault="00E16744" w:rsidP="00E16744">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reconocimiento óseo</w:t>
            </w:r>
          </w:p>
          <w:p w:rsidR="00E16744" w:rsidRDefault="00E16744" w:rsidP="00E16744">
            <w:pPr>
              <w:pStyle w:val="Prrafodelista"/>
              <w:numPr>
                <w:ilvl w:val="0"/>
                <w:numId w:val="28"/>
              </w:numPr>
              <w:autoSpaceDE w:val="0"/>
              <w:autoSpaceDN w:val="0"/>
              <w:adjustRightInd w:val="0"/>
              <w:rPr>
                <w:rFonts w:cs="Arial"/>
                <w:sz w:val="19"/>
                <w:szCs w:val="19"/>
                <w:lang w:val="es-MX" w:eastAsia="es-MX"/>
              </w:rPr>
            </w:pPr>
            <w:r>
              <w:rPr>
                <w:rFonts w:cs="Arial"/>
                <w:sz w:val="19"/>
                <w:szCs w:val="19"/>
                <w:lang w:val="es-MX" w:eastAsia="es-MX"/>
              </w:rPr>
              <w:t>Reconocimiento de órganos</w:t>
            </w:r>
          </w:p>
          <w:p w:rsidR="00E16744" w:rsidRPr="00E16744" w:rsidRDefault="00E16744" w:rsidP="00E16744">
            <w:pPr>
              <w:pStyle w:val="Prrafodelista"/>
              <w:numPr>
                <w:ilvl w:val="0"/>
                <w:numId w:val="28"/>
              </w:numPr>
              <w:autoSpaceDE w:val="0"/>
              <w:autoSpaceDN w:val="0"/>
              <w:adjustRightInd w:val="0"/>
              <w:rPr>
                <w:rFonts w:cs="Arial"/>
                <w:sz w:val="19"/>
                <w:szCs w:val="19"/>
                <w:lang w:val="es-MX" w:eastAsia="es-MX"/>
              </w:rPr>
            </w:pPr>
            <w:r>
              <w:rPr>
                <w:rFonts w:cs="Arial"/>
                <w:sz w:val="19"/>
                <w:szCs w:val="19"/>
                <w:lang w:val="es-MX" w:eastAsia="es-MX"/>
              </w:rPr>
              <w:t>Reconocimiento de regiones corporales</w:t>
            </w:r>
          </w:p>
          <w:p w:rsidR="00DB6633" w:rsidRPr="00E16744" w:rsidRDefault="00DB6633" w:rsidP="00E16744">
            <w:pPr>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B85373" w:rsidP="00E015F3">
            <w:pPr>
              <w:jc w:val="center"/>
              <w:rPr>
                <w:lang w:val="es-ES_tradnl"/>
              </w:rPr>
            </w:pPr>
            <w:r>
              <w:rPr>
                <w:lang w:val="es-ES_tradnl"/>
              </w:rPr>
              <w:t>6</w:t>
            </w:r>
            <w:r w:rsidR="00A57504">
              <w:rPr>
                <w:lang w:val="es-ES_tradnl"/>
              </w:rPr>
              <w:t xml:space="preserve"> hrs.</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921BD" w:rsidRDefault="00C921BD"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48238D" w:rsidTr="003A2B93">
        <w:trPr>
          <w:gridBefore w:val="1"/>
          <w:wBefore w:w="110" w:type="dxa"/>
          <w:trHeight w:val="227"/>
        </w:trPr>
        <w:tc>
          <w:tcPr>
            <w:tcW w:w="3579"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1483" w:type="dxa"/>
            <w:gridSpan w:val="6"/>
            <w:tcBorders>
              <w:bottom w:val="single" w:sz="4" w:space="0" w:color="auto"/>
            </w:tcBorders>
            <w:vAlign w:val="center"/>
          </w:tcPr>
          <w:p w:rsidR="0048238D" w:rsidRPr="0027001A" w:rsidRDefault="00ED6899" w:rsidP="00B85373">
            <w:pPr>
              <w:rPr>
                <w:b/>
                <w:szCs w:val="24"/>
                <w:lang w:val="es-ES_tradnl"/>
              </w:rPr>
            </w:pPr>
            <w:r>
              <w:rPr>
                <w:b/>
                <w:szCs w:val="24"/>
                <w:lang w:val="es-ES_tradnl"/>
              </w:rPr>
              <w:t>2</w:t>
            </w:r>
            <w:r w:rsidR="0048238D">
              <w:rPr>
                <w:b/>
                <w:szCs w:val="24"/>
                <w:lang w:val="es-ES_tradnl"/>
              </w:rPr>
              <w:t xml:space="preserve">. </w:t>
            </w:r>
            <w:r w:rsidR="00B85373">
              <w:rPr>
                <w:b/>
                <w:szCs w:val="24"/>
                <w:lang w:val="es-ES_tradnl"/>
              </w:rPr>
              <w:t xml:space="preserve">BASES Y FUNDAMENTO DEL MASAJE DE TEJIDO PROFUNDO </w:t>
            </w:r>
          </w:p>
        </w:tc>
      </w:tr>
      <w:tr w:rsidR="0048238D" w:rsidTr="003A2B93">
        <w:trPr>
          <w:gridBefore w:val="1"/>
          <w:wBefore w:w="110" w:type="dxa"/>
          <w:trHeight w:val="50"/>
        </w:trPr>
        <w:tc>
          <w:tcPr>
            <w:tcW w:w="3579" w:type="dxa"/>
            <w:tcBorders>
              <w:left w:val="nil"/>
              <w:bottom w:val="single" w:sz="4" w:space="0" w:color="auto"/>
            </w:tcBorders>
            <w:vAlign w:val="center"/>
          </w:tcPr>
          <w:p w:rsidR="0048238D" w:rsidRDefault="0048238D" w:rsidP="00E015F3">
            <w:pPr>
              <w:rPr>
                <w:b/>
                <w:sz w:val="6"/>
                <w:lang w:val="es-ES_tradnl"/>
              </w:rPr>
            </w:pPr>
          </w:p>
        </w:tc>
        <w:tc>
          <w:tcPr>
            <w:tcW w:w="11483" w:type="dxa"/>
            <w:gridSpan w:val="6"/>
            <w:tcBorders>
              <w:bottom w:val="single" w:sz="4" w:space="0" w:color="auto"/>
              <w:right w:val="nil"/>
            </w:tcBorders>
            <w:vAlign w:val="center"/>
          </w:tcPr>
          <w:p w:rsidR="0048238D" w:rsidRDefault="0048238D" w:rsidP="00480F6E">
            <w:pPr>
              <w:rPr>
                <w:b/>
                <w:sz w:val="6"/>
                <w:lang w:val="es-ES_tradnl"/>
              </w:rPr>
            </w:pPr>
          </w:p>
        </w:tc>
      </w:tr>
      <w:tr w:rsidR="0048238D" w:rsidTr="003A2B93">
        <w:trPr>
          <w:gridBefore w:val="1"/>
          <w:wBefore w:w="110" w:type="dxa"/>
          <w:trHeight w:val="227"/>
        </w:trPr>
        <w:tc>
          <w:tcPr>
            <w:tcW w:w="3579" w:type="dxa"/>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1483" w:type="dxa"/>
            <w:gridSpan w:val="6"/>
            <w:tcBorders>
              <w:bottom w:val="single" w:sz="4" w:space="0" w:color="auto"/>
            </w:tcBorders>
            <w:vAlign w:val="center"/>
          </w:tcPr>
          <w:p w:rsidR="0048238D" w:rsidRDefault="00F12D46" w:rsidP="00480F6E">
            <w:pPr>
              <w:rPr>
                <w:b/>
                <w:lang w:val="es-ES_tradnl"/>
              </w:rPr>
            </w:pPr>
            <w:r>
              <w:rPr>
                <w:b/>
                <w:lang w:val="es-ES_tradnl"/>
              </w:rPr>
              <w:t>El capacitando aprenderá el fundamento y la</w:t>
            </w:r>
            <w:r w:rsidR="00DB6633">
              <w:rPr>
                <w:b/>
                <w:lang w:val="es-ES_tradnl"/>
              </w:rPr>
              <w:t xml:space="preserve"> </w:t>
            </w:r>
            <w:r>
              <w:rPr>
                <w:b/>
                <w:lang w:val="es-ES_tradnl"/>
              </w:rPr>
              <w:t>teorías del masaje además de dominar la técnica de tejido profundo.</w:t>
            </w:r>
          </w:p>
        </w:tc>
      </w:tr>
      <w:tr w:rsidR="0048238D" w:rsidTr="003A2B93">
        <w:trPr>
          <w:gridBefore w:val="1"/>
          <w:wBefore w:w="110" w:type="dxa"/>
          <w:trHeight w:val="66"/>
        </w:trPr>
        <w:tc>
          <w:tcPr>
            <w:tcW w:w="3579" w:type="dxa"/>
            <w:tcBorders>
              <w:left w:val="nil"/>
              <w:bottom w:val="nil"/>
            </w:tcBorders>
          </w:tcPr>
          <w:p w:rsidR="0048238D" w:rsidRDefault="0048238D" w:rsidP="00E015F3">
            <w:pPr>
              <w:rPr>
                <w:b/>
                <w:sz w:val="10"/>
                <w:lang w:val="es-ES_tradnl"/>
              </w:rPr>
            </w:pPr>
          </w:p>
        </w:tc>
        <w:tc>
          <w:tcPr>
            <w:tcW w:w="11483" w:type="dxa"/>
            <w:gridSpan w:val="6"/>
            <w:tcBorders>
              <w:bottom w:val="nil"/>
              <w:right w:val="nil"/>
            </w:tcBorders>
          </w:tcPr>
          <w:p w:rsidR="0048238D" w:rsidRDefault="0048238D" w:rsidP="00E015F3">
            <w:pPr>
              <w:rPr>
                <w:b/>
                <w:sz w:val="10"/>
                <w:lang w:val="es-ES_tradnl"/>
              </w:rPr>
            </w:pPr>
          </w:p>
        </w:tc>
      </w:tr>
      <w:tr w:rsidR="0048238D" w:rsidTr="003A2B93">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lastRenderedPageBreak/>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3A2B93" w:rsidTr="003A2B93">
        <w:tblPrEx>
          <w:jc w:val="center"/>
          <w:tblInd w:w="0" w:type="dxa"/>
        </w:tblPrEx>
        <w:trPr>
          <w:gridAfter w:val="1"/>
          <w:wAfter w:w="57" w:type="dxa"/>
          <w:cantSplit/>
          <w:trHeight w:val="6228"/>
          <w:jc w:val="center"/>
        </w:trPr>
        <w:tc>
          <w:tcPr>
            <w:tcW w:w="3883" w:type="dxa"/>
            <w:gridSpan w:val="3"/>
            <w:tcBorders>
              <w:top w:val="single" w:sz="4" w:space="0" w:color="auto"/>
            </w:tcBorders>
          </w:tcPr>
          <w:p w:rsidR="003A2B93" w:rsidRPr="002847EE" w:rsidRDefault="003A2B93" w:rsidP="003A2B93">
            <w:pPr>
              <w:pStyle w:val="Prrafodelista"/>
              <w:numPr>
                <w:ilvl w:val="0"/>
                <w:numId w:val="18"/>
              </w:numPr>
              <w:jc w:val="both"/>
              <w:rPr>
                <w:sz w:val="20"/>
                <w:lang w:val="es-ES_tradnl"/>
              </w:rPr>
            </w:pPr>
            <w:r w:rsidRPr="002847EE">
              <w:rPr>
                <w:sz w:val="20"/>
                <w:lang w:val="es-ES_tradnl"/>
              </w:rPr>
              <w:t>Masaje de tejido profundo</w:t>
            </w:r>
          </w:p>
          <w:p w:rsidR="003A2B93" w:rsidRPr="002847EE" w:rsidRDefault="003A2B93" w:rsidP="003A2B93">
            <w:pPr>
              <w:jc w:val="both"/>
              <w:rPr>
                <w:sz w:val="20"/>
                <w:lang w:val="es-ES_tradnl"/>
              </w:rPr>
            </w:pPr>
          </w:p>
          <w:p w:rsidR="003A2B93" w:rsidRPr="002847EE" w:rsidRDefault="003A2B93" w:rsidP="003A2B93">
            <w:pPr>
              <w:pStyle w:val="Prrafodelista"/>
              <w:numPr>
                <w:ilvl w:val="1"/>
                <w:numId w:val="18"/>
              </w:numPr>
              <w:rPr>
                <w:sz w:val="20"/>
                <w:lang w:val="es-ES_tradnl"/>
              </w:rPr>
            </w:pPr>
            <w:r w:rsidRPr="002847EE">
              <w:rPr>
                <w:sz w:val="20"/>
                <w:lang w:val="es-ES_tradnl"/>
              </w:rPr>
              <w:t>Bases y fundamento del masaje de tejido profundo.</w:t>
            </w:r>
          </w:p>
          <w:p w:rsidR="003A2B93" w:rsidRPr="002847EE" w:rsidRDefault="003A2B93" w:rsidP="003A2B93">
            <w:pPr>
              <w:pStyle w:val="Prrafodelista"/>
              <w:numPr>
                <w:ilvl w:val="1"/>
                <w:numId w:val="18"/>
              </w:numPr>
              <w:rPr>
                <w:sz w:val="20"/>
                <w:lang w:val="es-ES_tradnl"/>
              </w:rPr>
            </w:pPr>
            <w:r w:rsidRPr="002847EE">
              <w:rPr>
                <w:sz w:val="20"/>
                <w:lang w:val="es-ES_tradnl"/>
              </w:rPr>
              <w:t>Beneficios.</w:t>
            </w:r>
          </w:p>
          <w:p w:rsidR="003A2B93" w:rsidRPr="002847EE" w:rsidRDefault="003A2B93" w:rsidP="003A2B93">
            <w:pPr>
              <w:pStyle w:val="Prrafodelista"/>
              <w:numPr>
                <w:ilvl w:val="1"/>
                <w:numId w:val="18"/>
              </w:numPr>
              <w:rPr>
                <w:sz w:val="20"/>
                <w:lang w:val="es-ES_tradnl"/>
              </w:rPr>
            </w:pPr>
            <w:r w:rsidRPr="002847EE">
              <w:rPr>
                <w:sz w:val="20"/>
                <w:lang w:val="es-ES_tradnl"/>
              </w:rPr>
              <w:t xml:space="preserve">Indicaciones. </w:t>
            </w:r>
          </w:p>
          <w:p w:rsidR="003A2B93" w:rsidRPr="002847EE" w:rsidRDefault="003A2B93" w:rsidP="003A2B93">
            <w:pPr>
              <w:pStyle w:val="Prrafodelista"/>
              <w:numPr>
                <w:ilvl w:val="1"/>
                <w:numId w:val="18"/>
              </w:numPr>
              <w:rPr>
                <w:sz w:val="20"/>
                <w:lang w:val="es-ES_tradnl"/>
              </w:rPr>
            </w:pPr>
            <w:r w:rsidRPr="002847EE">
              <w:rPr>
                <w:sz w:val="20"/>
                <w:lang w:val="es-ES_tradnl"/>
              </w:rPr>
              <w:t>Contraindicaciones y precauciones.</w:t>
            </w:r>
          </w:p>
          <w:p w:rsidR="003A2B93" w:rsidRPr="002847EE" w:rsidRDefault="003A2B93" w:rsidP="003A2B93">
            <w:pPr>
              <w:pStyle w:val="Prrafodelista"/>
              <w:numPr>
                <w:ilvl w:val="1"/>
                <w:numId w:val="18"/>
              </w:numPr>
              <w:rPr>
                <w:sz w:val="20"/>
                <w:lang w:val="es-ES_tradnl"/>
              </w:rPr>
            </w:pPr>
            <w:r w:rsidRPr="002847EE">
              <w:rPr>
                <w:sz w:val="20"/>
                <w:lang w:val="es-ES_tradnl"/>
              </w:rPr>
              <w:t xml:space="preserve">Maniobras técnicas básicas y su efecto fisiológico. </w:t>
            </w:r>
          </w:p>
          <w:p w:rsidR="003A2B93" w:rsidRPr="002847EE" w:rsidRDefault="003A2B93" w:rsidP="003A2B93">
            <w:pPr>
              <w:pStyle w:val="Prrafodelista"/>
              <w:numPr>
                <w:ilvl w:val="1"/>
                <w:numId w:val="18"/>
              </w:numPr>
              <w:rPr>
                <w:sz w:val="20"/>
                <w:lang w:val="es-ES_tradnl"/>
              </w:rPr>
            </w:pPr>
            <w:r w:rsidRPr="002847EE">
              <w:rPr>
                <w:sz w:val="20"/>
                <w:lang w:val="es-ES_tradnl"/>
              </w:rPr>
              <w:t xml:space="preserve">Método manual reforzado. </w:t>
            </w:r>
          </w:p>
          <w:p w:rsidR="003A2B93" w:rsidRPr="002847EE" w:rsidRDefault="003A2B93" w:rsidP="003A2B93">
            <w:pPr>
              <w:pStyle w:val="Prrafodelista"/>
              <w:numPr>
                <w:ilvl w:val="1"/>
                <w:numId w:val="18"/>
              </w:numPr>
              <w:rPr>
                <w:sz w:val="20"/>
                <w:lang w:val="es-ES_tradnl"/>
              </w:rPr>
            </w:pPr>
            <w:r w:rsidRPr="002847EE">
              <w:rPr>
                <w:sz w:val="20"/>
                <w:lang w:val="es-ES_tradnl"/>
              </w:rPr>
              <w:t>Secuencia técnica corporal.</w:t>
            </w:r>
          </w:p>
          <w:p w:rsidR="003A2B93" w:rsidRPr="003A2B93" w:rsidRDefault="003A2B93" w:rsidP="003A2B93">
            <w:pPr>
              <w:rPr>
                <w:szCs w:val="24"/>
                <w:lang w:val="es-ES_tradnl"/>
              </w:rPr>
            </w:pPr>
            <w:r w:rsidRPr="003A2B93">
              <w:rPr>
                <w:szCs w:val="24"/>
                <w:lang w:val="es-ES_tradnl"/>
              </w:rPr>
              <w:t xml:space="preserve"> </w:t>
            </w:r>
          </w:p>
        </w:tc>
        <w:tc>
          <w:tcPr>
            <w:tcW w:w="2864" w:type="dxa"/>
            <w:tcBorders>
              <w:top w:val="single" w:sz="4" w:space="0" w:color="auto"/>
            </w:tcBorders>
          </w:tcPr>
          <w:p w:rsidR="00F12D46" w:rsidRDefault="00F12D46" w:rsidP="00F12D46">
            <w:pPr>
              <w:autoSpaceDE w:val="0"/>
              <w:autoSpaceDN w:val="0"/>
              <w:adjustRightInd w:val="0"/>
              <w:rPr>
                <w:rFonts w:cs="Arial"/>
                <w:b/>
                <w:bCs/>
                <w:i/>
                <w:iCs/>
                <w:sz w:val="18"/>
                <w:szCs w:val="18"/>
                <w:lang w:val="es-MX" w:eastAsia="es-MX"/>
              </w:rPr>
            </w:pPr>
            <w:r>
              <w:rPr>
                <w:rFonts w:cs="Arial"/>
                <w:b/>
                <w:bCs/>
                <w:i/>
                <w:iCs/>
                <w:sz w:val="18"/>
                <w:szCs w:val="18"/>
                <w:lang w:val="es-MX" w:eastAsia="es-MX"/>
              </w:rPr>
              <w:t>Encuadre grupal:</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Presentar el propósito y el</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Contenido de la Unidad.</w:t>
            </w:r>
          </w:p>
          <w:p w:rsidR="00F12D46" w:rsidRDefault="00F12D46" w:rsidP="00F12D46">
            <w:pPr>
              <w:autoSpaceDE w:val="0"/>
              <w:autoSpaceDN w:val="0"/>
              <w:adjustRightInd w:val="0"/>
              <w:rPr>
                <w:rFonts w:cs="Arial"/>
                <w:b/>
                <w:bCs/>
                <w:i/>
                <w:iCs/>
                <w:sz w:val="18"/>
                <w:szCs w:val="18"/>
                <w:lang w:val="es-MX" w:eastAsia="es-MX"/>
              </w:rPr>
            </w:pPr>
            <w:r>
              <w:rPr>
                <w:rFonts w:cs="Arial"/>
                <w:b/>
                <w:bCs/>
                <w:i/>
                <w:iCs/>
                <w:sz w:val="18"/>
                <w:szCs w:val="18"/>
                <w:lang w:val="es-MX" w:eastAsia="es-MX"/>
              </w:rPr>
              <w:t>Contextualización:</w:t>
            </w:r>
          </w:p>
          <w:p w:rsidR="00F12D46" w:rsidRDefault="00F12D46" w:rsidP="00F12D46">
            <w:pPr>
              <w:autoSpaceDE w:val="0"/>
              <w:autoSpaceDN w:val="0"/>
              <w:adjustRightInd w:val="0"/>
              <w:rPr>
                <w:rFonts w:cs="Arial"/>
                <w:sz w:val="18"/>
                <w:szCs w:val="18"/>
                <w:lang w:val="es-MX" w:eastAsia="es-MX"/>
              </w:rPr>
            </w:pPr>
            <w:r>
              <w:rPr>
                <w:rFonts w:ascii="Symbol" w:hAnsi="Symbol" w:cs="Symbol"/>
                <w:sz w:val="18"/>
                <w:szCs w:val="18"/>
                <w:lang w:val="es-MX" w:eastAsia="es-MX"/>
              </w:rPr>
              <w:t></w:t>
            </w:r>
            <w:r>
              <w:rPr>
                <w:rFonts w:ascii="Symbol" w:hAnsi="Symbol" w:cs="Symbol"/>
                <w:sz w:val="18"/>
                <w:szCs w:val="18"/>
                <w:lang w:val="es-MX" w:eastAsia="es-MX"/>
              </w:rPr>
              <w:t></w:t>
            </w:r>
            <w:r>
              <w:rPr>
                <w:rFonts w:cs="Arial"/>
                <w:sz w:val="18"/>
                <w:szCs w:val="18"/>
                <w:lang w:val="es-MX" w:eastAsia="es-MX"/>
              </w:rPr>
              <w:t>Presentar un video donde se</w:t>
            </w:r>
          </w:p>
          <w:p w:rsidR="00F12D46" w:rsidRDefault="00F12D46" w:rsidP="00F12D46">
            <w:pPr>
              <w:autoSpaceDE w:val="0"/>
              <w:autoSpaceDN w:val="0"/>
              <w:adjustRightInd w:val="0"/>
              <w:rPr>
                <w:rFonts w:cs="Arial"/>
                <w:sz w:val="18"/>
                <w:szCs w:val="18"/>
                <w:lang w:val="es-MX" w:eastAsia="es-MX"/>
              </w:rPr>
            </w:pPr>
            <w:r>
              <w:rPr>
                <w:rFonts w:cs="Arial"/>
                <w:sz w:val="18"/>
                <w:szCs w:val="18"/>
                <w:lang w:val="es-MX" w:eastAsia="es-MX"/>
              </w:rPr>
              <w:t>Proporcione un masaje de tejido profundo.</w:t>
            </w:r>
          </w:p>
          <w:p w:rsidR="00F12D46" w:rsidRDefault="00F12D46" w:rsidP="00F12D46">
            <w:pPr>
              <w:autoSpaceDE w:val="0"/>
              <w:autoSpaceDN w:val="0"/>
              <w:adjustRightInd w:val="0"/>
              <w:rPr>
                <w:rFonts w:cs="Arial"/>
                <w:b/>
                <w:bCs/>
                <w:i/>
                <w:iCs/>
                <w:sz w:val="19"/>
                <w:szCs w:val="19"/>
                <w:lang w:val="es-MX" w:eastAsia="es-MX"/>
              </w:rPr>
            </w:pPr>
            <w:r>
              <w:rPr>
                <w:rFonts w:cs="Arial"/>
                <w:b/>
                <w:bCs/>
                <w:i/>
                <w:iCs/>
                <w:sz w:val="19"/>
                <w:szCs w:val="19"/>
                <w:lang w:val="es-MX" w:eastAsia="es-MX"/>
              </w:rPr>
              <w:t>Teorización:</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Explicar cómo desarrollar cada técnica reforzada para el masaje de tejido profundo</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Integrar el aprendizaje a</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través de resúmenes, cuadros</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sinópticos y mapas</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conceptuales</w:t>
            </w:r>
          </w:p>
          <w:p w:rsidR="00F12D46" w:rsidRDefault="00F12D46" w:rsidP="00F12D46">
            <w:pPr>
              <w:autoSpaceDE w:val="0"/>
              <w:autoSpaceDN w:val="0"/>
              <w:adjustRightInd w:val="0"/>
              <w:rPr>
                <w:rFonts w:cs="Arial"/>
                <w:b/>
                <w:bCs/>
                <w:sz w:val="19"/>
                <w:szCs w:val="19"/>
                <w:lang w:val="es-MX" w:eastAsia="es-MX"/>
              </w:rPr>
            </w:pPr>
            <w:r>
              <w:rPr>
                <w:rFonts w:cs="Arial"/>
                <w:b/>
                <w:bCs/>
                <w:sz w:val="19"/>
                <w:szCs w:val="19"/>
                <w:lang w:val="es-MX" w:eastAsia="es-MX"/>
              </w:rPr>
              <w:t>Ejercitación:</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Demostrar los conocimientos</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De las técnicas del masaje de tejido profundo</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Organizar ejercicios prácticos</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de las técnicas reforzadas</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Trabajo en equipo en relación</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al conocimiento de las</w:t>
            </w:r>
          </w:p>
          <w:p w:rsidR="00F12D46" w:rsidRDefault="00F12D46" w:rsidP="00F12D46">
            <w:pPr>
              <w:autoSpaceDE w:val="0"/>
              <w:autoSpaceDN w:val="0"/>
              <w:adjustRightInd w:val="0"/>
              <w:rPr>
                <w:rFonts w:cs="Arial"/>
                <w:sz w:val="19"/>
                <w:szCs w:val="19"/>
                <w:lang w:val="es-MX" w:eastAsia="es-MX"/>
              </w:rPr>
            </w:pPr>
            <w:r>
              <w:rPr>
                <w:rFonts w:cs="Arial"/>
                <w:sz w:val="19"/>
                <w:szCs w:val="19"/>
                <w:lang w:val="es-MX" w:eastAsia="es-MX"/>
              </w:rPr>
              <w:t>técnicas reforzadas</w:t>
            </w:r>
          </w:p>
          <w:p w:rsidR="00F12D46" w:rsidRDefault="00F12D46" w:rsidP="00F12D46">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Aplicar evaluaciones</w:t>
            </w:r>
          </w:p>
          <w:p w:rsidR="003A2B93" w:rsidRPr="00C86B51" w:rsidRDefault="00F12D46" w:rsidP="00F12D46">
            <w:pPr>
              <w:pStyle w:val="Prrafodelista"/>
              <w:numPr>
                <w:ilvl w:val="0"/>
                <w:numId w:val="22"/>
              </w:numPr>
              <w:rPr>
                <w:sz w:val="20"/>
              </w:rPr>
            </w:pPr>
            <w:r>
              <w:rPr>
                <w:rFonts w:cs="Arial"/>
                <w:sz w:val="19"/>
                <w:szCs w:val="19"/>
                <w:lang w:val="es-MX" w:eastAsia="es-MX"/>
              </w:rPr>
              <w:t>formativas a través de prácticas</w:t>
            </w:r>
          </w:p>
          <w:p w:rsidR="00C86B51" w:rsidRDefault="00C86B51" w:rsidP="00C86B51">
            <w:pPr>
              <w:autoSpaceDE w:val="0"/>
              <w:autoSpaceDN w:val="0"/>
              <w:adjustRightInd w:val="0"/>
              <w:rPr>
                <w:rFonts w:cs="Arial"/>
                <w:b/>
                <w:bCs/>
                <w:i/>
                <w:iCs/>
                <w:sz w:val="19"/>
                <w:szCs w:val="19"/>
                <w:lang w:val="es-MX" w:eastAsia="es-MX"/>
              </w:rPr>
            </w:pPr>
            <w:r>
              <w:rPr>
                <w:rFonts w:cs="Arial"/>
                <w:b/>
                <w:bCs/>
                <w:i/>
                <w:iCs/>
                <w:sz w:val="19"/>
                <w:szCs w:val="19"/>
                <w:lang w:val="es-MX" w:eastAsia="es-MX"/>
              </w:rPr>
              <w:t>Reflexión:</w:t>
            </w:r>
          </w:p>
          <w:p w:rsidR="00C86B51" w:rsidRDefault="00C86B51" w:rsidP="00C86B51">
            <w:pPr>
              <w:autoSpaceDE w:val="0"/>
              <w:autoSpaceDN w:val="0"/>
              <w:adjustRightInd w:val="0"/>
              <w:rPr>
                <w:rFonts w:cs="Arial"/>
                <w:sz w:val="19"/>
                <w:szCs w:val="19"/>
                <w:lang w:val="es-MX" w:eastAsia="es-MX"/>
              </w:rPr>
            </w:pPr>
            <w:r>
              <w:rPr>
                <w:rFonts w:ascii="Symbol" w:hAnsi="Symbol" w:cs="Symbol"/>
                <w:sz w:val="23"/>
                <w:szCs w:val="23"/>
                <w:lang w:val="es-MX" w:eastAsia="es-MX"/>
              </w:rPr>
              <w:t></w:t>
            </w:r>
            <w:r>
              <w:rPr>
                <w:rFonts w:ascii="Symbol" w:hAnsi="Symbol" w:cs="Symbol"/>
                <w:sz w:val="23"/>
                <w:szCs w:val="23"/>
                <w:lang w:val="es-MX" w:eastAsia="es-MX"/>
              </w:rPr>
              <w:t></w:t>
            </w:r>
            <w:r>
              <w:rPr>
                <w:rFonts w:cs="Arial"/>
                <w:sz w:val="19"/>
                <w:szCs w:val="19"/>
                <w:lang w:val="es-MX" w:eastAsia="es-MX"/>
              </w:rPr>
              <w:t>Organizar sesiones de</w:t>
            </w:r>
          </w:p>
          <w:p w:rsidR="00C86B51" w:rsidRDefault="00C86B51" w:rsidP="00C86B51">
            <w:pPr>
              <w:autoSpaceDE w:val="0"/>
              <w:autoSpaceDN w:val="0"/>
              <w:adjustRightInd w:val="0"/>
              <w:rPr>
                <w:rFonts w:cs="Arial"/>
                <w:sz w:val="19"/>
                <w:szCs w:val="19"/>
                <w:lang w:val="es-MX" w:eastAsia="es-MX"/>
              </w:rPr>
            </w:pPr>
            <w:r>
              <w:rPr>
                <w:rFonts w:cs="Arial"/>
                <w:sz w:val="19"/>
                <w:szCs w:val="19"/>
                <w:lang w:val="es-MX" w:eastAsia="es-MX"/>
              </w:rPr>
              <w:t>retroalimentación al desarrollo</w:t>
            </w:r>
          </w:p>
          <w:p w:rsidR="00C86B51" w:rsidRDefault="00C86B51" w:rsidP="00C86B51">
            <w:pPr>
              <w:autoSpaceDE w:val="0"/>
              <w:autoSpaceDN w:val="0"/>
              <w:adjustRightInd w:val="0"/>
              <w:rPr>
                <w:rFonts w:cs="Arial"/>
                <w:sz w:val="19"/>
                <w:szCs w:val="19"/>
                <w:lang w:val="es-MX" w:eastAsia="es-MX"/>
              </w:rPr>
            </w:pPr>
            <w:r>
              <w:rPr>
                <w:rFonts w:cs="Arial"/>
                <w:sz w:val="19"/>
                <w:szCs w:val="19"/>
                <w:lang w:val="es-MX" w:eastAsia="es-MX"/>
              </w:rPr>
              <w:t>del curso y el desempeño de</w:t>
            </w:r>
          </w:p>
          <w:p w:rsidR="00C86B51" w:rsidRDefault="00C86B51" w:rsidP="00C86B51">
            <w:pPr>
              <w:autoSpaceDE w:val="0"/>
              <w:autoSpaceDN w:val="0"/>
              <w:adjustRightInd w:val="0"/>
              <w:rPr>
                <w:rFonts w:cs="Arial"/>
                <w:sz w:val="19"/>
                <w:szCs w:val="19"/>
                <w:lang w:val="es-MX" w:eastAsia="es-MX"/>
              </w:rPr>
            </w:pPr>
            <w:proofErr w:type="gramStart"/>
            <w:r>
              <w:rPr>
                <w:rFonts w:cs="Arial"/>
                <w:sz w:val="19"/>
                <w:szCs w:val="19"/>
                <w:lang w:val="es-MX" w:eastAsia="es-MX"/>
              </w:rPr>
              <w:t>los</w:t>
            </w:r>
            <w:proofErr w:type="gramEnd"/>
            <w:r>
              <w:rPr>
                <w:rFonts w:cs="Arial"/>
                <w:sz w:val="19"/>
                <w:szCs w:val="19"/>
                <w:lang w:val="es-MX" w:eastAsia="es-MX"/>
              </w:rPr>
              <w:t xml:space="preserve"> participantes.</w:t>
            </w:r>
          </w:p>
          <w:p w:rsidR="00C86B51" w:rsidRDefault="00C86B51" w:rsidP="00C86B51">
            <w:pPr>
              <w:autoSpaceDE w:val="0"/>
              <w:autoSpaceDN w:val="0"/>
              <w:adjustRightInd w:val="0"/>
              <w:rPr>
                <w:rFonts w:cs="Arial"/>
                <w:sz w:val="19"/>
                <w:szCs w:val="19"/>
                <w:lang w:val="es-MX" w:eastAsia="es-MX"/>
              </w:rPr>
            </w:pPr>
            <w:r>
              <w:rPr>
                <w:rFonts w:ascii="Symbol" w:hAnsi="Symbol" w:cs="Symbol"/>
                <w:sz w:val="23"/>
                <w:szCs w:val="23"/>
                <w:lang w:val="es-MX" w:eastAsia="es-MX"/>
              </w:rPr>
              <w:t></w:t>
            </w:r>
            <w:r>
              <w:rPr>
                <w:rFonts w:ascii="Symbol" w:hAnsi="Symbol" w:cs="Symbol"/>
                <w:sz w:val="23"/>
                <w:szCs w:val="23"/>
                <w:lang w:val="es-MX" w:eastAsia="es-MX"/>
              </w:rPr>
              <w:t></w:t>
            </w:r>
            <w:r>
              <w:rPr>
                <w:rFonts w:cs="Arial"/>
                <w:sz w:val="19"/>
                <w:szCs w:val="19"/>
                <w:lang w:val="es-MX" w:eastAsia="es-MX"/>
              </w:rPr>
              <w:t>Verificar el logro del resultado</w:t>
            </w:r>
          </w:p>
          <w:p w:rsidR="00C86B51" w:rsidRDefault="00C86B51" w:rsidP="00C86B51">
            <w:pPr>
              <w:autoSpaceDE w:val="0"/>
              <w:autoSpaceDN w:val="0"/>
              <w:adjustRightInd w:val="0"/>
              <w:rPr>
                <w:rFonts w:cs="Arial"/>
                <w:sz w:val="19"/>
                <w:szCs w:val="19"/>
                <w:lang w:val="es-MX" w:eastAsia="es-MX"/>
              </w:rPr>
            </w:pPr>
            <w:r>
              <w:rPr>
                <w:rFonts w:cs="Arial"/>
                <w:sz w:val="19"/>
                <w:szCs w:val="19"/>
                <w:lang w:val="es-MX" w:eastAsia="es-MX"/>
              </w:rPr>
              <w:t>de aprendizaje</w:t>
            </w:r>
          </w:p>
          <w:p w:rsidR="00C86B51" w:rsidRDefault="00C86B51" w:rsidP="00C86B51">
            <w:pPr>
              <w:autoSpaceDE w:val="0"/>
              <w:autoSpaceDN w:val="0"/>
              <w:adjustRightInd w:val="0"/>
              <w:rPr>
                <w:rFonts w:cs="Arial"/>
                <w:sz w:val="19"/>
                <w:szCs w:val="19"/>
                <w:lang w:val="es-MX" w:eastAsia="es-MX"/>
              </w:rPr>
            </w:pPr>
            <w:r>
              <w:rPr>
                <w:rFonts w:ascii="Symbol" w:hAnsi="Symbol" w:cs="Symbol"/>
                <w:sz w:val="23"/>
                <w:szCs w:val="23"/>
                <w:lang w:val="es-MX" w:eastAsia="es-MX"/>
              </w:rPr>
              <w:t></w:t>
            </w:r>
            <w:r>
              <w:rPr>
                <w:rFonts w:ascii="Symbol" w:hAnsi="Symbol" w:cs="Symbol"/>
                <w:sz w:val="23"/>
                <w:szCs w:val="23"/>
                <w:lang w:val="es-MX" w:eastAsia="es-MX"/>
              </w:rPr>
              <w:t></w:t>
            </w:r>
            <w:r>
              <w:rPr>
                <w:rFonts w:cs="Arial"/>
                <w:sz w:val="19"/>
                <w:szCs w:val="19"/>
                <w:lang w:val="es-MX" w:eastAsia="es-MX"/>
              </w:rPr>
              <w:t>Coordinar conclusiones</w:t>
            </w:r>
          </w:p>
          <w:p w:rsidR="00C86B51" w:rsidRDefault="00C86B51" w:rsidP="00C86B51">
            <w:pPr>
              <w:autoSpaceDE w:val="0"/>
              <w:autoSpaceDN w:val="0"/>
              <w:adjustRightInd w:val="0"/>
              <w:rPr>
                <w:rFonts w:cs="Arial"/>
                <w:sz w:val="19"/>
                <w:szCs w:val="19"/>
                <w:lang w:val="es-MX" w:eastAsia="es-MX"/>
              </w:rPr>
            </w:pPr>
            <w:r>
              <w:rPr>
                <w:rFonts w:cs="Arial"/>
                <w:sz w:val="19"/>
                <w:szCs w:val="19"/>
                <w:lang w:val="es-MX" w:eastAsia="es-MX"/>
              </w:rPr>
              <w:t>generales en cuanto al</w:t>
            </w:r>
          </w:p>
          <w:p w:rsidR="00C86B51" w:rsidRPr="00C86B51" w:rsidRDefault="00C86B51" w:rsidP="00C86B51">
            <w:pPr>
              <w:autoSpaceDE w:val="0"/>
              <w:autoSpaceDN w:val="0"/>
              <w:adjustRightInd w:val="0"/>
              <w:rPr>
                <w:rFonts w:cs="Arial"/>
                <w:sz w:val="19"/>
                <w:szCs w:val="19"/>
                <w:lang w:val="es-MX" w:eastAsia="es-MX"/>
              </w:rPr>
            </w:pPr>
            <w:proofErr w:type="gramStart"/>
            <w:r>
              <w:rPr>
                <w:rFonts w:cs="Arial"/>
                <w:sz w:val="19"/>
                <w:szCs w:val="19"/>
                <w:lang w:val="es-MX" w:eastAsia="es-MX"/>
              </w:rPr>
              <w:t>conocimiento</w:t>
            </w:r>
            <w:proofErr w:type="gramEnd"/>
            <w:r>
              <w:rPr>
                <w:rFonts w:cs="Arial"/>
                <w:sz w:val="19"/>
                <w:szCs w:val="19"/>
                <w:lang w:val="es-MX" w:eastAsia="es-MX"/>
              </w:rPr>
              <w:t xml:space="preserve"> básico de las técnicas reforzadas.</w:t>
            </w:r>
          </w:p>
        </w:tc>
        <w:tc>
          <w:tcPr>
            <w:tcW w:w="2683" w:type="dxa"/>
            <w:tcBorders>
              <w:top w:val="single" w:sz="4" w:space="0" w:color="auto"/>
            </w:tcBorders>
          </w:tcPr>
          <w:p w:rsidR="003A2B93" w:rsidRDefault="003A2B93" w:rsidP="003A2B93">
            <w:pPr>
              <w:widowControl w:val="0"/>
              <w:autoSpaceDE w:val="0"/>
              <w:autoSpaceDN w:val="0"/>
              <w:adjustRightInd w:val="0"/>
              <w:spacing w:line="242" w:lineRule="exact"/>
              <w:ind w:right="-20"/>
              <w:rPr>
                <w:rFonts w:cs="Arial"/>
                <w:sz w:val="20"/>
              </w:rPr>
            </w:pPr>
            <w:r>
              <w:rPr>
                <w:rFonts w:cs="Arial"/>
                <w:sz w:val="20"/>
              </w:rPr>
              <w:t xml:space="preserve">           Instalaciones</w:t>
            </w:r>
          </w:p>
          <w:p w:rsidR="003A2B93" w:rsidRDefault="003A2B93" w:rsidP="003A2B93">
            <w:pPr>
              <w:widowControl w:val="0"/>
              <w:autoSpaceDE w:val="0"/>
              <w:autoSpaceDN w:val="0"/>
              <w:adjustRightInd w:val="0"/>
              <w:spacing w:line="242" w:lineRule="exact"/>
              <w:ind w:right="-20"/>
              <w:rPr>
                <w:rFonts w:cs="Arial"/>
                <w:sz w:val="20"/>
              </w:rPr>
            </w:pPr>
            <w:r>
              <w:rPr>
                <w:rFonts w:cs="Arial"/>
                <w:sz w:val="20"/>
              </w:rPr>
              <w:t xml:space="preserve"> </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3A2B93" w:rsidRDefault="003A2B93" w:rsidP="003A2B93">
            <w:pPr>
              <w:widowControl w:val="0"/>
              <w:autoSpaceDE w:val="0"/>
              <w:autoSpaceDN w:val="0"/>
              <w:adjustRightInd w:val="0"/>
              <w:spacing w:line="242" w:lineRule="exact"/>
              <w:ind w:right="-20"/>
              <w:rPr>
                <w:rFonts w:cs="Arial"/>
                <w:sz w:val="20"/>
              </w:rPr>
            </w:pPr>
          </w:p>
          <w:p w:rsidR="003A2B93" w:rsidRDefault="003A2B93" w:rsidP="003A2B93">
            <w:pPr>
              <w:widowControl w:val="0"/>
              <w:autoSpaceDE w:val="0"/>
              <w:autoSpaceDN w:val="0"/>
              <w:adjustRightInd w:val="0"/>
              <w:spacing w:line="242" w:lineRule="exact"/>
              <w:ind w:right="-20"/>
              <w:rPr>
                <w:rFonts w:cs="Arial"/>
                <w:sz w:val="20"/>
              </w:rPr>
            </w:pPr>
            <w:r>
              <w:rPr>
                <w:rFonts w:cs="Arial"/>
                <w:sz w:val="20"/>
              </w:rPr>
              <w:t xml:space="preserve">           Mobiliario</w:t>
            </w:r>
          </w:p>
          <w:p w:rsidR="003A2B93" w:rsidRDefault="003A2B93" w:rsidP="003A2B93">
            <w:pPr>
              <w:widowControl w:val="0"/>
              <w:autoSpaceDE w:val="0"/>
              <w:autoSpaceDN w:val="0"/>
              <w:adjustRightInd w:val="0"/>
              <w:spacing w:line="242" w:lineRule="exact"/>
              <w:ind w:right="-20"/>
              <w:rPr>
                <w:rFonts w:cs="Arial"/>
                <w:sz w:val="20"/>
              </w:rPr>
            </w:pP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Pintarron </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Grabadora </w:t>
            </w:r>
          </w:p>
          <w:p w:rsidR="003A2B93" w:rsidRDefault="003A2B93" w:rsidP="003A2B93">
            <w:pPr>
              <w:widowControl w:val="0"/>
              <w:autoSpaceDE w:val="0"/>
              <w:autoSpaceDN w:val="0"/>
              <w:adjustRightInd w:val="0"/>
              <w:spacing w:line="242" w:lineRule="exact"/>
              <w:ind w:left="425" w:right="-20"/>
              <w:rPr>
                <w:rFonts w:cs="Arial"/>
                <w:sz w:val="20"/>
              </w:rPr>
            </w:pPr>
          </w:p>
          <w:p w:rsidR="003A2B93" w:rsidRDefault="003A2B93" w:rsidP="003A2B93">
            <w:pPr>
              <w:widowControl w:val="0"/>
              <w:autoSpaceDE w:val="0"/>
              <w:autoSpaceDN w:val="0"/>
              <w:adjustRightInd w:val="0"/>
              <w:spacing w:line="242" w:lineRule="exact"/>
              <w:ind w:left="425" w:right="-20"/>
              <w:rPr>
                <w:rFonts w:cs="Arial"/>
                <w:sz w:val="20"/>
              </w:rPr>
            </w:pPr>
            <w:r>
              <w:rPr>
                <w:rFonts w:cs="Arial"/>
                <w:sz w:val="20"/>
              </w:rPr>
              <w:t xml:space="preserve">     Materiales </w:t>
            </w:r>
          </w:p>
          <w:p w:rsidR="003A2B93" w:rsidRDefault="003A2B93" w:rsidP="003A2B93">
            <w:pPr>
              <w:widowControl w:val="0"/>
              <w:autoSpaceDE w:val="0"/>
              <w:autoSpaceDN w:val="0"/>
              <w:adjustRightInd w:val="0"/>
              <w:spacing w:line="242" w:lineRule="exact"/>
              <w:ind w:left="425" w:right="-20"/>
              <w:rPr>
                <w:rFonts w:cs="Arial"/>
                <w:sz w:val="20"/>
              </w:rPr>
            </w:pP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Laminas </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Toallas </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Rodillos </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Sabanas </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Bata</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Pantuflas</w:t>
            </w:r>
          </w:p>
          <w:p w:rsidR="003A2B93" w:rsidRDefault="00C86B51"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baum</w:t>
            </w:r>
            <w:r w:rsidR="003A2B93">
              <w:rPr>
                <w:rFonts w:cs="Arial"/>
                <w:sz w:val="20"/>
              </w:rPr>
              <w:t>anómetro</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Termómetro </w:t>
            </w:r>
          </w:p>
          <w:p w:rsidR="003A2B93" w:rsidRPr="00DB663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3A2B93" w:rsidRDefault="003A2B93" w:rsidP="003A2B93">
            <w:pPr>
              <w:rPr>
                <w:rFonts w:cs="Arial"/>
                <w:szCs w:val="24"/>
                <w:lang w:val="es-ES_tradnl"/>
              </w:rPr>
            </w:pPr>
          </w:p>
          <w:p w:rsidR="003A2B93" w:rsidRPr="00DB6633" w:rsidRDefault="003A2B93" w:rsidP="003A2B93">
            <w:pPr>
              <w:rPr>
                <w:rFonts w:cs="Arial"/>
                <w:sz w:val="20"/>
                <w:lang w:val="es-ES_tradnl"/>
              </w:rPr>
            </w:pPr>
            <w:r>
              <w:rPr>
                <w:rFonts w:cs="Arial"/>
                <w:szCs w:val="24"/>
                <w:lang w:val="es-ES_tradnl"/>
              </w:rPr>
              <w:t xml:space="preserve">        </w:t>
            </w:r>
            <w:r w:rsidRPr="00DB6633">
              <w:rPr>
                <w:rFonts w:cs="Arial"/>
                <w:sz w:val="20"/>
                <w:lang w:val="es-ES_tradnl"/>
              </w:rPr>
              <w:t xml:space="preserve">Evaluación diagnostica </w:t>
            </w:r>
          </w:p>
          <w:p w:rsidR="003A2B93" w:rsidRPr="00DB6633" w:rsidRDefault="003A2B93" w:rsidP="003A2B93">
            <w:pPr>
              <w:rPr>
                <w:rFonts w:cs="Arial"/>
                <w:sz w:val="20"/>
                <w:lang w:val="es-ES_tradnl"/>
              </w:rPr>
            </w:pPr>
            <w:r w:rsidRPr="00DB6633">
              <w:rPr>
                <w:rFonts w:cs="Arial"/>
                <w:szCs w:val="24"/>
                <w:lang w:val="es-ES_tradnl"/>
              </w:rPr>
              <w:t xml:space="preserve"> </w:t>
            </w:r>
          </w:p>
          <w:p w:rsidR="003A2B93" w:rsidRDefault="003A2B93" w:rsidP="003A2B93">
            <w:pPr>
              <w:pStyle w:val="Prrafodelista"/>
              <w:numPr>
                <w:ilvl w:val="0"/>
                <w:numId w:val="25"/>
              </w:numPr>
              <w:rPr>
                <w:rFonts w:cs="Arial"/>
                <w:szCs w:val="24"/>
                <w:lang w:val="es-ES_tradnl"/>
              </w:rPr>
            </w:pPr>
            <w:r w:rsidRPr="00DB6633">
              <w:rPr>
                <w:rFonts w:cs="Arial"/>
                <w:sz w:val="20"/>
                <w:lang w:val="es-ES_tradnl"/>
              </w:rPr>
              <w:t>Cuestionario</w:t>
            </w:r>
            <w:r>
              <w:rPr>
                <w:rFonts w:cs="Arial"/>
                <w:szCs w:val="24"/>
                <w:lang w:val="es-ES_tradnl"/>
              </w:rPr>
              <w:t xml:space="preserve"> </w:t>
            </w:r>
          </w:p>
          <w:p w:rsidR="003A2B93" w:rsidRDefault="003A2B93" w:rsidP="003A2B93">
            <w:pPr>
              <w:rPr>
                <w:rFonts w:cs="Arial"/>
                <w:szCs w:val="24"/>
                <w:lang w:val="es-ES_tradnl"/>
              </w:rPr>
            </w:pPr>
          </w:p>
          <w:p w:rsidR="003A2B93" w:rsidRPr="00DB6633" w:rsidRDefault="003A2B93" w:rsidP="003A2B93">
            <w:pPr>
              <w:jc w:val="center"/>
              <w:rPr>
                <w:rFonts w:cs="Arial"/>
                <w:sz w:val="20"/>
                <w:lang w:val="es-ES_tradnl"/>
              </w:rPr>
            </w:pPr>
            <w:r w:rsidRPr="00DB6633">
              <w:rPr>
                <w:rFonts w:cs="Arial"/>
                <w:sz w:val="20"/>
                <w:lang w:val="es-ES_tradnl"/>
              </w:rPr>
              <w:t xml:space="preserve">Evaluación formativa </w:t>
            </w:r>
          </w:p>
          <w:p w:rsidR="003A2B93" w:rsidRPr="00DB6633" w:rsidRDefault="003A2B93" w:rsidP="003A2B93">
            <w:pPr>
              <w:jc w:val="center"/>
              <w:rPr>
                <w:rFonts w:cs="Arial"/>
                <w:sz w:val="20"/>
                <w:lang w:val="es-ES_tradnl"/>
              </w:rPr>
            </w:pPr>
          </w:p>
          <w:p w:rsidR="003A2B93" w:rsidRPr="00DB6633" w:rsidRDefault="003A2B93" w:rsidP="003A2B93">
            <w:pPr>
              <w:pStyle w:val="Prrafodelista"/>
              <w:numPr>
                <w:ilvl w:val="0"/>
                <w:numId w:val="25"/>
              </w:numPr>
              <w:rPr>
                <w:rFonts w:cs="Arial"/>
                <w:sz w:val="20"/>
                <w:lang w:val="es-ES_tradnl"/>
              </w:rPr>
            </w:pPr>
            <w:r w:rsidRPr="00DB6633">
              <w:rPr>
                <w:rFonts w:cs="Arial"/>
                <w:sz w:val="20"/>
                <w:lang w:val="es-ES_tradnl"/>
              </w:rPr>
              <w:t>Guía de observación</w:t>
            </w:r>
          </w:p>
          <w:p w:rsidR="003A2B93" w:rsidRDefault="003A2B93" w:rsidP="003A2B93">
            <w:pPr>
              <w:pStyle w:val="Prrafodelista"/>
              <w:numPr>
                <w:ilvl w:val="0"/>
                <w:numId w:val="25"/>
              </w:numPr>
              <w:rPr>
                <w:rFonts w:cs="Arial"/>
                <w:sz w:val="20"/>
                <w:lang w:val="es-ES_tradnl"/>
              </w:rPr>
            </w:pPr>
            <w:r w:rsidRPr="00DB6633">
              <w:rPr>
                <w:rFonts w:cs="Arial"/>
                <w:sz w:val="20"/>
                <w:lang w:val="es-ES_tradnl"/>
              </w:rPr>
              <w:t>Lista de cotejo</w:t>
            </w:r>
          </w:p>
          <w:p w:rsidR="00C86B51" w:rsidRDefault="00C86B51" w:rsidP="003A2B93">
            <w:pPr>
              <w:pStyle w:val="Prrafodelista"/>
              <w:numPr>
                <w:ilvl w:val="0"/>
                <w:numId w:val="25"/>
              </w:numPr>
              <w:rPr>
                <w:rFonts w:cs="Arial"/>
                <w:sz w:val="20"/>
                <w:lang w:val="es-ES_tradnl"/>
              </w:rPr>
            </w:pPr>
            <w:r>
              <w:rPr>
                <w:rFonts w:cs="Arial"/>
                <w:sz w:val="20"/>
                <w:lang w:val="es-ES_tradnl"/>
              </w:rPr>
              <w:t>Postura correcta</w:t>
            </w:r>
          </w:p>
          <w:p w:rsidR="00C86B51" w:rsidRDefault="00C86B51" w:rsidP="003A2B93">
            <w:pPr>
              <w:pStyle w:val="Prrafodelista"/>
              <w:numPr>
                <w:ilvl w:val="0"/>
                <w:numId w:val="25"/>
              </w:numPr>
              <w:rPr>
                <w:rFonts w:cs="Arial"/>
                <w:sz w:val="20"/>
                <w:lang w:val="es-ES_tradnl"/>
              </w:rPr>
            </w:pPr>
            <w:r>
              <w:rPr>
                <w:rFonts w:cs="Arial"/>
                <w:sz w:val="20"/>
                <w:lang w:val="es-ES_tradnl"/>
              </w:rPr>
              <w:t>Técnica reforzada</w:t>
            </w:r>
          </w:p>
          <w:p w:rsidR="00C86B51" w:rsidRDefault="00C86B51" w:rsidP="003A2B93">
            <w:pPr>
              <w:pStyle w:val="Prrafodelista"/>
              <w:numPr>
                <w:ilvl w:val="0"/>
                <w:numId w:val="25"/>
              </w:numPr>
              <w:rPr>
                <w:rFonts w:cs="Arial"/>
                <w:sz w:val="20"/>
                <w:lang w:val="es-ES_tradnl"/>
              </w:rPr>
            </w:pPr>
            <w:r>
              <w:rPr>
                <w:rFonts w:cs="Arial"/>
                <w:sz w:val="20"/>
                <w:lang w:val="es-ES_tradnl"/>
              </w:rPr>
              <w:t>Ritmo e intensidad de presión</w:t>
            </w:r>
          </w:p>
          <w:p w:rsidR="00C86B51" w:rsidRPr="00DB6633" w:rsidRDefault="00C86B51" w:rsidP="003A2B93">
            <w:pPr>
              <w:pStyle w:val="Prrafodelista"/>
              <w:numPr>
                <w:ilvl w:val="0"/>
                <w:numId w:val="25"/>
              </w:numPr>
              <w:rPr>
                <w:rFonts w:cs="Arial"/>
                <w:sz w:val="20"/>
                <w:lang w:val="es-ES_tradnl"/>
              </w:rPr>
            </w:pPr>
            <w:r>
              <w:rPr>
                <w:rFonts w:cs="Arial"/>
                <w:sz w:val="20"/>
                <w:lang w:val="es-ES_tradnl"/>
              </w:rPr>
              <w:t>Tiempo de la maniobra</w:t>
            </w:r>
          </w:p>
          <w:p w:rsidR="003A2B93" w:rsidRDefault="003A2B93" w:rsidP="003A2B93">
            <w:pPr>
              <w:jc w:val="center"/>
              <w:rPr>
                <w:rFonts w:cs="Arial"/>
                <w:szCs w:val="24"/>
                <w:lang w:val="es-ES_tradnl"/>
              </w:rPr>
            </w:pPr>
          </w:p>
          <w:p w:rsidR="003A2B93" w:rsidRDefault="003A2B93" w:rsidP="003A2B93">
            <w:pPr>
              <w:jc w:val="center"/>
              <w:rPr>
                <w:rFonts w:cs="Arial"/>
                <w:szCs w:val="24"/>
                <w:lang w:val="es-ES_tradnl"/>
              </w:rPr>
            </w:pPr>
          </w:p>
          <w:p w:rsidR="003A2B93" w:rsidRPr="00DB6633" w:rsidRDefault="003A2B93" w:rsidP="003A2B93">
            <w:pPr>
              <w:jc w:val="center"/>
              <w:rPr>
                <w:rFonts w:cs="Arial"/>
                <w:sz w:val="20"/>
                <w:lang w:val="es-ES_tradnl"/>
              </w:rPr>
            </w:pPr>
            <w:r w:rsidRPr="00DB6633">
              <w:rPr>
                <w:rFonts w:cs="Arial"/>
                <w:sz w:val="20"/>
                <w:lang w:val="es-ES_tradnl"/>
              </w:rPr>
              <w:t xml:space="preserve">Evaluación final </w:t>
            </w:r>
          </w:p>
          <w:p w:rsidR="003A2B93" w:rsidRPr="00DB6633" w:rsidRDefault="003A2B93" w:rsidP="003A2B93">
            <w:pPr>
              <w:jc w:val="center"/>
              <w:rPr>
                <w:rFonts w:cs="Arial"/>
                <w:sz w:val="20"/>
                <w:lang w:val="es-ES_tradnl"/>
              </w:rPr>
            </w:pPr>
          </w:p>
          <w:p w:rsidR="003A2B93" w:rsidRPr="00DB6633" w:rsidRDefault="003A2B93" w:rsidP="003A2B93">
            <w:pPr>
              <w:pStyle w:val="Prrafodelista"/>
              <w:numPr>
                <w:ilvl w:val="0"/>
                <w:numId w:val="26"/>
              </w:numPr>
              <w:rPr>
                <w:rFonts w:cs="Arial"/>
                <w:sz w:val="20"/>
                <w:lang w:val="es-ES_tradnl"/>
              </w:rPr>
            </w:pPr>
            <w:r w:rsidRPr="00DB6633">
              <w:rPr>
                <w:rFonts w:cs="Arial"/>
                <w:sz w:val="20"/>
                <w:lang w:val="es-ES_tradnl"/>
              </w:rPr>
              <w:t>Cuestionario</w:t>
            </w:r>
          </w:p>
          <w:p w:rsidR="003A2B93" w:rsidRPr="00DB6633" w:rsidRDefault="003A2B93" w:rsidP="003A2B93">
            <w:pPr>
              <w:pStyle w:val="Prrafodelista"/>
              <w:numPr>
                <w:ilvl w:val="0"/>
                <w:numId w:val="26"/>
              </w:numPr>
              <w:rPr>
                <w:rFonts w:cs="Arial"/>
                <w:sz w:val="20"/>
                <w:lang w:val="es-ES_tradnl"/>
              </w:rPr>
            </w:pPr>
            <w:r w:rsidRPr="00DB6633">
              <w:rPr>
                <w:rFonts w:cs="Arial"/>
                <w:sz w:val="20"/>
                <w:lang w:val="es-ES_tradnl"/>
              </w:rPr>
              <w:t>Guía de observación</w:t>
            </w:r>
          </w:p>
          <w:p w:rsidR="003A2B93" w:rsidRPr="00DB6633" w:rsidRDefault="003A2B93" w:rsidP="003A2B93">
            <w:pPr>
              <w:pStyle w:val="Prrafodelista"/>
              <w:numPr>
                <w:ilvl w:val="0"/>
                <w:numId w:val="26"/>
              </w:numPr>
              <w:rPr>
                <w:rFonts w:cs="Arial"/>
                <w:sz w:val="20"/>
                <w:lang w:val="es-ES_tradnl"/>
              </w:rPr>
            </w:pPr>
            <w:r w:rsidRPr="00DB6633">
              <w:rPr>
                <w:rFonts w:cs="Arial"/>
                <w:sz w:val="20"/>
                <w:lang w:val="es-ES_tradnl"/>
              </w:rPr>
              <w:t>Lista de cotejo</w:t>
            </w:r>
          </w:p>
          <w:p w:rsidR="003A2B93" w:rsidRPr="00DB6633" w:rsidRDefault="003A2B93" w:rsidP="003A2B93">
            <w:pPr>
              <w:pStyle w:val="Prrafodelista"/>
              <w:rPr>
                <w:rFonts w:cs="Arial"/>
                <w:szCs w:val="24"/>
                <w:lang w:val="es-ES_tradnl"/>
              </w:rPr>
            </w:pPr>
          </w:p>
        </w:tc>
        <w:tc>
          <w:tcPr>
            <w:tcW w:w="1957" w:type="dxa"/>
            <w:tcBorders>
              <w:top w:val="single" w:sz="4" w:space="0" w:color="auto"/>
            </w:tcBorders>
          </w:tcPr>
          <w:p w:rsidR="003A2B93" w:rsidRDefault="003A2B93" w:rsidP="003A2B93">
            <w:pPr>
              <w:jc w:val="center"/>
              <w:rPr>
                <w:lang w:val="es-ES_tradnl"/>
              </w:rPr>
            </w:pPr>
          </w:p>
          <w:p w:rsidR="003A2B93" w:rsidRDefault="003A2B93" w:rsidP="003A2B93">
            <w:pPr>
              <w:jc w:val="center"/>
              <w:rPr>
                <w:lang w:val="es-ES_tradnl"/>
              </w:rPr>
            </w:pPr>
            <w:r>
              <w:rPr>
                <w:lang w:val="es-ES_tradnl"/>
              </w:rPr>
              <w:t>20 horas</w:t>
            </w:r>
          </w:p>
        </w:tc>
      </w:tr>
    </w:tbl>
    <w:p w:rsidR="00CD4938" w:rsidRDefault="00CD4938"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Pr="00E139AA" w:rsidRDefault="00CD4938" w:rsidP="00CD4938">
      <w:pPr>
        <w:jc w:val="center"/>
        <w:rPr>
          <w:b/>
          <w:sz w:val="20"/>
          <w:lang w:val="es-ES_tradnl"/>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CD4938" w:rsidTr="003A2B9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6E5918" w:rsidP="00B42EA0">
            <w:pPr>
              <w:rPr>
                <w:b/>
                <w:lang w:val="es-ES_tradnl"/>
              </w:rPr>
            </w:pPr>
            <w:r>
              <w:rPr>
                <w:b/>
                <w:lang w:val="es-ES_tradnl"/>
              </w:rPr>
              <w:t xml:space="preserve">3. PROPEDÉUTICA CLINICA </w:t>
            </w:r>
          </w:p>
        </w:tc>
      </w:tr>
      <w:tr w:rsidR="00CD4938" w:rsidTr="003A2B93">
        <w:trPr>
          <w:gridBefore w:val="1"/>
          <w:wBefore w:w="5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3A2B9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6A07A7" w:rsidRDefault="006A07A7" w:rsidP="006A07A7">
            <w:pPr>
              <w:autoSpaceDE w:val="0"/>
              <w:autoSpaceDN w:val="0"/>
              <w:adjustRightInd w:val="0"/>
              <w:rPr>
                <w:rFonts w:cs="Arial"/>
                <w:sz w:val="21"/>
                <w:szCs w:val="21"/>
                <w:lang w:val="es-MX" w:eastAsia="es-MX"/>
              </w:rPr>
            </w:pPr>
            <w:r>
              <w:rPr>
                <w:rFonts w:cs="Arial"/>
                <w:sz w:val="21"/>
                <w:szCs w:val="21"/>
                <w:lang w:val="es-MX" w:eastAsia="es-MX"/>
              </w:rPr>
              <w:t xml:space="preserve">Que el participante se </w:t>
            </w:r>
            <w:r w:rsidR="00D62F62">
              <w:rPr>
                <w:rFonts w:cs="Arial"/>
                <w:sz w:val="21"/>
                <w:szCs w:val="21"/>
                <w:lang w:val="es-MX" w:eastAsia="es-MX"/>
              </w:rPr>
              <w:t>responsabilice</w:t>
            </w:r>
            <w:r>
              <w:rPr>
                <w:rFonts w:cs="Arial"/>
                <w:sz w:val="21"/>
                <w:szCs w:val="21"/>
                <w:lang w:val="es-MX" w:eastAsia="es-MX"/>
              </w:rPr>
              <w:t xml:space="preserve"> con la trascendencia e impacto del profesional del Masaje. Que realice el</w:t>
            </w:r>
          </w:p>
          <w:p w:rsidR="006A07A7" w:rsidRDefault="006A07A7" w:rsidP="006A07A7">
            <w:pPr>
              <w:autoSpaceDE w:val="0"/>
              <w:autoSpaceDN w:val="0"/>
              <w:adjustRightInd w:val="0"/>
              <w:rPr>
                <w:rFonts w:cs="Arial"/>
                <w:sz w:val="21"/>
                <w:szCs w:val="21"/>
                <w:lang w:val="es-MX" w:eastAsia="es-MX"/>
              </w:rPr>
            </w:pPr>
            <w:r>
              <w:rPr>
                <w:rFonts w:cs="Arial"/>
                <w:sz w:val="21"/>
                <w:szCs w:val="21"/>
                <w:lang w:val="es-MX" w:eastAsia="es-MX"/>
              </w:rPr>
              <w:t>llenado de hoja clínica y la toma de signos vitales para verificar que no haya contraindicaciones y que las</w:t>
            </w:r>
          </w:p>
          <w:p w:rsidR="00CD4938" w:rsidRDefault="006A07A7" w:rsidP="006A07A7">
            <w:pPr>
              <w:rPr>
                <w:b/>
                <w:lang w:val="es-ES_tradnl"/>
              </w:rPr>
            </w:pPr>
            <w:r>
              <w:rPr>
                <w:rFonts w:cs="Arial"/>
                <w:sz w:val="21"/>
                <w:szCs w:val="21"/>
                <w:lang w:val="es-MX" w:eastAsia="es-MX"/>
              </w:rPr>
              <w:t>Condiciones del usuario sean aptas para recibir el servicio que se ha seleccionado.</w:t>
            </w:r>
          </w:p>
        </w:tc>
      </w:tr>
      <w:tr w:rsidR="00CD4938" w:rsidTr="003A2B93">
        <w:trPr>
          <w:gridBefore w:val="1"/>
          <w:wBefore w:w="5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6E5918" w:rsidTr="003A2B93">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3A2B93" w:rsidTr="003A2B93">
        <w:tblPrEx>
          <w:jc w:val="center"/>
          <w:tblInd w:w="0" w:type="dxa"/>
        </w:tblPrEx>
        <w:trPr>
          <w:gridAfter w:val="1"/>
          <w:wAfter w:w="52" w:type="dxa"/>
          <w:cantSplit/>
          <w:trHeight w:val="7405"/>
          <w:jc w:val="center"/>
        </w:trPr>
        <w:tc>
          <w:tcPr>
            <w:tcW w:w="3305" w:type="dxa"/>
            <w:gridSpan w:val="2"/>
            <w:tcBorders>
              <w:top w:val="single" w:sz="4" w:space="0" w:color="auto"/>
            </w:tcBorders>
          </w:tcPr>
          <w:p w:rsidR="003A2B93" w:rsidRDefault="003A2B93" w:rsidP="003A2B93">
            <w:pPr>
              <w:rPr>
                <w:lang w:val="es-ES_tradnl"/>
              </w:rPr>
            </w:pPr>
          </w:p>
          <w:p w:rsidR="003A2B93" w:rsidRPr="003A2B93" w:rsidRDefault="003A2B93" w:rsidP="003A2B93">
            <w:pPr>
              <w:pStyle w:val="Prrafodelista"/>
              <w:numPr>
                <w:ilvl w:val="0"/>
                <w:numId w:val="18"/>
              </w:numPr>
              <w:rPr>
                <w:sz w:val="20"/>
                <w:lang w:val="es-ES_tradnl"/>
              </w:rPr>
            </w:pPr>
            <w:r w:rsidRPr="003A2B93">
              <w:rPr>
                <w:sz w:val="20"/>
                <w:lang w:val="es-ES_tradnl"/>
              </w:rPr>
              <w:t xml:space="preserve">Propedéutica clínica </w:t>
            </w:r>
          </w:p>
          <w:p w:rsidR="003A2B93" w:rsidRDefault="003A2B93" w:rsidP="003A2B93">
            <w:pPr>
              <w:pStyle w:val="Prrafodelista"/>
              <w:ind w:left="360"/>
              <w:rPr>
                <w:lang w:val="es-ES_tradnl"/>
              </w:rPr>
            </w:pPr>
          </w:p>
          <w:p w:rsidR="003A2B93" w:rsidRPr="003A2B93" w:rsidRDefault="003A2B93" w:rsidP="003A2B93">
            <w:pPr>
              <w:pStyle w:val="Prrafodelista"/>
              <w:numPr>
                <w:ilvl w:val="1"/>
                <w:numId w:val="18"/>
              </w:numPr>
              <w:rPr>
                <w:sz w:val="20"/>
                <w:lang w:val="es-ES_tradnl"/>
              </w:rPr>
            </w:pPr>
            <w:r w:rsidRPr="003A2B93">
              <w:rPr>
                <w:sz w:val="20"/>
                <w:lang w:val="es-ES_tradnl"/>
              </w:rPr>
              <w:t xml:space="preserve">Introducción </w:t>
            </w:r>
          </w:p>
          <w:p w:rsidR="003A2B93" w:rsidRPr="003A2B93" w:rsidRDefault="003A2B93" w:rsidP="003A2B93">
            <w:pPr>
              <w:pStyle w:val="Prrafodelista"/>
              <w:numPr>
                <w:ilvl w:val="1"/>
                <w:numId w:val="18"/>
              </w:numPr>
              <w:rPr>
                <w:sz w:val="20"/>
                <w:lang w:val="es-ES_tradnl"/>
              </w:rPr>
            </w:pPr>
            <w:r w:rsidRPr="003A2B93">
              <w:rPr>
                <w:sz w:val="20"/>
                <w:lang w:val="es-ES_tradnl"/>
              </w:rPr>
              <w:t xml:space="preserve">Salud </w:t>
            </w:r>
          </w:p>
          <w:p w:rsidR="003A2B93" w:rsidRPr="003A2B93" w:rsidRDefault="003A2B93" w:rsidP="003A2B93">
            <w:pPr>
              <w:pStyle w:val="Prrafodelista"/>
              <w:numPr>
                <w:ilvl w:val="1"/>
                <w:numId w:val="18"/>
              </w:numPr>
              <w:rPr>
                <w:sz w:val="20"/>
                <w:lang w:val="es-ES_tradnl"/>
              </w:rPr>
            </w:pPr>
            <w:r w:rsidRPr="003A2B93">
              <w:rPr>
                <w:sz w:val="20"/>
                <w:lang w:val="es-ES_tradnl"/>
              </w:rPr>
              <w:t>Asepsia y antiasepsia.</w:t>
            </w:r>
          </w:p>
          <w:p w:rsidR="003A2B93" w:rsidRPr="003A2B93" w:rsidRDefault="003A2B93" w:rsidP="003A2B93">
            <w:pPr>
              <w:pStyle w:val="Prrafodelista"/>
              <w:numPr>
                <w:ilvl w:val="1"/>
                <w:numId w:val="18"/>
              </w:numPr>
              <w:rPr>
                <w:sz w:val="20"/>
                <w:lang w:val="es-ES_tradnl"/>
              </w:rPr>
            </w:pPr>
            <w:r w:rsidRPr="003A2B93">
              <w:rPr>
                <w:sz w:val="20"/>
                <w:lang w:val="es-ES_tradnl"/>
              </w:rPr>
              <w:t>Ficha clínica.</w:t>
            </w:r>
          </w:p>
          <w:p w:rsidR="003A2B93" w:rsidRPr="003A2B93" w:rsidRDefault="003A2B93" w:rsidP="003A2B93">
            <w:pPr>
              <w:pStyle w:val="Prrafodelista"/>
              <w:numPr>
                <w:ilvl w:val="1"/>
                <w:numId w:val="18"/>
              </w:numPr>
              <w:rPr>
                <w:sz w:val="20"/>
                <w:lang w:val="es-ES_tradnl"/>
              </w:rPr>
            </w:pPr>
            <w:r w:rsidRPr="003A2B93">
              <w:rPr>
                <w:sz w:val="20"/>
                <w:lang w:val="es-ES_tradnl"/>
              </w:rPr>
              <w:t>Toma de signos vitales.</w:t>
            </w:r>
          </w:p>
          <w:p w:rsidR="003A2B93" w:rsidRPr="003A2B93" w:rsidRDefault="003A2B93" w:rsidP="003A2B93">
            <w:pPr>
              <w:pStyle w:val="Prrafodelista"/>
              <w:numPr>
                <w:ilvl w:val="1"/>
                <w:numId w:val="18"/>
              </w:numPr>
              <w:rPr>
                <w:sz w:val="20"/>
                <w:lang w:val="es-ES_tradnl"/>
              </w:rPr>
            </w:pPr>
            <w:r w:rsidRPr="003A2B93">
              <w:rPr>
                <w:sz w:val="20"/>
                <w:lang w:val="es-ES_tradnl"/>
              </w:rPr>
              <w:t xml:space="preserve"> Método de exploración física. </w:t>
            </w:r>
          </w:p>
          <w:p w:rsidR="003A2B93" w:rsidRPr="003A2B93" w:rsidRDefault="003A2B93" w:rsidP="003A2B93">
            <w:pPr>
              <w:pStyle w:val="Prrafodelista"/>
              <w:numPr>
                <w:ilvl w:val="1"/>
                <w:numId w:val="18"/>
              </w:numPr>
              <w:rPr>
                <w:lang w:val="es-ES_tradnl"/>
              </w:rPr>
            </w:pPr>
            <w:r w:rsidRPr="003A2B93">
              <w:rPr>
                <w:sz w:val="20"/>
                <w:lang w:val="es-ES_tradnl"/>
              </w:rPr>
              <w:t>Lesiones del aparato osteomuscular.</w:t>
            </w:r>
          </w:p>
        </w:tc>
        <w:tc>
          <w:tcPr>
            <w:tcW w:w="3056" w:type="dxa"/>
            <w:gridSpan w:val="2"/>
            <w:tcBorders>
              <w:top w:val="single" w:sz="4" w:space="0" w:color="auto"/>
            </w:tcBorders>
          </w:tcPr>
          <w:p w:rsidR="00767F89" w:rsidRDefault="00767F89" w:rsidP="00767F89">
            <w:pPr>
              <w:autoSpaceDE w:val="0"/>
              <w:autoSpaceDN w:val="0"/>
              <w:adjustRightInd w:val="0"/>
              <w:rPr>
                <w:rFonts w:cs="Arial"/>
                <w:b/>
                <w:bCs/>
                <w:i/>
                <w:iCs/>
                <w:sz w:val="18"/>
                <w:szCs w:val="18"/>
                <w:lang w:val="es-MX" w:eastAsia="es-MX"/>
              </w:rPr>
            </w:pPr>
            <w:r>
              <w:rPr>
                <w:rFonts w:cs="Arial"/>
                <w:b/>
                <w:bCs/>
                <w:i/>
                <w:iCs/>
                <w:sz w:val="18"/>
                <w:szCs w:val="18"/>
                <w:lang w:val="es-MX" w:eastAsia="es-MX"/>
              </w:rPr>
              <w:t>Encuadre grupal:</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Aplicación de la técnica para la</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Integración grupal.</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Presentación general del curso</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Material didáctico</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Forma de trabajo</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Explicación de las metas,</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beneficios y fines del curso</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Aplicación de evaluación</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diagnostica</w:t>
            </w:r>
          </w:p>
          <w:p w:rsidR="00767F89" w:rsidRDefault="00767F89" w:rsidP="00767F89">
            <w:pPr>
              <w:autoSpaceDE w:val="0"/>
              <w:autoSpaceDN w:val="0"/>
              <w:adjustRightInd w:val="0"/>
              <w:rPr>
                <w:rFonts w:cs="Arial"/>
                <w:b/>
                <w:bCs/>
                <w:i/>
                <w:iCs/>
                <w:sz w:val="18"/>
                <w:szCs w:val="18"/>
                <w:lang w:val="es-MX" w:eastAsia="es-MX"/>
              </w:rPr>
            </w:pPr>
            <w:r>
              <w:rPr>
                <w:rFonts w:cs="Arial"/>
                <w:b/>
                <w:bCs/>
                <w:i/>
                <w:iCs/>
                <w:sz w:val="18"/>
                <w:szCs w:val="18"/>
                <w:lang w:val="es-MX" w:eastAsia="es-MX"/>
              </w:rPr>
              <w:t>Contextualización:</w:t>
            </w:r>
          </w:p>
          <w:p w:rsidR="00767F89" w:rsidRDefault="00767F89" w:rsidP="00767F89">
            <w:pPr>
              <w:autoSpaceDE w:val="0"/>
              <w:autoSpaceDN w:val="0"/>
              <w:adjustRightInd w:val="0"/>
              <w:rPr>
                <w:rFonts w:cs="Arial"/>
                <w:sz w:val="18"/>
                <w:szCs w:val="18"/>
                <w:lang w:val="es-MX" w:eastAsia="es-MX"/>
              </w:rPr>
            </w:pPr>
            <w:r>
              <w:rPr>
                <w:rFonts w:ascii="Symbol" w:hAnsi="Symbol" w:cs="Symbol"/>
                <w:sz w:val="18"/>
                <w:szCs w:val="18"/>
                <w:lang w:val="es-MX" w:eastAsia="es-MX"/>
              </w:rPr>
              <w:t></w:t>
            </w:r>
            <w:r>
              <w:rPr>
                <w:rFonts w:ascii="Symbol" w:hAnsi="Symbol" w:cs="Symbol"/>
                <w:sz w:val="18"/>
                <w:szCs w:val="18"/>
                <w:lang w:val="es-MX" w:eastAsia="es-MX"/>
              </w:rPr>
              <w:t></w:t>
            </w:r>
            <w:r>
              <w:rPr>
                <w:rFonts w:cs="Arial"/>
                <w:sz w:val="18"/>
                <w:szCs w:val="18"/>
                <w:lang w:val="es-MX" w:eastAsia="es-MX"/>
              </w:rPr>
              <w:t>Comentar experiencias en cuanto</w:t>
            </w:r>
          </w:p>
          <w:p w:rsidR="00767F89" w:rsidRDefault="00767F89" w:rsidP="00767F89">
            <w:pPr>
              <w:autoSpaceDE w:val="0"/>
              <w:autoSpaceDN w:val="0"/>
              <w:adjustRightInd w:val="0"/>
              <w:rPr>
                <w:rFonts w:cs="Arial"/>
                <w:sz w:val="18"/>
                <w:szCs w:val="18"/>
                <w:lang w:val="es-MX" w:eastAsia="es-MX"/>
              </w:rPr>
            </w:pPr>
            <w:r>
              <w:rPr>
                <w:rFonts w:cs="Arial"/>
                <w:sz w:val="18"/>
                <w:szCs w:val="18"/>
                <w:lang w:val="es-MX" w:eastAsia="es-MX"/>
              </w:rPr>
              <w:t xml:space="preserve">Ala salud de los usuarios del </w:t>
            </w:r>
            <w:proofErr w:type="gramStart"/>
            <w:r>
              <w:rPr>
                <w:rFonts w:cs="Arial"/>
                <w:sz w:val="18"/>
                <w:szCs w:val="18"/>
                <w:lang w:val="es-MX" w:eastAsia="es-MX"/>
              </w:rPr>
              <w:t>masaje .</w:t>
            </w:r>
            <w:proofErr w:type="gramEnd"/>
          </w:p>
          <w:p w:rsidR="00767F89" w:rsidRDefault="00767F89" w:rsidP="00767F89">
            <w:pPr>
              <w:autoSpaceDE w:val="0"/>
              <w:autoSpaceDN w:val="0"/>
              <w:adjustRightInd w:val="0"/>
              <w:rPr>
                <w:rFonts w:cs="Arial"/>
                <w:b/>
                <w:bCs/>
                <w:i/>
                <w:iCs/>
                <w:sz w:val="18"/>
                <w:szCs w:val="18"/>
                <w:lang w:val="es-MX" w:eastAsia="es-MX"/>
              </w:rPr>
            </w:pPr>
            <w:r>
              <w:rPr>
                <w:rFonts w:cs="Arial"/>
                <w:b/>
                <w:bCs/>
                <w:i/>
                <w:iCs/>
                <w:sz w:val="18"/>
                <w:szCs w:val="18"/>
                <w:lang w:val="es-MX" w:eastAsia="es-MX"/>
              </w:rPr>
              <w:t>Teorización:</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Explicar los datos de la Hoja</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clínica para detectar de qué</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manera actuar y que no hacer,</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contraindicaciones y beneficios</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de cada una técnica de</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Masaje.</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Integrar el aprendizaje a través</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de resúmenes, cuadros</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sinópticos y mapas</w:t>
            </w:r>
          </w:p>
          <w:p w:rsidR="00767F89" w:rsidRDefault="00D62F62" w:rsidP="00767F89">
            <w:pPr>
              <w:autoSpaceDE w:val="0"/>
              <w:autoSpaceDN w:val="0"/>
              <w:adjustRightInd w:val="0"/>
              <w:rPr>
                <w:rFonts w:cs="Arial"/>
                <w:sz w:val="19"/>
                <w:szCs w:val="19"/>
                <w:lang w:val="es-MX" w:eastAsia="es-MX"/>
              </w:rPr>
            </w:pPr>
            <w:r>
              <w:rPr>
                <w:rFonts w:cs="Arial"/>
                <w:sz w:val="19"/>
                <w:szCs w:val="19"/>
                <w:lang w:val="es-MX" w:eastAsia="es-MX"/>
              </w:rPr>
              <w:t>Conceptuales</w:t>
            </w:r>
            <w:r w:rsidR="00767F89">
              <w:rPr>
                <w:rFonts w:cs="Arial"/>
                <w:sz w:val="19"/>
                <w:szCs w:val="19"/>
                <w:lang w:val="es-MX" w:eastAsia="es-MX"/>
              </w:rPr>
              <w:t>.</w:t>
            </w:r>
          </w:p>
          <w:p w:rsidR="00767F89" w:rsidRDefault="00767F89" w:rsidP="00767F89">
            <w:pPr>
              <w:autoSpaceDE w:val="0"/>
              <w:autoSpaceDN w:val="0"/>
              <w:adjustRightInd w:val="0"/>
              <w:rPr>
                <w:rFonts w:cs="Arial"/>
                <w:b/>
                <w:bCs/>
                <w:sz w:val="19"/>
                <w:szCs w:val="19"/>
                <w:lang w:val="es-MX" w:eastAsia="es-MX"/>
              </w:rPr>
            </w:pPr>
            <w:r>
              <w:rPr>
                <w:rFonts w:cs="Arial"/>
                <w:b/>
                <w:bCs/>
                <w:sz w:val="19"/>
                <w:szCs w:val="19"/>
                <w:lang w:val="es-MX" w:eastAsia="es-MX"/>
              </w:rPr>
              <w:t>Ejercitación:</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Demostrar el correcto llenado</w:t>
            </w:r>
          </w:p>
          <w:p w:rsidR="00767F89" w:rsidRDefault="00767F89" w:rsidP="00767F89">
            <w:pPr>
              <w:autoSpaceDE w:val="0"/>
              <w:autoSpaceDN w:val="0"/>
              <w:adjustRightInd w:val="0"/>
              <w:rPr>
                <w:rFonts w:cs="Arial"/>
                <w:sz w:val="19"/>
                <w:szCs w:val="19"/>
                <w:lang w:val="es-MX" w:eastAsia="es-MX"/>
              </w:rPr>
            </w:pPr>
            <w:r>
              <w:rPr>
                <w:rFonts w:cs="Arial"/>
                <w:sz w:val="19"/>
                <w:szCs w:val="19"/>
                <w:lang w:val="es-MX" w:eastAsia="es-MX"/>
              </w:rPr>
              <w:t>de la Hoja clínica</w:t>
            </w:r>
          </w:p>
          <w:p w:rsidR="00767F89" w:rsidRDefault="00767F89" w:rsidP="00767F89">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Organizar ejercicios prácticos</w:t>
            </w:r>
          </w:p>
          <w:p w:rsidR="003A2B93" w:rsidRPr="00EA1A23" w:rsidRDefault="00767F89" w:rsidP="00767F89">
            <w:pPr>
              <w:pStyle w:val="Prrafodelista"/>
              <w:numPr>
                <w:ilvl w:val="0"/>
                <w:numId w:val="22"/>
              </w:numPr>
              <w:rPr>
                <w:sz w:val="20"/>
              </w:rPr>
            </w:pPr>
            <w:r>
              <w:rPr>
                <w:rFonts w:cs="Arial"/>
                <w:sz w:val="19"/>
                <w:szCs w:val="19"/>
                <w:lang w:val="es-MX" w:eastAsia="es-MX"/>
              </w:rPr>
              <w:t>del llenado de la Hoja clínica</w:t>
            </w:r>
          </w:p>
        </w:tc>
        <w:tc>
          <w:tcPr>
            <w:tcW w:w="2551" w:type="dxa"/>
            <w:tcBorders>
              <w:top w:val="single" w:sz="4" w:space="0" w:color="auto"/>
            </w:tcBorders>
          </w:tcPr>
          <w:p w:rsidR="003A0F23" w:rsidRDefault="003A2B93" w:rsidP="003A0F23">
            <w:pPr>
              <w:autoSpaceDE w:val="0"/>
              <w:autoSpaceDN w:val="0"/>
              <w:adjustRightInd w:val="0"/>
              <w:rPr>
                <w:rFonts w:cs="Arial"/>
                <w:b/>
                <w:bCs/>
                <w:i/>
                <w:iCs/>
                <w:sz w:val="19"/>
                <w:szCs w:val="19"/>
                <w:lang w:val="es-MX" w:eastAsia="es-MX"/>
              </w:rPr>
            </w:pPr>
            <w:r>
              <w:rPr>
                <w:rFonts w:cs="Arial"/>
                <w:sz w:val="20"/>
              </w:rPr>
              <w:t xml:space="preserve">.  </w:t>
            </w:r>
            <w:r w:rsidR="003A0F23">
              <w:rPr>
                <w:rFonts w:cs="Arial"/>
                <w:b/>
                <w:bCs/>
                <w:i/>
                <w:iCs/>
                <w:sz w:val="19"/>
                <w:szCs w:val="19"/>
                <w:lang w:val="es-MX" w:eastAsia="es-MX"/>
              </w:rPr>
              <w:t>Instalaciones:</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Aula – taller de</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capacitación</w:t>
            </w:r>
          </w:p>
          <w:p w:rsidR="003A0F23" w:rsidRDefault="003A0F23" w:rsidP="003A0F23">
            <w:pPr>
              <w:autoSpaceDE w:val="0"/>
              <w:autoSpaceDN w:val="0"/>
              <w:adjustRightInd w:val="0"/>
              <w:rPr>
                <w:rFonts w:cs="Arial"/>
                <w:b/>
                <w:bCs/>
                <w:i/>
                <w:iCs/>
                <w:sz w:val="19"/>
                <w:szCs w:val="19"/>
                <w:lang w:val="es-MX" w:eastAsia="es-MX"/>
              </w:rPr>
            </w:pPr>
            <w:r>
              <w:rPr>
                <w:rFonts w:cs="Arial"/>
                <w:b/>
                <w:bCs/>
                <w:i/>
                <w:iCs/>
                <w:sz w:val="19"/>
                <w:szCs w:val="19"/>
                <w:lang w:val="es-MX" w:eastAsia="es-MX"/>
              </w:rPr>
              <w:t>Mobiliario: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Sillas</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Mesas</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Pizarrón</w:t>
            </w:r>
          </w:p>
          <w:p w:rsidR="003A0F23" w:rsidRDefault="003A0F23" w:rsidP="003A0F23">
            <w:pPr>
              <w:autoSpaceDE w:val="0"/>
              <w:autoSpaceDN w:val="0"/>
              <w:adjustRightInd w:val="0"/>
              <w:rPr>
                <w:rFonts w:cs="Arial"/>
                <w:b/>
                <w:bCs/>
                <w:i/>
                <w:iCs/>
                <w:sz w:val="19"/>
                <w:szCs w:val="19"/>
                <w:lang w:val="es-MX" w:eastAsia="es-MX"/>
              </w:rPr>
            </w:pPr>
            <w:r>
              <w:rPr>
                <w:rFonts w:cs="Arial"/>
                <w:b/>
                <w:bCs/>
                <w:i/>
                <w:iCs/>
                <w:sz w:val="19"/>
                <w:szCs w:val="19"/>
                <w:lang w:val="es-MX" w:eastAsia="es-MX"/>
              </w:rPr>
              <w:t>Material audiovisual:</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Computadora</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Cañón</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CD</w:t>
            </w:r>
          </w:p>
          <w:p w:rsidR="003A0F23" w:rsidRDefault="003A0F23" w:rsidP="003A0F23">
            <w:pPr>
              <w:autoSpaceDE w:val="0"/>
              <w:autoSpaceDN w:val="0"/>
              <w:adjustRightInd w:val="0"/>
              <w:rPr>
                <w:rFonts w:cs="Arial"/>
                <w:b/>
                <w:bCs/>
                <w:i/>
                <w:iCs/>
                <w:sz w:val="19"/>
                <w:szCs w:val="19"/>
                <w:lang w:val="es-MX" w:eastAsia="es-MX"/>
              </w:rPr>
            </w:pPr>
            <w:r>
              <w:rPr>
                <w:rFonts w:cs="Arial"/>
                <w:b/>
                <w:bCs/>
                <w:i/>
                <w:iCs/>
                <w:sz w:val="19"/>
                <w:szCs w:val="19"/>
                <w:lang w:val="es-MX" w:eastAsia="es-MX"/>
              </w:rPr>
              <w:t>Material impreso: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Manual del</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Participante.</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Lista de asistencia</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Hoja clínica</w:t>
            </w:r>
          </w:p>
          <w:p w:rsidR="003A0F23" w:rsidRDefault="003A0F23" w:rsidP="003A0F23">
            <w:pPr>
              <w:autoSpaceDE w:val="0"/>
              <w:autoSpaceDN w:val="0"/>
              <w:adjustRightInd w:val="0"/>
              <w:rPr>
                <w:rFonts w:cs="Arial"/>
                <w:b/>
                <w:bCs/>
                <w:i/>
                <w:iCs/>
                <w:sz w:val="19"/>
                <w:szCs w:val="19"/>
                <w:lang w:val="es-MX" w:eastAsia="es-MX"/>
              </w:rPr>
            </w:pPr>
            <w:r>
              <w:rPr>
                <w:rFonts w:cs="Arial"/>
                <w:b/>
                <w:bCs/>
                <w:i/>
                <w:iCs/>
                <w:sz w:val="19"/>
                <w:szCs w:val="19"/>
                <w:lang w:val="es-MX" w:eastAsia="es-MX"/>
              </w:rPr>
              <w:t>Materiales:</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Termómetro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Baumanómetro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Estetoscopio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Reloj con segundero</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Alcohol con algodón</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(para limpiar el</w:t>
            </w:r>
          </w:p>
          <w:p w:rsidR="003A2B93" w:rsidRPr="00DB6633" w:rsidRDefault="003A0F23" w:rsidP="003A0F23">
            <w:pPr>
              <w:pStyle w:val="Prrafodelista"/>
              <w:widowControl w:val="0"/>
              <w:numPr>
                <w:ilvl w:val="0"/>
                <w:numId w:val="24"/>
              </w:numPr>
              <w:autoSpaceDE w:val="0"/>
              <w:autoSpaceDN w:val="0"/>
              <w:adjustRightInd w:val="0"/>
              <w:spacing w:line="242" w:lineRule="exact"/>
              <w:ind w:right="-20"/>
              <w:rPr>
                <w:rFonts w:cs="Arial"/>
                <w:sz w:val="20"/>
              </w:rPr>
            </w:pPr>
            <w:r>
              <w:rPr>
                <w:rFonts w:cs="Arial"/>
                <w:sz w:val="19"/>
                <w:szCs w:val="19"/>
                <w:lang w:val="es-MX" w:eastAsia="es-MX"/>
              </w:rPr>
              <w:t>termómetro).</w:t>
            </w:r>
          </w:p>
        </w:tc>
        <w:tc>
          <w:tcPr>
            <w:tcW w:w="3544" w:type="dxa"/>
            <w:tcBorders>
              <w:top w:val="single" w:sz="4" w:space="0" w:color="auto"/>
            </w:tcBorders>
          </w:tcPr>
          <w:p w:rsidR="003A2B93" w:rsidRDefault="003A2B93" w:rsidP="003A2B93">
            <w:pPr>
              <w:rPr>
                <w:rFonts w:cs="Arial"/>
                <w:szCs w:val="24"/>
                <w:lang w:val="es-ES_tradnl"/>
              </w:rPr>
            </w:pPr>
          </w:p>
          <w:p w:rsidR="003A0F23" w:rsidRDefault="003A0F23" w:rsidP="003A0F23">
            <w:pPr>
              <w:autoSpaceDE w:val="0"/>
              <w:autoSpaceDN w:val="0"/>
              <w:adjustRightInd w:val="0"/>
              <w:rPr>
                <w:rFonts w:cs="Arial"/>
                <w:b/>
                <w:bCs/>
                <w:sz w:val="18"/>
                <w:szCs w:val="18"/>
                <w:lang w:val="es-MX" w:eastAsia="es-MX"/>
              </w:rPr>
            </w:pPr>
            <w:r>
              <w:rPr>
                <w:rFonts w:cs="Arial"/>
                <w:b/>
                <w:bCs/>
                <w:sz w:val="18"/>
                <w:szCs w:val="18"/>
                <w:lang w:val="es-MX" w:eastAsia="es-MX"/>
              </w:rPr>
              <w:t>Evaluación Diagnóstica:</w:t>
            </w:r>
          </w:p>
          <w:p w:rsidR="003A0F23" w:rsidRDefault="003A0F23" w:rsidP="003A0F23">
            <w:pPr>
              <w:autoSpaceDE w:val="0"/>
              <w:autoSpaceDN w:val="0"/>
              <w:adjustRightInd w:val="0"/>
              <w:rPr>
                <w:rFonts w:cs="Arial"/>
                <w:sz w:val="18"/>
                <w:szCs w:val="18"/>
                <w:lang w:val="es-MX" w:eastAsia="es-MX"/>
              </w:rPr>
            </w:pPr>
            <w:r>
              <w:rPr>
                <w:rFonts w:cs="Arial"/>
                <w:sz w:val="18"/>
                <w:szCs w:val="18"/>
                <w:lang w:val="es-MX" w:eastAsia="es-MX"/>
              </w:rPr>
              <w:t>Cuestionario</w:t>
            </w:r>
          </w:p>
          <w:p w:rsidR="003A0F23" w:rsidRDefault="003A0F23" w:rsidP="003A0F23">
            <w:pPr>
              <w:autoSpaceDE w:val="0"/>
              <w:autoSpaceDN w:val="0"/>
              <w:adjustRightInd w:val="0"/>
              <w:rPr>
                <w:rFonts w:cs="Arial"/>
                <w:b/>
                <w:bCs/>
                <w:sz w:val="18"/>
                <w:szCs w:val="18"/>
                <w:lang w:val="es-MX" w:eastAsia="es-MX"/>
              </w:rPr>
            </w:pPr>
            <w:r>
              <w:rPr>
                <w:rFonts w:cs="Arial"/>
                <w:b/>
                <w:bCs/>
                <w:sz w:val="18"/>
                <w:szCs w:val="18"/>
                <w:lang w:val="es-MX" w:eastAsia="es-MX"/>
              </w:rPr>
              <w:t>Evaluación Formativa:</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Aplicar evaluaciones formativas a</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través de:</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Cuestionario de conocimientos para la</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historia fundamentos y</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contraindicaciones</w:t>
            </w:r>
          </w:p>
          <w:p w:rsidR="003A0F23" w:rsidRDefault="003A0F23" w:rsidP="003A0F23">
            <w:pPr>
              <w:autoSpaceDE w:val="0"/>
              <w:autoSpaceDN w:val="0"/>
              <w:adjustRightInd w:val="0"/>
              <w:rPr>
                <w:rFonts w:cs="Arial"/>
                <w:b/>
                <w:sz w:val="19"/>
                <w:szCs w:val="19"/>
                <w:lang w:val="es-MX" w:eastAsia="es-MX"/>
              </w:rPr>
            </w:pPr>
          </w:p>
          <w:p w:rsidR="003A0F23" w:rsidRPr="003A0F23" w:rsidRDefault="003A0F23" w:rsidP="003A0F23">
            <w:pPr>
              <w:autoSpaceDE w:val="0"/>
              <w:autoSpaceDN w:val="0"/>
              <w:adjustRightInd w:val="0"/>
              <w:rPr>
                <w:rFonts w:cs="Arial"/>
                <w:b/>
                <w:sz w:val="19"/>
                <w:szCs w:val="19"/>
                <w:lang w:val="es-MX" w:eastAsia="es-MX"/>
              </w:rPr>
            </w:pPr>
            <w:r w:rsidRPr="003A0F23">
              <w:rPr>
                <w:rFonts w:cs="Arial"/>
                <w:b/>
                <w:sz w:val="19"/>
                <w:szCs w:val="19"/>
                <w:lang w:val="es-MX" w:eastAsia="es-MX"/>
              </w:rPr>
              <w:t>Lista de cotejo para la hoja clínica</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Guía de observación para la toma</w:t>
            </w:r>
          </w:p>
          <w:p w:rsidR="003A0F23" w:rsidRDefault="003A0F23" w:rsidP="003A0F23">
            <w:pPr>
              <w:autoSpaceDE w:val="0"/>
              <w:autoSpaceDN w:val="0"/>
              <w:adjustRightInd w:val="0"/>
              <w:rPr>
                <w:rFonts w:cs="Arial"/>
                <w:sz w:val="19"/>
                <w:szCs w:val="19"/>
                <w:lang w:val="es-MX" w:eastAsia="es-MX"/>
              </w:rPr>
            </w:pPr>
            <w:r>
              <w:rPr>
                <w:rFonts w:cs="Arial"/>
                <w:sz w:val="19"/>
                <w:szCs w:val="19"/>
                <w:lang w:val="es-MX" w:eastAsia="es-MX"/>
              </w:rPr>
              <w:t>de signos vitales:</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Temperatura</w:t>
            </w:r>
          </w:p>
          <w:p w:rsidR="003A0F23" w:rsidRDefault="003A0F23" w:rsidP="003A0F23">
            <w:pPr>
              <w:autoSpaceDE w:val="0"/>
              <w:autoSpaceDN w:val="0"/>
              <w:adjustRightInd w:val="0"/>
              <w:rPr>
                <w:rFonts w:cs="Arial"/>
                <w:sz w:val="19"/>
                <w:szCs w:val="19"/>
                <w:lang w:val="es-MX" w:eastAsia="es-MX"/>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Presión arterial</w:t>
            </w:r>
          </w:p>
          <w:p w:rsidR="003A2B93" w:rsidRPr="00DB6633" w:rsidRDefault="003A0F23" w:rsidP="003A0F23">
            <w:pPr>
              <w:pStyle w:val="Prrafodelista"/>
              <w:numPr>
                <w:ilvl w:val="0"/>
                <w:numId w:val="26"/>
              </w:numPr>
              <w:rPr>
                <w:rFonts w:cs="Arial"/>
                <w:szCs w:val="24"/>
                <w:lang w:val="es-ES_tradnl"/>
              </w:rPr>
            </w:pPr>
            <w:r>
              <w:rPr>
                <w:rFonts w:ascii="Symbol" w:hAnsi="Symbol" w:cs="Symbol"/>
                <w:sz w:val="19"/>
                <w:szCs w:val="19"/>
                <w:lang w:val="es-MX" w:eastAsia="es-MX"/>
              </w:rPr>
              <w:t></w:t>
            </w:r>
            <w:r>
              <w:rPr>
                <w:rFonts w:ascii="Symbol" w:hAnsi="Symbol" w:cs="Symbol"/>
                <w:sz w:val="19"/>
                <w:szCs w:val="19"/>
                <w:lang w:val="es-MX" w:eastAsia="es-MX"/>
              </w:rPr>
              <w:t></w:t>
            </w:r>
            <w:r>
              <w:rPr>
                <w:rFonts w:cs="Arial"/>
                <w:sz w:val="19"/>
                <w:szCs w:val="19"/>
                <w:lang w:val="es-MX" w:eastAsia="es-MX"/>
              </w:rPr>
              <w:t>Frecuencia cardiaca</w:t>
            </w:r>
          </w:p>
        </w:tc>
        <w:tc>
          <w:tcPr>
            <w:tcW w:w="1861" w:type="dxa"/>
            <w:tcBorders>
              <w:top w:val="single" w:sz="4" w:space="0" w:color="auto"/>
            </w:tcBorders>
          </w:tcPr>
          <w:p w:rsidR="003A2B93" w:rsidRDefault="003A2B93" w:rsidP="003A2B93">
            <w:pPr>
              <w:jc w:val="center"/>
              <w:rPr>
                <w:lang w:val="es-ES_tradnl"/>
              </w:rPr>
            </w:pPr>
          </w:p>
          <w:p w:rsidR="003A2B93" w:rsidRDefault="003A2B93" w:rsidP="003A2B93">
            <w:pPr>
              <w:jc w:val="center"/>
              <w:rPr>
                <w:lang w:val="es-ES_tradnl"/>
              </w:rPr>
            </w:pPr>
            <w:r>
              <w:rPr>
                <w:lang w:val="es-ES_tradnl"/>
              </w:rPr>
              <w:t>4 hrs.</w:t>
            </w:r>
          </w:p>
        </w:tc>
      </w:tr>
    </w:tbl>
    <w:p w:rsidR="00CD4938" w:rsidRDefault="00CD4938" w:rsidP="00A86985">
      <w:pPr>
        <w:jc w:val="center"/>
        <w:rPr>
          <w:rFonts w:ascii="Arial Rounded MT Bold" w:hAnsi="Arial Rounded MT Bold"/>
          <w:b/>
          <w:spacing w:val="80"/>
          <w:lang w:val="es-ES_tradnl"/>
        </w:rPr>
      </w:pPr>
    </w:p>
    <w:p w:rsidR="006E5918" w:rsidRDefault="006E5918"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C46597"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C46597" w:rsidP="00E015F3">
            <w:pPr>
              <w:jc w:val="center"/>
              <w:rPr>
                <w:sz w:val="40"/>
                <w:lang w:val="es-ES_tradnl"/>
              </w:rPr>
            </w:pPr>
            <w:r>
              <w:rPr>
                <w:sz w:val="40"/>
                <w:lang w:val="es-ES_tradnl"/>
              </w:rPr>
              <w:t>13</w:t>
            </w:r>
          </w:p>
        </w:tc>
        <w:tc>
          <w:tcPr>
            <w:tcW w:w="4071" w:type="dxa"/>
            <w:tcBorders>
              <w:top w:val="thinThickSmallGap" w:sz="12" w:space="0" w:color="auto"/>
            </w:tcBorders>
            <w:vAlign w:val="center"/>
          </w:tcPr>
          <w:p w:rsidR="00CD4938" w:rsidRDefault="004407BC" w:rsidP="00E015F3">
            <w:pPr>
              <w:jc w:val="center"/>
              <w:rPr>
                <w:sz w:val="40"/>
                <w:lang w:val="es-ES_tradnl"/>
              </w:rPr>
            </w:pPr>
            <w:r>
              <w:rPr>
                <w:sz w:val="40"/>
                <w:lang w:val="es-ES_tradnl"/>
              </w:rPr>
              <w:t xml:space="preserve">6 </w:t>
            </w:r>
          </w:p>
        </w:tc>
        <w:tc>
          <w:tcPr>
            <w:tcW w:w="2637" w:type="dxa"/>
            <w:tcBorders>
              <w:top w:val="thinThickSmallGap" w:sz="12" w:space="0" w:color="auto"/>
            </w:tcBorders>
            <w:vAlign w:val="center"/>
          </w:tcPr>
          <w:p w:rsidR="00CD4938" w:rsidRDefault="002847EE" w:rsidP="00E015F3">
            <w:pPr>
              <w:jc w:val="center"/>
              <w:rPr>
                <w:sz w:val="40"/>
                <w:lang w:val="es-ES_tradnl"/>
              </w:rPr>
            </w:pPr>
            <w:r>
              <w:rPr>
                <w:sz w:val="40"/>
                <w:lang w:val="es-ES_tradnl"/>
              </w:rPr>
              <w:t>4</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C46597" w:rsidP="00E015F3">
            <w:pPr>
              <w:jc w:val="center"/>
              <w:rPr>
                <w:sz w:val="40"/>
                <w:lang w:val="es-ES_tradnl"/>
              </w:rPr>
            </w:pPr>
            <w:r>
              <w:rPr>
                <w:sz w:val="40"/>
                <w:lang w:val="es-ES_tradnl"/>
              </w:rPr>
              <w:t>7</w:t>
            </w:r>
          </w:p>
        </w:tc>
        <w:tc>
          <w:tcPr>
            <w:tcW w:w="2457" w:type="dxa"/>
            <w:vAlign w:val="center"/>
          </w:tcPr>
          <w:p w:rsidR="00CD4938" w:rsidRDefault="00C46597" w:rsidP="00E015F3">
            <w:pPr>
              <w:jc w:val="center"/>
              <w:rPr>
                <w:sz w:val="40"/>
                <w:lang w:val="es-ES_tradnl"/>
              </w:rPr>
            </w:pPr>
            <w:r>
              <w:rPr>
                <w:sz w:val="40"/>
                <w:lang w:val="es-ES_tradnl"/>
              </w:rPr>
              <w:t>0</w:t>
            </w:r>
          </w:p>
        </w:tc>
        <w:tc>
          <w:tcPr>
            <w:tcW w:w="4071" w:type="dxa"/>
            <w:vAlign w:val="center"/>
          </w:tcPr>
          <w:p w:rsidR="00CD4938" w:rsidRDefault="004407BC" w:rsidP="00E015F3">
            <w:pPr>
              <w:jc w:val="center"/>
              <w:rPr>
                <w:sz w:val="40"/>
                <w:lang w:val="es-ES_tradnl"/>
              </w:rPr>
            </w:pPr>
            <w:r>
              <w:rPr>
                <w:sz w:val="40"/>
                <w:lang w:val="es-ES_tradnl"/>
              </w:rPr>
              <w:t xml:space="preserve">20 </w:t>
            </w:r>
          </w:p>
        </w:tc>
        <w:tc>
          <w:tcPr>
            <w:tcW w:w="2637" w:type="dxa"/>
            <w:vAlign w:val="center"/>
          </w:tcPr>
          <w:p w:rsidR="00CD4938" w:rsidRDefault="00C46597" w:rsidP="00E015F3">
            <w:pPr>
              <w:jc w:val="center"/>
              <w:rPr>
                <w:sz w:val="40"/>
                <w:lang w:val="es-ES_tradnl"/>
              </w:rPr>
            </w:pPr>
            <w:r>
              <w:rPr>
                <w:sz w:val="40"/>
                <w:lang w:val="es-ES_tradnl"/>
              </w:rPr>
              <w:t>17</w:t>
            </w:r>
          </w:p>
        </w:tc>
      </w:tr>
      <w:tr w:rsidR="00C85AE7">
        <w:trPr>
          <w:trHeight w:val="1086"/>
          <w:jc w:val="center"/>
        </w:trPr>
        <w:tc>
          <w:tcPr>
            <w:tcW w:w="2172" w:type="dxa"/>
            <w:vAlign w:val="center"/>
          </w:tcPr>
          <w:p w:rsidR="00C85AE7" w:rsidRDefault="00C85AE7" w:rsidP="00E015F3">
            <w:pPr>
              <w:jc w:val="center"/>
              <w:rPr>
                <w:sz w:val="40"/>
                <w:lang w:val="es-ES_tradnl"/>
              </w:rPr>
            </w:pPr>
            <w:r>
              <w:rPr>
                <w:sz w:val="40"/>
                <w:lang w:val="es-ES_tradnl"/>
              </w:rPr>
              <w:t>3</w:t>
            </w:r>
          </w:p>
        </w:tc>
        <w:tc>
          <w:tcPr>
            <w:tcW w:w="2457" w:type="dxa"/>
            <w:vAlign w:val="center"/>
          </w:tcPr>
          <w:p w:rsidR="00C85AE7" w:rsidRDefault="00C46597" w:rsidP="00E015F3">
            <w:pPr>
              <w:jc w:val="center"/>
              <w:rPr>
                <w:sz w:val="40"/>
                <w:lang w:val="es-ES_tradnl"/>
              </w:rPr>
            </w:pPr>
            <w:r>
              <w:rPr>
                <w:sz w:val="40"/>
                <w:lang w:val="es-ES_tradnl"/>
              </w:rPr>
              <w:t>7</w:t>
            </w:r>
          </w:p>
        </w:tc>
        <w:tc>
          <w:tcPr>
            <w:tcW w:w="2457" w:type="dxa"/>
            <w:vAlign w:val="center"/>
          </w:tcPr>
          <w:p w:rsidR="00C85AE7" w:rsidRDefault="00C46597" w:rsidP="00E015F3">
            <w:pPr>
              <w:jc w:val="center"/>
              <w:rPr>
                <w:sz w:val="40"/>
                <w:lang w:val="es-ES_tradnl"/>
              </w:rPr>
            </w:pPr>
            <w:r>
              <w:rPr>
                <w:sz w:val="40"/>
                <w:lang w:val="es-ES_tradnl"/>
              </w:rPr>
              <w:t>0</w:t>
            </w:r>
          </w:p>
        </w:tc>
        <w:tc>
          <w:tcPr>
            <w:tcW w:w="4071" w:type="dxa"/>
            <w:vAlign w:val="center"/>
          </w:tcPr>
          <w:p w:rsidR="00C85AE7" w:rsidRDefault="004407BC" w:rsidP="00E015F3">
            <w:pPr>
              <w:jc w:val="center"/>
              <w:rPr>
                <w:sz w:val="40"/>
                <w:lang w:val="es-ES_tradnl"/>
              </w:rPr>
            </w:pPr>
            <w:r>
              <w:rPr>
                <w:sz w:val="40"/>
                <w:lang w:val="es-ES_tradnl"/>
              </w:rPr>
              <w:t xml:space="preserve">4 </w:t>
            </w:r>
          </w:p>
        </w:tc>
        <w:tc>
          <w:tcPr>
            <w:tcW w:w="2637" w:type="dxa"/>
            <w:vAlign w:val="center"/>
          </w:tcPr>
          <w:p w:rsidR="00C85AE7" w:rsidRDefault="002847EE" w:rsidP="00E015F3">
            <w:pPr>
              <w:jc w:val="center"/>
              <w:rPr>
                <w:sz w:val="40"/>
                <w:lang w:val="es-ES_tradnl"/>
              </w:rPr>
            </w:pPr>
            <w:r>
              <w:rPr>
                <w:sz w:val="40"/>
                <w:lang w:val="es-ES_tradnl"/>
              </w:rPr>
              <w:t>3</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46597" w:rsidP="00E015F3">
            <w:pPr>
              <w:jc w:val="center"/>
              <w:rPr>
                <w:b/>
                <w:bCs/>
                <w:sz w:val="40"/>
                <w:lang w:val="es-ES_tradnl"/>
              </w:rPr>
            </w:pPr>
            <w:r>
              <w:rPr>
                <w:b/>
                <w:bCs/>
                <w:sz w:val="40"/>
                <w:lang w:val="es-ES_tradnl"/>
              </w:rPr>
              <w:t>17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46597" w:rsidP="00E015F3">
            <w:pPr>
              <w:jc w:val="center"/>
              <w:rPr>
                <w:b/>
                <w:bCs/>
                <w:sz w:val="40"/>
                <w:lang w:val="es-ES_tradnl"/>
              </w:rPr>
            </w:pPr>
            <w:r>
              <w:rPr>
                <w:b/>
                <w:bCs/>
                <w:sz w:val="40"/>
                <w:lang w:val="es-ES_tradnl"/>
              </w:rPr>
              <w:t>13</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46597" w:rsidP="00E015F3">
            <w:pPr>
              <w:jc w:val="center"/>
              <w:rPr>
                <w:b/>
                <w:bCs/>
                <w:sz w:val="40"/>
                <w:lang w:val="es-ES_tradnl"/>
              </w:rPr>
            </w:pPr>
            <w:r>
              <w:rPr>
                <w:b/>
                <w:bCs/>
                <w:sz w:val="40"/>
                <w:lang w:val="es-ES_tradnl"/>
              </w:rPr>
              <w:t>30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46597" w:rsidP="002847EE">
            <w:pPr>
              <w:jc w:val="center"/>
              <w:rPr>
                <w:b/>
                <w:bCs/>
                <w:sz w:val="40"/>
                <w:lang w:val="es-ES_tradnl"/>
              </w:rPr>
            </w:pPr>
            <w:r>
              <w:rPr>
                <w:b/>
                <w:bCs/>
                <w:sz w:val="40"/>
                <w:lang w:val="es-ES_tradnl"/>
              </w:rPr>
              <w:t>2</w:t>
            </w:r>
            <w:r w:rsidR="002847EE">
              <w:rPr>
                <w:b/>
                <w:bCs/>
                <w:sz w:val="40"/>
                <w:lang w:val="es-ES_tradnl"/>
              </w:rPr>
              <w:t>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061AEE" w:rsidRDefault="00CD4938" w:rsidP="00E015F3">
            <w:pPr>
              <w:spacing w:line="360" w:lineRule="auto"/>
              <w:ind w:left="567" w:right="639"/>
              <w:rPr>
                <w:rFonts w:ascii="Arial Rounded MT Bold" w:hAnsi="Arial Rounded MT Bold"/>
                <w:sz w:val="28"/>
                <w:lang w:val="es-MX"/>
              </w:rPr>
            </w:pPr>
          </w:p>
          <w:p w:rsidR="00CD4938" w:rsidRPr="00061AEE" w:rsidRDefault="00CD4938" w:rsidP="00E015F3">
            <w:pPr>
              <w:spacing w:line="360" w:lineRule="auto"/>
              <w:ind w:left="567" w:right="639"/>
              <w:rPr>
                <w:rFonts w:ascii="Arial Rounded MT Bold" w:hAnsi="Arial Rounded MT Bold"/>
                <w:sz w:val="28"/>
                <w:lang w:val="es-MX"/>
              </w:rPr>
            </w:pPr>
          </w:p>
          <w:p w:rsidR="00CD4938" w:rsidRDefault="00CD4938" w:rsidP="00E015F3">
            <w:pPr>
              <w:spacing w:line="360" w:lineRule="auto"/>
              <w:ind w:left="567" w:right="639"/>
              <w:rPr>
                <w:rFonts w:ascii="Arial Rounded MT Bold" w:hAnsi="Arial Rounded MT Bold"/>
                <w:sz w:val="28"/>
              </w:rPr>
            </w:pPr>
          </w:p>
          <w:p w:rsidR="00CD4938" w:rsidRDefault="00061AEE" w:rsidP="00E015F3">
            <w:pPr>
              <w:jc w:val="center"/>
              <w:rPr>
                <w:rFonts w:ascii="Century Gothic" w:hAnsi="Century Gothic"/>
                <w:b/>
              </w:rPr>
            </w:pPr>
            <w:r>
              <w:rPr>
                <w:b/>
              </w:rPr>
              <w:t>LIBRO:</w:t>
            </w:r>
            <w:r w:rsidR="00C46597">
              <w:rPr>
                <w:rFonts w:ascii="Century Gothic" w:hAnsi="Century Gothic"/>
                <w:b/>
              </w:rPr>
              <w:t xml:space="preserve"> masaje de los tejidos profundos</w:t>
            </w:r>
            <w:r>
              <w:rPr>
                <w:rFonts w:ascii="Century Gothic" w:hAnsi="Century Gothic"/>
                <w:b/>
              </w:rPr>
              <w:t>,</w:t>
            </w:r>
            <w:r w:rsidRPr="00260C27">
              <w:rPr>
                <w:rFonts w:ascii="Century Gothic" w:hAnsi="Century Gothic"/>
                <w:b/>
              </w:rPr>
              <w:t xml:space="preserve"> Manual de masajes</w:t>
            </w:r>
            <w:r>
              <w:rPr>
                <w:rFonts w:ascii="Century Gothic" w:hAnsi="Century Gothic"/>
                <w:b/>
              </w:rPr>
              <w:t>,</w:t>
            </w:r>
            <w:r w:rsidRPr="00260C27">
              <w:rPr>
                <w:rFonts w:ascii="Century Gothic" w:hAnsi="Century Gothic"/>
                <w:b/>
              </w:rPr>
              <w:t xml:space="preserve"> Atlas de anatomía y salud corporal</w:t>
            </w:r>
            <w:r>
              <w:rPr>
                <w:rFonts w:ascii="Century Gothic" w:hAnsi="Century Gothic"/>
                <w:b/>
              </w:rPr>
              <w:t>,</w:t>
            </w:r>
            <w:r w:rsidRPr="00260C27">
              <w:rPr>
                <w:rFonts w:ascii="Century Gothic" w:hAnsi="Century Gothic"/>
                <w:b/>
              </w:rPr>
              <w:t xml:space="preserve"> Educación para la salud</w:t>
            </w:r>
            <w:r>
              <w:rPr>
                <w:rFonts w:ascii="Century Gothic" w:hAnsi="Century Gothic"/>
                <w:b/>
              </w:rPr>
              <w:t>.</w:t>
            </w:r>
          </w:p>
          <w:p w:rsidR="00061AEE" w:rsidRDefault="00061AEE" w:rsidP="00E015F3">
            <w:pPr>
              <w:jc w:val="center"/>
              <w:rPr>
                <w:rFonts w:ascii="Century Gothic" w:hAnsi="Century Gothic"/>
                <w:b/>
              </w:rPr>
            </w:pPr>
          </w:p>
          <w:p w:rsidR="00061AEE" w:rsidRDefault="00C46597" w:rsidP="00C46597">
            <w:pPr>
              <w:rPr>
                <w:rFonts w:ascii="Century Gothic" w:hAnsi="Century Gothic"/>
                <w:b/>
              </w:rPr>
            </w:pPr>
            <w:r>
              <w:rPr>
                <w:rFonts w:ascii="Century Gothic" w:hAnsi="Century Gothic"/>
                <w:b/>
              </w:rPr>
              <w:t xml:space="preserve">   </w:t>
            </w:r>
            <w:r w:rsidR="00061AEE">
              <w:rPr>
                <w:rFonts w:ascii="Century Gothic" w:hAnsi="Century Gothic"/>
                <w:b/>
              </w:rPr>
              <w:t>AUTOR;</w:t>
            </w:r>
            <w:r w:rsidR="00061AEE" w:rsidRPr="00260C27">
              <w:rPr>
                <w:rFonts w:ascii="Century Gothic" w:hAnsi="Century Gothic"/>
                <w:b/>
              </w:rPr>
              <w:t xml:space="preserve"> </w:t>
            </w:r>
            <w:r>
              <w:rPr>
                <w:rFonts w:ascii="Century Gothic" w:hAnsi="Century Gothic"/>
                <w:b/>
              </w:rPr>
              <w:t>Art Riggs, Lisette Lanvin,</w:t>
            </w:r>
            <w:r w:rsidR="00061AEE" w:rsidRPr="00260C27">
              <w:rPr>
                <w:rFonts w:ascii="Century Gothic" w:hAnsi="Century Gothic"/>
                <w:b/>
              </w:rPr>
              <w:t xml:space="preserve"> Javier Crespo, Nuria Currel y Jordi Currel</w:t>
            </w:r>
            <w:r w:rsidR="00061AEE">
              <w:rPr>
                <w:rFonts w:ascii="Century Gothic" w:hAnsi="Century Gothic"/>
                <w:b/>
              </w:rPr>
              <w:t xml:space="preserve">, </w:t>
            </w:r>
            <w:r w:rsidR="00061AEE" w:rsidRPr="00260C27">
              <w:rPr>
                <w:rFonts w:ascii="Century Gothic" w:hAnsi="Century Gothic"/>
                <w:b/>
              </w:rPr>
              <w:t xml:space="preserve">Salas </w:t>
            </w:r>
            <w:r w:rsidRPr="00260C27">
              <w:rPr>
                <w:rFonts w:ascii="Century Gothic" w:hAnsi="Century Gothic"/>
                <w:b/>
              </w:rPr>
              <w:t>Álvarez</w:t>
            </w:r>
            <w:r w:rsidR="00061AEE">
              <w:rPr>
                <w:rFonts w:ascii="Century Gothic" w:hAnsi="Century Gothic"/>
                <w:b/>
              </w:rPr>
              <w:t>.</w:t>
            </w:r>
          </w:p>
          <w:p w:rsidR="00061AEE" w:rsidRDefault="00061AEE" w:rsidP="00061AEE">
            <w:pPr>
              <w:jc w:val="center"/>
              <w:rPr>
                <w:rFonts w:ascii="Century Gothic" w:hAnsi="Century Gothic"/>
                <w:b/>
              </w:rPr>
            </w:pPr>
          </w:p>
          <w:p w:rsidR="00061AEE" w:rsidRDefault="00060781" w:rsidP="00061AEE">
            <w:pPr>
              <w:jc w:val="center"/>
              <w:rPr>
                <w:rFonts w:ascii="Century Gothic" w:hAnsi="Century Gothic"/>
                <w:b/>
              </w:rPr>
            </w:pPr>
            <w:r>
              <w:rPr>
                <w:rFonts w:ascii="Century Gothic" w:hAnsi="Century Gothic"/>
                <w:b/>
              </w:rPr>
              <w:t>E</w:t>
            </w:r>
            <w:r w:rsidR="00061AEE" w:rsidRPr="00260C27">
              <w:rPr>
                <w:rFonts w:ascii="Century Gothic" w:hAnsi="Century Gothic"/>
                <w:b/>
              </w:rPr>
              <w:t>DITORIAL</w:t>
            </w:r>
            <w:r w:rsidR="00061AEE">
              <w:rPr>
                <w:rFonts w:ascii="Century Gothic" w:hAnsi="Century Gothic"/>
                <w:b/>
              </w:rPr>
              <w:t>;</w:t>
            </w:r>
            <w:r w:rsidR="00061AEE" w:rsidRPr="00260C27">
              <w:rPr>
                <w:rFonts w:ascii="Century Gothic" w:hAnsi="Century Gothic"/>
                <w:b/>
              </w:rPr>
              <w:t xml:space="preserve"> </w:t>
            </w:r>
            <w:r w:rsidR="00C46597">
              <w:rPr>
                <w:rFonts w:ascii="Century Gothic" w:hAnsi="Century Gothic"/>
                <w:b/>
              </w:rPr>
              <w:t>Paidotibo, Olimpo, Euro México y</w:t>
            </w:r>
            <w:r w:rsidR="00061AEE" w:rsidRPr="00260C27">
              <w:rPr>
                <w:rFonts w:ascii="Century Gothic" w:hAnsi="Century Gothic"/>
                <w:b/>
              </w:rPr>
              <w:t xml:space="preserve"> Prentice Hall</w:t>
            </w:r>
            <w:r w:rsidR="00061AEE">
              <w:rPr>
                <w:rFonts w:ascii="Century Gothic" w:hAnsi="Century Gothic"/>
                <w:b/>
              </w:rPr>
              <w:t>.</w:t>
            </w:r>
          </w:p>
          <w:p w:rsidR="00061AEE" w:rsidRDefault="00061AEE"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15570" w:rsidRDefault="00A15570" w:rsidP="00E01B6B">
            <w:pPr>
              <w:spacing w:line="360" w:lineRule="auto"/>
              <w:ind w:left="567" w:right="639"/>
              <w:jc w:val="center"/>
              <w:rPr>
                <w:rFonts w:ascii="Arial Rounded MT Bold" w:hAnsi="Arial Rounded MT Bold"/>
                <w:sz w:val="28"/>
              </w:rPr>
            </w:pPr>
          </w:p>
          <w:p w:rsidR="00F2056E" w:rsidRPr="00F2056E" w:rsidRDefault="00F2056E" w:rsidP="00F2056E">
            <w:pPr>
              <w:spacing w:line="360" w:lineRule="auto"/>
              <w:ind w:left="567" w:right="639"/>
              <w:jc w:val="center"/>
              <w:rPr>
                <w:rFonts w:ascii="Arial Rounded MT Bold" w:hAnsi="Arial Rounded MT Bold"/>
                <w:sz w:val="28"/>
              </w:rPr>
            </w:pPr>
            <w:r w:rsidRPr="00F2056E">
              <w:rPr>
                <w:rFonts w:ascii="Arial Rounded MT Bold" w:hAnsi="Arial Rounded MT Bold"/>
                <w:sz w:val="28"/>
              </w:rPr>
              <w:t>ELABORÓ:</w:t>
            </w:r>
          </w:p>
          <w:p w:rsidR="00F2056E" w:rsidRPr="00E303DF" w:rsidRDefault="00F2056E" w:rsidP="00F2056E">
            <w:pPr>
              <w:spacing w:line="360" w:lineRule="auto"/>
              <w:ind w:left="567" w:right="639"/>
              <w:jc w:val="center"/>
              <w:rPr>
                <w:rFonts w:cs="Arial"/>
                <w:sz w:val="22"/>
                <w:szCs w:val="22"/>
              </w:rPr>
            </w:pPr>
          </w:p>
          <w:p w:rsidR="00F2056E" w:rsidRPr="00E303DF" w:rsidRDefault="00F2056E" w:rsidP="00F2056E">
            <w:pPr>
              <w:spacing w:line="360" w:lineRule="auto"/>
              <w:ind w:left="567" w:right="639"/>
              <w:jc w:val="center"/>
              <w:rPr>
                <w:rFonts w:cs="Arial"/>
                <w:b/>
                <w:sz w:val="22"/>
                <w:szCs w:val="22"/>
              </w:rPr>
            </w:pPr>
            <w:r w:rsidRPr="00E303DF">
              <w:rPr>
                <w:rFonts w:cs="Arial"/>
                <w:sz w:val="22"/>
                <w:szCs w:val="22"/>
              </w:rPr>
              <w:t xml:space="preserve">  </w:t>
            </w:r>
            <w:r w:rsidR="00D0738D">
              <w:rPr>
                <w:rFonts w:cs="Arial"/>
                <w:b/>
                <w:sz w:val="22"/>
                <w:szCs w:val="22"/>
              </w:rPr>
              <w:t xml:space="preserve">INSTITUTO DE CAPACITACIÓN PARA EL TRABAJO DEL ESTADO DE QUINTANA ROO </w:t>
            </w:r>
          </w:p>
          <w:p w:rsidR="00060781" w:rsidRPr="00E303DF" w:rsidRDefault="00060781" w:rsidP="00060781">
            <w:pPr>
              <w:rPr>
                <w:rFonts w:cs="Arial"/>
                <w:sz w:val="22"/>
                <w:szCs w:val="22"/>
              </w:rPr>
            </w:pPr>
          </w:p>
          <w:p w:rsidR="00060781" w:rsidRPr="00E303DF" w:rsidRDefault="00670444" w:rsidP="00060781">
            <w:pPr>
              <w:jc w:val="center"/>
              <w:rPr>
                <w:rFonts w:cs="Arial"/>
                <w:b/>
                <w:sz w:val="22"/>
                <w:szCs w:val="22"/>
              </w:rPr>
            </w:pPr>
            <w:r>
              <w:rPr>
                <w:rFonts w:cs="Arial"/>
                <w:b/>
                <w:sz w:val="22"/>
                <w:szCs w:val="22"/>
              </w:rPr>
              <w:t>QUIROTERAPEUTA</w:t>
            </w:r>
            <w:r w:rsidR="00C46597" w:rsidRPr="00E303DF">
              <w:rPr>
                <w:rFonts w:cs="Arial"/>
                <w:b/>
                <w:sz w:val="22"/>
                <w:szCs w:val="22"/>
              </w:rPr>
              <w:t>, PEDRO MARIANO BÁ</w:t>
            </w:r>
            <w:r w:rsidR="00060781" w:rsidRPr="00E303DF">
              <w:rPr>
                <w:rFonts w:cs="Arial"/>
                <w:b/>
                <w:sz w:val="22"/>
                <w:szCs w:val="22"/>
              </w:rPr>
              <w:t>EZ MOJICA</w:t>
            </w:r>
          </w:p>
          <w:p w:rsidR="00953D79" w:rsidRDefault="00953D79" w:rsidP="00F2056E">
            <w:pPr>
              <w:spacing w:line="360" w:lineRule="auto"/>
              <w:ind w:left="567" w:right="639"/>
              <w:jc w:val="center"/>
              <w:rPr>
                <w:rFonts w:ascii="Arial Rounded MT Bold" w:hAnsi="Arial Rounded MT Bold"/>
                <w:sz w:val="28"/>
              </w:rPr>
            </w:pPr>
          </w:p>
          <w:p w:rsidR="00953D79" w:rsidRDefault="00953D79" w:rsidP="00F2056E">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Default="00E01B6B" w:rsidP="00E01B6B">
            <w:pPr>
              <w:spacing w:line="360" w:lineRule="auto"/>
              <w:ind w:left="567" w:right="639"/>
              <w:rPr>
                <w:rFonts w:ascii="Arial Rounded MT Bold" w:hAnsi="Arial Rounded MT Bold"/>
                <w:sz w:val="28"/>
              </w:rPr>
            </w:pPr>
          </w:p>
          <w:p w:rsidR="00CD4938" w:rsidRDefault="00646256" w:rsidP="00E015F3">
            <w:pPr>
              <w:jc w:val="center"/>
              <w:rPr>
                <w:b/>
              </w:rPr>
            </w:pPr>
            <w:r>
              <w:rPr>
                <w:b/>
              </w:rPr>
              <w:t>GERMÁN SOLANA RODRÍGUEZ</w:t>
            </w:r>
          </w:p>
        </w:tc>
      </w:tr>
    </w:tbl>
    <w:p w:rsidR="00CD4938" w:rsidRDefault="00CD4938" w:rsidP="00CD4938">
      <w:pPr>
        <w:rPr>
          <w:lang w:val="es-ES_tradnl"/>
        </w:rPr>
      </w:pPr>
    </w:p>
    <w:p w:rsidR="00630C2D" w:rsidRDefault="00630C2D"/>
    <w:p w:rsidR="00585F97" w:rsidRDefault="00630C2D" w:rsidP="00630C2D">
      <w:pPr>
        <w:tabs>
          <w:tab w:val="left" w:pos="12772"/>
        </w:tabs>
      </w:pPr>
      <w:r>
        <w:tab/>
      </w:r>
    </w:p>
    <w:sectPr w:rsidR="00585F97" w:rsidSect="00D0738D">
      <w:pgSz w:w="15842" w:h="12242" w:orient="landscape" w:code="1"/>
      <w:pgMar w:top="993"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Round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3AC"/>
    <w:multiLevelType w:val="hybridMultilevel"/>
    <w:tmpl w:val="561E5834"/>
    <w:lvl w:ilvl="0" w:tplc="080A0005">
      <w:start w:val="1"/>
      <w:numFmt w:val="bullet"/>
      <w:lvlText w:val=""/>
      <w:lvlJc w:val="left"/>
      <w:pPr>
        <w:ind w:left="1145" w:hanging="360"/>
      </w:pPr>
      <w:rPr>
        <w:rFonts w:ascii="Wingdings" w:hAnsi="Wingdings"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6C575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C4C80"/>
    <w:multiLevelType w:val="hybridMultilevel"/>
    <w:tmpl w:val="2E98D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152D1127"/>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7">
    <w:nsid w:val="185B0B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D4F5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097B54"/>
    <w:multiLevelType w:val="hybridMultilevel"/>
    <w:tmpl w:val="32229884"/>
    <w:lvl w:ilvl="0" w:tplc="080A0005">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0">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C9663FF"/>
    <w:multiLevelType w:val="hybridMultilevel"/>
    <w:tmpl w:val="0A3AA536"/>
    <w:lvl w:ilvl="0" w:tplc="080A0005">
      <w:start w:val="1"/>
      <w:numFmt w:val="bullet"/>
      <w:lvlText w:val=""/>
      <w:lvlJc w:val="left"/>
      <w:pPr>
        <w:ind w:left="741" w:hanging="360"/>
      </w:pPr>
      <w:rPr>
        <w:rFonts w:ascii="Wingdings" w:hAnsi="Wingdings" w:hint="default"/>
      </w:rPr>
    </w:lvl>
    <w:lvl w:ilvl="1" w:tplc="080A0003" w:tentative="1">
      <w:start w:val="1"/>
      <w:numFmt w:val="bullet"/>
      <w:lvlText w:val="o"/>
      <w:lvlJc w:val="left"/>
      <w:pPr>
        <w:ind w:left="1461" w:hanging="360"/>
      </w:pPr>
      <w:rPr>
        <w:rFonts w:ascii="Courier New" w:hAnsi="Courier New" w:cs="Courier New" w:hint="default"/>
      </w:rPr>
    </w:lvl>
    <w:lvl w:ilvl="2" w:tplc="080A0005" w:tentative="1">
      <w:start w:val="1"/>
      <w:numFmt w:val="bullet"/>
      <w:lvlText w:val=""/>
      <w:lvlJc w:val="left"/>
      <w:pPr>
        <w:ind w:left="2181" w:hanging="360"/>
      </w:pPr>
      <w:rPr>
        <w:rFonts w:ascii="Wingdings" w:hAnsi="Wingdings" w:hint="default"/>
      </w:rPr>
    </w:lvl>
    <w:lvl w:ilvl="3" w:tplc="080A0001" w:tentative="1">
      <w:start w:val="1"/>
      <w:numFmt w:val="bullet"/>
      <w:lvlText w:val=""/>
      <w:lvlJc w:val="left"/>
      <w:pPr>
        <w:ind w:left="2901" w:hanging="360"/>
      </w:pPr>
      <w:rPr>
        <w:rFonts w:ascii="Symbol" w:hAnsi="Symbol" w:hint="default"/>
      </w:rPr>
    </w:lvl>
    <w:lvl w:ilvl="4" w:tplc="080A0003" w:tentative="1">
      <w:start w:val="1"/>
      <w:numFmt w:val="bullet"/>
      <w:lvlText w:val="o"/>
      <w:lvlJc w:val="left"/>
      <w:pPr>
        <w:ind w:left="3621" w:hanging="360"/>
      </w:pPr>
      <w:rPr>
        <w:rFonts w:ascii="Courier New" w:hAnsi="Courier New" w:cs="Courier New" w:hint="default"/>
      </w:rPr>
    </w:lvl>
    <w:lvl w:ilvl="5" w:tplc="080A0005" w:tentative="1">
      <w:start w:val="1"/>
      <w:numFmt w:val="bullet"/>
      <w:lvlText w:val=""/>
      <w:lvlJc w:val="left"/>
      <w:pPr>
        <w:ind w:left="4341" w:hanging="360"/>
      </w:pPr>
      <w:rPr>
        <w:rFonts w:ascii="Wingdings" w:hAnsi="Wingdings" w:hint="default"/>
      </w:rPr>
    </w:lvl>
    <w:lvl w:ilvl="6" w:tplc="080A0001" w:tentative="1">
      <w:start w:val="1"/>
      <w:numFmt w:val="bullet"/>
      <w:lvlText w:val=""/>
      <w:lvlJc w:val="left"/>
      <w:pPr>
        <w:ind w:left="5061" w:hanging="360"/>
      </w:pPr>
      <w:rPr>
        <w:rFonts w:ascii="Symbol" w:hAnsi="Symbol" w:hint="default"/>
      </w:rPr>
    </w:lvl>
    <w:lvl w:ilvl="7" w:tplc="080A0003" w:tentative="1">
      <w:start w:val="1"/>
      <w:numFmt w:val="bullet"/>
      <w:lvlText w:val="o"/>
      <w:lvlJc w:val="left"/>
      <w:pPr>
        <w:ind w:left="5781" w:hanging="360"/>
      </w:pPr>
      <w:rPr>
        <w:rFonts w:ascii="Courier New" w:hAnsi="Courier New" w:cs="Courier New" w:hint="default"/>
      </w:rPr>
    </w:lvl>
    <w:lvl w:ilvl="8" w:tplc="080A0005" w:tentative="1">
      <w:start w:val="1"/>
      <w:numFmt w:val="bullet"/>
      <w:lvlText w:val=""/>
      <w:lvlJc w:val="left"/>
      <w:pPr>
        <w:ind w:left="6501" w:hanging="360"/>
      </w:pPr>
      <w:rPr>
        <w:rFonts w:ascii="Wingdings" w:hAnsi="Wingdings" w:hint="default"/>
      </w:rPr>
    </w:lvl>
  </w:abstractNum>
  <w:abstractNum w:abstractNumId="12">
    <w:nsid w:val="1CD2502B"/>
    <w:multiLevelType w:val="hybridMultilevel"/>
    <w:tmpl w:val="96C22A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03E1E69"/>
    <w:multiLevelType w:val="hybridMultilevel"/>
    <w:tmpl w:val="ADB6A81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2460F8E"/>
    <w:multiLevelType w:val="hybridMultilevel"/>
    <w:tmpl w:val="BFDC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33A6B56"/>
    <w:multiLevelType w:val="hybridMultilevel"/>
    <w:tmpl w:val="F5EE381E"/>
    <w:lvl w:ilvl="0" w:tplc="080A0005">
      <w:start w:val="1"/>
      <w:numFmt w:val="bullet"/>
      <w:lvlText w:val=""/>
      <w:lvlJc w:val="left"/>
      <w:pPr>
        <w:ind w:left="121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4D7670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6D44B9"/>
    <w:multiLevelType w:val="hybridMultilevel"/>
    <w:tmpl w:val="4A7271F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
    <w:nsid w:val="4DD34AF6"/>
    <w:multiLevelType w:val="hybridMultilevel"/>
    <w:tmpl w:val="E456392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1">
    <w:nsid w:val="63587C1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37B2FDB"/>
    <w:multiLevelType w:val="hybridMultilevel"/>
    <w:tmpl w:val="5BC2B0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8850C6E"/>
    <w:multiLevelType w:val="hybridMultilevel"/>
    <w:tmpl w:val="F5D2003C"/>
    <w:lvl w:ilvl="0" w:tplc="080A0005">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4">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0FC32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CD331C"/>
    <w:multiLevelType w:val="hybridMultilevel"/>
    <w:tmpl w:val="245413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
  </w:num>
  <w:num w:numId="4">
    <w:abstractNumId w:val="19"/>
  </w:num>
  <w:num w:numId="5">
    <w:abstractNumId w:val="25"/>
  </w:num>
  <w:num w:numId="6">
    <w:abstractNumId w:val="6"/>
  </w:num>
  <w:num w:numId="7">
    <w:abstractNumId w:val="20"/>
  </w:num>
  <w:num w:numId="8">
    <w:abstractNumId w:val="4"/>
  </w:num>
  <w:num w:numId="9">
    <w:abstractNumId w:val="12"/>
  </w:num>
  <w:num w:numId="10">
    <w:abstractNumId w:val="14"/>
  </w:num>
  <w:num w:numId="11">
    <w:abstractNumId w:val="27"/>
  </w:num>
  <w:num w:numId="12">
    <w:abstractNumId w:val="5"/>
  </w:num>
  <w:num w:numId="13">
    <w:abstractNumId w:val="16"/>
  </w:num>
  <w:num w:numId="14">
    <w:abstractNumId w:val="18"/>
  </w:num>
  <w:num w:numId="15">
    <w:abstractNumId w:val="22"/>
  </w:num>
  <w:num w:numId="16">
    <w:abstractNumId w:val="8"/>
  </w:num>
  <w:num w:numId="17">
    <w:abstractNumId w:val="7"/>
  </w:num>
  <w:num w:numId="18">
    <w:abstractNumId w:val="21"/>
  </w:num>
  <w:num w:numId="19">
    <w:abstractNumId w:val="2"/>
  </w:num>
  <w:num w:numId="20">
    <w:abstractNumId w:val="26"/>
  </w:num>
  <w:num w:numId="21">
    <w:abstractNumId w:val="11"/>
  </w:num>
  <w:num w:numId="22">
    <w:abstractNumId w:val="23"/>
  </w:num>
  <w:num w:numId="23">
    <w:abstractNumId w:val="0"/>
  </w:num>
  <w:num w:numId="24">
    <w:abstractNumId w:val="9"/>
  </w:num>
  <w:num w:numId="25">
    <w:abstractNumId w:val="15"/>
  </w:num>
  <w:num w:numId="26">
    <w:abstractNumId w:val="13"/>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0BB9"/>
    <w:rsid w:val="00006DC7"/>
    <w:rsid w:val="00010ED6"/>
    <w:rsid w:val="000356CF"/>
    <w:rsid w:val="00060781"/>
    <w:rsid w:val="000619AB"/>
    <w:rsid w:val="00061AEE"/>
    <w:rsid w:val="000968BD"/>
    <w:rsid w:val="000C1F18"/>
    <w:rsid w:val="00101B4F"/>
    <w:rsid w:val="00102C6C"/>
    <w:rsid w:val="00104365"/>
    <w:rsid w:val="00135AB6"/>
    <w:rsid w:val="00140206"/>
    <w:rsid w:val="001B1A9E"/>
    <w:rsid w:val="001E6452"/>
    <w:rsid w:val="00242DAF"/>
    <w:rsid w:val="0024480E"/>
    <w:rsid w:val="00260709"/>
    <w:rsid w:val="0026267F"/>
    <w:rsid w:val="002731AC"/>
    <w:rsid w:val="002847EE"/>
    <w:rsid w:val="002873E4"/>
    <w:rsid w:val="002A505F"/>
    <w:rsid w:val="002A697A"/>
    <w:rsid w:val="002D4AA3"/>
    <w:rsid w:val="002D71E0"/>
    <w:rsid w:val="002E42AB"/>
    <w:rsid w:val="002F7F07"/>
    <w:rsid w:val="00315EAB"/>
    <w:rsid w:val="00323961"/>
    <w:rsid w:val="003415FE"/>
    <w:rsid w:val="00375207"/>
    <w:rsid w:val="003A053F"/>
    <w:rsid w:val="003A0F23"/>
    <w:rsid w:val="003A2480"/>
    <w:rsid w:val="003A2B93"/>
    <w:rsid w:val="003A6CEA"/>
    <w:rsid w:val="003C4F23"/>
    <w:rsid w:val="003F152C"/>
    <w:rsid w:val="00421729"/>
    <w:rsid w:val="004407BC"/>
    <w:rsid w:val="00447A2F"/>
    <w:rsid w:val="004646C9"/>
    <w:rsid w:val="00476B43"/>
    <w:rsid w:val="00480F6E"/>
    <w:rsid w:val="0048238D"/>
    <w:rsid w:val="004B19F9"/>
    <w:rsid w:val="004B2EC9"/>
    <w:rsid w:val="004B66AA"/>
    <w:rsid w:val="004D7FBE"/>
    <w:rsid w:val="004E4462"/>
    <w:rsid w:val="004F7618"/>
    <w:rsid w:val="00517659"/>
    <w:rsid w:val="0052611C"/>
    <w:rsid w:val="00585F97"/>
    <w:rsid w:val="005D29FE"/>
    <w:rsid w:val="005D68A1"/>
    <w:rsid w:val="005D7CC1"/>
    <w:rsid w:val="006131F3"/>
    <w:rsid w:val="006178DD"/>
    <w:rsid w:val="00620145"/>
    <w:rsid w:val="00624AAF"/>
    <w:rsid w:val="00630C2D"/>
    <w:rsid w:val="00633816"/>
    <w:rsid w:val="0063646E"/>
    <w:rsid w:val="00646256"/>
    <w:rsid w:val="006629F9"/>
    <w:rsid w:val="00670444"/>
    <w:rsid w:val="0067561B"/>
    <w:rsid w:val="00682843"/>
    <w:rsid w:val="006A07A7"/>
    <w:rsid w:val="006A134B"/>
    <w:rsid w:val="006B0933"/>
    <w:rsid w:val="006B11A8"/>
    <w:rsid w:val="006E5918"/>
    <w:rsid w:val="00726A92"/>
    <w:rsid w:val="00741030"/>
    <w:rsid w:val="00767F89"/>
    <w:rsid w:val="0079682B"/>
    <w:rsid w:val="007A7FA8"/>
    <w:rsid w:val="007B168C"/>
    <w:rsid w:val="007B6CB9"/>
    <w:rsid w:val="007D57F0"/>
    <w:rsid w:val="00833FAB"/>
    <w:rsid w:val="00852441"/>
    <w:rsid w:val="0086579D"/>
    <w:rsid w:val="00885D28"/>
    <w:rsid w:val="008B319D"/>
    <w:rsid w:val="008C21A9"/>
    <w:rsid w:val="009006BC"/>
    <w:rsid w:val="00916D26"/>
    <w:rsid w:val="00953D79"/>
    <w:rsid w:val="00970EDB"/>
    <w:rsid w:val="009722B3"/>
    <w:rsid w:val="00982ECB"/>
    <w:rsid w:val="00997C80"/>
    <w:rsid w:val="00997D4F"/>
    <w:rsid w:val="009C2FA0"/>
    <w:rsid w:val="009C4244"/>
    <w:rsid w:val="009E1EE2"/>
    <w:rsid w:val="00A122FF"/>
    <w:rsid w:val="00A154A1"/>
    <w:rsid w:val="00A15570"/>
    <w:rsid w:val="00A258DA"/>
    <w:rsid w:val="00A57504"/>
    <w:rsid w:val="00A86692"/>
    <w:rsid w:val="00A86985"/>
    <w:rsid w:val="00A9514A"/>
    <w:rsid w:val="00AB7409"/>
    <w:rsid w:val="00AC063B"/>
    <w:rsid w:val="00AD1003"/>
    <w:rsid w:val="00B21AD1"/>
    <w:rsid w:val="00B32BED"/>
    <w:rsid w:val="00B42EA0"/>
    <w:rsid w:val="00B503DE"/>
    <w:rsid w:val="00B82B1D"/>
    <w:rsid w:val="00B85373"/>
    <w:rsid w:val="00BB18E4"/>
    <w:rsid w:val="00BC29F7"/>
    <w:rsid w:val="00BC7830"/>
    <w:rsid w:val="00BD3A80"/>
    <w:rsid w:val="00C22067"/>
    <w:rsid w:val="00C25289"/>
    <w:rsid w:val="00C2674C"/>
    <w:rsid w:val="00C46597"/>
    <w:rsid w:val="00C56662"/>
    <w:rsid w:val="00C85AE7"/>
    <w:rsid w:val="00C86B51"/>
    <w:rsid w:val="00C910E5"/>
    <w:rsid w:val="00C921BD"/>
    <w:rsid w:val="00C95B5B"/>
    <w:rsid w:val="00CD4938"/>
    <w:rsid w:val="00D0738D"/>
    <w:rsid w:val="00D15F19"/>
    <w:rsid w:val="00D255FC"/>
    <w:rsid w:val="00D30CF3"/>
    <w:rsid w:val="00D34129"/>
    <w:rsid w:val="00D60EFC"/>
    <w:rsid w:val="00D62F62"/>
    <w:rsid w:val="00D63672"/>
    <w:rsid w:val="00D66761"/>
    <w:rsid w:val="00D81E83"/>
    <w:rsid w:val="00D85872"/>
    <w:rsid w:val="00DB6633"/>
    <w:rsid w:val="00DD5AB8"/>
    <w:rsid w:val="00DE3EE2"/>
    <w:rsid w:val="00E015F3"/>
    <w:rsid w:val="00E01B6B"/>
    <w:rsid w:val="00E139AA"/>
    <w:rsid w:val="00E13BC7"/>
    <w:rsid w:val="00E16744"/>
    <w:rsid w:val="00E303DF"/>
    <w:rsid w:val="00E43513"/>
    <w:rsid w:val="00E557BC"/>
    <w:rsid w:val="00E55A40"/>
    <w:rsid w:val="00E612DF"/>
    <w:rsid w:val="00E71E71"/>
    <w:rsid w:val="00E7614C"/>
    <w:rsid w:val="00E92B8D"/>
    <w:rsid w:val="00EA1A23"/>
    <w:rsid w:val="00EB1E26"/>
    <w:rsid w:val="00ED4C64"/>
    <w:rsid w:val="00ED6899"/>
    <w:rsid w:val="00F020F0"/>
    <w:rsid w:val="00F12D46"/>
    <w:rsid w:val="00F2056E"/>
    <w:rsid w:val="00F25BE3"/>
    <w:rsid w:val="00F448B0"/>
    <w:rsid w:val="00F55A76"/>
    <w:rsid w:val="00F82F07"/>
    <w:rsid w:val="00FA6C12"/>
    <w:rsid w:val="00FB135F"/>
    <w:rsid w:val="00FC641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85B4103-30F5-468A-A187-6B3D9A9A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link w:val="TextocomentarioCar"/>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Prrafodelista">
    <w:name w:val="List Paragraph"/>
    <w:basedOn w:val="Normal"/>
    <w:uiPriority w:val="34"/>
    <w:qFormat/>
    <w:rsid w:val="00B85373"/>
    <w:pPr>
      <w:ind w:left="720"/>
      <w:contextualSpacing/>
    </w:pPr>
  </w:style>
  <w:style w:type="character" w:customStyle="1" w:styleId="TextocomentarioCar">
    <w:name w:val="Texto comentario Car"/>
    <w:basedOn w:val="Fuentedeprrafopredeter"/>
    <w:link w:val="Textocomentario"/>
    <w:rsid w:val="004646C9"/>
    <w:rPr>
      <w:rFonts w:ascii="Arial" w:hAnsi="Arial"/>
      <w:lang w:val="es-ES" w:eastAsia="es-ES"/>
    </w:rPr>
  </w:style>
  <w:style w:type="paragraph" w:styleId="Piedepgina">
    <w:name w:val="footer"/>
    <w:basedOn w:val="Normal"/>
    <w:link w:val="PiedepginaCar"/>
    <w:rsid w:val="00FA6C12"/>
    <w:pPr>
      <w:tabs>
        <w:tab w:val="center" w:pos="4252"/>
        <w:tab w:val="right" w:pos="8504"/>
      </w:tabs>
    </w:pPr>
    <w:rPr>
      <w:rFonts w:ascii="Times New Roman" w:hAnsi="Times New Roman"/>
      <w:szCs w:val="24"/>
      <w:lang w:val="es-ES_tradnl"/>
    </w:rPr>
  </w:style>
  <w:style w:type="character" w:customStyle="1" w:styleId="PiedepginaCar">
    <w:name w:val="Pie de página Car"/>
    <w:basedOn w:val="Fuentedeprrafopredeter"/>
    <w:link w:val="Piedepgina"/>
    <w:rsid w:val="00FA6C12"/>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1906</Words>
  <Characters>10486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4</cp:revision>
  <cp:lastPrinted>2015-09-24T15:49:00Z</cp:lastPrinted>
  <dcterms:created xsi:type="dcterms:W3CDTF">2015-09-24T15:50:00Z</dcterms:created>
  <dcterms:modified xsi:type="dcterms:W3CDTF">2017-09-05T18:15:00Z</dcterms:modified>
</cp:coreProperties>
</file>