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7504F3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7504F3">
              <w:rPr>
                <w:rFonts w:ascii="Arial" w:hAnsi="Arial" w:cs="Arial"/>
                <w:b/>
                <w:sz w:val="24"/>
                <w:szCs w:val="24"/>
              </w:rPr>
              <w:t>ORTOGRAFÍA Y REDACCIÓN</w:t>
            </w:r>
            <w:r w:rsidR="007504F3" w:rsidRPr="00FB4FE6">
              <w:rPr>
                <w:b/>
              </w:rPr>
              <w:t xml:space="preserve">                                         </w:t>
            </w:r>
          </w:p>
        </w:tc>
      </w:tr>
      <w:tr w:rsidR="00B85D0D" w:rsidTr="00EC6538">
        <w:tc>
          <w:tcPr>
            <w:tcW w:w="13291" w:type="dxa"/>
          </w:tcPr>
          <w:p w:rsidR="00B85D0D" w:rsidRPr="00FD62C4" w:rsidRDefault="00B85D0D" w:rsidP="007504F3">
            <w:pPr>
              <w:ind w:right="639"/>
              <w:rPr>
                <w:rFonts w:ascii="Arial" w:hAnsi="Arial" w:cs="Arial"/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7504F3">
              <w:rPr>
                <w:rFonts w:ascii="Arial" w:hAnsi="Arial" w:cs="Arial"/>
                <w:b/>
                <w:bCs/>
                <w:lang w:val="es-ES_tradnl"/>
              </w:rPr>
              <w:t>Conocer</w:t>
            </w:r>
            <w:r w:rsidR="007504F3" w:rsidRPr="007504F3">
              <w:rPr>
                <w:rFonts w:ascii="Arial" w:hAnsi="Arial" w:cs="Arial"/>
                <w:b/>
                <w:bCs/>
                <w:lang w:val="es-ES_tradnl"/>
              </w:rPr>
              <w:t xml:space="preserve"> las reglas ortográficas básicas que permit</w:t>
            </w:r>
            <w:r w:rsidR="007504F3">
              <w:rPr>
                <w:rFonts w:ascii="Arial" w:hAnsi="Arial" w:cs="Arial"/>
                <w:b/>
                <w:bCs/>
                <w:lang w:val="es-ES_tradnl"/>
              </w:rPr>
              <w:t>a</w:t>
            </w:r>
            <w:r w:rsidR="007504F3" w:rsidRPr="007504F3">
              <w:rPr>
                <w:rFonts w:ascii="Arial" w:hAnsi="Arial" w:cs="Arial"/>
                <w:b/>
                <w:bCs/>
                <w:lang w:val="es-ES_tradnl"/>
              </w:rPr>
              <w:t>n el uso correcto de algunas letras y aplicar la acentuación gráfica (tilde),</w:t>
            </w:r>
            <w:r w:rsidR="007504F3">
              <w:rPr>
                <w:rFonts w:ascii="Arial" w:hAnsi="Arial" w:cs="Arial"/>
                <w:b/>
                <w:bCs/>
                <w:lang w:val="es-ES_tradnl"/>
              </w:rPr>
              <w:t xml:space="preserve"> siendo</w:t>
            </w:r>
            <w:r w:rsidR="007504F3" w:rsidRPr="007504F3">
              <w:rPr>
                <w:rFonts w:ascii="Arial" w:hAnsi="Arial" w:cs="Arial"/>
                <w:b/>
                <w:bCs/>
                <w:lang w:val="es-ES_tradnl"/>
              </w:rPr>
              <w:t xml:space="preserve"> uno de los errores más comunes en la elaboración de textos</w:t>
            </w:r>
            <w:r w:rsidR="007504F3">
              <w:rPr>
                <w:rFonts w:ascii="Arial" w:hAnsi="Arial" w:cs="Arial"/>
                <w:b/>
                <w:bCs/>
                <w:lang w:val="es-ES_tradnl"/>
              </w:rPr>
              <w:t>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D62C4">
            <w:r>
              <w:t>DIRIGIDO A</w:t>
            </w:r>
            <w:proofErr w:type="gramStart"/>
            <w:r>
              <w:t>:</w:t>
            </w:r>
            <w:r w:rsidR="00401C91">
              <w:t xml:space="preserve"> </w:t>
            </w:r>
            <w:r w:rsidR="00FD62C4">
              <w:t xml:space="preserve"> </w:t>
            </w:r>
            <w:r w:rsidR="001D29C0" w:rsidRPr="001D29C0">
              <w:rPr>
                <w:rFonts w:ascii="Arial" w:hAnsi="Arial" w:cs="Arial"/>
                <w:sz w:val="20"/>
                <w:szCs w:val="20"/>
              </w:rPr>
              <w:t>EL</w:t>
            </w:r>
            <w:proofErr w:type="gramEnd"/>
            <w:r w:rsidR="001D29C0">
              <w:t xml:space="preserve"> </w:t>
            </w:r>
            <w:r w:rsidR="00FD62C4">
              <w:rPr>
                <w:rFonts w:ascii="Arial" w:hAnsi="Arial" w:cs="Arial"/>
                <w:sz w:val="20"/>
                <w:szCs w:val="20"/>
              </w:rPr>
              <w:t xml:space="preserve">PERSONAL QUE LABORA EN LAS OFICINAS DEL DIF COZUMEL. 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B4FE6">
            <w:r>
              <w:t xml:space="preserve">HORAS:   </w:t>
            </w:r>
            <w:r w:rsidR="00FD62C4">
              <w:t>2</w:t>
            </w:r>
            <w:r w:rsidR="00401C91">
              <w:t xml:space="preserve">0 </w:t>
            </w:r>
            <w:r>
              <w:t>HRS.</w:t>
            </w:r>
          </w:p>
        </w:tc>
      </w:tr>
    </w:tbl>
    <w:p w:rsidR="00EC6538" w:rsidRPr="00EC6538" w:rsidRDefault="00EC6538" w:rsidP="00EC6538">
      <w:pPr>
        <w:spacing w:after="0"/>
        <w:rPr>
          <w:sz w:val="16"/>
          <w:szCs w:val="16"/>
        </w:rPr>
      </w:pPr>
      <w:bookmarkStart w:id="0" w:name="_GoBack"/>
      <w:bookmarkEnd w:id="0"/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B6143A" w:rsidTr="000958A3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B6143A" w:rsidTr="000958A3">
        <w:tc>
          <w:tcPr>
            <w:tcW w:w="2191" w:type="dxa"/>
            <w:tcBorders>
              <w:bottom w:val="nil"/>
            </w:tcBorders>
          </w:tcPr>
          <w:p w:rsidR="00813E08" w:rsidRDefault="004C1BE6" w:rsidP="004C1BE6">
            <w:r>
              <w:t xml:space="preserve">1. </w:t>
            </w:r>
            <w:r w:rsidR="007504F3">
              <w:t>Reglas básicas de ortografía</w:t>
            </w:r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7504F3" w:rsidRDefault="007504F3" w:rsidP="00344440"/>
          <w:p w:rsidR="007504F3" w:rsidRDefault="007504F3" w:rsidP="00344440"/>
          <w:p w:rsidR="00344440" w:rsidRDefault="004C1BE6" w:rsidP="004C1BE6">
            <w:r>
              <w:t>2.</w:t>
            </w:r>
            <w:r w:rsidR="001D29C0">
              <w:t xml:space="preserve"> </w:t>
            </w:r>
            <w:r w:rsidR="007504F3">
              <w:t>Reglas de acentuación</w:t>
            </w:r>
            <w:r w:rsidR="001D29C0">
              <w:t xml:space="preserve"> </w:t>
            </w:r>
          </w:p>
          <w:p w:rsidR="004C1BE6" w:rsidRDefault="004C1BE6" w:rsidP="004C1BE6"/>
          <w:p w:rsidR="004C1BE6" w:rsidRDefault="004C1BE6" w:rsidP="004C1BE6"/>
          <w:p w:rsidR="003D7EAF" w:rsidRDefault="003D7EAF" w:rsidP="004C1BE6"/>
          <w:p w:rsidR="00B6143A" w:rsidRDefault="00B6143A" w:rsidP="004C1BE6"/>
          <w:p w:rsidR="00281DEE" w:rsidRDefault="00281DEE" w:rsidP="00385650"/>
        </w:tc>
        <w:tc>
          <w:tcPr>
            <w:tcW w:w="2170" w:type="dxa"/>
            <w:tcBorders>
              <w:bottom w:val="nil"/>
            </w:tcBorders>
          </w:tcPr>
          <w:p w:rsidR="00813E08" w:rsidRDefault="007504F3" w:rsidP="004C1BE6">
            <w:pPr>
              <w:pStyle w:val="Prrafodelista"/>
              <w:numPr>
                <w:ilvl w:val="1"/>
                <w:numId w:val="8"/>
              </w:numPr>
            </w:pPr>
            <w:r>
              <w:t>Uso de mayúsculas y minúsculas</w:t>
            </w:r>
          </w:p>
          <w:p w:rsidR="004C1BE6" w:rsidRDefault="007504F3" w:rsidP="004C1BE6">
            <w:pPr>
              <w:pStyle w:val="Prrafodelista"/>
              <w:numPr>
                <w:ilvl w:val="1"/>
                <w:numId w:val="8"/>
              </w:numPr>
            </w:pPr>
            <w:r>
              <w:t>Uso de la c, s, z</w:t>
            </w:r>
          </w:p>
          <w:p w:rsidR="007504F3" w:rsidRDefault="007504F3" w:rsidP="004C1BE6">
            <w:pPr>
              <w:pStyle w:val="Prrafodelista"/>
              <w:numPr>
                <w:ilvl w:val="1"/>
                <w:numId w:val="8"/>
              </w:numPr>
            </w:pPr>
            <w:r>
              <w:t>Uso de la i, y, ll</w:t>
            </w:r>
          </w:p>
          <w:p w:rsidR="001D29C0" w:rsidRDefault="007504F3" w:rsidP="004C1BE6">
            <w:pPr>
              <w:pStyle w:val="Prrafodelista"/>
              <w:numPr>
                <w:ilvl w:val="1"/>
                <w:numId w:val="8"/>
              </w:numPr>
            </w:pPr>
            <w:r>
              <w:t>Uso de la b, v, w</w:t>
            </w:r>
          </w:p>
          <w:p w:rsidR="001D29C0" w:rsidRDefault="007504F3" w:rsidP="004C1BE6">
            <w:pPr>
              <w:pStyle w:val="Prrafodelista"/>
              <w:numPr>
                <w:ilvl w:val="1"/>
                <w:numId w:val="8"/>
              </w:numPr>
            </w:pPr>
            <w:r>
              <w:t>Uso de la h</w:t>
            </w:r>
          </w:p>
          <w:p w:rsidR="007504F3" w:rsidRDefault="007504F3" w:rsidP="004C1BE6">
            <w:pPr>
              <w:pStyle w:val="Prrafodelista"/>
              <w:numPr>
                <w:ilvl w:val="1"/>
                <w:numId w:val="8"/>
              </w:numPr>
            </w:pPr>
            <w:r>
              <w:t xml:space="preserve">Uso de la r, </w:t>
            </w:r>
            <w:proofErr w:type="spellStart"/>
            <w:r>
              <w:t>rr</w:t>
            </w:r>
            <w:proofErr w:type="spellEnd"/>
          </w:p>
          <w:p w:rsidR="007504F3" w:rsidRDefault="007504F3" w:rsidP="004C1BE6">
            <w:pPr>
              <w:pStyle w:val="Prrafodelista"/>
              <w:numPr>
                <w:ilvl w:val="1"/>
                <w:numId w:val="8"/>
              </w:numPr>
            </w:pPr>
            <w:r>
              <w:t>Uso de la g, j</w:t>
            </w:r>
          </w:p>
          <w:p w:rsidR="007504F3" w:rsidRDefault="007504F3" w:rsidP="004C1BE6">
            <w:pPr>
              <w:pStyle w:val="Prrafodelista"/>
              <w:numPr>
                <w:ilvl w:val="1"/>
                <w:numId w:val="8"/>
              </w:numPr>
            </w:pPr>
            <w:r>
              <w:t>Uso de la m</w:t>
            </w:r>
          </w:p>
          <w:p w:rsidR="007504F3" w:rsidRDefault="007504F3" w:rsidP="007504F3">
            <w:pPr>
              <w:pStyle w:val="Prrafodelista"/>
              <w:numPr>
                <w:ilvl w:val="1"/>
                <w:numId w:val="8"/>
              </w:numPr>
            </w:pPr>
            <w:r>
              <w:t>Uso de la ñ</w:t>
            </w:r>
          </w:p>
          <w:p w:rsidR="007504F3" w:rsidRDefault="007504F3" w:rsidP="007504F3">
            <w:pPr>
              <w:pStyle w:val="Prrafodelista"/>
              <w:numPr>
                <w:ilvl w:val="1"/>
                <w:numId w:val="8"/>
              </w:numPr>
            </w:pPr>
            <w:r>
              <w:t>Uso de la x</w:t>
            </w:r>
          </w:p>
          <w:p w:rsidR="004739C8" w:rsidRDefault="004739C8" w:rsidP="001D29C0"/>
          <w:p w:rsidR="004C1BE6" w:rsidRDefault="004C1BE6" w:rsidP="004C1BE6">
            <w:r>
              <w:t xml:space="preserve">2.1 </w:t>
            </w:r>
            <w:r w:rsidR="007504F3">
              <w:t>Acento prosódico y acento grafico</w:t>
            </w:r>
          </w:p>
          <w:p w:rsidR="003D7EAF" w:rsidRDefault="003D7EAF" w:rsidP="004C1BE6">
            <w:r>
              <w:t xml:space="preserve">2.2 </w:t>
            </w:r>
            <w:r w:rsidR="007504F3">
              <w:t>Palabras agudas</w:t>
            </w:r>
          </w:p>
          <w:p w:rsidR="003D7EAF" w:rsidRDefault="001D29C0" w:rsidP="004C1BE6">
            <w:r>
              <w:t xml:space="preserve">2.3 </w:t>
            </w:r>
            <w:r w:rsidR="007504F3">
              <w:t>Palabras graves</w:t>
            </w:r>
          </w:p>
          <w:p w:rsidR="00A13F3E" w:rsidRDefault="007504F3" w:rsidP="004C1BE6">
            <w:r>
              <w:t>2.4 Palabras esdrújulas o sobreesdrújulas</w:t>
            </w:r>
          </w:p>
        </w:tc>
        <w:tc>
          <w:tcPr>
            <w:tcW w:w="3544" w:type="dxa"/>
            <w:tcBorders>
              <w:bottom w:val="nil"/>
            </w:tcBorders>
          </w:tcPr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Exposición del instructor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Instrumento de evaluación inicial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</w:p>
          <w:p w:rsidR="000958A3" w:rsidRDefault="000958A3" w:rsidP="00B6143A">
            <w:pPr>
              <w:autoSpaceDE w:val="0"/>
              <w:autoSpaceDN w:val="0"/>
              <w:adjustRightInd w:val="0"/>
            </w:pPr>
          </w:p>
          <w:p w:rsidR="00E66CC4" w:rsidRDefault="00E66CC4" w:rsidP="00B6143A">
            <w:pPr>
              <w:autoSpaceDE w:val="0"/>
              <w:autoSpaceDN w:val="0"/>
              <w:adjustRightInd w:val="0"/>
            </w:pPr>
          </w:p>
          <w:p w:rsidR="00E66CC4" w:rsidRDefault="00E66CC4" w:rsidP="00B6143A">
            <w:pPr>
              <w:autoSpaceDE w:val="0"/>
              <w:autoSpaceDN w:val="0"/>
              <w:adjustRightInd w:val="0"/>
            </w:pPr>
          </w:p>
          <w:p w:rsidR="00E66CC4" w:rsidRDefault="00E66CC4" w:rsidP="00B6143A">
            <w:pPr>
              <w:autoSpaceDE w:val="0"/>
              <w:autoSpaceDN w:val="0"/>
              <w:adjustRightInd w:val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</w:pPr>
          </w:p>
          <w:p w:rsidR="007504F3" w:rsidRDefault="007504F3" w:rsidP="00B6143A">
            <w:pPr>
              <w:autoSpaceDE w:val="0"/>
              <w:autoSpaceDN w:val="0"/>
              <w:adjustRightInd w:val="0"/>
            </w:pPr>
          </w:p>
          <w:p w:rsidR="007504F3" w:rsidRDefault="007504F3" w:rsidP="00B6143A">
            <w:pPr>
              <w:autoSpaceDE w:val="0"/>
              <w:autoSpaceDN w:val="0"/>
              <w:adjustRightInd w:val="0"/>
            </w:pPr>
          </w:p>
          <w:p w:rsidR="00AA71D3" w:rsidRDefault="00AA71D3" w:rsidP="00B6143A">
            <w:pPr>
              <w:autoSpaceDE w:val="0"/>
              <w:autoSpaceDN w:val="0"/>
              <w:adjustRightInd w:val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</w:pPr>
            <w:r>
              <w:t>Exposición del docente</w:t>
            </w:r>
          </w:p>
          <w:p w:rsidR="00B6143A" w:rsidRDefault="00A13F3E" w:rsidP="00B6143A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A13F3E" w:rsidRDefault="00AA71D3" w:rsidP="00B6143A">
            <w:pPr>
              <w:autoSpaceDE w:val="0"/>
              <w:autoSpaceDN w:val="0"/>
              <w:adjustRightInd w:val="0"/>
            </w:pPr>
            <w:r>
              <w:t>Ejercicios de escritura</w:t>
            </w:r>
          </w:p>
          <w:p w:rsidR="00A13F3E" w:rsidRDefault="00A13F3E" w:rsidP="00B6143A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813E08" w:rsidRPr="00813E08" w:rsidRDefault="00813E08" w:rsidP="00813E08">
            <w:r w:rsidRPr="00813E08">
              <w:t>Equipo básico:</w:t>
            </w:r>
          </w:p>
          <w:p w:rsidR="00813E08" w:rsidRDefault="00FF3EF8">
            <w:proofErr w:type="spellStart"/>
            <w:r>
              <w:t>Lap</w:t>
            </w:r>
            <w:proofErr w:type="spellEnd"/>
            <w:r>
              <w:t xml:space="preserve"> top</w:t>
            </w:r>
          </w:p>
          <w:p w:rsidR="00FF3EF8" w:rsidRDefault="00FF3EF8">
            <w:r>
              <w:t>Cañón</w:t>
            </w:r>
          </w:p>
          <w:p w:rsidR="00813E08" w:rsidRDefault="00813E08">
            <w:r>
              <w:t>Hojas blancas</w:t>
            </w:r>
          </w:p>
          <w:p w:rsidR="00FF3EF8" w:rsidRDefault="00FF3EF8">
            <w:proofErr w:type="spellStart"/>
            <w:r>
              <w:t>Rotafolio</w:t>
            </w:r>
            <w:proofErr w:type="spellEnd"/>
          </w:p>
          <w:p w:rsidR="00FF3EF8" w:rsidRDefault="00FF3EF8">
            <w:r>
              <w:t xml:space="preserve">Hojas de </w:t>
            </w:r>
            <w:proofErr w:type="spellStart"/>
            <w:r>
              <w:t>rotafolio</w:t>
            </w:r>
            <w:proofErr w:type="spellEnd"/>
          </w:p>
          <w:p w:rsidR="00813E08" w:rsidRDefault="00813E08">
            <w:r>
              <w:t>Lápices</w:t>
            </w:r>
          </w:p>
          <w:p w:rsidR="00813E08" w:rsidRDefault="007D692C" w:rsidP="00FF3EF8">
            <w:r>
              <w:t>Plumones</w:t>
            </w:r>
          </w:p>
          <w:p w:rsidR="007D692C" w:rsidRDefault="007D692C" w:rsidP="00FF3EF8"/>
        </w:tc>
        <w:tc>
          <w:tcPr>
            <w:tcW w:w="1984" w:type="dxa"/>
            <w:tcBorders>
              <w:bottom w:val="nil"/>
            </w:tcBorders>
          </w:tcPr>
          <w:p w:rsidR="00813E08" w:rsidRDefault="00FF3EF8">
            <w:r>
              <w:t>Aplicación de evaluación diagnóstica</w:t>
            </w:r>
          </w:p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AA71D3" w:rsidRDefault="00AA71D3"/>
          <w:p w:rsidR="00AA71D3" w:rsidRDefault="00AA71D3"/>
          <w:p w:rsidR="00E66CC4" w:rsidRDefault="00E66CC4" w:rsidP="00AA71D3">
            <w:r>
              <w:t xml:space="preserve">Participación </w:t>
            </w:r>
          </w:p>
          <w:p w:rsidR="00AA71D3" w:rsidRDefault="00AA71D3" w:rsidP="00AA71D3">
            <w:r>
              <w:t>Detección de errores en texto</w:t>
            </w:r>
          </w:p>
        </w:tc>
        <w:tc>
          <w:tcPr>
            <w:tcW w:w="1134" w:type="dxa"/>
            <w:tcBorders>
              <w:bottom w:val="nil"/>
            </w:tcBorders>
          </w:tcPr>
          <w:p w:rsidR="00813E08" w:rsidRDefault="00CD783B" w:rsidP="00E66CC4">
            <w:pPr>
              <w:jc w:val="right"/>
            </w:pPr>
            <w:r>
              <w:t>4</w:t>
            </w:r>
            <w:r w:rsidR="000560F5">
              <w:t>:00</w:t>
            </w:r>
            <w:r w:rsidR="00E66CC4">
              <w:t xml:space="preserve"> </w:t>
            </w:r>
            <w:proofErr w:type="spellStart"/>
            <w:r w:rsidR="000560F5">
              <w:t>hrs</w:t>
            </w:r>
            <w:proofErr w:type="spellEnd"/>
            <w:r w:rsidR="000560F5">
              <w:t>.</w:t>
            </w: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3545CD" w:rsidRDefault="003545CD" w:rsidP="004739C8">
            <w:pPr>
              <w:ind w:left="360"/>
              <w:jc w:val="center"/>
            </w:pPr>
          </w:p>
          <w:p w:rsidR="003545CD" w:rsidRDefault="003545CD" w:rsidP="004739C8">
            <w:pPr>
              <w:ind w:left="360"/>
              <w:jc w:val="center"/>
            </w:pPr>
          </w:p>
          <w:p w:rsidR="000560F5" w:rsidRDefault="003545CD" w:rsidP="00E66CC4">
            <w:pPr>
              <w:jc w:val="right"/>
            </w:pPr>
            <w:r>
              <w:t>3</w:t>
            </w:r>
            <w:r w:rsidR="00E66CC4">
              <w:t>:00</w:t>
            </w:r>
            <w:r w:rsidR="000560F5">
              <w:t xml:space="preserve"> </w:t>
            </w:r>
            <w:proofErr w:type="spellStart"/>
            <w:r w:rsidR="000560F5">
              <w:t>hrs</w:t>
            </w:r>
            <w:proofErr w:type="spellEnd"/>
            <w:r w:rsidR="000560F5">
              <w:t>.</w:t>
            </w:r>
          </w:p>
        </w:tc>
      </w:tr>
      <w:tr w:rsidR="00B6143A" w:rsidTr="001D29C0">
        <w:trPr>
          <w:trHeight w:val="336"/>
        </w:trPr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813E08" w:rsidRDefault="00813E08" w:rsidP="0034444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813E08" w:rsidRDefault="00813E08" w:rsidP="00281DEE"/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813E08" w:rsidRDefault="00813E08" w:rsidP="00EB5745">
            <w:pPr>
              <w:jc w:val="center"/>
            </w:pPr>
          </w:p>
        </w:tc>
      </w:tr>
    </w:tbl>
    <w:p w:rsidR="001A52E1" w:rsidRDefault="001A52E1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281DEE" w:rsidTr="0038054D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lastRenderedPageBreak/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TIEMPO</w:t>
            </w:r>
          </w:p>
        </w:tc>
      </w:tr>
      <w:tr w:rsidR="00281DEE" w:rsidTr="007D692C">
        <w:trPr>
          <w:trHeight w:val="5237"/>
        </w:trPr>
        <w:tc>
          <w:tcPr>
            <w:tcW w:w="2191" w:type="dxa"/>
            <w:tcBorders>
              <w:bottom w:val="nil"/>
            </w:tcBorders>
          </w:tcPr>
          <w:p w:rsidR="00A13F3E" w:rsidRDefault="001D29C0" w:rsidP="00A13F3E">
            <w:r>
              <w:t>3</w:t>
            </w:r>
            <w:r w:rsidR="00A13F3E">
              <w:t>.</w:t>
            </w:r>
            <w:r>
              <w:t xml:space="preserve"> </w:t>
            </w:r>
            <w:r w:rsidR="00CD783B">
              <w:t>Signos de puntuación</w:t>
            </w:r>
          </w:p>
          <w:p w:rsidR="00A13F3E" w:rsidRDefault="00A13F3E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281DEE" w:rsidRDefault="001D29C0" w:rsidP="00A13F3E">
            <w:r>
              <w:t>4</w:t>
            </w:r>
            <w:r w:rsidR="00A13F3E">
              <w:t>.</w:t>
            </w:r>
            <w:r>
              <w:t xml:space="preserve"> </w:t>
            </w:r>
            <w:r w:rsidR="00CD783B">
              <w:t>Planeación de escritura</w:t>
            </w:r>
          </w:p>
          <w:p w:rsidR="00A13F3E" w:rsidRDefault="00A13F3E" w:rsidP="00A13F3E"/>
          <w:p w:rsidR="004D7A59" w:rsidRDefault="004D7A59" w:rsidP="00385650"/>
        </w:tc>
        <w:tc>
          <w:tcPr>
            <w:tcW w:w="2170" w:type="dxa"/>
            <w:tcBorders>
              <w:bottom w:val="nil"/>
            </w:tcBorders>
          </w:tcPr>
          <w:p w:rsidR="001A52E1" w:rsidRDefault="001D29C0" w:rsidP="0038054D">
            <w:pPr>
              <w:pStyle w:val="Prrafodelista"/>
              <w:ind w:left="77"/>
            </w:pPr>
            <w:r>
              <w:t>3</w:t>
            </w:r>
            <w:r w:rsidR="007D692C">
              <w:t xml:space="preserve">.1 </w:t>
            </w:r>
            <w:r w:rsidR="00CD783B">
              <w:t>Coma, punto y coma</w:t>
            </w:r>
          </w:p>
          <w:p w:rsidR="00CD783B" w:rsidRDefault="00CD783B" w:rsidP="0038054D">
            <w:pPr>
              <w:pStyle w:val="Prrafodelista"/>
              <w:ind w:left="77"/>
            </w:pPr>
            <w:r>
              <w:t>3.2 Punto (seguido y aparte)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</w:t>
            </w:r>
            <w:r w:rsidR="00CD783B">
              <w:t>3 Dos puntos y puntos suspensivos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</w:t>
            </w:r>
            <w:r w:rsidR="00CD783B">
              <w:t>4 Signos de interrogación y signos de admiración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</w:t>
            </w:r>
            <w:r w:rsidR="00CD783B">
              <w:t>5 Paréntesis, guiones y comillas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</w:t>
            </w:r>
            <w:r w:rsidR="00CD783B">
              <w:t>6 Uso no lingüístico de signos</w:t>
            </w:r>
          </w:p>
          <w:p w:rsidR="00405E59" w:rsidRDefault="00405E59" w:rsidP="0038054D">
            <w:pPr>
              <w:pStyle w:val="Prrafodelista"/>
              <w:ind w:left="77"/>
            </w:pPr>
          </w:p>
          <w:p w:rsidR="00405E59" w:rsidRDefault="001D29C0" w:rsidP="0038054D">
            <w:pPr>
              <w:pStyle w:val="Prrafodelista"/>
              <w:ind w:left="77"/>
            </w:pPr>
            <w:r>
              <w:t>4</w:t>
            </w:r>
            <w:r w:rsidR="00405E59">
              <w:t xml:space="preserve">.1 </w:t>
            </w:r>
            <w:r w:rsidR="00CD783B">
              <w:t>Características del texto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 xml:space="preserve">4.2 </w:t>
            </w:r>
            <w:r w:rsidR="00CD783B">
              <w:t>Esquema general con ideas centrales</w:t>
            </w:r>
          </w:p>
          <w:p w:rsidR="00652F14" w:rsidRDefault="001D29C0" w:rsidP="00CD783B">
            <w:pPr>
              <w:pStyle w:val="Prrafodelista"/>
              <w:ind w:left="77"/>
            </w:pPr>
            <w:r>
              <w:t xml:space="preserve">4.3 </w:t>
            </w:r>
            <w:r w:rsidR="00CD783B">
              <w:t>Estrategia: ¿Qué queremos comunicar? ¿A quién queremos comunicar? ¿Cuándo? ¿Cómo? ¿Por qué y para qué?</w:t>
            </w:r>
          </w:p>
        </w:tc>
        <w:tc>
          <w:tcPr>
            <w:tcW w:w="3544" w:type="dxa"/>
            <w:tcBorders>
              <w:bottom w:val="nil"/>
            </w:tcBorders>
          </w:tcPr>
          <w:p w:rsidR="001A52E1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405E59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Participación grupal</w:t>
            </w:r>
          </w:p>
          <w:p w:rsidR="00CD783B" w:rsidRDefault="00CD783B" w:rsidP="00CD783B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Ejercicios de escritura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CF4854" w:rsidRDefault="00CF4854" w:rsidP="00CF4854">
            <w:pPr>
              <w:autoSpaceDE w:val="0"/>
              <w:autoSpaceDN w:val="0"/>
              <w:adjustRightInd w:val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D783B">
            <w:pPr>
              <w:autoSpaceDE w:val="0"/>
              <w:autoSpaceDN w:val="0"/>
              <w:adjustRightInd w:val="0"/>
            </w:pPr>
          </w:p>
          <w:p w:rsidR="00CD783B" w:rsidRDefault="00CD783B" w:rsidP="00CD783B">
            <w:pPr>
              <w:autoSpaceDE w:val="0"/>
              <w:autoSpaceDN w:val="0"/>
              <w:adjustRightInd w:val="0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Participación grupal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652F14" w:rsidRDefault="00652F1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1A52E1" w:rsidRDefault="001A52E1" w:rsidP="007D692C"/>
        </w:tc>
        <w:tc>
          <w:tcPr>
            <w:tcW w:w="1984" w:type="dxa"/>
            <w:tcBorders>
              <w:bottom w:val="nil"/>
            </w:tcBorders>
          </w:tcPr>
          <w:p w:rsidR="001A52E1" w:rsidRDefault="000560F5" w:rsidP="0038054D">
            <w:r>
              <w:t xml:space="preserve">Asistencia </w:t>
            </w:r>
          </w:p>
          <w:p w:rsidR="000560F5" w:rsidRDefault="000560F5" w:rsidP="0038054D">
            <w:r>
              <w:t>Participación activa</w:t>
            </w:r>
          </w:p>
          <w:p w:rsidR="00E66CC4" w:rsidRDefault="00CD783B" w:rsidP="0038054D">
            <w:r>
              <w:t>Detección de errores en texto</w:t>
            </w:r>
          </w:p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E66CC4">
            <w:r>
              <w:t xml:space="preserve">Asistencia </w:t>
            </w:r>
          </w:p>
          <w:p w:rsidR="00E66CC4" w:rsidRDefault="00E66CC4" w:rsidP="00E66CC4">
            <w:r>
              <w:t>Participación activa</w:t>
            </w:r>
          </w:p>
        </w:tc>
        <w:tc>
          <w:tcPr>
            <w:tcW w:w="1134" w:type="dxa"/>
            <w:tcBorders>
              <w:bottom w:val="nil"/>
            </w:tcBorders>
          </w:tcPr>
          <w:p w:rsidR="001A52E1" w:rsidRDefault="00E66CC4" w:rsidP="003D29CB">
            <w:pPr>
              <w:jc w:val="right"/>
            </w:pPr>
            <w:r>
              <w:t>4</w:t>
            </w:r>
            <w:r w:rsidR="000560F5">
              <w:t xml:space="preserve">:00 </w:t>
            </w:r>
            <w:proofErr w:type="spellStart"/>
            <w:r w:rsidR="000560F5">
              <w:t>hrs</w:t>
            </w:r>
            <w:proofErr w:type="spellEnd"/>
          </w:p>
          <w:p w:rsidR="000560F5" w:rsidRDefault="000560F5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0560F5" w:rsidRDefault="003545CD" w:rsidP="003D29CB">
            <w:pPr>
              <w:jc w:val="right"/>
            </w:pPr>
            <w:r>
              <w:t>5</w:t>
            </w:r>
            <w:r w:rsidR="000560F5">
              <w:t>:</w:t>
            </w:r>
            <w:r w:rsidR="00E66CC4">
              <w:t>00</w:t>
            </w:r>
            <w:r w:rsidR="000560F5">
              <w:t xml:space="preserve"> </w:t>
            </w:r>
            <w:proofErr w:type="spellStart"/>
            <w:r w:rsidR="000560F5">
              <w:t>hrs</w:t>
            </w:r>
            <w:proofErr w:type="spellEnd"/>
            <w:r w:rsidR="000560F5">
              <w:t>.</w:t>
            </w:r>
          </w:p>
          <w:p w:rsidR="000560F5" w:rsidRDefault="000560F5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0560F5" w:rsidRDefault="000560F5" w:rsidP="0038054D">
            <w:pPr>
              <w:jc w:val="center"/>
            </w:pPr>
          </w:p>
        </w:tc>
      </w:tr>
      <w:tr w:rsidR="00281DEE" w:rsidTr="0038054D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1A52E1" w:rsidRDefault="001A52E1" w:rsidP="0038565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1A52E1" w:rsidRDefault="001A52E1" w:rsidP="00CD783B"/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1A52E1" w:rsidRDefault="001A52E1" w:rsidP="00CD783B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1A52E1" w:rsidRDefault="001A52E1" w:rsidP="00CD783B"/>
        </w:tc>
      </w:tr>
    </w:tbl>
    <w:p w:rsidR="001A52E1" w:rsidRDefault="001A52E1"/>
    <w:p w:rsidR="00F4430E" w:rsidRDefault="00F4430E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F4430E" w:rsidTr="00B2620F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TIEMPO</w:t>
            </w:r>
          </w:p>
        </w:tc>
      </w:tr>
      <w:tr w:rsidR="00F4430E" w:rsidTr="00B2620F">
        <w:trPr>
          <w:trHeight w:val="5237"/>
        </w:trPr>
        <w:tc>
          <w:tcPr>
            <w:tcW w:w="2191" w:type="dxa"/>
            <w:tcBorders>
              <w:bottom w:val="nil"/>
            </w:tcBorders>
          </w:tcPr>
          <w:p w:rsidR="00F4430E" w:rsidRDefault="00F4430E" w:rsidP="00B2620F">
            <w:r>
              <w:t xml:space="preserve">5. </w:t>
            </w:r>
            <w:r w:rsidR="00CD783B">
              <w:t>Producción del texto</w:t>
            </w:r>
          </w:p>
          <w:p w:rsidR="00F4430E" w:rsidRDefault="00F4430E" w:rsidP="00B2620F"/>
          <w:p w:rsidR="00F4430E" w:rsidRDefault="00F4430E" w:rsidP="00B2620F"/>
        </w:tc>
        <w:tc>
          <w:tcPr>
            <w:tcW w:w="2170" w:type="dxa"/>
            <w:tcBorders>
              <w:bottom w:val="nil"/>
            </w:tcBorders>
          </w:tcPr>
          <w:p w:rsidR="00CD783B" w:rsidRDefault="00F4430E" w:rsidP="00B2620F">
            <w:pPr>
              <w:pStyle w:val="Prrafodelista"/>
              <w:ind w:left="77"/>
            </w:pPr>
            <w:r>
              <w:t xml:space="preserve">5.1 </w:t>
            </w:r>
            <w:r w:rsidR="00CD783B">
              <w:t>Estructura del texto</w:t>
            </w:r>
          </w:p>
          <w:p w:rsidR="00CD783B" w:rsidRDefault="00F4430E" w:rsidP="00B2620F">
            <w:pPr>
              <w:pStyle w:val="Prrafodelista"/>
              <w:ind w:left="77"/>
            </w:pPr>
            <w:r>
              <w:t xml:space="preserve">5.2 </w:t>
            </w:r>
            <w:r w:rsidR="00CD783B">
              <w:t>Borrador inicial a partir del esquema</w:t>
            </w:r>
          </w:p>
          <w:p w:rsidR="00CD783B" w:rsidRDefault="00CD783B" w:rsidP="00B2620F">
            <w:pPr>
              <w:pStyle w:val="Prrafodelista"/>
              <w:ind w:left="77"/>
            </w:pPr>
            <w:r>
              <w:t>5.3 Ampliación de los puntos centrales</w:t>
            </w:r>
          </w:p>
          <w:p w:rsidR="00F4430E" w:rsidRDefault="00CD783B" w:rsidP="00B2620F">
            <w:pPr>
              <w:pStyle w:val="Prrafodelista"/>
              <w:ind w:left="77"/>
            </w:pPr>
            <w:r>
              <w:t>5.4 Revisión final</w:t>
            </w:r>
          </w:p>
          <w:p w:rsidR="00F4430E" w:rsidRDefault="00F4430E" w:rsidP="00F4430E"/>
        </w:tc>
        <w:tc>
          <w:tcPr>
            <w:tcW w:w="3544" w:type="dxa"/>
            <w:tcBorders>
              <w:bottom w:val="nil"/>
            </w:tcBorders>
          </w:tcPr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Cierr</w:t>
            </w:r>
            <w:r w:rsidR="003545CD">
              <w:t xml:space="preserve">e con participación del grupo y </w:t>
            </w:r>
            <w:r>
              <w:t>aclaración de dudas</w:t>
            </w: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F4430E" w:rsidRDefault="00F4430E" w:rsidP="00B2620F"/>
        </w:tc>
        <w:tc>
          <w:tcPr>
            <w:tcW w:w="1984" w:type="dxa"/>
            <w:tcBorders>
              <w:bottom w:val="nil"/>
            </w:tcBorders>
          </w:tcPr>
          <w:p w:rsidR="00F4430E" w:rsidRDefault="00F4430E" w:rsidP="00B2620F">
            <w:r>
              <w:t xml:space="preserve">Asistencia </w:t>
            </w:r>
          </w:p>
          <w:p w:rsidR="00F4430E" w:rsidRDefault="00F4430E" w:rsidP="00B2620F">
            <w:r>
              <w:t>Participación activa</w:t>
            </w:r>
          </w:p>
        </w:tc>
        <w:tc>
          <w:tcPr>
            <w:tcW w:w="1134" w:type="dxa"/>
            <w:tcBorders>
              <w:bottom w:val="nil"/>
            </w:tcBorders>
          </w:tcPr>
          <w:p w:rsidR="00F4430E" w:rsidRDefault="00F4430E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F4430E" w:rsidRDefault="00F4430E" w:rsidP="00B2620F">
            <w:pPr>
              <w:jc w:val="center"/>
            </w:pPr>
          </w:p>
          <w:p w:rsidR="00F4430E" w:rsidRDefault="003545CD" w:rsidP="003D29CB">
            <w:pPr>
              <w:jc w:val="right"/>
            </w:pPr>
            <w:r>
              <w:t>4</w:t>
            </w:r>
            <w:r w:rsidR="00F4430E">
              <w:t>:</w:t>
            </w:r>
            <w:r w:rsidR="003D29CB">
              <w:t>00</w:t>
            </w:r>
            <w:r w:rsidR="00F4430E">
              <w:t xml:space="preserve"> </w:t>
            </w:r>
            <w:proofErr w:type="spellStart"/>
            <w:r w:rsidR="00F4430E">
              <w:t>hrs</w:t>
            </w:r>
            <w:proofErr w:type="spellEnd"/>
            <w:r w:rsidR="00F4430E">
              <w:t>.</w:t>
            </w:r>
          </w:p>
          <w:p w:rsidR="00F4430E" w:rsidRDefault="00F4430E" w:rsidP="003545CD"/>
          <w:p w:rsidR="00F4430E" w:rsidRDefault="00F4430E" w:rsidP="00B2620F">
            <w:pPr>
              <w:jc w:val="center"/>
            </w:pPr>
          </w:p>
        </w:tc>
      </w:tr>
      <w:tr w:rsidR="00F4430E" w:rsidTr="00B2620F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F4430E" w:rsidRDefault="00F4430E" w:rsidP="00B2620F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F4430E" w:rsidRDefault="00F4430E" w:rsidP="00B2620F">
            <w:pPr>
              <w:pStyle w:val="Prrafodelista"/>
              <w:ind w:left="77"/>
            </w:pP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F4430E" w:rsidRDefault="00F4430E" w:rsidP="00F4430E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F4430E" w:rsidRDefault="00F4430E" w:rsidP="00B2620F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F4430E" w:rsidRDefault="00F4430E" w:rsidP="00B2620F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F4430E" w:rsidRDefault="00F4430E" w:rsidP="00B2620F">
            <w:pPr>
              <w:jc w:val="center"/>
            </w:pPr>
          </w:p>
        </w:tc>
      </w:tr>
    </w:tbl>
    <w:p w:rsidR="00F4430E" w:rsidRDefault="00F4430E"/>
    <w:sectPr w:rsidR="00F4430E" w:rsidSect="00CD783B">
      <w:headerReference w:type="default" r:id="rId8"/>
      <w:pgSz w:w="15840" w:h="12240" w:orient="landscape"/>
      <w:pgMar w:top="1701" w:right="1417" w:bottom="156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54D4" w:rsidRDefault="00E854D4" w:rsidP="00B85D0D">
      <w:pPr>
        <w:spacing w:after="0" w:line="240" w:lineRule="auto"/>
      </w:pPr>
      <w:r>
        <w:separator/>
      </w:r>
    </w:p>
  </w:endnote>
  <w:endnote w:type="continuationSeparator" w:id="0">
    <w:p w:rsidR="00E854D4" w:rsidRDefault="00E854D4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54D4" w:rsidRDefault="00E854D4" w:rsidP="00B85D0D">
      <w:pPr>
        <w:spacing w:after="0" w:line="240" w:lineRule="auto"/>
      </w:pPr>
      <w:r>
        <w:separator/>
      </w:r>
    </w:p>
  </w:footnote>
  <w:footnote w:type="continuationSeparator" w:id="0">
    <w:p w:rsidR="00E854D4" w:rsidRDefault="00E854D4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B64" w:rsidRPr="000F3681" w:rsidRDefault="00D07B64" w:rsidP="00D07B64">
    <w:pPr>
      <w:pStyle w:val="Sinespaciado"/>
      <w:spacing w:line="0" w:lineRule="atLeast"/>
      <w:jc w:val="center"/>
      <w:rPr>
        <w:b/>
        <w:sz w:val="28"/>
      </w:rPr>
    </w:pPr>
    <w:r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>
              <wp:simplePos x="0" y="0"/>
              <wp:positionH relativeFrom="column">
                <wp:posOffset>1529080</wp:posOffset>
              </wp:positionH>
              <wp:positionV relativeFrom="paragraph">
                <wp:posOffset>-249555</wp:posOffset>
              </wp:positionV>
              <wp:extent cx="4613910" cy="807720"/>
              <wp:effectExtent l="0" t="0" r="0" b="0"/>
              <wp:wrapSquare wrapText="bothSides"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8077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/>
                      </a:extLst>
                    </wps:spPr>
                    <wps:txbx>
                      <w:txbxContent>
                        <w:p w:rsidR="00D07B64" w:rsidRDefault="00D07B64" w:rsidP="00D07B64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D07B64" w:rsidRPr="004952D9" w:rsidRDefault="00D07B64" w:rsidP="00D07B64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D07B64" w:rsidRPr="004952D9" w:rsidRDefault="00D07B64" w:rsidP="00D07B64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left:0;text-align:left;margin-left:120.4pt;margin-top:-19.65pt;width:363.3pt;height:63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" stroked="f">
              <v:fill opacity="0"/>
              <v:textbox style="mso-fit-shape-to-text:t">
                <w:txbxContent>
                  <w:p w:rsidR="00D07B64" w:rsidRDefault="00D07B64" w:rsidP="00D07B64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D07B64" w:rsidRPr="004952D9" w:rsidRDefault="00D07B64" w:rsidP="00D07B64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D07B64" w:rsidRPr="004952D9" w:rsidRDefault="00D07B64" w:rsidP="00D07B64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3" name="Imagen 3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2" name="Imagen 2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4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8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D0D"/>
    <w:rsid w:val="000560F5"/>
    <w:rsid w:val="000958A3"/>
    <w:rsid w:val="000A2248"/>
    <w:rsid w:val="000B20C3"/>
    <w:rsid w:val="00111933"/>
    <w:rsid w:val="00175942"/>
    <w:rsid w:val="001A52E1"/>
    <w:rsid w:val="001D29C0"/>
    <w:rsid w:val="00247875"/>
    <w:rsid w:val="00251CDE"/>
    <w:rsid w:val="00281DEE"/>
    <w:rsid w:val="00344440"/>
    <w:rsid w:val="003545CD"/>
    <w:rsid w:val="00357230"/>
    <w:rsid w:val="00385650"/>
    <w:rsid w:val="003B7E43"/>
    <w:rsid w:val="003D29CB"/>
    <w:rsid w:val="003D7EAF"/>
    <w:rsid w:val="00401C91"/>
    <w:rsid w:val="00405E59"/>
    <w:rsid w:val="004739C8"/>
    <w:rsid w:val="004C1BE6"/>
    <w:rsid w:val="004D7A59"/>
    <w:rsid w:val="00514E76"/>
    <w:rsid w:val="00557C25"/>
    <w:rsid w:val="00652F14"/>
    <w:rsid w:val="00701E59"/>
    <w:rsid w:val="007504F3"/>
    <w:rsid w:val="007B311F"/>
    <w:rsid w:val="007D692C"/>
    <w:rsid w:val="00813E08"/>
    <w:rsid w:val="008D0D39"/>
    <w:rsid w:val="00915256"/>
    <w:rsid w:val="009F6C82"/>
    <w:rsid w:val="00A0246D"/>
    <w:rsid w:val="00A13F3E"/>
    <w:rsid w:val="00AA71D3"/>
    <w:rsid w:val="00B6143A"/>
    <w:rsid w:val="00B85D0D"/>
    <w:rsid w:val="00CD783B"/>
    <w:rsid w:val="00CF4854"/>
    <w:rsid w:val="00D07B64"/>
    <w:rsid w:val="00DF38B5"/>
    <w:rsid w:val="00E66CC4"/>
    <w:rsid w:val="00E854D4"/>
    <w:rsid w:val="00EB5745"/>
    <w:rsid w:val="00EC6538"/>
    <w:rsid w:val="00F4430E"/>
    <w:rsid w:val="00FB4FE6"/>
    <w:rsid w:val="00FD62C4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48D6D74E-9C3F-46D9-BB0E-4249B9DAF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D07B64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9B552-7454-4F4E-BCB7-556CBCB2E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392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6</cp:revision>
  <cp:lastPrinted>2013-12-02T15:42:00Z</cp:lastPrinted>
  <dcterms:created xsi:type="dcterms:W3CDTF">2013-12-02T17:11:00Z</dcterms:created>
  <dcterms:modified xsi:type="dcterms:W3CDTF">2017-09-05T18:18:00Z</dcterms:modified>
</cp:coreProperties>
</file>