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vertAnchor="page" w:horzAnchor="margin" w:tblpY="2055"/>
        <w:tblW w:w="14142" w:type="dxa"/>
        <w:tblLook w:val="04A0" w:firstRow="1" w:lastRow="0" w:firstColumn="1" w:lastColumn="0" w:noHBand="0" w:noVBand="1"/>
      </w:tblPr>
      <w:tblGrid>
        <w:gridCol w:w="14142"/>
      </w:tblGrid>
      <w:tr w:rsidR="00B85D0D" w:rsidTr="00CE3B7B">
        <w:tc>
          <w:tcPr>
            <w:tcW w:w="14142" w:type="dxa"/>
          </w:tcPr>
          <w:p w:rsidR="00B85D0D" w:rsidRPr="00FB4FE6" w:rsidRDefault="00B85D0D" w:rsidP="00CE3B7B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7504F3">
              <w:rPr>
                <w:rFonts w:ascii="Arial" w:hAnsi="Arial" w:cs="Arial"/>
                <w:b/>
                <w:sz w:val="24"/>
                <w:szCs w:val="24"/>
              </w:rPr>
              <w:t>ORTOGRAFÍA Y REDACCIÓN</w:t>
            </w:r>
            <w:r w:rsidR="007504F3" w:rsidRPr="00FB4FE6">
              <w:rPr>
                <w:b/>
              </w:rPr>
              <w:t xml:space="preserve"> </w:t>
            </w:r>
            <w:r w:rsidR="000B6AD8" w:rsidRPr="000B6AD8">
              <w:rPr>
                <w:rFonts w:ascii="Arial" w:hAnsi="Arial" w:cs="Arial"/>
                <w:b/>
                <w:sz w:val="24"/>
                <w:szCs w:val="24"/>
              </w:rPr>
              <w:t>BÁSICA</w:t>
            </w:r>
            <w:r w:rsidR="007504F3" w:rsidRPr="00FB4FE6">
              <w:rPr>
                <w:b/>
              </w:rPr>
              <w:t xml:space="preserve">                                        </w:t>
            </w:r>
          </w:p>
        </w:tc>
      </w:tr>
      <w:tr w:rsidR="00B85D0D" w:rsidTr="00CE3B7B">
        <w:tc>
          <w:tcPr>
            <w:tcW w:w="14142" w:type="dxa"/>
          </w:tcPr>
          <w:p w:rsidR="00B85D0D" w:rsidRPr="00FD62C4" w:rsidRDefault="00B85D0D" w:rsidP="00EF5377">
            <w:pPr>
              <w:ind w:right="639"/>
              <w:jc w:val="both"/>
              <w:rPr>
                <w:rFonts w:ascii="Arial" w:hAnsi="Arial" w:cs="Arial"/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0B6AD8" w:rsidRPr="000B6AD8">
              <w:rPr>
                <w:rFonts w:ascii="Arial" w:hAnsi="Arial" w:cs="Arial"/>
                <w:bCs/>
                <w:lang w:val="es-ES_tradnl"/>
              </w:rPr>
              <w:t>Al término del curso el participante</w:t>
            </w:r>
            <w:r w:rsidR="000B6AD8">
              <w:rPr>
                <w:b/>
              </w:rPr>
              <w:t xml:space="preserve"> </w:t>
            </w:r>
            <w:r w:rsidR="000B6AD8">
              <w:rPr>
                <w:rFonts w:ascii="Arial" w:hAnsi="Arial" w:cs="Arial"/>
                <w:bCs/>
                <w:lang w:val="es-ES_tradnl"/>
              </w:rPr>
              <w:t>aplicará</w:t>
            </w:r>
            <w:r w:rsidR="007504F3" w:rsidRPr="000B6AD8">
              <w:rPr>
                <w:rFonts w:ascii="Arial" w:hAnsi="Arial" w:cs="Arial"/>
                <w:bCs/>
                <w:lang w:val="es-ES_tradnl"/>
              </w:rPr>
              <w:t xml:space="preserve"> las reglas ortográficas básicas que permitan el uso correcto de </w:t>
            </w:r>
            <w:r w:rsidR="00EF5377">
              <w:rPr>
                <w:rFonts w:ascii="Arial" w:hAnsi="Arial" w:cs="Arial"/>
                <w:bCs/>
                <w:lang w:val="es-ES_tradnl"/>
              </w:rPr>
              <w:t>las palabras</w:t>
            </w:r>
            <w:r w:rsidR="007504F3" w:rsidRPr="000B6AD8">
              <w:rPr>
                <w:rFonts w:ascii="Arial" w:hAnsi="Arial" w:cs="Arial"/>
                <w:bCs/>
                <w:lang w:val="es-ES_tradnl"/>
              </w:rPr>
              <w:t xml:space="preserve"> y aplicar</w:t>
            </w:r>
            <w:r w:rsidR="00EF5377">
              <w:rPr>
                <w:rFonts w:ascii="Arial" w:hAnsi="Arial" w:cs="Arial"/>
                <w:bCs/>
                <w:lang w:val="es-ES_tradnl"/>
              </w:rPr>
              <w:t>á</w:t>
            </w:r>
            <w:r w:rsidR="007504F3" w:rsidRPr="000B6AD8">
              <w:rPr>
                <w:rFonts w:ascii="Arial" w:hAnsi="Arial" w:cs="Arial"/>
                <w:bCs/>
                <w:lang w:val="es-ES_tradnl"/>
              </w:rPr>
              <w:t xml:space="preserve"> la acentuación gráfica (tilde), siendo uno de los errores más comunes en la elaboración de textos.</w:t>
            </w:r>
          </w:p>
        </w:tc>
      </w:tr>
      <w:tr w:rsidR="00B85D0D" w:rsidTr="00CE3B7B">
        <w:tc>
          <w:tcPr>
            <w:tcW w:w="14142" w:type="dxa"/>
          </w:tcPr>
          <w:p w:rsidR="00B85D0D" w:rsidRDefault="00B85D0D" w:rsidP="00CE3B7B">
            <w:r>
              <w:t>DIRIGIDO A:</w:t>
            </w:r>
            <w:r w:rsidR="00401C91">
              <w:t xml:space="preserve"> </w:t>
            </w:r>
            <w:r w:rsidR="00FD62C4">
              <w:t xml:space="preserve"> </w:t>
            </w:r>
            <w:r w:rsidR="000B6AD8" w:rsidRPr="00CE3B7B">
              <w:rPr>
                <w:b/>
                <w:sz w:val="24"/>
                <w:szCs w:val="24"/>
              </w:rPr>
              <w:t>Personal del Gobierno del Estado</w:t>
            </w:r>
            <w:r w:rsidR="00FD62C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85D0D" w:rsidTr="00CE3B7B">
        <w:tc>
          <w:tcPr>
            <w:tcW w:w="14142" w:type="dxa"/>
          </w:tcPr>
          <w:p w:rsidR="00B85D0D" w:rsidRDefault="00B85D0D" w:rsidP="00CE3B7B">
            <w:r>
              <w:t xml:space="preserve">HORAS:   </w:t>
            </w:r>
            <w:r w:rsidR="00FD62C4" w:rsidRPr="00CE3B7B">
              <w:rPr>
                <w:b/>
              </w:rPr>
              <w:t>2</w:t>
            </w:r>
            <w:r w:rsidR="00401C91" w:rsidRPr="00CE3B7B">
              <w:rPr>
                <w:b/>
              </w:rPr>
              <w:t xml:space="preserve">0 </w:t>
            </w:r>
            <w:r w:rsidRPr="00CE3B7B">
              <w:rPr>
                <w:b/>
              </w:rPr>
              <w:t>HRS.</w:t>
            </w:r>
          </w:p>
        </w:tc>
      </w:tr>
    </w:tbl>
    <w:p w:rsidR="00CE3B7B" w:rsidRPr="00EC6538" w:rsidRDefault="00CE3B7B" w:rsidP="00EC6538">
      <w:pPr>
        <w:spacing w:after="0"/>
        <w:rPr>
          <w:sz w:val="16"/>
          <w:szCs w:val="16"/>
        </w:rPr>
      </w:pPr>
    </w:p>
    <w:tbl>
      <w:tblPr>
        <w:tblStyle w:val="Tablaconcuadrcula"/>
        <w:tblW w:w="14142" w:type="dxa"/>
        <w:tblLook w:val="04A0" w:firstRow="1" w:lastRow="0" w:firstColumn="1" w:lastColumn="0" w:noHBand="0" w:noVBand="1"/>
      </w:tblPr>
      <w:tblGrid>
        <w:gridCol w:w="2134"/>
        <w:gridCol w:w="2227"/>
        <w:gridCol w:w="3685"/>
        <w:gridCol w:w="2552"/>
        <w:gridCol w:w="2268"/>
        <w:gridCol w:w="1276"/>
      </w:tblGrid>
      <w:tr w:rsidR="00B6143A" w:rsidTr="00CE3B7B">
        <w:tc>
          <w:tcPr>
            <w:tcW w:w="2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227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B6143A" w:rsidTr="00CE3B7B">
        <w:tc>
          <w:tcPr>
            <w:tcW w:w="2134" w:type="dxa"/>
            <w:tcBorders>
              <w:bottom w:val="nil"/>
            </w:tcBorders>
          </w:tcPr>
          <w:p w:rsidR="00267A7E" w:rsidRDefault="00267A7E" w:rsidP="00267A7E">
            <w:pPr>
              <w:rPr>
                <w:b/>
                <w:sz w:val="20"/>
                <w:szCs w:val="20"/>
              </w:rPr>
            </w:pPr>
          </w:p>
          <w:p w:rsidR="00267A7E" w:rsidRPr="00E60633" w:rsidRDefault="00267A7E" w:rsidP="00267A7E">
            <w:pPr>
              <w:rPr>
                <w:b/>
                <w:sz w:val="20"/>
                <w:szCs w:val="20"/>
              </w:rPr>
            </w:pPr>
            <w:r w:rsidRPr="00E60633">
              <w:rPr>
                <w:b/>
                <w:sz w:val="20"/>
                <w:szCs w:val="20"/>
              </w:rPr>
              <w:t>1. Reglas básicas de ortografía</w:t>
            </w:r>
            <w:bookmarkStart w:id="0" w:name="_GoBack"/>
            <w:bookmarkEnd w:id="0"/>
          </w:p>
          <w:p w:rsidR="00281DEE" w:rsidRDefault="00281DEE" w:rsidP="00385650"/>
        </w:tc>
        <w:tc>
          <w:tcPr>
            <w:tcW w:w="2227" w:type="dxa"/>
            <w:tcBorders>
              <w:bottom w:val="nil"/>
            </w:tcBorders>
          </w:tcPr>
          <w:p w:rsidR="00A13F3E" w:rsidRDefault="00A13F3E" w:rsidP="004C1BE6"/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mayúsculas y minúsculas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c, s, z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i, y, ll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b, v, w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h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 xml:space="preserve">Uso de la r, </w:t>
            </w:r>
            <w:proofErr w:type="spellStart"/>
            <w:r>
              <w:t>rr</w:t>
            </w:r>
            <w:proofErr w:type="spellEnd"/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g, j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m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ñ</w:t>
            </w:r>
          </w:p>
          <w:p w:rsidR="00267A7E" w:rsidRDefault="00267A7E" w:rsidP="00267A7E">
            <w:pPr>
              <w:pStyle w:val="Prrafodelista"/>
              <w:numPr>
                <w:ilvl w:val="1"/>
                <w:numId w:val="8"/>
              </w:numPr>
            </w:pPr>
            <w:r>
              <w:t>Uso de la x</w:t>
            </w:r>
          </w:p>
          <w:p w:rsidR="00267A7E" w:rsidRDefault="00267A7E" w:rsidP="004C1BE6"/>
        </w:tc>
        <w:tc>
          <w:tcPr>
            <w:tcW w:w="3685" w:type="dxa"/>
            <w:tcBorders>
              <w:bottom w:val="nil"/>
            </w:tcBorders>
          </w:tcPr>
          <w:p w:rsidR="00E66CC4" w:rsidRPr="007E7EF7" w:rsidRDefault="007E7EF7" w:rsidP="00B6143A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Encuadre Grupal:</w:t>
            </w:r>
          </w:p>
          <w:p w:rsidR="007E7EF7" w:rsidRDefault="007E7EF7" w:rsidP="00B6143A">
            <w:pPr>
              <w:autoSpaceDE w:val="0"/>
              <w:autoSpaceDN w:val="0"/>
              <w:adjustRightInd w:val="0"/>
            </w:pPr>
            <w:r>
              <w:t>-Presentación del instructor.</w:t>
            </w:r>
          </w:p>
          <w:p w:rsidR="007E7EF7" w:rsidRDefault="007E7EF7" w:rsidP="00B6143A">
            <w:pPr>
              <w:autoSpaceDE w:val="0"/>
              <w:autoSpaceDN w:val="0"/>
              <w:adjustRightInd w:val="0"/>
            </w:pPr>
            <w:r>
              <w:t>-Presentación del objetivo general y contenido temático.</w:t>
            </w:r>
          </w:p>
          <w:p w:rsidR="007E7EF7" w:rsidRDefault="007E7EF7" w:rsidP="007E7EF7">
            <w:pPr>
              <w:autoSpaceDE w:val="0"/>
              <w:autoSpaceDN w:val="0"/>
              <w:adjustRightInd w:val="0"/>
            </w:pPr>
            <w:r>
              <w:t xml:space="preserve">-Aplicación </w:t>
            </w:r>
            <w:r w:rsidRPr="007E7EF7">
              <w:t>de técnica de integración y comunicación grupal</w:t>
            </w:r>
            <w:r>
              <w:t>.</w:t>
            </w:r>
          </w:p>
          <w:p w:rsidR="007E7EF7" w:rsidRDefault="007E7EF7" w:rsidP="007E7EF7">
            <w:pPr>
              <w:autoSpaceDE w:val="0"/>
              <w:autoSpaceDN w:val="0"/>
              <w:adjustRightInd w:val="0"/>
            </w:pPr>
            <w:r>
              <w:t>-Beneficios del curso</w:t>
            </w:r>
          </w:p>
          <w:p w:rsidR="00CE3B7B" w:rsidRPr="00CE3B7B" w:rsidRDefault="00CE3B7B" w:rsidP="00B6143A">
            <w:pPr>
              <w:autoSpaceDE w:val="0"/>
              <w:autoSpaceDN w:val="0"/>
              <w:adjustRightInd w:val="0"/>
              <w:rPr>
                <w:b/>
                <w:sz w:val="10"/>
                <w:szCs w:val="10"/>
              </w:rPr>
            </w:pPr>
          </w:p>
          <w:p w:rsidR="00E66CC4" w:rsidRPr="007E7EF7" w:rsidRDefault="007E7EF7" w:rsidP="00B6143A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Contextualización:</w:t>
            </w:r>
          </w:p>
          <w:p w:rsidR="007E7EF7" w:rsidRDefault="007E7EF7" w:rsidP="00B6143A">
            <w:pPr>
              <w:autoSpaceDE w:val="0"/>
              <w:autoSpaceDN w:val="0"/>
              <w:adjustRightInd w:val="0"/>
            </w:pPr>
            <w:r>
              <w:t>Libros  y revistas de lectura</w:t>
            </w:r>
          </w:p>
          <w:p w:rsidR="00E66CC4" w:rsidRPr="00CE3B7B" w:rsidRDefault="00E66CC4" w:rsidP="00B6143A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B6143A" w:rsidRPr="007E7EF7" w:rsidRDefault="007E7EF7" w:rsidP="00B6143A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Teorización:</w:t>
            </w:r>
          </w:p>
          <w:p w:rsidR="007E7EF7" w:rsidRDefault="007E7EF7" w:rsidP="00B6143A">
            <w:pPr>
              <w:autoSpaceDE w:val="0"/>
              <w:autoSpaceDN w:val="0"/>
              <w:adjustRightInd w:val="0"/>
            </w:pPr>
            <w:r>
              <w:t xml:space="preserve">-El instructor explicará y demostrará los tiempos y formas de utilizar las mayúsculas y minúsculas, así como el uso de algunas </w:t>
            </w:r>
            <w:r w:rsidR="00267A7E">
              <w:t>consonantes</w:t>
            </w:r>
            <w:r>
              <w:t>.</w:t>
            </w:r>
          </w:p>
          <w:p w:rsidR="00CE3B7B" w:rsidRPr="00CE3B7B" w:rsidRDefault="00CE3B7B" w:rsidP="00B6143A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7E7EF7" w:rsidRPr="00267A7E" w:rsidRDefault="007E7EF7" w:rsidP="00B6143A">
            <w:pPr>
              <w:autoSpaceDE w:val="0"/>
              <w:autoSpaceDN w:val="0"/>
              <w:adjustRightInd w:val="0"/>
              <w:rPr>
                <w:b/>
              </w:rPr>
            </w:pPr>
            <w:r w:rsidRPr="00267A7E">
              <w:rPr>
                <w:b/>
              </w:rPr>
              <w:t>Ejercitación:</w:t>
            </w:r>
          </w:p>
          <w:p w:rsidR="007E7EF7" w:rsidRDefault="00267A7E" w:rsidP="00B6143A">
            <w:pPr>
              <w:autoSpaceDE w:val="0"/>
              <w:autoSpaceDN w:val="0"/>
              <w:adjustRightInd w:val="0"/>
            </w:pPr>
            <w:r>
              <w:t>-Los participantes identificarán y aplicarán en textos y oraciones el uso de las mayúsculas y minúsculas, así como el uso de algunas consonantes, mediante ejercicios de escritura.</w:t>
            </w:r>
          </w:p>
          <w:p w:rsidR="007504F3" w:rsidRPr="00CE3B7B" w:rsidRDefault="00267A7E" w:rsidP="00B6143A">
            <w:pPr>
              <w:autoSpaceDE w:val="0"/>
              <w:autoSpaceDN w:val="0"/>
              <w:adjustRightInd w:val="0"/>
              <w:rPr>
                <w:b/>
              </w:rPr>
            </w:pPr>
            <w:r w:rsidRPr="00CE3B7B">
              <w:rPr>
                <w:b/>
              </w:rPr>
              <w:t>Reflexión:</w:t>
            </w:r>
          </w:p>
          <w:p w:rsidR="00A13F3E" w:rsidRDefault="00CE3B7B" w:rsidP="00CE3B7B">
            <w:pPr>
              <w:autoSpaceDE w:val="0"/>
              <w:autoSpaceDN w:val="0"/>
              <w:adjustRightInd w:val="0"/>
            </w:pPr>
            <w:r>
              <w:t>Retroalimentación y detección de errores.</w:t>
            </w:r>
          </w:p>
        </w:tc>
        <w:tc>
          <w:tcPr>
            <w:tcW w:w="2552" w:type="dxa"/>
            <w:vMerge w:val="restart"/>
            <w:tcBorders>
              <w:bottom w:val="nil"/>
            </w:tcBorders>
          </w:tcPr>
          <w:p w:rsidR="00CE3B7B" w:rsidRDefault="00CE3B7B" w:rsidP="00CE3B7B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bCs/>
                <w:i/>
                <w:iCs/>
                <w:sz w:val="20"/>
              </w:rPr>
            </w:pPr>
          </w:p>
          <w:p w:rsidR="00CE3B7B" w:rsidRDefault="00CE3B7B" w:rsidP="00CE3B7B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i/>
                <w:iCs/>
                <w:sz w:val="20"/>
              </w:rPr>
              <w:t>Instalacio</w:t>
            </w:r>
            <w:r>
              <w:rPr>
                <w:rFonts w:cs="Arial"/>
                <w:b/>
                <w:bCs/>
                <w:i/>
                <w:iCs/>
                <w:spacing w:val="-1"/>
                <w:sz w:val="20"/>
              </w:rPr>
              <w:t>ne</w:t>
            </w:r>
            <w:r>
              <w:rPr>
                <w:rFonts w:cs="Arial"/>
                <w:b/>
                <w:bCs/>
                <w:i/>
                <w:iCs/>
                <w:sz w:val="20"/>
              </w:rPr>
              <w:t>s:</w:t>
            </w:r>
          </w:p>
          <w:p w:rsidR="00CE3B7B" w:rsidRDefault="00CE3B7B" w:rsidP="00CE3B7B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76" w:right="605" w:hanging="212"/>
              <w:jc w:val="both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Aula-taller de ca</w:t>
            </w:r>
            <w:r>
              <w:rPr>
                <w:rFonts w:cs="Arial"/>
                <w:spacing w:val="-1"/>
                <w:sz w:val="20"/>
              </w:rPr>
              <w:t>p</w:t>
            </w:r>
            <w:r>
              <w:rPr>
                <w:rFonts w:cs="Arial"/>
                <w:sz w:val="20"/>
              </w:rPr>
              <w:t>acit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z w:val="20"/>
              </w:rPr>
              <w:t>ci</w:t>
            </w:r>
            <w:r>
              <w:rPr>
                <w:rFonts w:cs="Arial"/>
                <w:spacing w:val="-1"/>
                <w:sz w:val="20"/>
              </w:rPr>
              <w:t>ó</w:t>
            </w:r>
            <w:r>
              <w:rPr>
                <w:rFonts w:cs="Arial"/>
                <w:sz w:val="20"/>
              </w:rPr>
              <w:t>n</w:t>
            </w:r>
          </w:p>
          <w:p w:rsidR="00CE3B7B" w:rsidRDefault="00CE3B7B" w:rsidP="00CE3B7B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right="605"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instalaciones</w:t>
            </w:r>
          </w:p>
          <w:p w:rsidR="00CE3B7B" w:rsidRDefault="00CE3B7B" w:rsidP="00CE3B7B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76" w:right="605" w:hanging="212"/>
              <w:rPr>
                <w:rFonts w:cs="Arial"/>
                <w:sz w:val="20"/>
              </w:rPr>
            </w:pPr>
          </w:p>
          <w:p w:rsidR="00CE3B7B" w:rsidRDefault="00CE3B7B" w:rsidP="00CE3B7B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i/>
                <w:iCs/>
                <w:sz w:val="20"/>
              </w:rPr>
              <w:t>Mobiliario:</w:t>
            </w:r>
          </w:p>
          <w:p w:rsidR="00CE3B7B" w:rsidRDefault="00CE3B7B" w:rsidP="00CE3B7B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43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Mesas </w:t>
            </w:r>
            <w:r>
              <w:rPr>
                <w:rFonts w:cs="Arial"/>
                <w:spacing w:val="-1"/>
                <w:sz w:val="20"/>
              </w:rPr>
              <w:t>d</w:t>
            </w:r>
            <w:r>
              <w:rPr>
                <w:rFonts w:cs="Arial"/>
                <w:sz w:val="20"/>
              </w:rPr>
              <w:t>e tra</w:t>
            </w:r>
            <w:r>
              <w:rPr>
                <w:rFonts w:cs="Arial"/>
                <w:spacing w:val="-1"/>
                <w:sz w:val="20"/>
              </w:rPr>
              <w:t>b</w:t>
            </w:r>
            <w:r>
              <w:rPr>
                <w:rFonts w:cs="Arial"/>
                <w:sz w:val="20"/>
              </w:rPr>
              <w:t>ajo</w:t>
            </w:r>
          </w:p>
          <w:p w:rsidR="00CE3B7B" w:rsidRDefault="00CE3B7B" w:rsidP="00CE3B7B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44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sillas</w:t>
            </w:r>
          </w:p>
          <w:p w:rsidR="00CE3B7B" w:rsidRDefault="00CE3B7B" w:rsidP="00CE3B7B">
            <w:pPr>
              <w:widowControl w:val="0"/>
              <w:autoSpaceDE w:val="0"/>
              <w:autoSpaceDN w:val="0"/>
              <w:adjustRightInd w:val="0"/>
              <w:spacing w:line="244" w:lineRule="exact"/>
              <w:ind w:left="64" w:right="-20"/>
              <w:rPr>
                <w:rFonts w:cs="Arial"/>
                <w:sz w:val="20"/>
              </w:rPr>
            </w:pPr>
          </w:p>
          <w:p w:rsidR="00CE3B7B" w:rsidRPr="00E5718A" w:rsidRDefault="00CE3B7B" w:rsidP="00CE3B7B">
            <w:pPr>
              <w:rPr>
                <w:rFonts w:cs="Arial"/>
                <w:b/>
                <w:i/>
                <w:sz w:val="18"/>
                <w:szCs w:val="18"/>
                <w:lang w:val="es-CO"/>
              </w:rPr>
            </w:pPr>
            <w:r>
              <w:rPr>
                <w:rFonts w:cs="Arial"/>
                <w:b/>
                <w:i/>
                <w:sz w:val="18"/>
                <w:szCs w:val="18"/>
                <w:lang w:val="es-CO"/>
              </w:rPr>
              <w:t>M</w:t>
            </w:r>
            <w:r w:rsidRPr="00E5718A">
              <w:rPr>
                <w:rFonts w:cs="Arial"/>
                <w:b/>
                <w:i/>
                <w:sz w:val="18"/>
                <w:szCs w:val="18"/>
                <w:lang w:val="es-CO"/>
              </w:rPr>
              <w:t>aterial y equipo audiovisual:</w:t>
            </w:r>
          </w:p>
          <w:p w:rsidR="00CE3B7B" w:rsidRDefault="00CE3B7B" w:rsidP="00CE3B7B">
            <w:pPr>
              <w:rPr>
                <w:rFonts w:cs="Arial"/>
                <w:sz w:val="18"/>
                <w:szCs w:val="18"/>
                <w:lang w:val="es-CO"/>
              </w:rPr>
            </w:pPr>
          </w:p>
          <w:p w:rsidR="00CE3B7B" w:rsidRDefault="00CE3B7B" w:rsidP="00CE3B7B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pizarrón</w:t>
            </w:r>
          </w:p>
          <w:p w:rsidR="00CE3B7B" w:rsidRDefault="00CE3B7B" w:rsidP="00CE3B7B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cañón proyector</w:t>
            </w:r>
          </w:p>
          <w:p w:rsidR="00CE3B7B" w:rsidRDefault="00CE3B7B" w:rsidP="00CE3B7B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laptop</w:t>
            </w:r>
          </w:p>
          <w:p w:rsidR="00CE3B7B" w:rsidRDefault="00CE3B7B" w:rsidP="00CE3B7B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 xml:space="preserve">Hojas de </w:t>
            </w:r>
            <w:proofErr w:type="spellStart"/>
            <w:r>
              <w:rPr>
                <w:rFonts w:cs="Arial"/>
                <w:sz w:val="18"/>
                <w:szCs w:val="18"/>
                <w:lang w:val="es-CO"/>
              </w:rPr>
              <w:t>rotafolio</w:t>
            </w:r>
            <w:proofErr w:type="spellEnd"/>
          </w:p>
          <w:p w:rsidR="00CE3B7B" w:rsidRDefault="00CE3B7B" w:rsidP="00CE3B7B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Plumones</w:t>
            </w:r>
          </w:p>
          <w:p w:rsidR="00CE3B7B" w:rsidRDefault="00CE3B7B" w:rsidP="00CE3B7B">
            <w:pPr>
              <w:rPr>
                <w:rFonts w:cs="Arial"/>
                <w:sz w:val="18"/>
                <w:szCs w:val="18"/>
                <w:lang w:val="es-CO"/>
              </w:rPr>
            </w:pPr>
          </w:p>
          <w:p w:rsidR="007D692C" w:rsidRDefault="007D692C" w:rsidP="00CE3B7B"/>
        </w:tc>
        <w:tc>
          <w:tcPr>
            <w:tcW w:w="2268" w:type="dxa"/>
            <w:tcBorders>
              <w:bottom w:val="nil"/>
            </w:tcBorders>
          </w:tcPr>
          <w:p w:rsidR="00E66CC4" w:rsidRDefault="00E66CC4"/>
          <w:p w:rsidR="00E60633" w:rsidRPr="00E60633" w:rsidRDefault="00E60633">
            <w:pPr>
              <w:rPr>
                <w:b/>
                <w:sz w:val="18"/>
                <w:szCs w:val="18"/>
              </w:rPr>
            </w:pPr>
            <w:r w:rsidRPr="00E60633">
              <w:rPr>
                <w:b/>
                <w:sz w:val="18"/>
                <w:szCs w:val="18"/>
              </w:rPr>
              <w:t>Evaluación Diagnóstica:</w:t>
            </w:r>
          </w:p>
          <w:p w:rsidR="00E60633" w:rsidRPr="00E60633" w:rsidRDefault="00E60633">
            <w:pPr>
              <w:rPr>
                <w:sz w:val="18"/>
                <w:szCs w:val="18"/>
              </w:rPr>
            </w:pPr>
            <w:r w:rsidRPr="00E60633">
              <w:rPr>
                <w:sz w:val="18"/>
                <w:szCs w:val="18"/>
              </w:rPr>
              <w:t>Oral</w:t>
            </w:r>
          </w:p>
          <w:p w:rsidR="00E60633" w:rsidRPr="00E60633" w:rsidRDefault="00E60633">
            <w:pPr>
              <w:rPr>
                <w:sz w:val="18"/>
                <w:szCs w:val="18"/>
              </w:rPr>
            </w:pPr>
          </w:p>
          <w:p w:rsidR="00E60633" w:rsidRPr="00E60633" w:rsidRDefault="00E60633">
            <w:pPr>
              <w:rPr>
                <w:b/>
                <w:sz w:val="18"/>
                <w:szCs w:val="18"/>
              </w:rPr>
            </w:pPr>
            <w:r w:rsidRPr="00E60633">
              <w:rPr>
                <w:b/>
                <w:sz w:val="18"/>
                <w:szCs w:val="18"/>
              </w:rPr>
              <w:t>Evaluación Formativa:</w:t>
            </w:r>
          </w:p>
          <w:p w:rsidR="00E60633" w:rsidRDefault="00E60633" w:rsidP="00E606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Documental</w:t>
            </w:r>
          </w:p>
          <w:p w:rsidR="00E60633" w:rsidRPr="00E60633" w:rsidRDefault="00E60633" w:rsidP="00E606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-Cuestionario</w:t>
            </w:r>
          </w:p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AA71D3" w:rsidRDefault="00AA71D3"/>
          <w:p w:rsidR="00AA71D3" w:rsidRDefault="00AA71D3"/>
          <w:p w:rsidR="00AA71D3" w:rsidRDefault="00AA71D3" w:rsidP="00AA71D3"/>
        </w:tc>
        <w:tc>
          <w:tcPr>
            <w:tcW w:w="1276" w:type="dxa"/>
            <w:tcBorders>
              <w:bottom w:val="nil"/>
            </w:tcBorders>
          </w:tcPr>
          <w:p w:rsidR="00CE3B7B" w:rsidRDefault="00CE3B7B" w:rsidP="00CE3B7B">
            <w:pPr>
              <w:jc w:val="center"/>
              <w:rPr>
                <w:b/>
              </w:rPr>
            </w:pPr>
          </w:p>
          <w:p w:rsidR="00813E08" w:rsidRPr="00CE3B7B" w:rsidRDefault="00CE3B7B" w:rsidP="00CE3B7B">
            <w:pPr>
              <w:jc w:val="center"/>
              <w:rPr>
                <w:b/>
              </w:rPr>
            </w:pPr>
            <w:r w:rsidRPr="00CE3B7B">
              <w:rPr>
                <w:b/>
              </w:rPr>
              <w:t xml:space="preserve">5 </w:t>
            </w:r>
            <w:r w:rsidR="00E66CC4" w:rsidRPr="00CE3B7B">
              <w:rPr>
                <w:b/>
              </w:rPr>
              <w:t xml:space="preserve"> </w:t>
            </w:r>
            <w:proofErr w:type="spellStart"/>
            <w:r w:rsidR="000560F5" w:rsidRPr="00CE3B7B">
              <w:rPr>
                <w:b/>
              </w:rPr>
              <w:t>hrs</w:t>
            </w:r>
            <w:proofErr w:type="spellEnd"/>
            <w:r w:rsidR="000560F5" w:rsidRPr="00CE3B7B">
              <w:rPr>
                <w:b/>
              </w:rPr>
              <w:t>.</w:t>
            </w: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3545CD" w:rsidRDefault="003545CD" w:rsidP="004739C8">
            <w:pPr>
              <w:ind w:left="360"/>
              <w:jc w:val="center"/>
            </w:pPr>
          </w:p>
          <w:p w:rsidR="003545CD" w:rsidRDefault="003545CD" w:rsidP="004739C8">
            <w:pPr>
              <w:ind w:left="360"/>
              <w:jc w:val="center"/>
            </w:pPr>
          </w:p>
          <w:p w:rsidR="000560F5" w:rsidRDefault="000560F5" w:rsidP="00E66CC4">
            <w:pPr>
              <w:jc w:val="right"/>
            </w:pPr>
          </w:p>
        </w:tc>
      </w:tr>
      <w:tr w:rsidR="00B6143A" w:rsidTr="00CE3B7B">
        <w:trPr>
          <w:trHeight w:val="336"/>
        </w:trPr>
        <w:tc>
          <w:tcPr>
            <w:tcW w:w="2134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227" w:type="dxa"/>
            <w:tcBorders>
              <w:top w:val="nil"/>
              <w:bottom w:val="single" w:sz="4" w:space="0" w:color="auto"/>
            </w:tcBorders>
          </w:tcPr>
          <w:p w:rsidR="00813E08" w:rsidRDefault="00813E08" w:rsidP="00281DEE"/>
        </w:tc>
        <w:tc>
          <w:tcPr>
            <w:tcW w:w="3685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2552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276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CE3B7B" w:rsidRDefault="00CE3B7B"/>
    <w:tbl>
      <w:tblPr>
        <w:tblStyle w:val="Tablaconcuadrcula"/>
        <w:tblW w:w="14142" w:type="dxa"/>
        <w:tblLook w:val="04A0" w:firstRow="1" w:lastRow="0" w:firstColumn="1" w:lastColumn="0" w:noHBand="0" w:noVBand="1"/>
      </w:tblPr>
      <w:tblGrid>
        <w:gridCol w:w="2132"/>
        <w:gridCol w:w="2137"/>
        <w:gridCol w:w="3777"/>
        <w:gridCol w:w="2552"/>
        <w:gridCol w:w="2268"/>
        <w:gridCol w:w="1276"/>
      </w:tblGrid>
      <w:tr w:rsidR="0038344D" w:rsidTr="0038344D">
        <w:tc>
          <w:tcPr>
            <w:tcW w:w="2132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137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SUBTEMA</w:t>
            </w:r>
          </w:p>
        </w:tc>
        <w:tc>
          <w:tcPr>
            <w:tcW w:w="3777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ACTIVIDADES DE ENSEÑANZA APRENDIZAJE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ESTRATEGIAS DE EVALUACIÓN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TIEMPO</w:t>
            </w:r>
          </w:p>
        </w:tc>
      </w:tr>
      <w:tr w:rsidR="0038344D" w:rsidTr="0038344D">
        <w:trPr>
          <w:trHeight w:val="5237"/>
        </w:trPr>
        <w:tc>
          <w:tcPr>
            <w:tcW w:w="2132" w:type="dxa"/>
            <w:tcBorders>
              <w:bottom w:val="nil"/>
            </w:tcBorders>
          </w:tcPr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  <w:r w:rsidRPr="00E60633">
              <w:rPr>
                <w:b/>
                <w:sz w:val="20"/>
                <w:szCs w:val="20"/>
              </w:rPr>
              <w:t xml:space="preserve">2. Reglas de acentuación </w:t>
            </w: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Pr="00E60633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>
            <w:pPr>
              <w:rPr>
                <w:b/>
                <w:sz w:val="20"/>
                <w:szCs w:val="20"/>
              </w:rPr>
            </w:pPr>
          </w:p>
          <w:p w:rsidR="0038344D" w:rsidRDefault="0038344D" w:rsidP="00CA254F"/>
        </w:tc>
        <w:tc>
          <w:tcPr>
            <w:tcW w:w="2137" w:type="dxa"/>
            <w:tcBorders>
              <w:bottom w:val="nil"/>
            </w:tcBorders>
          </w:tcPr>
          <w:p w:rsidR="0038344D" w:rsidRDefault="0038344D" w:rsidP="00CA254F"/>
          <w:p w:rsidR="0038344D" w:rsidRDefault="0038344D" w:rsidP="00CA254F">
            <w:r>
              <w:t>2.1 Acento prosódico y acento grafico</w:t>
            </w:r>
          </w:p>
          <w:p w:rsidR="0038344D" w:rsidRDefault="0038344D" w:rsidP="00CA254F">
            <w:r>
              <w:t>2.2 Palabras agudas</w:t>
            </w:r>
          </w:p>
          <w:p w:rsidR="0038344D" w:rsidRDefault="0038344D" w:rsidP="00CA254F">
            <w:r>
              <w:t>2.3 Palabras graves</w:t>
            </w:r>
          </w:p>
          <w:p w:rsidR="0038344D" w:rsidRDefault="0038344D" w:rsidP="00CA254F">
            <w:r>
              <w:t>2.4 Palabras esdrújulas o sobreesdrújulas</w:t>
            </w:r>
          </w:p>
        </w:tc>
        <w:tc>
          <w:tcPr>
            <w:tcW w:w="3777" w:type="dxa"/>
            <w:tcBorders>
              <w:bottom w:val="nil"/>
            </w:tcBorders>
          </w:tcPr>
          <w:p w:rsidR="0038344D" w:rsidRDefault="0038344D" w:rsidP="0038344D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38344D" w:rsidRPr="007E7EF7" w:rsidRDefault="0038344D" w:rsidP="0038344D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Encuadre Grupal:</w:t>
            </w:r>
          </w:p>
          <w:p w:rsidR="0038344D" w:rsidRDefault="0038344D" w:rsidP="0038344D">
            <w:pPr>
              <w:autoSpaceDE w:val="0"/>
              <w:autoSpaceDN w:val="0"/>
              <w:adjustRightInd w:val="0"/>
            </w:pPr>
            <w:r>
              <w:t>-Presentación de la unidad y contenido temático.</w:t>
            </w:r>
          </w:p>
          <w:p w:rsidR="0038344D" w:rsidRDefault="0038344D" w:rsidP="0038344D">
            <w:pPr>
              <w:autoSpaceDE w:val="0"/>
              <w:autoSpaceDN w:val="0"/>
              <w:adjustRightInd w:val="0"/>
            </w:pPr>
            <w:r>
              <w:t>-Forma de trabajar</w:t>
            </w:r>
          </w:p>
          <w:p w:rsidR="0038344D" w:rsidRDefault="0038344D" w:rsidP="0038344D">
            <w:pPr>
              <w:autoSpaceDE w:val="0"/>
              <w:autoSpaceDN w:val="0"/>
              <w:adjustRightInd w:val="0"/>
            </w:pPr>
            <w:r>
              <w:t>-Beneficios de</w:t>
            </w:r>
            <w:r w:rsidR="008F063D">
              <w:t xml:space="preserve"> </w:t>
            </w:r>
            <w:r>
              <w:t>l</w:t>
            </w:r>
            <w:r w:rsidR="008F063D">
              <w:t>a</w:t>
            </w:r>
            <w:r>
              <w:t xml:space="preserve"> </w:t>
            </w:r>
            <w:r w:rsidR="008F063D">
              <w:t>unidad</w:t>
            </w:r>
          </w:p>
          <w:p w:rsidR="0038344D" w:rsidRPr="00CE3B7B" w:rsidRDefault="0038344D" w:rsidP="0038344D">
            <w:pPr>
              <w:autoSpaceDE w:val="0"/>
              <w:autoSpaceDN w:val="0"/>
              <w:adjustRightInd w:val="0"/>
              <w:rPr>
                <w:b/>
                <w:sz w:val="10"/>
                <w:szCs w:val="10"/>
              </w:rPr>
            </w:pPr>
          </w:p>
          <w:p w:rsidR="0038344D" w:rsidRPr="007E7EF7" w:rsidRDefault="0038344D" w:rsidP="0038344D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Contextualización:</w:t>
            </w:r>
          </w:p>
          <w:p w:rsidR="0038344D" w:rsidRDefault="0038344D" w:rsidP="0038344D">
            <w:pPr>
              <w:autoSpaceDE w:val="0"/>
              <w:autoSpaceDN w:val="0"/>
              <w:adjustRightInd w:val="0"/>
            </w:pPr>
            <w:r>
              <w:t>Libros  y revistas de lectura</w:t>
            </w:r>
          </w:p>
          <w:p w:rsidR="0038344D" w:rsidRPr="00CE3B7B" w:rsidRDefault="0038344D" w:rsidP="0038344D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38344D" w:rsidRPr="007E7EF7" w:rsidRDefault="0038344D" w:rsidP="0038344D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Teorización:</w:t>
            </w:r>
          </w:p>
          <w:p w:rsidR="0038344D" w:rsidRDefault="0038344D" w:rsidP="0038344D">
            <w:pPr>
              <w:autoSpaceDE w:val="0"/>
              <w:autoSpaceDN w:val="0"/>
              <w:adjustRightInd w:val="0"/>
            </w:pPr>
            <w:r>
              <w:t>-El instructor explicará y demostrará los tipos de acentos y tipos de palabras, como utilizarlos, según los textos y oraciones.</w:t>
            </w:r>
          </w:p>
          <w:p w:rsidR="0038344D" w:rsidRPr="00CE3B7B" w:rsidRDefault="0038344D" w:rsidP="0038344D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38344D" w:rsidRPr="00267A7E" w:rsidRDefault="0038344D" w:rsidP="0038344D">
            <w:pPr>
              <w:autoSpaceDE w:val="0"/>
              <w:autoSpaceDN w:val="0"/>
              <w:adjustRightInd w:val="0"/>
              <w:rPr>
                <w:b/>
              </w:rPr>
            </w:pPr>
            <w:r w:rsidRPr="00267A7E">
              <w:rPr>
                <w:b/>
              </w:rPr>
              <w:t>Ejercitación:</w:t>
            </w:r>
          </w:p>
          <w:p w:rsidR="0038344D" w:rsidRDefault="0038344D" w:rsidP="0038344D">
            <w:pPr>
              <w:autoSpaceDE w:val="0"/>
              <w:autoSpaceDN w:val="0"/>
              <w:adjustRightInd w:val="0"/>
            </w:pPr>
            <w:r>
              <w:t>-Los participantes identificarán y aplicarán los tipos de acentos los 3 tipos de palabras en diferentes textos, mediante ejercicios de escritura.</w:t>
            </w:r>
          </w:p>
          <w:p w:rsidR="0038344D" w:rsidRDefault="0038344D" w:rsidP="0038344D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38344D" w:rsidRPr="00CE3B7B" w:rsidRDefault="0038344D" w:rsidP="0038344D">
            <w:pPr>
              <w:autoSpaceDE w:val="0"/>
              <w:autoSpaceDN w:val="0"/>
              <w:adjustRightInd w:val="0"/>
              <w:rPr>
                <w:b/>
              </w:rPr>
            </w:pPr>
            <w:r w:rsidRPr="00CE3B7B">
              <w:rPr>
                <w:b/>
              </w:rPr>
              <w:t>Reflexión:</w:t>
            </w:r>
          </w:p>
          <w:p w:rsidR="0038344D" w:rsidRDefault="0038344D" w:rsidP="0038344D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Retroalimentación y detección de errores.</w:t>
            </w:r>
          </w:p>
        </w:tc>
        <w:tc>
          <w:tcPr>
            <w:tcW w:w="2552" w:type="dxa"/>
            <w:vMerge w:val="restart"/>
            <w:tcBorders>
              <w:bottom w:val="nil"/>
            </w:tcBorders>
          </w:tcPr>
          <w:p w:rsidR="0038344D" w:rsidRDefault="0038344D" w:rsidP="0038344D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bCs/>
                <w:i/>
                <w:iCs/>
                <w:sz w:val="20"/>
              </w:rPr>
            </w:pPr>
          </w:p>
          <w:p w:rsidR="0038344D" w:rsidRPr="008F063D" w:rsidRDefault="0038344D" w:rsidP="0038344D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sz w:val="20"/>
              </w:rPr>
            </w:pPr>
            <w:r w:rsidRPr="008F063D">
              <w:rPr>
                <w:rFonts w:cs="Arial"/>
                <w:b/>
                <w:bCs/>
                <w:iCs/>
                <w:sz w:val="20"/>
              </w:rPr>
              <w:t>Instalacio</w:t>
            </w:r>
            <w:r w:rsidRPr="008F063D">
              <w:rPr>
                <w:rFonts w:cs="Arial"/>
                <w:b/>
                <w:bCs/>
                <w:iCs/>
                <w:spacing w:val="-1"/>
                <w:sz w:val="20"/>
              </w:rPr>
              <w:t>ne</w:t>
            </w:r>
            <w:r w:rsidRPr="008F063D">
              <w:rPr>
                <w:rFonts w:cs="Arial"/>
                <w:b/>
                <w:bCs/>
                <w:iCs/>
                <w:sz w:val="20"/>
              </w:rPr>
              <w:t>s:</w:t>
            </w:r>
          </w:p>
          <w:p w:rsidR="0038344D" w:rsidRDefault="0038344D" w:rsidP="0038344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76" w:right="605" w:hanging="212"/>
              <w:jc w:val="both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Aula-taller de ca</w:t>
            </w:r>
            <w:r>
              <w:rPr>
                <w:rFonts w:cs="Arial"/>
                <w:spacing w:val="-1"/>
                <w:sz w:val="20"/>
              </w:rPr>
              <w:t>p</w:t>
            </w:r>
            <w:r>
              <w:rPr>
                <w:rFonts w:cs="Arial"/>
                <w:sz w:val="20"/>
              </w:rPr>
              <w:t>acit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z w:val="20"/>
              </w:rPr>
              <w:t>ci</w:t>
            </w:r>
            <w:r>
              <w:rPr>
                <w:rFonts w:cs="Arial"/>
                <w:spacing w:val="-1"/>
                <w:sz w:val="20"/>
              </w:rPr>
              <w:t>ó</w:t>
            </w:r>
            <w:r>
              <w:rPr>
                <w:rFonts w:cs="Arial"/>
                <w:sz w:val="20"/>
              </w:rPr>
              <w:t>n</w:t>
            </w:r>
          </w:p>
          <w:p w:rsidR="0038344D" w:rsidRDefault="0038344D" w:rsidP="0038344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right="605"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instalaciones</w:t>
            </w:r>
          </w:p>
          <w:p w:rsidR="0038344D" w:rsidRDefault="0038344D" w:rsidP="0038344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76" w:right="605" w:hanging="212"/>
              <w:rPr>
                <w:rFonts w:cs="Arial"/>
                <w:sz w:val="20"/>
              </w:rPr>
            </w:pPr>
          </w:p>
          <w:p w:rsidR="0038344D" w:rsidRPr="008F063D" w:rsidRDefault="0038344D" w:rsidP="0038344D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cs="Arial"/>
                <w:sz w:val="20"/>
              </w:rPr>
            </w:pPr>
            <w:r w:rsidRPr="008F063D">
              <w:rPr>
                <w:rFonts w:cs="Arial"/>
                <w:b/>
                <w:bCs/>
                <w:iCs/>
                <w:sz w:val="20"/>
              </w:rPr>
              <w:t>Mobiliario:</w:t>
            </w:r>
          </w:p>
          <w:p w:rsidR="0038344D" w:rsidRDefault="0038344D" w:rsidP="0038344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43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Mesas </w:t>
            </w:r>
            <w:r>
              <w:rPr>
                <w:rFonts w:cs="Arial"/>
                <w:spacing w:val="-1"/>
                <w:sz w:val="20"/>
              </w:rPr>
              <w:t>d</w:t>
            </w:r>
            <w:r>
              <w:rPr>
                <w:rFonts w:cs="Arial"/>
                <w:sz w:val="20"/>
              </w:rPr>
              <w:t>e tra</w:t>
            </w:r>
            <w:r>
              <w:rPr>
                <w:rFonts w:cs="Arial"/>
                <w:spacing w:val="-1"/>
                <w:sz w:val="20"/>
              </w:rPr>
              <w:t>b</w:t>
            </w:r>
            <w:r>
              <w:rPr>
                <w:rFonts w:cs="Arial"/>
                <w:sz w:val="20"/>
              </w:rPr>
              <w:t>ajo</w:t>
            </w:r>
          </w:p>
          <w:p w:rsidR="0038344D" w:rsidRDefault="0038344D" w:rsidP="0038344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44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sillas</w:t>
            </w:r>
          </w:p>
          <w:p w:rsidR="0038344D" w:rsidRDefault="0038344D" w:rsidP="0038344D">
            <w:pPr>
              <w:widowControl w:val="0"/>
              <w:autoSpaceDE w:val="0"/>
              <w:autoSpaceDN w:val="0"/>
              <w:adjustRightInd w:val="0"/>
              <w:spacing w:line="244" w:lineRule="exact"/>
              <w:ind w:left="64" w:right="-20"/>
              <w:rPr>
                <w:rFonts w:cs="Arial"/>
                <w:sz w:val="20"/>
              </w:rPr>
            </w:pPr>
          </w:p>
          <w:p w:rsidR="0038344D" w:rsidRPr="008F063D" w:rsidRDefault="0038344D" w:rsidP="0038344D">
            <w:pPr>
              <w:rPr>
                <w:rFonts w:cs="Arial"/>
                <w:b/>
                <w:sz w:val="18"/>
                <w:szCs w:val="18"/>
                <w:lang w:val="es-CO"/>
              </w:rPr>
            </w:pPr>
            <w:r w:rsidRPr="008F063D">
              <w:rPr>
                <w:rFonts w:cs="Arial"/>
                <w:b/>
                <w:sz w:val="18"/>
                <w:szCs w:val="18"/>
                <w:lang w:val="es-CO"/>
              </w:rPr>
              <w:t>Material y equipo audiovisual:</w:t>
            </w:r>
          </w:p>
          <w:p w:rsidR="0038344D" w:rsidRDefault="0038344D" w:rsidP="0038344D">
            <w:pPr>
              <w:rPr>
                <w:rFonts w:cs="Arial"/>
                <w:sz w:val="18"/>
                <w:szCs w:val="18"/>
                <w:lang w:val="es-CO"/>
              </w:rPr>
            </w:pPr>
          </w:p>
          <w:p w:rsidR="0038344D" w:rsidRDefault="0038344D" w:rsidP="0038344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pizarrón</w:t>
            </w:r>
          </w:p>
          <w:p w:rsidR="0038344D" w:rsidRDefault="0038344D" w:rsidP="0038344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cañón proyector</w:t>
            </w:r>
          </w:p>
          <w:p w:rsidR="0038344D" w:rsidRDefault="0038344D" w:rsidP="0038344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laptop</w:t>
            </w:r>
          </w:p>
          <w:p w:rsidR="0038344D" w:rsidRDefault="0038344D" w:rsidP="0038344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 xml:space="preserve">Hojas de </w:t>
            </w:r>
            <w:proofErr w:type="spellStart"/>
            <w:r>
              <w:rPr>
                <w:rFonts w:cs="Arial"/>
                <w:sz w:val="18"/>
                <w:szCs w:val="18"/>
                <w:lang w:val="es-CO"/>
              </w:rPr>
              <w:t>rotafolio</w:t>
            </w:r>
            <w:proofErr w:type="spellEnd"/>
          </w:p>
          <w:p w:rsidR="0038344D" w:rsidRDefault="0038344D" w:rsidP="0038344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Plumones</w:t>
            </w:r>
          </w:p>
          <w:p w:rsidR="0038344D" w:rsidRDefault="0038344D" w:rsidP="00CA254F"/>
        </w:tc>
        <w:tc>
          <w:tcPr>
            <w:tcW w:w="2268" w:type="dxa"/>
            <w:tcBorders>
              <w:bottom w:val="nil"/>
            </w:tcBorders>
          </w:tcPr>
          <w:p w:rsidR="0038344D" w:rsidRDefault="0038344D" w:rsidP="0038344D">
            <w:pPr>
              <w:rPr>
                <w:b/>
                <w:sz w:val="18"/>
                <w:szCs w:val="18"/>
              </w:rPr>
            </w:pPr>
          </w:p>
          <w:p w:rsidR="0038344D" w:rsidRPr="00E60633" w:rsidRDefault="0038344D" w:rsidP="0038344D">
            <w:pPr>
              <w:rPr>
                <w:b/>
                <w:sz w:val="18"/>
                <w:szCs w:val="18"/>
              </w:rPr>
            </w:pPr>
            <w:r w:rsidRPr="00E60633">
              <w:rPr>
                <w:b/>
                <w:sz w:val="18"/>
                <w:szCs w:val="18"/>
              </w:rPr>
              <w:t>Evaluación Formativa:</w:t>
            </w:r>
          </w:p>
          <w:p w:rsidR="0038344D" w:rsidRDefault="0038344D" w:rsidP="003834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Documental</w:t>
            </w:r>
          </w:p>
          <w:p w:rsidR="0038344D" w:rsidRPr="00E60633" w:rsidRDefault="0038344D" w:rsidP="003834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-Cuestionario</w:t>
            </w:r>
          </w:p>
          <w:p w:rsidR="0038344D" w:rsidRDefault="0038344D" w:rsidP="00CA254F"/>
        </w:tc>
        <w:tc>
          <w:tcPr>
            <w:tcW w:w="1276" w:type="dxa"/>
            <w:tcBorders>
              <w:bottom w:val="nil"/>
            </w:tcBorders>
          </w:tcPr>
          <w:p w:rsidR="0038344D" w:rsidRDefault="0038344D" w:rsidP="00CA254F">
            <w:pPr>
              <w:jc w:val="center"/>
            </w:pPr>
          </w:p>
          <w:p w:rsidR="0038344D" w:rsidRPr="0038344D" w:rsidRDefault="0038344D" w:rsidP="00CA254F">
            <w:pPr>
              <w:jc w:val="center"/>
              <w:rPr>
                <w:b/>
              </w:rPr>
            </w:pPr>
            <w:r w:rsidRPr="0038344D">
              <w:rPr>
                <w:b/>
              </w:rPr>
              <w:t xml:space="preserve">5 </w:t>
            </w:r>
            <w:proofErr w:type="spellStart"/>
            <w:r w:rsidRPr="0038344D">
              <w:rPr>
                <w:b/>
              </w:rPr>
              <w:t>hrs</w:t>
            </w:r>
            <w:proofErr w:type="spellEnd"/>
            <w:r w:rsidRPr="0038344D">
              <w:rPr>
                <w:b/>
              </w:rPr>
              <w:t>.</w:t>
            </w:r>
          </w:p>
        </w:tc>
      </w:tr>
      <w:tr w:rsidR="0038344D" w:rsidTr="0038344D">
        <w:tc>
          <w:tcPr>
            <w:tcW w:w="2132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pStyle w:val="Prrafodelista"/>
              <w:ind w:left="0"/>
            </w:pPr>
          </w:p>
        </w:tc>
        <w:tc>
          <w:tcPr>
            <w:tcW w:w="2137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pStyle w:val="Prrafodelista"/>
              <w:ind w:left="77"/>
            </w:pPr>
          </w:p>
        </w:tc>
        <w:tc>
          <w:tcPr>
            <w:tcW w:w="3777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autoSpaceDE w:val="0"/>
              <w:autoSpaceDN w:val="0"/>
              <w:adjustRightInd w:val="0"/>
            </w:pPr>
          </w:p>
        </w:tc>
        <w:tc>
          <w:tcPr>
            <w:tcW w:w="2552" w:type="dxa"/>
            <w:vMerge/>
            <w:tcBorders>
              <w:top w:val="nil"/>
              <w:bottom w:val="single" w:sz="4" w:space="0" w:color="auto"/>
            </w:tcBorders>
          </w:tcPr>
          <w:p w:rsidR="0038344D" w:rsidRDefault="0038344D" w:rsidP="00CA254F"/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/>
        </w:tc>
        <w:tc>
          <w:tcPr>
            <w:tcW w:w="1276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jc w:val="center"/>
            </w:pPr>
          </w:p>
        </w:tc>
      </w:tr>
    </w:tbl>
    <w:p w:rsidR="00CE3B7B" w:rsidRDefault="00CE3B7B"/>
    <w:p w:rsidR="0038344D" w:rsidRDefault="0038344D"/>
    <w:tbl>
      <w:tblPr>
        <w:tblStyle w:val="Tablaconcuadrcula"/>
        <w:tblW w:w="14142" w:type="dxa"/>
        <w:tblLook w:val="04A0" w:firstRow="1" w:lastRow="0" w:firstColumn="1" w:lastColumn="0" w:noHBand="0" w:noVBand="1"/>
      </w:tblPr>
      <w:tblGrid>
        <w:gridCol w:w="2191"/>
        <w:gridCol w:w="2170"/>
        <w:gridCol w:w="3685"/>
        <w:gridCol w:w="2552"/>
        <w:gridCol w:w="2268"/>
        <w:gridCol w:w="1276"/>
      </w:tblGrid>
      <w:tr w:rsidR="00281DEE" w:rsidTr="003834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281DEE" w:rsidTr="0038344D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8F063D" w:rsidRDefault="008F063D" w:rsidP="00A13F3E">
            <w:pPr>
              <w:rPr>
                <w:b/>
              </w:rPr>
            </w:pPr>
          </w:p>
          <w:p w:rsidR="00A13F3E" w:rsidRPr="0038344D" w:rsidRDefault="001D29C0" w:rsidP="00A13F3E">
            <w:pPr>
              <w:rPr>
                <w:b/>
              </w:rPr>
            </w:pPr>
            <w:r w:rsidRPr="0038344D">
              <w:rPr>
                <w:b/>
              </w:rPr>
              <w:t>3</w:t>
            </w:r>
            <w:r w:rsidR="00A13F3E" w:rsidRPr="0038344D">
              <w:rPr>
                <w:b/>
              </w:rPr>
              <w:t>.</w:t>
            </w:r>
            <w:r w:rsidRPr="0038344D">
              <w:rPr>
                <w:b/>
              </w:rPr>
              <w:t xml:space="preserve"> </w:t>
            </w:r>
            <w:r w:rsidR="00CD783B" w:rsidRPr="0038344D">
              <w:rPr>
                <w:b/>
              </w:rPr>
              <w:t>Signos de puntuación</w:t>
            </w:r>
          </w:p>
          <w:p w:rsidR="00A13F3E" w:rsidRDefault="00A13F3E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A13F3E" w:rsidRDefault="00A13F3E" w:rsidP="00A13F3E"/>
          <w:p w:rsidR="004D7A59" w:rsidRDefault="004D7A59" w:rsidP="00385650"/>
        </w:tc>
        <w:tc>
          <w:tcPr>
            <w:tcW w:w="2170" w:type="dxa"/>
            <w:tcBorders>
              <w:bottom w:val="nil"/>
            </w:tcBorders>
          </w:tcPr>
          <w:p w:rsidR="008F063D" w:rsidRDefault="008F063D" w:rsidP="0038054D">
            <w:pPr>
              <w:pStyle w:val="Prrafodelista"/>
              <w:ind w:left="77"/>
            </w:pPr>
          </w:p>
          <w:p w:rsidR="001A52E1" w:rsidRDefault="001D29C0" w:rsidP="0038054D">
            <w:pPr>
              <w:pStyle w:val="Prrafodelista"/>
              <w:ind w:left="77"/>
            </w:pPr>
            <w:r>
              <w:t>3</w:t>
            </w:r>
            <w:r w:rsidR="007D692C">
              <w:t xml:space="preserve">.1 </w:t>
            </w:r>
            <w:r w:rsidR="00CD783B">
              <w:t>Coma, punto y coma</w:t>
            </w:r>
          </w:p>
          <w:p w:rsidR="00CD783B" w:rsidRDefault="00CD783B" w:rsidP="0038054D">
            <w:pPr>
              <w:pStyle w:val="Prrafodelista"/>
              <w:ind w:left="77"/>
            </w:pPr>
            <w:r>
              <w:t>3.2 Punto (seguido y aparte)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3 Dos puntos y puntos suspensivos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4 Signos de interrogación y signos de admiración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5 Paréntesis, guiones y comillas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</w:t>
            </w:r>
            <w:r w:rsidR="00CD783B">
              <w:t>6 Uso no lingüístico de signos</w:t>
            </w:r>
          </w:p>
          <w:p w:rsidR="00405E59" w:rsidRDefault="00405E59" w:rsidP="0038054D">
            <w:pPr>
              <w:pStyle w:val="Prrafodelista"/>
              <w:ind w:left="77"/>
            </w:pPr>
          </w:p>
          <w:p w:rsidR="00652F14" w:rsidRDefault="00652F14" w:rsidP="00CD783B">
            <w:pPr>
              <w:pStyle w:val="Prrafodelista"/>
              <w:ind w:left="77"/>
            </w:pPr>
          </w:p>
        </w:tc>
        <w:tc>
          <w:tcPr>
            <w:tcW w:w="3685" w:type="dxa"/>
            <w:tcBorders>
              <w:bottom w:val="nil"/>
            </w:tcBorders>
          </w:tcPr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8F063D" w:rsidRPr="007E7EF7" w:rsidRDefault="008F063D" w:rsidP="008F063D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Encuadre Grupal: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</w:pPr>
            <w:r>
              <w:t>-Presentación de la unidad y contenido temático.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</w:pPr>
            <w:r>
              <w:t>-Forma de trabajar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</w:pPr>
            <w:r>
              <w:t xml:space="preserve">-Beneficios de la unidad 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  <w:rPr>
                <w:b/>
                <w:sz w:val="10"/>
                <w:szCs w:val="10"/>
              </w:rPr>
            </w:pPr>
          </w:p>
          <w:p w:rsidR="008F063D" w:rsidRPr="00CE3B7B" w:rsidRDefault="008F063D" w:rsidP="008F063D">
            <w:pPr>
              <w:autoSpaceDE w:val="0"/>
              <w:autoSpaceDN w:val="0"/>
              <w:adjustRightInd w:val="0"/>
              <w:rPr>
                <w:b/>
                <w:sz w:val="10"/>
                <w:szCs w:val="10"/>
              </w:rPr>
            </w:pPr>
          </w:p>
          <w:p w:rsidR="008F063D" w:rsidRPr="007E7EF7" w:rsidRDefault="008F063D" w:rsidP="008F063D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Contextualización: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</w:pPr>
            <w:r>
              <w:t>Libros  y revistas de lectura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8F063D" w:rsidRPr="00CE3B7B" w:rsidRDefault="008F063D" w:rsidP="008F063D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8F063D" w:rsidRPr="007E7EF7" w:rsidRDefault="008F063D" w:rsidP="008F063D">
            <w:pPr>
              <w:autoSpaceDE w:val="0"/>
              <w:autoSpaceDN w:val="0"/>
              <w:adjustRightInd w:val="0"/>
              <w:rPr>
                <w:b/>
              </w:rPr>
            </w:pPr>
            <w:r w:rsidRPr="007E7EF7">
              <w:rPr>
                <w:b/>
              </w:rPr>
              <w:t>Teorización: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</w:pPr>
            <w:r>
              <w:t>-El instructor explicará y demostrará cuando utilizar los signos de puntuación: las comas, puntos, los tipos de signos, y paréntesis, según los textos y oraciones.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8F063D" w:rsidRPr="00CE3B7B" w:rsidRDefault="008F063D" w:rsidP="008F063D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  <w:p w:rsidR="008F063D" w:rsidRDefault="008F063D" w:rsidP="008F063D">
            <w:pPr>
              <w:autoSpaceDE w:val="0"/>
              <w:autoSpaceDN w:val="0"/>
              <w:adjustRightInd w:val="0"/>
              <w:rPr>
                <w:b/>
              </w:rPr>
            </w:pPr>
            <w:r w:rsidRPr="00267A7E">
              <w:rPr>
                <w:b/>
              </w:rPr>
              <w:t>Ejercitación:</w:t>
            </w:r>
          </w:p>
          <w:p w:rsidR="008F063D" w:rsidRDefault="008F063D" w:rsidP="008F063D">
            <w:pPr>
              <w:autoSpaceDE w:val="0"/>
              <w:autoSpaceDN w:val="0"/>
              <w:adjustRightInd w:val="0"/>
            </w:pPr>
            <w:r>
              <w:t>-El participante identificará y aplicará utilizar</w:t>
            </w:r>
            <w:r w:rsidR="00A83022">
              <w:t xml:space="preserve"> los signos de puntuación:</w:t>
            </w:r>
            <w:r>
              <w:t xml:space="preserve"> las comas, puntos, los tipos de signos, y paréntesis, en diferentes escrituras.</w:t>
            </w:r>
          </w:p>
          <w:p w:rsidR="008F063D" w:rsidRPr="00267A7E" w:rsidRDefault="008F063D" w:rsidP="008F063D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8F063D" w:rsidRPr="00CE3B7B" w:rsidRDefault="008F063D" w:rsidP="008F063D">
            <w:pPr>
              <w:autoSpaceDE w:val="0"/>
              <w:autoSpaceDN w:val="0"/>
              <w:adjustRightInd w:val="0"/>
              <w:rPr>
                <w:b/>
              </w:rPr>
            </w:pPr>
            <w:r w:rsidRPr="00CE3B7B">
              <w:rPr>
                <w:b/>
              </w:rPr>
              <w:t>Reflexión:</w:t>
            </w:r>
          </w:p>
          <w:p w:rsidR="00E66CC4" w:rsidRDefault="008F063D" w:rsidP="008F063D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Retroalimentación y detección de errores.</w:t>
            </w:r>
          </w:p>
          <w:p w:rsidR="00652F14" w:rsidRDefault="00652F14" w:rsidP="0038344D">
            <w:pPr>
              <w:pStyle w:val="Prrafodelista"/>
              <w:autoSpaceDE w:val="0"/>
              <w:autoSpaceDN w:val="0"/>
              <w:adjustRightInd w:val="0"/>
              <w:ind w:left="317"/>
            </w:pPr>
          </w:p>
        </w:tc>
        <w:tc>
          <w:tcPr>
            <w:tcW w:w="2552" w:type="dxa"/>
            <w:vMerge w:val="restart"/>
            <w:tcBorders>
              <w:bottom w:val="nil"/>
            </w:tcBorders>
          </w:tcPr>
          <w:p w:rsidR="001A52E1" w:rsidRDefault="001A52E1" w:rsidP="007D692C"/>
          <w:p w:rsidR="008F063D" w:rsidRPr="008F063D" w:rsidRDefault="008F063D" w:rsidP="008F063D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sz w:val="20"/>
              </w:rPr>
            </w:pPr>
            <w:r w:rsidRPr="008F063D">
              <w:rPr>
                <w:rFonts w:cs="Arial"/>
                <w:b/>
                <w:bCs/>
                <w:iCs/>
                <w:sz w:val="20"/>
              </w:rPr>
              <w:t>Instalacio</w:t>
            </w:r>
            <w:r w:rsidRPr="008F063D">
              <w:rPr>
                <w:rFonts w:cs="Arial"/>
                <w:b/>
                <w:bCs/>
                <w:iCs/>
                <w:spacing w:val="-1"/>
                <w:sz w:val="20"/>
              </w:rPr>
              <w:t>ne</w:t>
            </w:r>
            <w:r w:rsidRPr="008F063D">
              <w:rPr>
                <w:rFonts w:cs="Arial"/>
                <w:b/>
                <w:bCs/>
                <w:iCs/>
                <w:sz w:val="20"/>
              </w:rPr>
              <w:t>s:</w:t>
            </w:r>
          </w:p>
          <w:p w:rsidR="008F063D" w:rsidRDefault="008F063D" w:rsidP="008F063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76" w:right="605" w:hanging="212"/>
              <w:jc w:val="both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Aula-taller de ca</w:t>
            </w:r>
            <w:r>
              <w:rPr>
                <w:rFonts w:cs="Arial"/>
                <w:spacing w:val="-1"/>
                <w:sz w:val="20"/>
              </w:rPr>
              <w:t>p</w:t>
            </w:r>
            <w:r>
              <w:rPr>
                <w:rFonts w:cs="Arial"/>
                <w:sz w:val="20"/>
              </w:rPr>
              <w:t>acit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z w:val="20"/>
              </w:rPr>
              <w:t>ci</w:t>
            </w:r>
            <w:r>
              <w:rPr>
                <w:rFonts w:cs="Arial"/>
                <w:spacing w:val="-1"/>
                <w:sz w:val="20"/>
              </w:rPr>
              <w:t>ó</w:t>
            </w:r>
            <w:r>
              <w:rPr>
                <w:rFonts w:cs="Arial"/>
                <w:sz w:val="20"/>
              </w:rPr>
              <w:t>n</w:t>
            </w:r>
          </w:p>
          <w:p w:rsidR="008F063D" w:rsidRDefault="008F063D" w:rsidP="008F063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right="605"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instalaciones</w:t>
            </w:r>
          </w:p>
          <w:p w:rsidR="008F063D" w:rsidRDefault="008F063D" w:rsidP="008F063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76" w:right="605" w:hanging="212"/>
              <w:rPr>
                <w:rFonts w:cs="Arial"/>
                <w:sz w:val="20"/>
              </w:rPr>
            </w:pPr>
          </w:p>
          <w:p w:rsidR="008F063D" w:rsidRPr="008F063D" w:rsidRDefault="008F063D" w:rsidP="008F063D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cs="Arial"/>
                <w:sz w:val="20"/>
              </w:rPr>
            </w:pPr>
            <w:r w:rsidRPr="008F063D">
              <w:rPr>
                <w:rFonts w:cs="Arial"/>
                <w:b/>
                <w:bCs/>
                <w:iCs/>
                <w:sz w:val="20"/>
              </w:rPr>
              <w:t>Mobiliario:</w:t>
            </w:r>
          </w:p>
          <w:p w:rsidR="008F063D" w:rsidRDefault="008F063D" w:rsidP="008F063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43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Mesas </w:t>
            </w:r>
            <w:r>
              <w:rPr>
                <w:rFonts w:cs="Arial"/>
                <w:spacing w:val="-1"/>
                <w:sz w:val="20"/>
              </w:rPr>
              <w:t>d</w:t>
            </w:r>
            <w:r>
              <w:rPr>
                <w:rFonts w:cs="Arial"/>
                <w:sz w:val="20"/>
              </w:rPr>
              <w:t>e tra</w:t>
            </w:r>
            <w:r>
              <w:rPr>
                <w:rFonts w:cs="Arial"/>
                <w:spacing w:val="-1"/>
                <w:sz w:val="20"/>
              </w:rPr>
              <w:t>b</w:t>
            </w:r>
            <w:r>
              <w:rPr>
                <w:rFonts w:cs="Arial"/>
                <w:sz w:val="20"/>
              </w:rPr>
              <w:t>ajo</w:t>
            </w:r>
          </w:p>
          <w:p w:rsidR="008F063D" w:rsidRDefault="008F063D" w:rsidP="008F063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44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sillas</w:t>
            </w:r>
          </w:p>
          <w:p w:rsidR="008F063D" w:rsidRDefault="008F063D" w:rsidP="008F063D">
            <w:pPr>
              <w:widowControl w:val="0"/>
              <w:autoSpaceDE w:val="0"/>
              <w:autoSpaceDN w:val="0"/>
              <w:adjustRightInd w:val="0"/>
              <w:spacing w:line="244" w:lineRule="exact"/>
              <w:ind w:left="64" w:right="-20"/>
              <w:rPr>
                <w:rFonts w:cs="Arial"/>
                <w:sz w:val="20"/>
              </w:rPr>
            </w:pPr>
          </w:p>
          <w:p w:rsidR="008F063D" w:rsidRPr="008F063D" w:rsidRDefault="008F063D" w:rsidP="008F063D">
            <w:pPr>
              <w:rPr>
                <w:rFonts w:cs="Arial"/>
                <w:b/>
                <w:sz w:val="18"/>
                <w:szCs w:val="18"/>
                <w:lang w:val="es-CO"/>
              </w:rPr>
            </w:pPr>
            <w:r w:rsidRPr="008F063D">
              <w:rPr>
                <w:rFonts w:cs="Arial"/>
                <w:b/>
                <w:sz w:val="18"/>
                <w:szCs w:val="18"/>
                <w:lang w:val="es-CO"/>
              </w:rPr>
              <w:t>Material y equipo audiovisual:</w:t>
            </w:r>
          </w:p>
          <w:p w:rsidR="008F063D" w:rsidRDefault="008F063D" w:rsidP="008F063D">
            <w:pPr>
              <w:rPr>
                <w:rFonts w:cs="Arial"/>
                <w:sz w:val="18"/>
                <w:szCs w:val="18"/>
                <w:lang w:val="es-CO"/>
              </w:rPr>
            </w:pPr>
          </w:p>
          <w:p w:rsidR="008F063D" w:rsidRDefault="008F063D" w:rsidP="008F063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pizarrón</w:t>
            </w:r>
          </w:p>
          <w:p w:rsidR="008F063D" w:rsidRDefault="008F063D" w:rsidP="008F063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cañón proyector</w:t>
            </w:r>
          </w:p>
          <w:p w:rsidR="008F063D" w:rsidRDefault="008F063D" w:rsidP="008F063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laptop</w:t>
            </w:r>
          </w:p>
          <w:p w:rsidR="008F063D" w:rsidRDefault="008F063D" w:rsidP="008F063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 xml:space="preserve">Hojas de </w:t>
            </w:r>
            <w:proofErr w:type="spellStart"/>
            <w:r>
              <w:rPr>
                <w:rFonts w:cs="Arial"/>
                <w:sz w:val="18"/>
                <w:szCs w:val="18"/>
                <w:lang w:val="es-CO"/>
              </w:rPr>
              <w:t>rotafolio</w:t>
            </w:r>
            <w:proofErr w:type="spellEnd"/>
          </w:p>
          <w:p w:rsidR="008F063D" w:rsidRDefault="008F063D" w:rsidP="008F063D">
            <w:pPr>
              <w:numPr>
                <w:ilvl w:val="0"/>
                <w:numId w:val="16"/>
              </w:numPr>
              <w:rPr>
                <w:rFonts w:cs="Arial"/>
                <w:sz w:val="18"/>
                <w:szCs w:val="18"/>
                <w:lang w:val="es-CO"/>
              </w:rPr>
            </w:pPr>
            <w:r>
              <w:rPr>
                <w:rFonts w:cs="Arial"/>
                <w:sz w:val="18"/>
                <w:szCs w:val="18"/>
                <w:lang w:val="es-CO"/>
              </w:rPr>
              <w:t>Plumones</w:t>
            </w:r>
          </w:p>
          <w:p w:rsidR="008F063D" w:rsidRDefault="008F063D" w:rsidP="007D692C"/>
        </w:tc>
        <w:tc>
          <w:tcPr>
            <w:tcW w:w="2268" w:type="dxa"/>
            <w:tcBorders>
              <w:bottom w:val="nil"/>
            </w:tcBorders>
          </w:tcPr>
          <w:p w:rsidR="00E66CC4" w:rsidRDefault="00E66CC4" w:rsidP="00E66CC4"/>
          <w:p w:rsidR="008F063D" w:rsidRPr="00E60633" w:rsidRDefault="008F063D" w:rsidP="008F063D">
            <w:pPr>
              <w:rPr>
                <w:b/>
                <w:sz w:val="18"/>
                <w:szCs w:val="18"/>
              </w:rPr>
            </w:pPr>
            <w:r w:rsidRPr="00E60633">
              <w:rPr>
                <w:b/>
                <w:sz w:val="18"/>
                <w:szCs w:val="18"/>
              </w:rPr>
              <w:t>Evaluación Formativa:</w:t>
            </w:r>
          </w:p>
          <w:p w:rsidR="008F063D" w:rsidRDefault="008F063D" w:rsidP="008F06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Documental</w:t>
            </w:r>
          </w:p>
          <w:p w:rsidR="008F063D" w:rsidRPr="00E60633" w:rsidRDefault="008F063D" w:rsidP="008F06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-Cuestionario</w:t>
            </w:r>
          </w:p>
          <w:p w:rsidR="008F063D" w:rsidRDefault="008F063D" w:rsidP="00E66CC4"/>
          <w:p w:rsidR="00A83022" w:rsidRPr="00E60633" w:rsidRDefault="00A83022" w:rsidP="00A83022">
            <w:pPr>
              <w:rPr>
                <w:b/>
                <w:sz w:val="18"/>
                <w:szCs w:val="18"/>
              </w:rPr>
            </w:pPr>
            <w:r w:rsidRPr="00E60633">
              <w:rPr>
                <w:b/>
                <w:sz w:val="18"/>
                <w:szCs w:val="18"/>
              </w:rPr>
              <w:t>Evaluación F</w:t>
            </w:r>
            <w:r>
              <w:rPr>
                <w:b/>
                <w:sz w:val="18"/>
                <w:szCs w:val="18"/>
              </w:rPr>
              <w:t>in</w:t>
            </w:r>
            <w:r w:rsidRPr="00E60633">
              <w:rPr>
                <w:b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l</w:t>
            </w:r>
            <w:r w:rsidRPr="00E60633">
              <w:rPr>
                <w:b/>
                <w:sz w:val="18"/>
                <w:szCs w:val="18"/>
              </w:rPr>
              <w:t>:</w:t>
            </w:r>
          </w:p>
          <w:p w:rsidR="00A83022" w:rsidRDefault="00A83022" w:rsidP="00A830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Documental</w:t>
            </w:r>
          </w:p>
          <w:p w:rsidR="00A83022" w:rsidRPr="00E60633" w:rsidRDefault="00A83022" w:rsidP="00A830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-Cuestionario</w:t>
            </w:r>
          </w:p>
          <w:p w:rsidR="00A83022" w:rsidRDefault="00A83022" w:rsidP="00E66CC4"/>
        </w:tc>
        <w:tc>
          <w:tcPr>
            <w:tcW w:w="1276" w:type="dxa"/>
            <w:tcBorders>
              <w:bottom w:val="nil"/>
            </w:tcBorders>
          </w:tcPr>
          <w:p w:rsidR="00A83022" w:rsidRDefault="00A83022" w:rsidP="00A83022">
            <w:pPr>
              <w:jc w:val="center"/>
              <w:rPr>
                <w:b/>
              </w:rPr>
            </w:pPr>
          </w:p>
          <w:p w:rsidR="001A52E1" w:rsidRPr="00A83022" w:rsidRDefault="00A83022" w:rsidP="00A83022">
            <w:pPr>
              <w:jc w:val="center"/>
              <w:rPr>
                <w:b/>
              </w:rPr>
            </w:pPr>
            <w:r w:rsidRPr="00A83022">
              <w:rPr>
                <w:b/>
              </w:rPr>
              <w:t xml:space="preserve">10 </w:t>
            </w:r>
            <w:proofErr w:type="spellStart"/>
            <w:r w:rsidRPr="00A83022">
              <w:rPr>
                <w:b/>
              </w:rPr>
              <w:t>hrs</w:t>
            </w:r>
            <w:proofErr w:type="spellEnd"/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0560F5" w:rsidRDefault="000560F5" w:rsidP="0038054D">
            <w:pPr>
              <w:jc w:val="center"/>
            </w:pPr>
          </w:p>
        </w:tc>
      </w:tr>
      <w:tr w:rsidR="00281DEE" w:rsidTr="0038344D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Default="001A52E1" w:rsidP="0038565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1A52E1" w:rsidP="00CD783B"/>
        </w:tc>
        <w:tc>
          <w:tcPr>
            <w:tcW w:w="3685" w:type="dxa"/>
            <w:tcBorders>
              <w:top w:val="nil"/>
              <w:bottom w:val="single" w:sz="4" w:space="0" w:color="auto"/>
            </w:tcBorders>
          </w:tcPr>
          <w:p w:rsidR="001A52E1" w:rsidRDefault="001A52E1" w:rsidP="00CD783B">
            <w:pPr>
              <w:autoSpaceDE w:val="0"/>
              <w:autoSpaceDN w:val="0"/>
              <w:adjustRightInd w:val="0"/>
            </w:pPr>
          </w:p>
        </w:tc>
        <w:tc>
          <w:tcPr>
            <w:tcW w:w="2552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276" w:type="dxa"/>
            <w:tcBorders>
              <w:top w:val="nil"/>
              <w:bottom w:val="single" w:sz="4" w:space="0" w:color="auto"/>
            </w:tcBorders>
          </w:tcPr>
          <w:p w:rsidR="001A52E1" w:rsidRDefault="001A52E1" w:rsidP="00CD783B"/>
        </w:tc>
      </w:tr>
    </w:tbl>
    <w:p w:rsidR="001A52E1" w:rsidRDefault="00A83022" w:rsidP="00A83022">
      <w:pPr>
        <w:spacing w:after="0" w:line="240" w:lineRule="auto"/>
        <w:rPr>
          <w:b/>
        </w:rPr>
      </w:pPr>
      <w:r>
        <w:t xml:space="preserve">Elaboró: </w:t>
      </w:r>
      <w:r w:rsidRPr="00A83022">
        <w:rPr>
          <w:b/>
        </w:rPr>
        <w:t>Yuridia del Carmen Evangelista Joaquín</w:t>
      </w:r>
    </w:p>
    <w:p w:rsidR="00A83022" w:rsidRDefault="00A83022" w:rsidP="00A83022">
      <w:pPr>
        <w:spacing w:after="0" w:line="240" w:lineRule="auto"/>
      </w:pPr>
      <w:r>
        <w:rPr>
          <w:b/>
        </w:rPr>
        <w:t>Unidad Chetumal</w:t>
      </w:r>
    </w:p>
    <w:sectPr w:rsidR="00A83022" w:rsidSect="00CE3B7B">
      <w:headerReference w:type="default" r:id="rId8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8AB" w:rsidRDefault="007168AB" w:rsidP="00B85D0D">
      <w:pPr>
        <w:spacing w:after="0" w:line="240" w:lineRule="auto"/>
      </w:pPr>
      <w:r>
        <w:separator/>
      </w:r>
    </w:p>
  </w:endnote>
  <w:endnote w:type="continuationSeparator" w:id="0">
    <w:p w:rsidR="007168AB" w:rsidRDefault="007168AB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8AB" w:rsidRDefault="007168AB" w:rsidP="00B85D0D">
      <w:pPr>
        <w:spacing w:after="0" w:line="240" w:lineRule="auto"/>
      </w:pPr>
      <w:r>
        <w:separator/>
      </w:r>
    </w:p>
  </w:footnote>
  <w:footnote w:type="continuationSeparator" w:id="0">
    <w:p w:rsidR="007168AB" w:rsidRDefault="007168AB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D0D" w:rsidRDefault="00EF5377" w:rsidP="00EF5377">
    <w:pPr>
      <w:pStyle w:val="Encabezado"/>
      <w:jc w:val="cen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D11475C" wp14:editId="2AEB6738">
          <wp:simplePos x="0" y="0"/>
          <wp:positionH relativeFrom="column">
            <wp:posOffset>6467475</wp:posOffset>
          </wp:positionH>
          <wp:positionV relativeFrom="paragraph">
            <wp:posOffset>-192405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 wp14:anchorId="2BA6490A" wp14:editId="254CCD64">
          <wp:simplePos x="0" y="0"/>
          <wp:positionH relativeFrom="column">
            <wp:posOffset>600075</wp:posOffset>
          </wp:positionH>
          <wp:positionV relativeFrom="paragraph">
            <wp:posOffset>-314960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4900F89" wp14:editId="45B0B67D">
              <wp:simplePos x="0" y="0"/>
              <wp:positionH relativeFrom="column">
                <wp:posOffset>2286000</wp:posOffset>
              </wp:positionH>
              <wp:positionV relativeFrom="paragraph">
                <wp:posOffset>-344805</wp:posOffset>
              </wp:positionV>
              <wp:extent cx="4232910" cy="607060"/>
              <wp:effectExtent l="0" t="0" r="0" b="0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32910" cy="6070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F5377" w:rsidRPr="00EF5377" w:rsidRDefault="00EF5377" w:rsidP="00EF5377">
                          <w:pPr>
                            <w:pStyle w:val="Sinespaciado"/>
                            <w:jc w:val="center"/>
                            <w:rPr>
                              <w:b/>
                            </w:rPr>
                          </w:pPr>
                          <w:r w:rsidRPr="00EF5377">
                            <w:rPr>
                              <w:b/>
                            </w:rPr>
                            <w:t>INSTITUTO DE CAPACITACIÓN PARA EL TRABAJO</w:t>
                          </w:r>
                        </w:p>
                        <w:p w:rsidR="00EF5377" w:rsidRPr="00EF5377" w:rsidRDefault="00EF5377" w:rsidP="00EF5377">
                          <w:pPr>
                            <w:pStyle w:val="Sinespaciado"/>
                            <w:jc w:val="center"/>
                            <w:rPr>
                              <w:b/>
                            </w:rPr>
                          </w:pPr>
                          <w:r w:rsidRPr="00EF5377">
                            <w:rPr>
                              <w:b/>
                            </w:rPr>
                            <w:t>DEL ESTADO DE QUINTANA ROO</w:t>
                          </w:r>
                        </w:p>
                        <w:p w:rsidR="00EF5377" w:rsidRPr="00EF5377" w:rsidRDefault="00EF5377" w:rsidP="00EF5377">
                          <w:pPr>
                            <w:spacing w:after="0" w:line="240" w:lineRule="auto"/>
                            <w:jc w:val="center"/>
                            <w:rPr>
                              <w:b/>
                            </w:rPr>
                          </w:pPr>
                          <w:r w:rsidRPr="00EF5377">
                            <w:rPr>
                              <w:b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900F8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80pt;margin-top:-27.15pt;width:333.3pt;height:4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" stroked="f">
              <v:fill opacity="0"/>
              <v:textbox>
                <w:txbxContent>
                  <w:p w:rsidR="00EF5377" w:rsidRPr="00EF5377" w:rsidRDefault="00EF5377" w:rsidP="00EF5377">
                    <w:pPr>
                      <w:pStyle w:val="Sinespaciado"/>
                      <w:jc w:val="center"/>
                      <w:rPr>
                        <w:b/>
                      </w:rPr>
                    </w:pPr>
                    <w:r w:rsidRPr="00EF5377">
                      <w:rPr>
                        <w:b/>
                      </w:rPr>
                      <w:t>INSTITUTO DE CAPACITACIÓN PARA EL TRABAJO</w:t>
                    </w:r>
                  </w:p>
                  <w:p w:rsidR="00EF5377" w:rsidRPr="00EF5377" w:rsidRDefault="00EF5377" w:rsidP="00EF5377">
                    <w:pPr>
                      <w:pStyle w:val="Sinespaciado"/>
                      <w:jc w:val="center"/>
                      <w:rPr>
                        <w:b/>
                      </w:rPr>
                    </w:pPr>
                    <w:r w:rsidRPr="00EF5377">
                      <w:rPr>
                        <w:b/>
                      </w:rPr>
                      <w:t>DEL ESTADO DE QUINTANA ROO</w:t>
                    </w:r>
                  </w:p>
                  <w:p w:rsidR="00EF5377" w:rsidRPr="00EF5377" w:rsidRDefault="00EF5377" w:rsidP="00EF5377">
                    <w:pPr>
                      <w:spacing w:after="0" w:line="240" w:lineRule="auto"/>
                      <w:jc w:val="center"/>
                      <w:rPr>
                        <w:b/>
                      </w:rPr>
                    </w:pPr>
                    <w:r w:rsidRPr="00EF5377">
                      <w:rPr>
                        <w:b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BD14582_"/>
      </v:shape>
    </w:pict>
  </w:numPicBullet>
  <w:numPicBullet w:numPicBulletId="1">
    <w:pict>
      <v:shape id="_x0000_i1027" type="#_x0000_t75" style="width:11.25pt;height:11.25pt" o:bullet="t">
        <v:imagedata r:id="rId2" o:title="BD10264_"/>
      </v:shape>
    </w:pict>
  </w:numPicBullet>
  <w:abstractNum w:abstractNumId="0">
    <w:nsid w:val="02EA0BEF"/>
    <w:multiLevelType w:val="hybridMultilevel"/>
    <w:tmpl w:val="08AE5CCC"/>
    <w:lvl w:ilvl="0" w:tplc="C8DC30C8">
      <w:numFmt w:val="bullet"/>
      <w:lvlText w:val=""/>
      <w:lvlJc w:val="left"/>
      <w:pPr>
        <w:tabs>
          <w:tab w:val="num" w:pos="488"/>
        </w:tabs>
        <w:ind w:left="488" w:hanging="360"/>
      </w:pPr>
      <w:rPr>
        <w:rFonts w:ascii="Symbol" w:eastAsia="Times New Roman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04"/>
        </w:tabs>
        <w:ind w:left="15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1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F1C3C10"/>
    <w:multiLevelType w:val="hybridMultilevel"/>
    <w:tmpl w:val="BF4681B2"/>
    <w:lvl w:ilvl="0" w:tplc="C8DC30C8">
      <w:numFmt w:val="bullet"/>
      <w:lvlText w:val=""/>
      <w:lvlJc w:val="left"/>
      <w:pPr>
        <w:tabs>
          <w:tab w:val="num" w:pos="424"/>
        </w:tabs>
        <w:ind w:left="424" w:hanging="360"/>
      </w:pPr>
      <w:rPr>
        <w:rFonts w:ascii="Symbol" w:eastAsia="Times New Roman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6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6A811DEF"/>
    <w:multiLevelType w:val="hybridMultilevel"/>
    <w:tmpl w:val="D05280DE"/>
    <w:lvl w:ilvl="0" w:tplc="2D62912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79238A"/>
    <w:multiLevelType w:val="hybridMultilevel"/>
    <w:tmpl w:val="0336B214"/>
    <w:lvl w:ilvl="0" w:tplc="C8DC30C8">
      <w:numFmt w:val="bullet"/>
      <w:lvlText w:val=""/>
      <w:lvlJc w:val="left"/>
      <w:pPr>
        <w:tabs>
          <w:tab w:val="num" w:pos="488"/>
        </w:tabs>
        <w:ind w:left="488" w:hanging="360"/>
      </w:pPr>
      <w:rPr>
        <w:rFonts w:ascii="Symbol" w:eastAsia="Times New Roman" w:hAnsi="Symbol" w:cs="Symbol" w:hint="default"/>
      </w:rPr>
    </w:lvl>
    <w:lvl w:ilvl="1" w:tplc="BF1E5CD8">
      <w:start w:val="1"/>
      <w:numFmt w:val="bullet"/>
      <w:lvlText w:val=""/>
      <w:lvlPicBulletId w:val="1"/>
      <w:lvlJc w:val="left"/>
      <w:pPr>
        <w:tabs>
          <w:tab w:val="num" w:pos="1504"/>
        </w:tabs>
        <w:ind w:left="1504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13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788676E0"/>
    <w:multiLevelType w:val="hybridMultilevel"/>
    <w:tmpl w:val="62E20050"/>
    <w:lvl w:ilvl="0" w:tplc="C8DC30C8">
      <w:numFmt w:val="bullet"/>
      <w:lvlText w:val=""/>
      <w:lvlJc w:val="left"/>
      <w:pPr>
        <w:tabs>
          <w:tab w:val="num" w:pos="424"/>
        </w:tabs>
        <w:ind w:left="424" w:hanging="360"/>
      </w:pPr>
      <w:rPr>
        <w:rFonts w:ascii="Symbol" w:eastAsia="Times New Roman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5"/>
  </w:num>
  <w:num w:numId="4">
    <w:abstractNumId w:val="11"/>
  </w:num>
  <w:num w:numId="5">
    <w:abstractNumId w:val="5"/>
  </w:num>
  <w:num w:numId="6">
    <w:abstractNumId w:val="1"/>
  </w:num>
  <w:num w:numId="7">
    <w:abstractNumId w:val="8"/>
  </w:num>
  <w:num w:numId="8">
    <w:abstractNumId w:val="10"/>
  </w:num>
  <w:num w:numId="9">
    <w:abstractNumId w:val="3"/>
  </w:num>
  <w:num w:numId="10">
    <w:abstractNumId w:val="6"/>
  </w:num>
  <w:num w:numId="11">
    <w:abstractNumId w:val="7"/>
  </w:num>
  <w:num w:numId="12">
    <w:abstractNumId w:val="9"/>
  </w:num>
  <w:num w:numId="13">
    <w:abstractNumId w:val="0"/>
  </w:num>
  <w:num w:numId="14">
    <w:abstractNumId w:val="12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560F5"/>
    <w:rsid w:val="000958A3"/>
    <w:rsid w:val="000A2248"/>
    <w:rsid w:val="000B20C3"/>
    <w:rsid w:val="000B6AD8"/>
    <w:rsid w:val="00111933"/>
    <w:rsid w:val="00175942"/>
    <w:rsid w:val="001A52E1"/>
    <w:rsid w:val="001D29C0"/>
    <w:rsid w:val="00247875"/>
    <w:rsid w:val="00251CDE"/>
    <w:rsid w:val="00267A7E"/>
    <w:rsid w:val="00281DEE"/>
    <w:rsid w:val="00344440"/>
    <w:rsid w:val="003545CD"/>
    <w:rsid w:val="00357230"/>
    <w:rsid w:val="0038344D"/>
    <w:rsid w:val="00385650"/>
    <w:rsid w:val="003B7E43"/>
    <w:rsid w:val="003D29CB"/>
    <w:rsid w:val="003D7EAF"/>
    <w:rsid w:val="00401C91"/>
    <w:rsid w:val="00405E59"/>
    <w:rsid w:val="004739C8"/>
    <w:rsid w:val="004C1BE6"/>
    <w:rsid w:val="004D7A59"/>
    <w:rsid w:val="00514E76"/>
    <w:rsid w:val="00557C25"/>
    <w:rsid w:val="00652F14"/>
    <w:rsid w:val="006B690E"/>
    <w:rsid w:val="00701E59"/>
    <w:rsid w:val="007168AB"/>
    <w:rsid w:val="007504F3"/>
    <w:rsid w:val="007B311F"/>
    <w:rsid w:val="007D692C"/>
    <w:rsid w:val="007E7EF7"/>
    <w:rsid w:val="00813E08"/>
    <w:rsid w:val="008D0D39"/>
    <w:rsid w:val="008F063D"/>
    <w:rsid w:val="00915256"/>
    <w:rsid w:val="009F6C82"/>
    <w:rsid w:val="00A0246D"/>
    <w:rsid w:val="00A13F3E"/>
    <w:rsid w:val="00A83022"/>
    <w:rsid w:val="00AA71D3"/>
    <w:rsid w:val="00B6143A"/>
    <w:rsid w:val="00B85D0D"/>
    <w:rsid w:val="00C0453C"/>
    <w:rsid w:val="00CD783B"/>
    <w:rsid w:val="00CE3B7B"/>
    <w:rsid w:val="00CF4854"/>
    <w:rsid w:val="00DF38B5"/>
    <w:rsid w:val="00E60633"/>
    <w:rsid w:val="00E66CC4"/>
    <w:rsid w:val="00E854D4"/>
    <w:rsid w:val="00EB5745"/>
    <w:rsid w:val="00EC6538"/>
    <w:rsid w:val="00EF5377"/>
    <w:rsid w:val="00F4430E"/>
    <w:rsid w:val="00FB4FE6"/>
    <w:rsid w:val="00FD62C4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60211A-F2B1-4E97-BC61-F39EAC49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EF5377"/>
    <w:pPr>
      <w:spacing w:after="0" w:line="240" w:lineRule="auto"/>
    </w:pPr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4C963-45F3-431C-9652-865BA862B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630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4089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Icat</cp:lastModifiedBy>
  <cp:revision>5</cp:revision>
  <cp:lastPrinted>2013-12-02T15:42:00Z</cp:lastPrinted>
  <dcterms:created xsi:type="dcterms:W3CDTF">2017-11-15T21:58:00Z</dcterms:created>
  <dcterms:modified xsi:type="dcterms:W3CDTF">2017-11-16T19:56:00Z</dcterms:modified>
</cp:coreProperties>
</file>