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3" w:rsidRDefault="003A0333" w:rsidP="00DE1AA2">
      <w:pPr>
        <w:rPr>
          <w:rFonts w:ascii="Arial" w:hAnsi="Arial" w:cs="Arial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313AC7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 xml:space="preserve">NOMBRE DEL CURSO: </w:t>
            </w:r>
            <w:r w:rsidR="001E6EBA">
              <w:rPr>
                <w:sz w:val="24"/>
                <w:szCs w:val="24"/>
                <w:lang w:val="es-ES_tradnl"/>
              </w:rPr>
              <w:t>PRESUPUESTO</w:t>
            </w:r>
            <w:r w:rsidR="00313AC7">
              <w:rPr>
                <w:sz w:val="24"/>
                <w:szCs w:val="24"/>
                <w:lang w:val="es-ES_tradnl"/>
              </w:rPr>
              <w:t xml:space="preserve"> BASADO EN RESULTADOS</w:t>
            </w:r>
            <w:r w:rsidRPr="00643BE9">
              <w:rPr>
                <w:b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DD0E00" w:rsidRDefault="004952D9" w:rsidP="00DD0E00">
            <w:pPr>
              <w:spacing w:after="240"/>
              <w:jc w:val="both"/>
              <w:rPr>
                <w:rFonts w:ascii="Arial" w:hAnsi="Arial" w:cs="Arial"/>
                <w:lang w:eastAsia="es-MX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r w:rsidR="00047FCC" w:rsidRPr="00643BE9">
              <w:rPr>
                <w:b/>
                <w:sz w:val="24"/>
                <w:szCs w:val="26"/>
              </w:rPr>
              <w:t xml:space="preserve">: </w:t>
            </w:r>
            <w:r w:rsidR="009C49B4" w:rsidRPr="00213240">
              <w:rPr>
                <w:sz w:val="24"/>
                <w:szCs w:val="26"/>
              </w:rPr>
              <w:t>Al finalizar el</w:t>
            </w:r>
            <w:r w:rsidR="009C49B4" w:rsidRPr="007C1C8C">
              <w:rPr>
                <w:sz w:val="24"/>
                <w:szCs w:val="26"/>
              </w:rPr>
              <w:t xml:space="preserve"> curso el </w:t>
            </w:r>
            <w:r w:rsidR="00DD0E00">
              <w:rPr>
                <w:sz w:val="24"/>
                <w:szCs w:val="26"/>
              </w:rPr>
              <w:t xml:space="preserve">conocerá los conceptos </w:t>
            </w:r>
            <w:r w:rsidR="00DD0E00" w:rsidRPr="00DD0E00">
              <w:rPr>
                <w:sz w:val="24"/>
                <w:szCs w:val="26"/>
              </w:rPr>
              <w:t>técnicos y normativos de la programación y presupuestación, desarrollando habilidades para aplicar las disposiciones en la materia e interpretar la información presupuestal y programática que ésta genera, identificando la forma en que contribuye a mejorar la toma de decisiones,  al logro de los objetivos institucionales del ente público y a la solución de los problemas sociales a los cual se orienta.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DD0E00" w:rsidP="00112A52">
            <w:pPr>
              <w:pStyle w:val="Sinespaciad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DIRIGIDO A: </w:t>
            </w:r>
            <w:r w:rsidRPr="00DD0E00">
              <w:rPr>
                <w:sz w:val="24"/>
                <w:szCs w:val="26"/>
              </w:rPr>
              <w:t>Funcionarios y empleados de los gobiernos estatal o municipal que requieran conocer los elementos fundamentales de la administración programática, presupuestal y contable de los entes públicos  que tengan bajo su responsabilidad la toma de decisiones, la coordinación de acciones o la ejecución, registro, control.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12A52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Pr="00643BE9">
              <w:rPr>
                <w:sz w:val="24"/>
                <w:szCs w:val="24"/>
              </w:rPr>
              <w:t>20 horas</w:t>
            </w:r>
          </w:p>
        </w:tc>
      </w:tr>
    </w:tbl>
    <w:p w:rsidR="004952D9" w:rsidRPr="0012192F" w:rsidRDefault="004952D9" w:rsidP="00DE1AA2">
      <w:pPr>
        <w:rPr>
          <w:rFonts w:ascii="Arial" w:hAnsi="Arial" w:cs="Arial"/>
          <w:sz w:val="4"/>
          <w:szCs w:val="4"/>
        </w:rPr>
      </w:pPr>
    </w:p>
    <w:tbl>
      <w:tblPr>
        <w:tblpPr w:leftFromText="141" w:rightFromText="141" w:vertAnchor="text" w:tblpY="130"/>
        <w:tblW w:w="13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410"/>
        <w:gridCol w:w="3204"/>
        <w:gridCol w:w="2410"/>
        <w:gridCol w:w="2410"/>
        <w:gridCol w:w="1275"/>
      </w:tblGrid>
      <w:tr w:rsidR="004952D9" w:rsidRPr="00643BE9" w:rsidTr="00DD0E00">
        <w:tc>
          <w:tcPr>
            <w:tcW w:w="2093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TEMA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SUBTEMA</w:t>
            </w:r>
          </w:p>
        </w:tc>
        <w:tc>
          <w:tcPr>
            <w:tcW w:w="3204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ESTRATEGIA DIDACTICA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APOYO DIDACTICO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CRITERIO DE EVALUACIÓN</w:t>
            </w:r>
          </w:p>
        </w:tc>
        <w:tc>
          <w:tcPr>
            <w:tcW w:w="1275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TIEMPO</w:t>
            </w:r>
          </w:p>
        </w:tc>
      </w:tr>
      <w:tr w:rsidR="004952D9" w:rsidRPr="00BA6475" w:rsidTr="00DD0E00">
        <w:trPr>
          <w:trHeight w:val="3959"/>
        </w:trPr>
        <w:tc>
          <w:tcPr>
            <w:tcW w:w="2093" w:type="dxa"/>
          </w:tcPr>
          <w:p w:rsidR="00DD0E00" w:rsidRPr="00BA6475" w:rsidRDefault="00DD0E00" w:rsidP="00A916E6">
            <w:pPr>
              <w:pStyle w:val="ecxmsonormal"/>
              <w:numPr>
                <w:ilvl w:val="0"/>
                <w:numId w:val="27"/>
              </w:numPr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  <w:r w:rsidRPr="00DD0E00"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  <w:t>FUNCIONES DE LA ADMINISTRACIÓN PÚBLICA</w:t>
            </w:r>
            <w:r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  <w:t>.</w:t>
            </w:r>
          </w:p>
          <w:p w:rsidR="00DD0E00" w:rsidRPr="00BA6475" w:rsidRDefault="00DD0E00" w:rsidP="00DD0E00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C450B5" w:rsidRPr="00BA6475" w:rsidRDefault="00C450B5" w:rsidP="00DD0E00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DD0E00" w:rsidRPr="00BA6475" w:rsidRDefault="00DD0E00" w:rsidP="00A916E6">
            <w:pPr>
              <w:pStyle w:val="ecxmsonormal"/>
              <w:numPr>
                <w:ilvl w:val="0"/>
                <w:numId w:val="27"/>
              </w:numPr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  <w:r w:rsidRPr="00BA6475"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  <w:t xml:space="preserve"> </w:t>
            </w:r>
            <w:r w:rsidRPr="00DD0E00"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  <w:t>POLÍTICAS PÚBLICAS</w:t>
            </w:r>
          </w:p>
          <w:p w:rsidR="00C450B5" w:rsidRPr="00BA6475" w:rsidRDefault="00C450B5" w:rsidP="00C450B5">
            <w:pPr>
              <w:pStyle w:val="Prrafodelista"/>
              <w:rPr>
                <w:rFonts w:cs="Calibri"/>
                <w:sz w:val="20"/>
                <w:szCs w:val="20"/>
                <w:lang w:val="es-ES_tradnl"/>
              </w:rPr>
            </w:pPr>
          </w:p>
          <w:p w:rsidR="00C450B5" w:rsidRPr="00BA6475" w:rsidRDefault="00C450B5" w:rsidP="00C450B5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C450B5" w:rsidRPr="00BA6475" w:rsidRDefault="00C450B5" w:rsidP="00C450B5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C450B5" w:rsidRPr="00BA6475" w:rsidRDefault="00C450B5" w:rsidP="00C450B5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C450B5" w:rsidRPr="00BA6475" w:rsidRDefault="00C450B5" w:rsidP="00C450B5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C450B5" w:rsidRPr="00BA6475" w:rsidRDefault="001735C0" w:rsidP="00A916E6">
            <w:pPr>
              <w:pStyle w:val="ecxmsonormal"/>
              <w:numPr>
                <w:ilvl w:val="0"/>
                <w:numId w:val="27"/>
              </w:numPr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  <w:r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  <w:t>MARCO JURÍ</w:t>
            </w:r>
            <w:r w:rsidR="00C450B5" w:rsidRPr="00C450B5"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  <w:t>DICO DE ACTUACIÓN, ESTRUCTURA Y FUNCIONES DE LOS GOBIERNOS</w:t>
            </w:r>
          </w:p>
          <w:p w:rsidR="005A03B7" w:rsidRPr="00BA6475" w:rsidRDefault="005A03B7" w:rsidP="005A03B7">
            <w:pPr>
              <w:pStyle w:val="ecxmsonormal"/>
              <w:shd w:val="clear" w:color="auto" w:fill="FFFFFF"/>
              <w:ind w:left="360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5A03B7" w:rsidRPr="00BA6475" w:rsidRDefault="005A03B7" w:rsidP="00A916E6">
            <w:pPr>
              <w:pStyle w:val="ecxmsonormal"/>
              <w:numPr>
                <w:ilvl w:val="0"/>
                <w:numId w:val="27"/>
              </w:numPr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  <w:r w:rsidRPr="005A03B7"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  <w:t>PLANEACIÓN DEL DESARROLLO Y PLANEACIÓN INSTITUCIONAL</w:t>
            </w:r>
          </w:p>
          <w:p w:rsidR="00A916E6" w:rsidRPr="00BA6475" w:rsidRDefault="00A916E6" w:rsidP="00A916E6">
            <w:pPr>
              <w:pStyle w:val="Prrafodelista"/>
              <w:rPr>
                <w:rFonts w:cs="Calibri"/>
                <w:sz w:val="20"/>
                <w:szCs w:val="20"/>
                <w:lang w:val="es-ES_tradnl"/>
              </w:rPr>
            </w:pPr>
          </w:p>
          <w:p w:rsidR="00A916E6" w:rsidRPr="00BA6475" w:rsidRDefault="00A916E6" w:rsidP="00A916E6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A916E6" w:rsidRPr="00A916E6" w:rsidRDefault="00A916E6" w:rsidP="00A916E6">
            <w:pPr>
              <w:pStyle w:val="Prrafodelista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240" w:after="120" w:line="240" w:lineRule="auto"/>
              <w:contextualSpacing w:val="0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 w:rsidRPr="00A916E6">
              <w:rPr>
                <w:rFonts w:cs="Calibri"/>
                <w:sz w:val="20"/>
                <w:szCs w:val="20"/>
                <w:lang w:val="es-ES_tradnl"/>
              </w:rPr>
              <w:t>PRESUPUESTO BASADO EN RESULTADOS Y METODOLOGÍA DEL MARCO LÓGICO</w:t>
            </w:r>
          </w:p>
          <w:p w:rsidR="00A916E6" w:rsidRPr="00BA6475" w:rsidRDefault="00A916E6" w:rsidP="00A916E6">
            <w:pPr>
              <w:pStyle w:val="ecxmsonormal"/>
              <w:shd w:val="clear" w:color="auto" w:fill="FFFFFF"/>
              <w:ind w:left="360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A916E6" w:rsidRPr="00BA6475" w:rsidRDefault="00A916E6" w:rsidP="00A916E6">
            <w:pPr>
              <w:pStyle w:val="ecxmsonormal"/>
              <w:shd w:val="clear" w:color="auto" w:fill="FFFFFF"/>
              <w:ind w:left="360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A916E6" w:rsidRPr="00BA6475" w:rsidRDefault="00A916E6" w:rsidP="00A916E6">
            <w:pPr>
              <w:pStyle w:val="ecxmsonormal"/>
              <w:shd w:val="clear" w:color="auto" w:fill="FFFFFF"/>
              <w:ind w:left="360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A916E6" w:rsidRPr="00BA6475" w:rsidRDefault="00D370AD" w:rsidP="00A916E6">
            <w:pPr>
              <w:pStyle w:val="ecxmsonormal"/>
              <w:numPr>
                <w:ilvl w:val="0"/>
                <w:numId w:val="27"/>
              </w:numPr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  <w:r w:rsidRPr="00D370AD"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  <w:t>VINCULACIÓN PROGRAMACIÓN-PRESUPUESTACIÓN</w:t>
            </w:r>
            <w:r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  <w:t>.</w:t>
            </w:r>
          </w:p>
          <w:p w:rsidR="00D370AD" w:rsidRDefault="00D370AD" w:rsidP="00D370AD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D370AD" w:rsidRDefault="00D370AD" w:rsidP="00D370AD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D370AD" w:rsidRPr="00D370AD" w:rsidRDefault="00D370AD" w:rsidP="00D370AD">
            <w:pPr>
              <w:pStyle w:val="Prrafodelista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240" w:after="120"/>
              <w:rPr>
                <w:rFonts w:cs="Calibri"/>
                <w:sz w:val="20"/>
                <w:szCs w:val="20"/>
                <w:lang w:val="es-ES_tradnl"/>
              </w:rPr>
            </w:pPr>
            <w:r w:rsidRPr="00D370AD">
              <w:rPr>
                <w:rFonts w:cs="Calibri"/>
                <w:sz w:val="20"/>
                <w:szCs w:val="20"/>
                <w:lang w:val="es-ES_tradnl"/>
              </w:rPr>
              <w:t>TRANPARENCIA Y RENDICIÓN DE CUENTAS</w:t>
            </w:r>
          </w:p>
          <w:p w:rsidR="00D370AD" w:rsidRDefault="00D370AD" w:rsidP="00D370AD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D370AD" w:rsidRDefault="00D370AD" w:rsidP="00D370AD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D370AD" w:rsidRDefault="00D370AD" w:rsidP="00D370AD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D370AD" w:rsidRDefault="00D370AD" w:rsidP="00D370AD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D370AD" w:rsidRDefault="00D370AD" w:rsidP="00D370AD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D370AD" w:rsidRDefault="00D370AD" w:rsidP="00D370AD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D370AD" w:rsidRDefault="00D370AD" w:rsidP="00D370AD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  <w:p w:rsidR="00D370AD" w:rsidRPr="00BA6475" w:rsidRDefault="00D370AD" w:rsidP="00D370AD">
            <w:pPr>
              <w:pStyle w:val="ecxmsonormal"/>
              <w:shd w:val="clear" w:color="auto" w:fill="FFFFFF"/>
              <w:rPr>
                <w:rFonts w:ascii="Calibri" w:eastAsia="Calibri" w:hAnsi="Calibri" w:cs="Calibri"/>
                <w:sz w:val="20"/>
                <w:szCs w:val="20"/>
                <w:lang w:val="es-ES_tradnl" w:eastAsia="en-US"/>
              </w:rPr>
            </w:pPr>
          </w:p>
        </w:tc>
        <w:tc>
          <w:tcPr>
            <w:tcW w:w="2410" w:type="dxa"/>
          </w:tcPr>
          <w:p w:rsidR="004952D9" w:rsidRPr="00FE0AA0" w:rsidRDefault="00DD0E00" w:rsidP="00FE0AA0">
            <w:pPr>
              <w:pStyle w:val="Prrafodelista"/>
              <w:numPr>
                <w:ilvl w:val="1"/>
                <w:numId w:val="28"/>
              </w:numPr>
              <w:spacing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FE0AA0">
              <w:rPr>
                <w:rFonts w:cs="Calibri"/>
                <w:sz w:val="20"/>
                <w:szCs w:val="20"/>
                <w:lang w:val="es-ES_tradnl"/>
              </w:rPr>
              <w:lastRenderedPageBreak/>
              <w:t xml:space="preserve"> Administración Pública</w:t>
            </w:r>
          </w:p>
          <w:p w:rsidR="00FE0AA0" w:rsidRDefault="00DD0E00" w:rsidP="00FE0AA0">
            <w:pPr>
              <w:pStyle w:val="Prrafodelista"/>
              <w:numPr>
                <w:ilvl w:val="1"/>
                <w:numId w:val="28"/>
              </w:numPr>
              <w:spacing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DD0E00">
              <w:rPr>
                <w:rFonts w:cs="Calibri"/>
                <w:sz w:val="20"/>
                <w:szCs w:val="20"/>
                <w:lang w:val="es-ES_tradnl"/>
              </w:rPr>
              <w:t>Finalidades del Gobierno</w:t>
            </w:r>
            <w:r>
              <w:rPr>
                <w:rFonts w:cs="Calibri"/>
                <w:sz w:val="20"/>
                <w:szCs w:val="20"/>
                <w:lang w:val="es-ES_tradnl"/>
              </w:rPr>
              <w:t>.</w:t>
            </w:r>
          </w:p>
          <w:p w:rsidR="00DD0E00" w:rsidRPr="00FE0AA0" w:rsidRDefault="00DD0E00" w:rsidP="00FE0AA0">
            <w:pPr>
              <w:pStyle w:val="Prrafodelista"/>
              <w:numPr>
                <w:ilvl w:val="1"/>
                <w:numId w:val="28"/>
              </w:numPr>
              <w:spacing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FE0AA0">
              <w:rPr>
                <w:rFonts w:cs="Calibri"/>
                <w:sz w:val="20"/>
                <w:szCs w:val="20"/>
                <w:lang w:val="es-ES_tradnl"/>
              </w:rPr>
              <w:t xml:space="preserve"> Funciones del Gobierno.</w:t>
            </w:r>
          </w:p>
          <w:p w:rsidR="00DD0E00" w:rsidRDefault="00DD0E00" w:rsidP="00DD0E00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</w:p>
          <w:p w:rsidR="00DD0E00" w:rsidRPr="00C450B5" w:rsidRDefault="00FE0AA0" w:rsidP="00C450B5">
            <w:pPr>
              <w:spacing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C450B5">
              <w:rPr>
                <w:rFonts w:cs="Calibri"/>
                <w:sz w:val="20"/>
                <w:szCs w:val="20"/>
                <w:lang w:val="es-ES_tradnl"/>
              </w:rPr>
              <w:t xml:space="preserve">2.1 </w:t>
            </w:r>
            <w:r w:rsidR="00DD0E00" w:rsidRPr="00C450B5">
              <w:rPr>
                <w:rFonts w:cs="Calibri"/>
                <w:sz w:val="20"/>
                <w:szCs w:val="20"/>
                <w:lang w:val="es-ES_tradnl"/>
              </w:rPr>
              <w:t>Desarrollo y globalización</w:t>
            </w:r>
          </w:p>
          <w:p w:rsidR="00DD0E00" w:rsidRDefault="00FE0AA0" w:rsidP="00C450B5">
            <w:pPr>
              <w:spacing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2.2 </w:t>
            </w:r>
            <w:r w:rsidR="00FC36AA">
              <w:rPr>
                <w:rFonts w:cs="Calibri"/>
                <w:sz w:val="20"/>
                <w:szCs w:val="20"/>
                <w:lang w:val="es-ES_tradnl"/>
              </w:rPr>
              <w:t>Enfoques de desarrollo humano</w:t>
            </w:r>
          </w:p>
          <w:p w:rsidR="00C450B5" w:rsidRDefault="00C450B5" w:rsidP="00C450B5">
            <w:pPr>
              <w:spacing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2.3 Planeación para el desarrollo</w:t>
            </w:r>
          </w:p>
          <w:p w:rsidR="00C450B5" w:rsidRPr="00C450B5" w:rsidRDefault="00C450B5" w:rsidP="00C450B5">
            <w:pPr>
              <w:spacing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C450B5">
              <w:rPr>
                <w:rFonts w:cs="Calibri"/>
                <w:sz w:val="20"/>
                <w:szCs w:val="20"/>
                <w:lang w:val="es-ES_tradnl"/>
              </w:rPr>
              <w:lastRenderedPageBreak/>
              <w:t>2.4 Democracia, Gobernanza y Buen Gobierno</w:t>
            </w:r>
          </w:p>
          <w:p w:rsidR="00C450B5" w:rsidRPr="00C450B5" w:rsidRDefault="00C450B5" w:rsidP="00C450B5">
            <w:pPr>
              <w:pStyle w:val="Prrafodelista"/>
              <w:numPr>
                <w:ilvl w:val="1"/>
                <w:numId w:val="31"/>
              </w:numPr>
              <w:spacing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C450B5">
              <w:rPr>
                <w:rFonts w:cs="Calibri"/>
                <w:sz w:val="20"/>
                <w:szCs w:val="20"/>
                <w:lang w:val="es-ES_tradnl"/>
              </w:rPr>
              <w:t>Reformas estructurales</w:t>
            </w:r>
          </w:p>
          <w:p w:rsidR="00C450B5" w:rsidRDefault="00C450B5" w:rsidP="00FE0AA0">
            <w:pPr>
              <w:spacing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C450B5" w:rsidRPr="005A03B7" w:rsidRDefault="00C450B5" w:rsidP="005A03B7">
            <w:pPr>
              <w:pStyle w:val="Prrafodelista"/>
              <w:numPr>
                <w:ilvl w:val="1"/>
                <w:numId w:val="33"/>
              </w:numPr>
              <w:autoSpaceDE w:val="0"/>
              <w:autoSpaceDN w:val="0"/>
              <w:adjustRightInd w:val="0"/>
              <w:spacing w:after="12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5A03B7">
              <w:rPr>
                <w:rFonts w:cs="Calibri"/>
                <w:sz w:val="20"/>
                <w:szCs w:val="20"/>
                <w:lang w:val="es-ES_tradnl"/>
              </w:rPr>
              <w:t>Marco Jurídico de Actuación</w:t>
            </w:r>
          </w:p>
          <w:p w:rsidR="00C450B5" w:rsidRPr="005A03B7" w:rsidRDefault="00C450B5" w:rsidP="005A03B7">
            <w:pPr>
              <w:pStyle w:val="Prrafodelista"/>
              <w:numPr>
                <w:ilvl w:val="1"/>
                <w:numId w:val="33"/>
              </w:numPr>
              <w:autoSpaceDE w:val="0"/>
              <w:autoSpaceDN w:val="0"/>
              <w:adjustRightInd w:val="0"/>
              <w:spacing w:after="12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5A03B7">
              <w:rPr>
                <w:rFonts w:cs="Calibri"/>
                <w:sz w:val="20"/>
                <w:szCs w:val="20"/>
                <w:lang w:val="es-ES_tradnl"/>
              </w:rPr>
              <w:t>Estructuras de los Gobiernos</w:t>
            </w:r>
          </w:p>
          <w:p w:rsidR="00C450B5" w:rsidRPr="00C450B5" w:rsidRDefault="00C450B5" w:rsidP="005A03B7">
            <w:pPr>
              <w:pStyle w:val="Prrafodelista"/>
              <w:numPr>
                <w:ilvl w:val="1"/>
                <w:numId w:val="33"/>
              </w:numPr>
              <w:autoSpaceDE w:val="0"/>
              <w:autoSpaceDN w:val="0"/>
              <w:adjustRightInd w:val="0"/>
              <w:spacing w:after="12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C450B5">
              <w:rPr>
                <w:rFonts w:cs="Calibri"/>
                <w:sz w:val="20"/>
                <w:szCs w:val="20"/>
                <w:lang w:val="es-ES_tradnl"/>
              </w:rPr>
              <w:t>Funciones de los Gobiernos</w:t>
            </w:r>
          </w:p>
          <w:p w:rsidR="00C450B5" w:rsidRPr="00FE0AA0" w:rsidRDefault="00C450B5" w:rsidP="00FE0AA0">
            <w:pPr>
              <w:spacing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A916E6" w:rsidRPr="00BA6475" w:rsidRDefault="005A03B7" w:rsidP="00A916E6">
            <w:pPr>
              <w:pStyle w:val="Prrafodelista"/>
              <w:numPr>
                <w:ilvl w:val="1"/>
                <w:numId w:val="35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A916E6">
              <w:rPr>
                <w:rFonts w:cs="Calibri"/>
                <w:sz w:val="20"/>
                <w:szCs w:val="20"/>
                <w:lang w:val="es-ES_tradnl"/>
              </w:rPr>
              <w:t>Plan Nacional de Desarrollo</w:t>
            </w:r>
            <w:r w:rsidR="00A916E6" w:rsidRPr="00BA6475">
              <w:rPr>
                <w:rFonts w:cs="Calibri"/>
                <w:sz w:val="20"/>
                <w:szCs w:val="20"/>
                <w:lang w:val="es-ES_tradnl"/>
              </w:rPr>
              <w:t>.</w:t>
            </w:r>
          </w:p>
          <w:p w:rsidR="00A916E6" w:rsidRPr="00BA6475" w:rsidRDefault="005A03B7" w:rsidP="00A916E6">
            <w:pPr>
              <w:pStyle w:val="Prrafodelista"/>
              <w:numPr>
                <w:ilvl w:val="1"/>
                <w:numId w:val="35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A916E6">
              <w:rPr>
                <w:rFonts w:cs="Calibri"/>
                <w:sz w:val="20"/>
                <w:szCs w:val="20"/>
                <w:lang w:val="es-ES_tradnl"/>
              </w:rPr>
              <w:t>Plan Estatal de Desarrollo.</w:t>
            </w:r>
          </w:p>
          <w:p w:rsidR="00A916E6" w:rsidRPr="00BA6475" w:rsidRDefault="005A03B7" w:rsidP="00A916E6">
            <w:pPr>
              <w:pStyle w:val="Prrafodelista"/>
              <w:numPr>
                <w:ilvl w:val="1"/>
                <w:numId w:val="35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A916E6">
              <w:rPr>
                <w:rFonts w:cs="Calibri"/>
                <w:sz w:val="20"/>
                <w:szCs w:val="20"/>
                <w:lang w:val="es-ES_tradnl"/>
              </w:rPr>
              <w:t>Planeación Sectorial</w:t>
            </w:r>
          </w:p>
          <w:p w:rsidR="00A916E6" w:rsidRPr="00BA6475" w:rsidRDefault="005A03B7" w:rsidP="00A916E6">
            <w:pPr>
              <w:pStyle w:val="Prrafodelista"/>
              <w:numPr>
                <w:ilvl w:val="1"/>
                <w:numId w:val="35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A916E6">
              <w:rPr>
                <w:rFonts w:cs="Calibri"/>
                <w:sz w:val="20"/>
                <w:szCs w:val="20"/>
                <w:lang w:val="es-ES_tradnl"/>
              </w:rPr>
              <w:t>Plan de Desarrollo Institucional</w:t>
            </w:r>
          </w:p>
          <w:p w:rsidR="005A03B7" w:rsidRDefault="00A916E6" w:rsidP="00A916E6">
            <w:pPr>
              <w:pStyle w:val="Prrafodelista"/>
              <w:numPr>
                <w:ilvl w:val="1"/>
                <w:numId w:val="35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Gobierno Abierto. </w:t>
            </w:r>
          </w:p>
          <w:p w:rsidR="00A916E6" w:rsidRDefault="00A916E6" w:rsidP="00A916E6">
            <w:p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26573A" w:rsidRDefault="00A916E6" w:rsidP="0026573A">
            <w:pPr>
              <w:pStyle w:val="Prrafodelista"/>
              <w:numPr>
                <w:ilvl w:val="1"/>
                <w:numId w:val="38"/>
              </w:numPr>
              <w:spacing w:after="0" w:line="240" w:lineRule="auto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 w:rsidRPr="0026573A">
              <w:rPr>
                <w:rFonts w:cs="Calibri"/>
                <w:sz w:val="20"/>
                <w:szCs w:val="20"/>
                <w:lang w:val="es-ES_tradnl"/>
              </w:rPr>
              <w:t>Marco Jurídico del Presupuesto Basado en Resultados.</w:t>
            </w:r>
          </w:p>
          <w:p w:rsidR="0026573A" w:rsidRDefault="00A916E6" w:rsidP="0026573A">
            <w:pPr>
              <w:pStyle w:val="Prrafodelista"/>
              <w:numPr>
                <w:ilvl w:val="1"/>
                <w:numId w:val="38"/>
              </w:numPr>
              <w:spacing w:after="0" w:line="240" w:lineRule="auto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 w:rsidRPr="0026573A">
              <w:rPr>
                <w:rFonts w:cs="Calibri"/>
                <w:sz w:val="20"/>
                <w:szCs w:val="20"/>
                <w:lang w:val="es-ES_tradnl"/>
              </w:rPr>
              <w:t>Modelo de Gestión para Resultados (</w:t>
            </w:r>
            <w:proofErr w:type="spellStart"/>
            <w:r w:rsidRPr="0026573A">
              <w:rPr>
                <w:rFonts w:cs="Calibri"/>
                <w:sz w:val="20"/>
                <w:szCs w:val="20"/>
                <w:lang w:val="es-ES_tradnl"/>
              </w:rPr>
              <w:t>GpR</w:t>
            </w:r>
            <w:proofErr w:type="spellEnd"/>
            <w:r w:rsidRPr="0026573A">
              <w:rPr>
                <w:rFonts w:cs="Calibri"/>
                <w:sz w:val="20"/>
                <w:szCs w:val="20"/>
                <w:lang w:val="es-ES_tradnl"/>
              </w:rPr>
              <w:t>)</w:t>
            </w:r>
          </w:p>
          <w:p w:rsidR="0026573A" w:rsidRDefault="00A916E6" w:rsidP="0026573A">
            <w:pPr>
              <w:pStyle w:val="Prrafodelista"/>
              <w:numPr>
                <w:ilvl w:val="1"/>
                <w:numId w:val="38"/>
              </w:numPr>
              <w:spacing w:after="0" w:line="240" w:lineRule="auto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 w:rsidRPr="0026573A">
              <w:rPr>
                <w:rFonts w:cs="Calibri"/>
                <w:sz w:val="20"/>
                <w:szCs w:val="20"/>
                <w:lang w:val="es-ES_tradnl"/>
              </w:rPr>
              <w:t>Alineación de los Programas Presupuestarios</w:t>
            </w:r>
            <w:r w:rsidRPr="00BA6475">
              <w:rPr>
                <w:rFonts w:cs="Calibri"/>
                <w:sz w:val="20"/>
                <w:szCs w:val="20"/>
                <w:lang w:val="es-ES_tradnl"/>
              </w:rPr>
              <w:t xml:space="preserve"> </w:t>
            </w:r>
            <w:r w:rsidRPr="0026573A">
              <w:rPr>
                <w:rFonts w:cs="Calibri"/>
                <w:sz w:val="20"/>
                <w:szCs w:val="20"/>
                <w:lang w:val="es-ES_tradnl"/>
              </w:rPr>
              <w:t>con la Planeación del Desarrollo</w:t>
            </w:r>
          </w:p>
          <w:p w:rsidR="00A916E6" w:rsidRPr="0026573A" w:rsidRDefault="00A916E6" w:rsidP="0026573A">
            <w:pPr>
              <w:pStyle w:val="Prrafodelista"/>
              <w:numPr>
                <w:ilvl w:val="1"/>
                <w:numId w:val="38"/>
              </w:numPr>
              <w:spacing w:after="0" w:line="240" w:lineRule="auto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 w:rsidRPr="0026573A">
              <w:rPr>
                <w:rFonts w:cs="Calibri"/>
                <w:sz w:val="20"/>
                <w:szCs w:val="20"/>
                <w:lang w:val="es-ES_tradnl"/>
              </w:rPr>
              <w:lastRenderedPageBreak/>
              <w:t>Diseño de los Programas Presupuestarios</w:t>
            </w:r>
          </w:p>
          <w:p w:rsidR="00A916E6" w:rsidRDefault="00A916E6" w:rsidP="00A916E6">
            <w:p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D370AD" w:rsidRDefault="00D370AD" w:rsidP="00A916E6">
            <w:p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D370AD" w:rsidRDefault="00D370AD" w:rsidP="00D370AD">
            <w:pPr>
              <w:autoSpaceDE w:val="0"/>
              <w:autoSpaceDN w:val="0"/>
              <w:adjustRightInd w:val="0"/>
              <w:spacing w:after="12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6.1 </w:t>
            </w:r>
            <w:r w:rsidRPr="00D370AD">
              <w:rPr>
                <w:rFonts w:cs="Calibri"/>
                <w:sz w:val="20"/>
                <w:szCs w:val="20"/>
                <w:lang w:val="es-ES_tradnl"/>
              </w:rPr>
              <w:t>Tipologías de Programas Presupuestarios.</w:t>
            </w:r>
          </w:p>
          <w:p w:rsidR="00D370AD" w:rsidRPr="00D370AD" w:rsidRDefault="00D370AD" w:rsidP="00D370AD">
            <w:pPr>
              <w:autoSpaceDE w:val="0"/>
              <w:autoSpaceDN w:val="0"/>
              <w:adjustRightInd w:val="0"/>
              <w:spacing w:after="12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6.2 </w:t>
            </w:r>
            <w:r w:rsidRPr="00D370AD">
              <w:rPr>
                <w:rFonts w:cs="Calibri"/>
                <w:sz w:val="20"/>
                <w:szCs w:val="20"/>
                <w:lang w:val="es-ES_tradnl"/>
              </w:rPr>
              <w:t>Programas Presupuestarios.</w:t>
            </w:r>
          </w:p>
          <w:p w:rsidR="00D370AD" w:rsidRDefault="00D370AD" w:rsidP="00A916E6">
            <w:p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D370AD" w:rsidRDefault="00D370AD" w:rsidP="00A916E6">
            <w:p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D370AD" w:rsidRDefault="00D370AD" w:rsidP="00A916E6">
            <w:p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D370AD" w:rsidRDefault="00D370AD" w:rsidP="00A916E6">
            <w:p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D370AD" w:rsidRPr="00D370AD" w:rsidRDefault="00D370AD" w:rsidP="00D370AD">
            <w:pPr>
              <w:pStyle w:val="Prrafodelista"/>
              <w:numPr>
                <w:ilvl w:val="1"/>
                <w:numId w:val="27"/>
              </w:numPr>
              <w:spacing w:after="120" w:line="240" w:lineRule="auto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 w:rsidRPr="00D370AD">
              <w:rPr>
                <w:rFonts w:cs="Calibri"/>
                <w:sz w:val="20"/>
                <w:szCs w:val="20"/>
                <w:lang w:val="es-ES_tradnl"/>
              </w:rPr>
              <w:t>Rendición de Cuentas.</w:t>
            </w:r>
          </w:p>
          <w:p w:rsidR="00D370AD" w:rsidRPr="00D370AD" w:rsidRDefault="00D370AD" w:rsidP="00D370AD">
            <w:pPr>
              <w:pStyle w:val="Prrafodelista"/>
              <w:numPr>
                <w:ilvl w:val="1"/>
                <w:numId w:val="27"/>
              </w:numPr>
              <w:spacing w:after="120" w:line="240" w:lineRule="auto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 w:rsidRPr="00D370AD">
              <w:rPr>
                <w:rFonts w:cs="Calibri"/>
                <w:sz w:val="20"/>
                <w:szCs w:val="20"/>
                <w:lang w:val="es-ES_tradnl"/>
              </w:rPr>
              <w:t>Obligaciones de Transparencia</w:t>
            </w:r>
          </w:p>
          <w:p w:rsidR="00D370AD" w:rsidRDefault="00D370AD" w:rsidP="00A916E6">
            <w:p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D370AD" w:rsidRPr="00A916E6" w:rsidRDefault="00D370AD" w:rsidP="00A916E6">
            <w:p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</w:tc>
        <w:tc>
          <w:tcPr>
            <w:tcW w:w="3204" w:type="dxa"/>
          </w:tcPr>
          <w:p w:rsidR="004952D9" w:rsidRPr="00BA6475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Calibri"/>
                <w:b/>
                <w:i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b/>
                <w:i/>
                <w:sz w:val="20"/>
                <w:szCs w:val="20"/>
                <w:lang w:val="es-ES_tradnl"/>
              </w:rPr>
              <w:lastRenderedPageBreak/>
              <w:t>Encuadre grupal:</w:t>
            </w:r>
          </w:p>
          <w:p w:rsidR="004952D9" w:rsidRPr="00BA6475" w:rsidRDefault="004952D9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sz w:val="20"/>
                <w:szCs w:val="20"/>
                <w:lang w:val="es-ES_tradnl"/>
              </w:rPr>
              <w:t>Presentación del instructor y del grupo mediante Aplicación de técnicas para integración y comunicación grupal</w:t>
            </w:r>
          </w:p>
          <w:p w:rsidR="004952D9" w:rsidRPr="00BA6475" w:rsidRDefault="004952D9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sz w:val="20"/>
                <w:szCs w:val="20"/>
                <w:lang w:val="es-ES_tradnl"/>
              </w:rPr>
              <w:t>Relación de conocimientos</w:t>
            </w:r>
            <w:r w:rsidR="00C96525" w:rsidRPr="00BA6475">
              <w:rPr>
                <w:rFonts w:cs="Calibri"/>
                <w:sz w:val="20"/>
                <w:szCs w:val="20"/>
                <w:lang w:val="es-ES_tradnl"/>
              </w:rPr>
              <w:t xml:space="preserve"> </w:t>
            </w:r>
            <w:r w:rsidR="00152CEA" w:rsidRPr="00BA6475">
              <w:rPr>
                <w:rFonts w:cs="Calibri"/>
                <w:sz w:val="20"/>
                <w:szCs w:val="20"/>
                <w:lang w:val="es-ES_tradnl"/>
              </w:rPr>
              <w:t>(Diagnó</w:t>
            </w:r>
            <w:r w:rsidRPr="00BA6475">
              <w:rPr>
                <w:rFonts w:cs="Calibri"/>
                <w:sz w:val="20"/>
                <w:szCs w:val="20"/>
                <w:lang w:val="es-ES_tradnl"/>
              </w:rPr>
              <w:t>stico).</w:t>
            </w:r>
          </w:p>
          <w:p w:rsidR="004952D9" w:rsidRPr="00BA6475" w:rsidRDefault="004952D9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sz w:val="20"/>
                <w:szCs w:val="20"/>
                <w:lang w:val="es-ES_tradnl"/>
              </w:rPr>
              <w:t>Presentación general del curso</w:t>
            </w:r>
          </w:p>
          <w:p w:rsidR="004952D9" w:rsidRPr="00BA6475" w:rsidRDefault="004952D9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sz w:val="20"/>
                <w:szCs w:val="20"/>
                <w:lang w:val="es-ES_tradnl"/>
              </w:rPr>
              <w:t xml:space="preserve">Explicación del objetivo. </w:t>
            </w:r>
          </w:p>
          <w:p w:rsidR="004952D9" w:rsidRPr="00BA6475" w:rsidRDefault="004952D9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sz w:val="20"/>
                <w:szCs w:val="20"/>
                <w:lang w:val="es-ES_tradnl"/>
              </w:rPr>
              <w:t>Explicación de las Metas a alcanzar.</w:t>
            </w:r>
          </w:p>
          <w:p w:rsidR="00BA6475" w:rsidRDefault="004952D9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sz w:val="20"/>
                <w:szCs w:val="20"/>
                <w:lang w:val="es-ES_tradnl"/>
              </w:rPr>
              <w:t>Información  de los beneficios del curso.</w:t>
            </w:r>
          </w:p>
          <w:p w:rsidR="00BA6475" w:rsidRDefault="00BA6475" w:rsidP="00BA6475">
            <w:p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BA6475" w:rsidRDefault="00BA6475" w:rsidP="00BA6475">
            <w:p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BA6475" w:rsidRPr="00BA6475" w:rsidRDefault="00BA6475" w:rsidP="00BA6475">
            <w:p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4952D9" w:rsidRPr="00BA6475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Calibri"/>
                <w:b/>
                <w:i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b/>
                <w:i/>
                <w:sz w:val="20"/>
                <w:szCs w:val="20"/>
                <w:lang w:val="es-ES_tradnl"/>
              </w:rPr>
              <w:lastRenderedPageBreak/>
              <w:t>Contextualización:</w:t>
            </w:r>
          </w:p>
          <w:p w:rsidR="004952D9" w:rsidRPr="00BA6475" w:rsidRDefault="001735C0" w:rsidP="001A5891">
            <w:pPr>
              <w:numPr>
                <w:ilvl w:val="0"/>
                <w:numId w:val="19"/>
              </w:numPr>
              <w:spacing w:after="200" w:line="276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El instructor explicará y demostrará la importancia del presupuesto basado en resultados.</w:t>
            </w:r>
          </w:p>
          <w:p w:rsidR="004952D9" w:rsidRPr="00BA6475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Calibri"/>
                <w:b/>
                <w:i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b/>
                <w:i/>
                <w:sz w:val="20"/>
                <w:szCs w:val="20"/>
                <w:lang w:val="es-ES_tradnl"/>
              </w:rPr>
              <w:t>Teorización:</w:t>
            </w:r>
          </w:p>
          <w:p w:rsidR="005646F1" w:rsidRDefault="004952D9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sz w:val="20"/>
                <w:szCs w:val="20"/>
                <w:lang w:val="es-ES_tradnl"/>
              </w:rPr>
              <w:t>El instructor exp</w:t>
            </w:r>
            <w:r w:rsidR="00672BA5" w:rsidRPr="00BA6475">
              <w:rPr>
                <w:rFonts w:cs="Calibri"/>
                <w:sz w:val="20"/>
                <w:szCs w:val="20"/>
                <w:lang w:val="es-ES_tradnl"/>
              </w:rPr>
              <w:t xml:space="preserve">licará </w:t>
            </w:r>
            <w:r w:rsidR="0015291F">
              <w:rPr>
                <w:rFonts w:cs="Calibri"/>
                <w:sz w:val="20"/>
                <w:szCs w:val="20"/>
                <w:lang w:val="es-ES_tradnl"/>
              </w:rPr>
              <w:t>la finalidad y</w:t>
            </w:r>
            <w:r w:rsidR="001735C0">
              <w:rPr>
                <w:rFonts w:cs="Calibri"/>
                <w:sz w:val="20"/>
                <w:szCs w:val="20"/>
                <w:lang w:val="es-ES_tradnl"/>
              </w:rPr>
              <w:t xml:space="preserve">  funciones de la Administración Pública.</w:t>
            </w:r>
          </w:p>
          <w:p w:rsidR="001735C0" w:rsidRDefault="001735C0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El ins</w:t>
            </w:r>
            <w:r w:rsidR="0015291F">
              <w:rPr>
                <w:rFonts w:cs="Calibri"/>
                <w:sz w:val="20"/>
                <w:szCs w:val="20"/>
                <w:lang w:val="es-ES_tradnl"/>
              </w:rPr>
              <w:t>tructor explicará qué</w:t>
            </w:r>
            <w:r>
              <w:rPr>
                <w:rFonts w:cs="Calibri"/>
                <w:sz w:val="20"/>
                <w:szCs w:val="20"/>
                <w:lang w:val="es-ES_tradnl"/>
              </w:rPr>
              <w:t xml:space="preserve"> son </w:t>
            </w:r>
            <w:r w:rsidR="001A5891">
              <w:rPr>
                <w:rFonts w:cs="Calibri"/>
                <w:sz w:val="20"/>
                <w:szCs w:val="20"/>
                <w:lang w:val="es-ES_tradnl"/>
              </w:rPr>
              <w:t>las políticas públicas</w:t>
            </w:r>
            <w:r>
              <w:rPr>
                <w:rFonts w:cs="Calibri"/>
                <w:sz w:val="20"/>
                <w:szCs w:val="20"/>
                <w:lang w:val="es-ES_tradnl"/>
              </w:rPr>
              <w:t xml:space="preserve"> y cómo funcionan.</w:t>
            </w:r>
          </w:p>
          <w:p w:rsidR="001735C0" w:rsidRDefault="001735C0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El instructor explicará el marco jurídico de actuación de los Gobiernos y cuál es su función.</w:t>
            </w:r>
          </w:p>
          <w:p w:rsidR="0015291F" w:rsidRDefault="0015291F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El instructor dará a conocer y explicará los planes de desarrollo nacional, estatal, sectorial y de desarrollo institucional.</w:t>
            </w:r>
          </w:p>
          <w:p w:rsidR="001735C0" w:rsidRDefault="0015291F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El instructor definirá y explicará cómo funciona un gobierno abierto. </w:t>
            </w:r>
          </w:p>
          <w:p w:rsidR="0015291F" w:rsidRDefault="0015291F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El instructor explicará el marco jurídico de presupuesto basado en resultados.</w:t>
            </w:r>
          </w:p>
          <w:p w:rsidR="0015291F" w:rsidRDefault="0015291F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El instructor presentará el modelo de Gestión para resultados (</w:t>
            </w:r>
            <w:proofErr w:type="spellStart"/>
            <w:r>
              <w:rPr>
                <w:rFonts w:cs="Calibri"/>
                <w:sz w:val="20"/>
                <w:szCs w:val="20"/>
                <w:lang w:val="es-ES_tradnl"/>
              </w:rPr>
              <w:t>GpR</w:t>
            </w:r>
            <w:proofErr w:type="spellEnd"/>
            <w:r>
              <w:rPr>
                <w:rFonts w:cs="Calibri"/>
                <w:sz w:val="20"/>
                <w:szCs w:val="20"/>
                <w:lang w:val="es-ES_tradnl"/>
              </w:rPr>
              <w:t>).</w:t>
            </w:r>
          </w:p>
          <w:p w:rsidR="0015291F" w:rsidRDefault="0015291F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El instructor explicará la alineación de los programas </w:t>
            </w:r>
            <w:r>
              <w:rPr>
                <w:rFonts w:cs="Calibri"/>
                <w:sz w:val="20"/>
                <w:szCs w:val="20"/>
                <w:lang w:val="es-ES_tradnl"/>
              </w:rPr>
              <w:lastRenderedPageBreak/>
              <w:t>presupuestarios con la planeación de desarrollo.</w:t>
            </w:r>
          </w:p>
          <w:p w:rsidR="0015291F" w:rsidRDefault="0015291F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El instructor explicará y demostrará el diseño de los programas presupuestarios.</w:t>
            </w:r>
          </w:p>
          <w:p w:rsidR="0015291F" w:rsidRDefault="0015291F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El instructor explicará las tipologías de programas presupuestarios.</w:t>
            </w:r>
          </w:p>
          <w:p w:rsidR="0015291F" w:rsidRPr="0015291F" w:rsidRDefault="0015291F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El instructor explicará en que consiste la rendición de cuentas y las obligaciones </w:t>
            </w:r>
            <w:r w:rsidR="001A5891">
              <w:rPr>
                <w:rFonts w:cs="Calibri"/>
                <w:sz w:val="20"/>
                <w:szCs w:val="20"/>
                <w:lang w:val="es-ES_tradnl"/>
              </w:rPr>
              <w:t>de Transparencia.</w:t>
            </w:r>
          </w:p>
          <w:p w:rsidR="004952D9" w:rsidRPr="00BA6475" w:rsidRDefault="004952D9" w:rsidP="00112A52">
            <w:p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</w:p>
          <w:p w:rsidR="004952D9" w:rsidRPr="00BA6475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Calibri"/>
                <w:b/>
                <w:i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b/>
                <w:i/>
                <w:sz w:val="20"/>
                <w:szCs w:val="20"/>
                <w:lang w:val="es-ES_tradnl"/>
              </w:rPr>
              <w:t>Ejercitación:</w:t>
            </w:r>
          </w:p>
          <w:p w:rsidR="001A5891" w:rsidRDefault="001A5891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1A5891">
              <w:rPr>
                <w:rFonts w:cs="Calibri"/>
                <w:sz w:val="20"/>
                <w:szCs w:val="20"/>
                <w:lang w:val="es-ES_tradnl"/>
              </w:rPr>
              <w:t>El participante identificará las funciones de la Administración Pública.</w:t>
            </w:r>
          </w:p>
          <w:p w:rsidR="001A5891" w:rsidRDefault="009C6312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 w:rsidRPr="001A5891">
              <w:rPr>
                <w:rFonts w:cs="Calibri"/>
                <w:sz w:val="20"/>
                <w:szCs w:val="20"/>
                <w:lang w:val="es-ES_tradnl"/>
              </w:rPr>
              <w:t xml:space="preserve">El participante conocerá </w:t>
            </w:r>
            <w:r w:rsidR="001A5891">
              <w:rPr>
                <w:rFonts w:cs="Calibri"/>
                <w:sz w:val="20"/>
                <w:szCs w:val="20"/>
                <w:lang w:val="es-ES_tradnl"/>
              </w:rPr>
              <w:t>que es una política pública y cómo se desarrolla.</w:t>
            </w:r>
          </w:p>
          <w:p w:rsidR="001A5891" w:rsidRDefault="001A5891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El participante conocerá el marco jurídico de actuación, estructura y funciones de los gobiernos.</w:t>
            </w:r>
          </w:p>
          <w:p w:rsidR="009C6312" w:rsidRDefault="001A5891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El participante conocerá los diferentes planes de desarrollo y cual el la función de cada uno de ellos. </w:t>
            </w:r>
          </w:p>
          <w:p w:rsidR="001A5891" w:rsidRDefault="001A5891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El participante conocerá cómo funciona un gobierno abierto.</w:t>
            </w:r>
          </w:p>
          <w:p w:rsidR="001A5891" w:rsidRPr="001A5891" w:rsidRDefault="001A5891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El participante conocerá </w:t>
            </w:r>
            <w:r w:rsidRPr="001A5891">
              <w:rPr>
                <w:rFonts w:cs="Calibri"/>
                <w:sz w:val="20"/>
                <w:szCs w:val="20"/>
                <w:lang w:val="es-ES_tradnl"/>
              </w:rPr>
              <w:t>el marco jurídico de presupuesto basado en resultados.</w:t>
            </w:r>
          </w:p>
          <w:p w:rsidR="001A5891" w:rsidRDefault="001A5891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lastRenderedPageBreak/>
              <w:t>El participante conocerá el modelo de Gestión para resultados (</w:t>
            </w:r>
            <w:proofErr w:type="spellStart"/>
            <w:r>
              <w:rPr>
                <w:rFonts w:cs="Calibri"/>
                <w:sz w:val="20"/>
                <w:szCs w:val="20"/>
                <w:lang w:val="es-ES_tradnl"/>
              </w:rPr>
              <w:t>GpR</w:t>
            </w:r>
            <w:proofErr w:type="spellEnd"/>
            <w:r>
              <w:rPr>
                <w:rFonts w:cs="Calibri"/>
                <w:sz w:val="20"/>
                <w:szCs w:val="20"/>
                <w:lang w:val="es-ES_tradnl"/>
              </w:rPr>
              <w:t>).</w:t>
            </w:r>
          </w:p>
          <w:p w:rsidR="001A5891" w:rsidRDefault="001A5891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El participante conocerá la alineación de los programas presupuestarios con la planeación de desarrollo.</w:t>
            </w:r>
          </w:p>
          <w:p w:rsidR="001A5891" w:rsidRDefault="001A5891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El participante conocerá el diseño de los programas presupuestarios.</w:t>
            </w:r>
          </w:p>
          <w:p w:rsidR="001A5891" w:rsidRDefault="001A5891" w:rsidP="001A5891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El participante conocerá  las tipologías de programas presupuestarios.</w:t>
            </w:r>
          </w:p>
          <w:p w:rsidR="001A5891" w:rsidRPr="00001FE4" w:rsidRDefault="001A5891" w:rsidP="00001FE4">
            <w:pPr>
              <w:numPr>
                <w:ilvl w:val="0"/>
                <w:numId w:val="19"/>
              </w:numPr>
              <w:spacing w:after="0"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El </w:t>
            </w:r>
            <w:r w:rsidR="00001FE4">
              <w:rPr>
                <w:rFonts w:cs="Calibri"/>
                <w:sz w:val="20"/>
                <w:szCs w:val="20"/>
                <w:lang w:val="es-ES_tradnl"/>
              </w:rPr>
              <w:t>participante conocerá</w:t>
            </w:r>
            <w:r>
              <w:rPr>
                <w:rFonts w:cs="Calibri"/>
                <w:sz w:val="20"/>
                <w:szCs w:val="20"/>
                <w:lang w:val="es-ES_tradnl"/>
              </w:rPr>
              <w:t xml:space="preserve"> en que consiste la rendición de cuentas y las obligaciones de Transparencia.</w:t>
            </w:r>
          </w:p>
          <w:p w:rsidR="004952D9" w:rsidRPr="00BA6475" w:rsidRDefault="004952D9" w:rsidP="00112A52">
            <w:pPr>
              <w:spacing w:after="0" w:line="240" w:lineRule="auto"/>
              <w:ind w:left="360"/>
              <w:rPr>
                <w:rFonts w:cs="Calibri"/>
                <w:sz w:val="20"/>
                <w:szCs w:val="20"/>
                <w:lang w:val="es-ES_tradnl"/>
              </w:rPr>
            </w:pPr>
          </w:p>
          <w:p w:rsidR="004952D9" w:rsidRPr="00BA6475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Calibri"/>
                <w:b/>
                <w:i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b/>
                <w:i/>
                <w:sz w:val="20"/>
                <w:szCs w:val="20"/>
                <w:lang w:val="es-ES_tradnl"/>
              </w:rPr>
              <w:t>Reflexión:</w:t>
            </w:r>
          </w:p>
          <w:p w:rsidR="004952D9" w:rsidRPr="00BA6475" w:rsidRDefault="004952D9" w:rsidP="001A5891">
            <w:pPr>
              <w:pStyle w:val="Textonotapie"/>
              <w:numPr>
                <w:ilvl w:val="0"/>
                <w:numId w:val="19"/>
              </w:numPr>
              <w:rPr>
                <w:rFonts w:ascii="Calibri" w:eastAsia="Calibri" w:hAnsi="Calibri" w:cs="Calibri"/>
                <w:lang w:eastAsia="en-US"/>
              </w:rPr>
            </w:pPr>
            <w:r w:rsidRPr="00BA6475">
              <w:rPr>
                <w:rFonts w:ascii="Calibri" w:eastAsia="Calibri" w:hAnsi="Calibri" w:cs="Calibri"/>
                <w:lang w:eastAsia="en-US"/>
              </w:rPr>
              <w:t>Resumen y síntesis del tema con la ayuda de los participantes.</w:t>
            </w:r>
          </w:p>
          <w:p w:rsidR="004952D9" w:rsidRPr="00BA6475" w:rsidRDefault="004952D9" w:rsidP="001A5891">
            <w:pPr>
              <w:pStyle w:val="Textonotapie"/>
              <w:numPr>
                <w:ilvl w:val="0"/>
                <w:numId w:val="19"/>
              </w:numPr>
              <w:rPr>
                <w:rFonts w:ascii="Calibri" w:eastAsia="Calibri" w:hAnsi="Calibri" w:cs="Calibri"/>
                <w:lang w:eastAsia="en-US"/>
              </w:rPr>
            </w:pPr>
            <w:r w:rsidRPr="00BA6475">
              <w:rPr>
                <w:rFonts w:ascii="Calibri" w:eastAsia="Calibri" w:hAnsi="Calibri" w:cs="Calibri"/>
                <w:lang w:eastAsia="en-US"/>
              </w:rPr>
              <w:t xml:space="preserve">Verificación de conocimiento mediante </w:t>
            </w:r>
            <w:r w:rsidR="0081016D" w:rsidRPr="00BA6475">
              <w:rPr>
                <w:rFonts w:ascii="Calibri" w:eastAsia="Calibri" w:hAnsi="Calibri" w:cs="Calibri"/>
                <w:lang w:eastAsia="en-US"/>
              </w:rPr>
              <w:t xml:space="preserve">preguntas  orales  a los </w:t>
            </w:r>
            <w:proofErr w:type="spellStart"/>
            <w:r w:rsidR="0012192F" w:rsidRPr="00BA6475">
              <w:rPr>
                <w:rFonts w:ascii="Calibri" w:eastAsia="Calibri" w:hAnsi="Calibri" w:cs="Calibri"/>
                <w:lang w:eastAsia="en-US"/>
              </w:rPr>
              <w:t>particiantes</w:t>
            </w:r>
            <w:proofErr w:type="spellEnd"/>
            <w:r w:rsidR="0012192F" w:rsidRPr="00BA6475">
              <w:rPr>
                <w:rFonts w:ascii="Calibri" w:eastAsia="Calibri" w:hAnsi="Calibri" w:cs="Calibri"/>
                <w:lang w:eastAsia="en-US"/>
              </w:rPr>
              <w:t>.</w:t>
            </w:r>
          </w:p>
        </w:tc>
        <w:tc>
          <w:tcPr>
            <w:tcW w:w="2410" w:type="dxa"/>
          </w:tcPr>
          <w:p w:rsidR="0006471F" w:rsidRPr="00BA6475" w:rsidRDefault="0006471F" w:rsidP="0006471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Calibri"/>
                <w:b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b/>
                <w:sz w:val="20"/>
                <w:szCs w:val="20"/>
                <w:lang w:val="es-ES_tradnl"/>
              </w:rPr>
              <w:lastRenderedPageBreak/>
              <w:t>Instalaciones:</w:t>
            </w:r>
          </w:p>
          <w:p w:rsidR="0006471F" w:rsidRPr="00BA6475" w:rsidRDefault="0006471F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rFonts w:cs="Calibri"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sz w:val="20"/>
                <w:szCs w:val="20"/>
                <w:lang w:val="es-ES_tradnl"/>
              </w:rPr>
              <w:t>Aula – taller de capacitación</w:t>
            </w:r>
          </w:p>
          <w:p w:rsidR="0006471F" w:rsidRPr="00BA6475" w:rsidRDefault="0006471F" w:rsidP="0006471F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rFonts w:cs="Calibri"/>
                <w:sz w:val="20"/>
                <w:szCs w:val="20"/>
                <w:lang w:val="es-ES_tradnl"/>
              </w:rPr>
            </w:pPr>
          </w:p>
          <w:p w:rsidR="0006471F" w:rsidRPr="00001FE4" w:rsidRDefault="00001FE4" w:rsidP="00001FE4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rFonts w:cs="Calibri"/>
                <w:b/>
                <w:sz w:val="20"/>
                <w:szCs w:val="20"/>
                <w:lang w:val="es-ES_tradnl"/>
              </w:rPr>
            </w:pPr>
            <w:r>
              <w:rPr>
                <w:rFonts w:cs="Calibri"/>
                <w:b/>
                <w:sz w:val="20"/>
                <w:szCs w:val="20"/>
                <w:lang w:val="es-ES_tradnl"/>
              </w:rPr>
              <w:t>Mobiliario:</w:t>
            </w:r>
          </w:p>
          <w:p w:rsidR="0006471F" w:rsidRDefault="0006471F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rFonts w:cs="Calibri"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sz w:val="20"/>
                <w:szCs w:val="20"/>
                <w:lang w:val="es-ES_tradnl"/>
              </w:rPr>
              <w:t>Mesa de trabajo</w:t>
            </w:r>
          </w:p>
          <w:p w:rsidR="00001FE4" w:rsidRPr="00BA6475" w:rsidRDefault="00001FE4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Sillas</w:t>
            </w:r>
          </w:p>
          <w:p w:rsidR="0006471F" w:rsidRDefault="00001FE4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Escritorio</w:t>
            </w:r>
          </w:p>
          <w:p w:rsidR="00001FE4" w:rsidRDefault="00001FE4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rFonts w:cs="Calibri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cs="Calibri"/>
                <w:sz w:val="20"/>
                <w:szCs w:val="20"/>
                <w:lang w:val="es-ES_tradnl"/>
              </w:rPr>
              <w:t>Pintarrón</w:t>
            </w:r>
            <w:proofErr w:type="spellEnd"/>
          </w:p>
          <w:p w:rsidR="00001FE4" w:rsidRDefault="0096762A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P</w:t>
            </w:r>
            <w:r w:rsidR="00001FE4">
              <w:rPr>
                <w:rFonts w:cs="Calibri"/>
                <w:sz w:val="20"/>
                <w:szCs w:val="20"/>
                <w:lang w:val="es-ES_tradnl"/>
              </w:rPr>
              <w:t>antalla</w:t>
            </w:r>
          </w:p>
          <w:p w:rsidR="0096762A" w:rsidRPr="00BA6475" w:rsidRDefault="0096762A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rotafolio</w:t>
            </w:r>
          </w:p>
          <w:p w:rsidR="0006471F" w:rsidRPr="00BA6475" w:rsidRDefault="0006471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rFonts w:cs="Calibri"/>
                <w:sz w:val="20"/>
                <w:szCs w:val="20"/>
                <w:lang w:val="es-ES_tradnl"/>
              </w:rPr>
            </w:pPr>
          </w:p>
          <w:p w:rsidR="00001FE4" w:rsidRDefault="00001FE4" w:rsidP="00AF058C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rFonts w:cs="Calibri"/>
                <w:b/>
                <w:sz w:val="20"/>
                <w:szCs w:val="20"/>
                <w:lang w:val="es-ES_tradnl"/>
              </w:rPr>
            </w:pPr>
            <w:r>
              <w:rPr>
                <w:rFonts w:cs="Calibri"/>
                <w:b/>
                <w:sz w:val="20"/>
                <w:szCs w:val="20"/>
                <w:lang w:val="es-ES_tradnl"/>
              </w:rPr>
              <w:t>Material:</w:t>
            </w:r>
          </w:p>
          <w:p w:rsidR="009402FA" w:rsidRDefault="0096762A" w:rsidP="0096762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hojas para rotafolio.</w:t>
            </w:r>
          </w:p>
          <w:p w:rsidR="0096762A" w:rsidRDefault="0096762A" w:rsidP="0096762A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rPr>
                <w:rFonts w:cs="Calibri"/>
                <w:sz w:val="20"/>
                <w:szCs w:val="20"/>
                <w:lang w:val="es-ES_tradnl"/>
              </w:rPr>
            </w:pPr>
          </w:p>
          <w:p w:rsidR="0096762A" w:rsidRPr="0096762A" w:rsidRDefault="0096762A" w:rsidP="0096762A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rPr>
                <w:rFonts w:cs="Calibri"/>
                <w:sz w:val="20"/>
                <w:szCs w:val="20"/>
                <w:lang w:val="es-ES_tradnl"/>
              </w:rPr>
            </w:pPr>
          </w:p>
          <w:p w:rsidR="0096762A" w:rsidRDefault="0096762A" w:rsidP="0096762A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rPr>
                <w:rFonts w:cs="Calibri"/>
                <w:b/>
                <w:sz w:val="20"/>
                <w:szCs w:val="20"/>
                <w:lang w:val="es-ES_tradnl"/>
              </w:rPr>
            </w:pPr>
            <w:r>
              <w:rPr>
                <w:rFonts w:cs="Calibri"/>
                <w:b/>
                <w:sz w:val="20"/>
                <w:szCs w:val="20"/>
                <w:lang w:val="es-ES_tradnl"/>
              </w:rPr>
              <w:t>Equipo:</w:t>
            </w:r>
          </w:p>
          <w:p w:rsidR="0096762A" w:rsidRPr="0096762A" w:rsidRDefault="0096762A" w:rsidP="0096762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rFonts w:cs="Calibri"/>
                <w:sz w:val="20"/>
                <w:szCs w:val="20"/>
                <w:lang w:val="es-ES_tradnl"/>
              </w:rPr>
            </w:pPr>
            <w:r w:rsidRPr="0096762A">
              <w:rPr>
                <w:rFonts w:cs="Calibri"/>
                <w:sz w:val="20"/>
                <w:szCs w:val="20"/>
                <w:lang w:val="es-ES_tradnl"/>
              </w:rPr>
              <w:t>Computadora</w:t>
            </w:r>
          </w:p>
          <w:p w:rsidR="0096762A" w:rsidRPr="0096762A" w:rsidRDefault="0096762A" w:rsidP="0096762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rFonts w:cs="Calibri"/>
                <w:sz w:val="20"/>
                <w:szCs w:val="20"/>
                <w:lang w:val="es-ES_tradnl"/>
              </w:rPr>
            </w:pPr>
            <w:r w:rsidRPr="0096762A">
              <w:rPr>
                <w:rFonts w:cs="Calibri"/>
                <w:sz w:val="20"/>
                <w:szCs w:val="20"/>
                <w:lang w:val="es-ES_tradnl"/>
              </w:rPr>
              <w:t xml:space="preserve">Cañón </w:t>
            </w:r>
          </w:p>
          <w:p w:rsidR="00AF058C" w:rsidRPr="00BA6475" w:rsidRDefault="00AF058C" w:rsidP="0096762A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424" w:right="152"/>
              <w:contextualSpacing w:val="0"/>
              <w:rPr>
                <w:rFonts w:cs="Calibri"/>
                <w:sz w:val="20"/>
                <w:szCs w:val="20"/>
                <w:lang w:val="es-ES_tradnl"/>
              </w:rPr>
            </w:pPr>
          </w:p>
          <w:p w:rsidR="0006471F" w:rsidRPr="00BA6475" w:rsidRDefault="0006471F" w:rsidP="0012192F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/>
              <w:contextualSpacing w:val="0"/>
              <w:rPr>
                <w:rFonts w:cs="Calibri"/>
                <w:sz w:val="20"/>
                <w:szCs w:val="20"/>
                <w:lang w:val="es-ES_tradnl"/>
              </w:rPr>
            </w:pPr>
          </w:p>
        </w:tc>
        <w:tc>
          <w:tcPr>
            <w:tcW w:w="2410" w:type="dxa"/>
          </w:tcPr>
          <w:p w:rsidR="00001FE4" w:rsidRDefault="00001FE4" w:rsidP="00001FE4">
            <w:pPr>
              <w:widowControl w:val="0"/>
              <w:autoSpaceDE w:val="0"/>
              <w:autoSpaceDN w:val="0"/>
              <w:adjustRightInd w:val="0"/>
              <w:spacing w:before="22" w:line="247" w:lineRule="auto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lastRenderedPageBreak/>
              <w:t xml:space="preserve">Evaluación </w:t>
            </w:r>
            <w:r w:rsidRPr="008F0078">
              <w:rPr>
                <w:rFonts w:cs="Arial"/>
                <w:b/>
                <w:sz w:val="18"/>
                <w:szCs w:val="18"/>
              </w:rPr>
              <w:t xml:space="preserve">Diagnóstica: </w:t>
            </w:r>
          </w:p>
          <w:p w:rsidR="00001FE4" w:rsidRDefault="00001FE4" w:rsidP="00001FE4">
            <w:pPr>
              <w:widowControl w:val="0"/>
              <w:autoSpaceDE w:val="0"/>
              <w:autoSpaceDN w:val="0"/>
              <w:adjustRightInd w:val="0"/>
              <w:spacing w:before="22" w:line="247" w:lineRule="auto"/>
              <w:ind w:left="74"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Documental</w:t>
            </w:r>
          </w:p>
          <w:p w:rsidR="00001FE4" w:rsidRDefault="00001FE4" w:rsidP="00001FE4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001FE4" w:rsidRDefault="00001FE4" w:rsidP="00001FE4">
            <w:pPr>
              <w:widowControl w:val="0"/>
              <w:autoSpaceDE w:val="0"/>
              <w:autoSpaceDN w:val="0"/>
              <w:adjustRightInd w:val="0"/>
              <w:spacing w:line="247" w:lineRule="auto"/>
              <w:ind w:left="74" w:right="-50"/>
              <w:jc w:val="both"/>
              <w:rPr>
                <w:rFonts w:cs="Arial"/>
                <w:b/>
                <w:sz w:val="18"/>
                <w:szCs w:val="18"/>
              </w:rPr>
            </w:pPr>
          </w:p>
          <w:p w:rsidR="00001FE4" w:rsidRDefault="00001FE4" w:rsidP="00001FE4">
            <w:pPr>
              <w:widowControl w:val="0"/>
              <w:autoSpaceDE w:val="0"/>
              <w:autoSpaceDN w:val="0"/>
              <w:adjustRightInd w:val="0"/>
              <w:spacing w:line="247" w:lineRule="auto"/>
              <w:ind w:left="74" w:right="-50"/>
              <w:jc w:val="both"/>
              <w:rPr>
                <w:rFonts w:cs="Arial"/>
                <w:spacing w:val="1"/>
                <w:w w:val="99"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 xml:space="preserve">Evaluación </w:t>
            </w:r>
            <w:r w:rsidRPr="008F0078">
              <w:rPr>
                <w:rFonts w:cs="Arial"/>
                <w:b/>
                <w:sz w:val="18"/>
                <w:szCs w:val="18"/>
              </w:rPr>
              <w:t xml:space="preserve">Formativa: </w:t>
            </w:r>
          </w:p>
          <w:p w:rsidR="00001FE4" w:rsidRDefault="00001FE4" w:rsidP="00001FE4">
            <w:pPr>
              <w:widowControl w:val="0"/>
              <w:tabs>
                <w:tab w:val="left" w:pos="1950"/>
              </w:tabs>
              <w:autoSpaceDE w:val="0"/>
              <w:autoSpaceDN w:val="0"/>
              <w:adjustRightInd w:val="0"/>
              <w:spacing w:before="22" w:line="247" w:lineRule="auto"/>
              <w:ind w:left="74"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Documental</w:t>
            </w:r>
          </w:p>
          <w:p w:rsidR="00001FE4" w:rsidRDefault="00001FE4" w:rsidP="00001FE4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001FE4" w:rsidRDefault="00001FE4" w:rsidP="00001FE4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Guía de observación</w:t>
            </w:r>
          </w:p>
          <w:p w:rsidR="00001FE4" w:rsidRDefault="00001FE4" w:rsidP="00001FE4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Lista de cotejo</w:t>
            </w:r>
          </w:p>
          <w:p w:rsidR="00001FE4" w:rsidRDefault="00001FE4" w:rsidP="00001FE4">
            <w:pPr>
              <w:widowControl w:val="0"/>
              <w:autoSpaceDE w:val="0"/>
              <w:autoSpaceDN w:val="0"/>
              <w:adjustRightInd w:val="0"/>
              <w:ind w:left="74" w:right="-20"/>
              <w:rPr>
                <w:rFonts w:cs="Arial"/>
                <w:b/>
                <w:sz w:val="18"/>
                <w:szCs w:val="18"/>
              </w:rPr>
            </w:pPr>
          </w:p>
          <w:p w:rsidR="00001FE4" w:rsidRPr="008F0078" w:rsidRDefault="00001FE4" w:rsidP="00001FE4">
            <w:pPr>
              <w:widowControl w:val="0"/>
              <w:autoSpaceDE w:val="0"/>
              <w:autoSpaceDN w:val="0"/>
              <w:adjustRightInd w:val="0"/>
              <w:ind w:left="74" w:right="-20"/>
              <w:rPr>
                <w:rFonts w:cs="Arial"/>
                <w:b/>
                <w:sz w:val="18"/>
                <w:szCs w:val="18"/>
              </w:rPr>
            </w:pPr>
            <w:r w:rsidRPr="008F0078">
              <w:rPr>
                <w:rFonts w:cs="Arial"/>
                <w:b/>
                <w:sz w:val="18"/>
                <w:szCs w:val="18"/>
              </w:rPr>
              <w:t>Evaluación Final:</w:t>
            </w:r>
          </w:p>
          <w:p w:rsidR="00001FE4" w:rsidRDefault="00001FE4" w:rsidP="00001FE4">
            <w:pPr>
              <w:widowControl w:val="0"/>
              <w:autoSpaceDE w:val="0"/>
              <w:autoSpaceDN w:val="0"/>
              <w:adjustRightInd w:val="0"/>
              <w:spacing w:before="22" w:line="247" w:lineRule="auto"/>
              <w:ind w:left="74"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Documental</w:t>
            </w:r>
          </w:p>
          <w:p w:rsidR="00001FE4" w:rsidRDefault="00001FE4" w:rsidP="00001FE4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lastRenderedPageBreak/>
              <w:t>Cuestionario</w:t>
            </w:r>
          </w:p>
          <w:p w:rsidR="00001FE4" w:rsidRDefault="00001FE4" w:rsidP="00001FE4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Guía de observación</w:t>
            </w:r>
          </w:p>
          <w:p w:rsidR="00001FE4" w:rsidRDefault="00001FE4" w:rsidP="00001FE4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Lista de cotejo</w:t>
            </w:r>
          </w:p>
          <w:p w:rsidR="00001FE4" w:rsidRDefault="00001FE4" w:rsidP="00001FE4">
            <w:pPr>
              <w:jc w:val="both"/>
              <w:rPr>
                <w:lang w:val="es-ES_tradnl"/>
              </w:rPr>
            </w:pPr>
          </w:p>
          <w:p w:rsidR="004952D9" w:rsidRPr="00BA6475" w:rsidRDefault="004952D9" w:rsidP="00112A52">
            <w:pPr>
              <w:spacing w:after="0" w:line="240" w:lineRule="auto"/>
              <w:ind w:left="360"/>
              <w:jc w:val="both"/>
              <w:rPr>
                <w:rFonts w:cs="Calibri"/>
                <w:sz w:val="20"/>
                <w:szCs w:val="20"/>
                <w:lang w:val="es-ES_tradnl"/>
              </w:rPr>
            </w:pPr>
          </w:p>
          <w:p w:rsidR="004952D9" w:rsidRPr="00BA6475" w:rsidRDefault="004952D9" w:rsidP="00112A52">
            <w:pPr>
              <w:spacing w:after="0" w:line="240" w:lineRule="auto"/>
              <w:ind w:left="360"/>
              <w:jc w:val="both"/>
              <w:rPr>
                <w:rFonts w:cs="Calibri"/>
                <w:sz w:val="20"/>
                <w:szCs w:val="20"/>
                <w:lang w:val="es-ES_tradnl"/>
              </w:rPr>
            </w:pPr>
          </w:p>
          <w:p w:rsidR="004952D9" w:rsidRPr="00BA6475" w:rsidRDefault="004952D9" w:rsidP="00112A52">
            <w:pPr>
              <w:spacing w:after="0" w:line="240" w:lineRule="auto"/>
              <w:ind w:left="360"/>
              <w:jc w:val="both"/>
              <w:rPr>
                <w:rFonts w:cs="Calibri"/>
                <w:sz w:val="20"/>
                <w:szCs w:val="20"/>
                <w:lang w:val="es-ES_tradnl"/>
              </w:rPr>
            </w:pPr>
          </w:p>
          <w:p w:rsidR="004952D9" w:rsidRPr="00BA6475" w:rsidRDefault="004952D9" w:rsidP="00112A52">
            <w:pPr>
              <w:spacing w:after="0" w:line="240" w:lineRule="auto"/>
              <w:ind w:left="360"/>
              <w:jc w:val="both"/>
              <w:rPr>
                <w:rFonts w:cs="Calibri"/>
                <w:sz w:val="20"/>
                <w:szCs w:val="20"/>
                <w:lang w:val="es-ES_tradnl"/>
              </w:rPr>
            </w:pPr>
          </w:p>
          <w:p w:rsidR="004952D9" w:rsidRPr="00BA6475" w:rsidRDefault="004952D9" w:rsidP="00112A52">
            <w:pPr>
              <w:spacing w:after="0" w:line="240" w:lineRule="auto"/>
              <w:ind w:left="360"/>
              <w:jc w:val="both"/>
              <w:rPr>
                <w:rFonts w:cs="Calibri"/>
                <w:sz w:val="20"/>
                <w:szCs w:val="20"/>
                <w:lang w:val="es-ES_tradnl"/>
              </w:rPr>
            </w:pPr>
          </w:p>
          <w:p w:rsidR="004952D9" w:rsidRDefault="004952D9" w:rsidP="00112A52">
            <w:pPr>
              <w:spacing w:after="0" w:line="240" w:lineRule="auto"/>
              <w:ind w:left="360"/>
              <w:jc w:val="both"/>
              <w:rPr>
                <w:rFonts w:cs="Calibri"/>
                <w:sz w:val="20"/>
                <w:szCs w:val="20"/>
                <w:lang w:val="es-ES_tradnl"/>
              </w:rPr>
            </w:pPr>
          </w:p>
          <w:p w:rsidR="00001FE4" w:rsidRPr="00BA6475" w:rsidRDefault="00001FE4" w:rsidP="00112A52">
            <w:pPr>
              <w:spacing w:after="0" w:line="240" w:lineRule="auto"/>
              <w:ind w:left="360"/>
              <w:jc w:val="both"/>
              <w:rPr>
                <w:rFonts w:cs="Calibri"/>
                <w:sz w:val="20"/>
                <w:szCs w:val="20"/>
                <w:lang w:val="es-ES_tradnl"/>
              </w:rPr>
            </w:pPr>
          </w:p>
        </w:tc>
        <w:tc>
          <w:tcPr>
            <w:tcW w:w="1275" w:type="dxa"/>
          </w:tcPr>
          <w:p w:rsidR="004952D9" w:rsidRPr="00BA6475" w:rsidRDefault="00672BA5" w:rsidP="00112A52">
            <w:pPr>
              <w:pStyle w:val="Sinespaciado"/>
              <w:jc w:val="center"/>
              <w:rPr>
                <w:rFonts w:cs="Calibri"/>
                <w:sz w:val="20"/>
                <w:szCs w:val="20"/>
                <w:lang w:val="es-ES_tradnl"/>
              </w:rPr>
            </w:pPr>
            <w:r w:rsidRPr="00BA6475">
              <w:rPr>
                <w:rFonts w:cs="Calibri"/>
                <w:sz w:val="20"/>
                <w:szCs w:val="20"/>
                <w:lang w:val="es-ES_tradnl"/>
              </w:rPr>
              <w:lastRenderedPageBreak/>
              <w:t>2</w:t>
            </w:r>
            <w:r w:rsidR="00001FE4">
              <w:rPr>
                <w:rFonts w:cs="Calibri"/>
                <w:sz w:val="20"/>
                <w:szCs w:val="20"/>
                <w:lang w:val="es-ES_tradnl"/>
              </w:rPr>
              <w:t>0</w:t>
            </w:r>
            <w:r w:rsidR="004952D9" w:rsidRPr="00BA6475">
              <w:rPr>
                <w:rFonts w:cs="Calibri"/>
                <w:sz w:val="20"/>
                <w:szCs w:val="20"/>
                <w:lang w:val="es-ES_tradnl"/>
              </w:rPr>
              <w:t xml:space="preserve"> horas</w:t>
            </w:r>
          </w:p>
        </w:tc>
      </w:tr>
    </w:tbl>
    <w:p w:rsidR="00137CE0" w:rsidRDefault="00137CE0" w:rsidP="00D946BD">
      <w:pPr>
        <w:rPr>
          <w:rFonts w:cs="Calibri"/>
          <w:sz w:val="20"/>
          <w:szCs w:val="20"/>
          <w:lang w:val="es-ES_tradnl"/>
        </w:rPr>
      </w:pPr>
    </w:p>
    <w:p w:rsidR="00D946BD" w:rsidRDefault="00D946BD" w:rsidP="00D946BD">
      <w:pPr>
        <w:rPr>
          <w:rFonts w:cs="Calibri"/>
          <w:sz w:val="20"/>
          <w:szCs w:val="20"/>
          <w:lang w:val="es-ES_tradnl"/>
        </w:rPr>
      </w:pPr>
    </w:p>
    <w:p w:rsidR="00D946BD" w:rsidRPr="00984267" w:rsidRDefault="00D946BD" w:rsidP="00D946BD">
      <w:pPr>
        <w:rPr>
          <w:rFonts w:cs="Calibri"/>
          <w:b/>
          <w:lang w:val="es-ES_tradnl"/>
        </w:rPr>
      </w:pPr>
      <w:r w:rsidRPr="00984267">
        <w:rPr>
          <w:rFonts w:cs="Calibri"/>
          <w:b/>
          <w:lang w:val="es-ES_tradnl"/>
        </w:rPr>
        <w:t>Elaborado por:</w:t>
      </w:r>
      <w:r w:rsidR="001C58AF" w:rsidRPr="00984267">
        <w:rPr>
          <w:rFonts w:cs="Calibri"/>
          <w:b/>
          <w:lang w:val="es-ES_tradnl"/>
        </w:rPr>
        <w:t xml:space="preserve"> Lic. Rubén Azueta</w:t>
      </w:r>
    </w:p>
    <w:p w:rsidR="001C58AF" w:rsidRPr="00984267" w:rsidRDefault="001C58AF" w:rsidP="00D946BD">
      <w:pPr>
        <w:rPr>
          <w:rFonts w:cs="Calibri"/>
          <w:b/>
          <w:lang w:val="es-ES_tradnl"/>
        </w:rPr>
      </w:pPr>
      <w:r w:rsidRPr="00984267">
        <w:rPr>
          <w:rFonts w:cs="Calibri"/>
          <w:b/>
          <w:lang w:val="es-ES_tradnl"/>
        </w:rPr>
        <w:t>Revisado por: Lic. Andrea C. Téllez Morán</w:t>
      </w:r>
    </w:p>
    <w:sectPr w:rsidR="001C58AF" w:rsidRPr="00984267" w:rsidSect="0005264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7F64" w:rsidRDefault="00E97F64" w:rsidP="002E377E">
      <w:pPr>
        <w:spacing w:after="0" w:line="240" w:lineRule="auto"/>
      </w:pPr>
      <w:r>
        <w:separator/>
      </w:r>
    </w:p>
  </w:endnote>
  <w:endnote w:type="continuationSeparator" w:id="0">
    <w:p w:rsidR="00E97F64" w:rsidRDefault="00E97F64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utura Hv">
    <w:altName w:val="Segoe UI Semibold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Segoe UI"/>
    <w:charset w:val="00"/>
    <w:family w:val="swiss"/>
    <w:pitch w:val="variable"/>
    <w:sig w:usb0="00000001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6FF9" w:rsidRDefault="00406FF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A089B" w:rsidRPr="00DA3D50" w:rsidRDefault="005A089B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5A089B" w:rsidRPr="00A3613B" w:rsidRDefault="005A089B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5A089B" w:rsidRPr="00A3613B" w:rsidRDefault="005A089B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5A089B" w:rsidRPr="00DA3D50" w:rsidRDefault="005A089B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5A089B" w:rsidRPr="00A3613B" w:rsidRDefault="005A089B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5A089B" w:rsidRPr="00A3613B" w:rsidRDefault="005A089B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6FF9" w:rsidRDefault="00406FF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7F64" w:rsidRDefault="00E97F64" w:rsidP="002E377E">
      <w:pPr>
        <w:spacing w:after="0" w:line="240" w:lineRule="auto"/>
      </w:pPr>
      <w:r>
        <w:separator/>
      </w:r>
    </w:p>
  </w:footnote>
  <w:footnote w:type="continuationSeparator" w:id="0">
    <w:p w:rsidR="00E97F64" w:rsidRDefault="00E97F64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6FF9" w:rsidRDefault="00406FF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Encabezado"/>
    </w:pPr>
    <w:bookmarkStart w:id="0" w:name="_GoBack"/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5080" t="7620" r="635" b="4445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952D9" w:rsidRP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4952D9" w:rsidRP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Evr+jt0AAAALAQAADwAAAAAAAAAAAAAAAADwBAAAZHJzL2Rvd25y&#10;ZXYueG1sUEsFBgAAAAAEAAQA8wAAAPoFAAAAAA==&#10;" stroked="f">
              <v:fill opacity="0"/>
              <v:textbox style="mso-fit-shape-to-text:t">
                <w:txbxContent>
                  <w:p w:rsid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952D9" w:rsidRP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4952D9" w:rsidRP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6FF9" w:rsidRDefault="00406FF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47A2D"/>
    <w:multiLevelType w:val="multilevel"/>
    <w:tmpl w:val="CFA2FA4C"/>
    <w:lvl w:ilvl="0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 w:hint="default"/>
        <w:b w:val="0"/>
        <w:sz w:val="2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5472273"/>
    <w:multiLevelType w:val="hybridMultilevel"/>
    <w:tmpl w:val="7B3636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9C15439"/>
    <w:multiLevelType w:val="hybridMultilevel"/>
    <w:tmpl w:val="A0E2A3F0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F782FAE"/>
    <w:multiLevelType w:val="multilevel"/>
    <w:tmpl w:val="057CA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64700B"/>
    <w:multiLevelType w:val="multilevel"/>
    <w:tmpl w:val="057CA7CA"/>
    <w:lvl w:ilvl="0">
      <w:start w:val="1"/>
      <w:numFmt w:val="bullet"/>
      <w:lvlText w:val=""/>
      <w:lvlJc w:val="left"/>
      <w:pPr>
        <w:tabs>
          <w:tab w:val="num" w:pos="738"/>
        </w:tabs>
        <w:ind w:left="73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58"/>
        </w:tabs>
        <w:ind w:left="145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78"/>
        </w:tabs>
        <w:ind w:left="217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98"/>
        </w:tabs>
        <w:ind w:left="289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18"/>
        </w:tabs>
        <w:ind w:left="361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38"/>
        </w:tabs>
        <w:ind w:left="433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58"/>
        </w:tabs>
        <w:ind w:left="505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78"/>
        </w:tabs>
        <w:ind w:left="577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98"/>
        </w:tabs>
        <w:ind w:left="6498" w:hanging="360"/>
      </w:pPr>
      <w:rPr>
        <w:rFonts w:ascii="Wingdings" w:hAnsi="Wingdings" w:hint="default"/>
        <w:sz w:val="20"/>
      </w:rPr>
    </w:lvl>
  </w:abstractNum>
  <w:abstractNum w:abstractNumId="6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DF7B1A"/>
    <w:multiLevelType w:val="hybridMultilevel"/>
    <w:tmpl w:val="B92429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FF4D53"/>
    <w:multiLevelType w:val="hybridMultilevel"/>
    <w:tmpl w:val="4A32C1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C8F485C"/>
    <w:multiLevelType w:val="hybridMultilevel"/>
    <w:tmpl w:val="706A1DF2"/>
    <w:lvl w:ilvl="0" w:tplc="1B4C8FDC">
      <w:start w:val="1"/>
      <w:numFmt w:val="bullet"/>
      <w:lvlText w:val=""/>
      <w:lvlJc w:val="left"/>
      <w:pPr>
        <w:ind w:left="424" w:hanging="360"/>
      </w:pPr>
      <w:rPr>
        <w:rFonts w:ascii="Symbol" w:hAnsi="Symbol" w:cs="Symbol" w:hint="default"/>
      </w:rPr>
    </w:lvl>
    <w:lvl w:ilvl="1" w:tplc="080A0003">
      <w:start w:val="1"/>
      <w:numFmt w:val="bullet"/>
      <w:lvlText w:val="o"/>
      <w:lvlJc w:val="left"/>
      <w:pPr>
        <w:ind w:left="1144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864" w:hanging="360"/>
      </w:pPr>
      <w:rPr>
        <w:rFonts w:ascii="Wingdings" w:hAnsi="Wingdings" w:cs="Wingdings" w:hint="default"/>
      </w:rPr>
    </w:lvl>
    <w:lvl w:ilvl="3" w:tplc="080A0001">
      <w:start w:val="1"/>
      <w:numFmt w:val="bullet"/>
      <w:lvlText w:val=""/>
      <w:lvlJc w:val="left"/>
      <w:pPr>
        <w:ind w:left="2584" w:hanging="360"/>
      </w:pPr>
      <w:rPr>
        <w:rFonts w:ascii="Symbol" w:hAnsi="Symbol" w:cs="Symbol" w:hint="default"/>
      </w:rPr>
    </w:lvl>
    <w:lvl w:ilvl="4" w:tplc="080A0003">
      <w:start w:val="1"/>
      <w:numFmt w:val="bullet"/>
      <w:lvlText w:val="o"/>
      <w:lvlJc w:val="left"/>
      <w:pPr>
        <w:ind w:left="3304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024" w:hanging="360"/>
      </w:pPr>
      <w:rPr>
        <w:rFonts w:ascii="Wingdings" w:hAnsi="Wingdings" w:cs="Wingdings" w:hint="default"/>
      </w:rPr>
    </w:lvl>
    <w:lvl w:ilvl="6" w:tplc="080A0001">
      <w:start w:val="1"/>
      <w:numFmt w:val="bullet"/>
      <w:lvlText w:val=""/>
      <w:lvlJc w:val="left"/>
      <w:pPr>
        <w:ind w:left="4744" w:hanging="360"/>
      </w:pPr>
      <w:rPr>
        <w:rFonts w:ascii="Symbol" w:hAnsi="Symbol" w:cs="Symbol" w:hint="default"/>
      </w:rPr>
    </w:lvl>
    <w:lvl w:ilvl="7" w:tplc="080A0003">
      <w:start w:val="1"/>
      <w:numFmt w:val="bullet"/>
      <w:lvlText w:val="o"/>
      <w:lvlJc w:val="left"/>
      <w:pPr>
        <w:ind w:left="5464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184" w:hanging="360"/>
      </w:pPr>
      <w:rPr>
        <w:rFonts w:ascii="Wingdings" w:hAnsi="Wingdings" w:cs="Wingdings" w:hint="default"/>
      </w:rPr>
    </w:lvl>
  </w:abstractNum>
  <w:abstractNum w:abstractNumId="13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FE54EC5"/>
    <w:multiLevelType w:val="multilevel"/>
    <w:tmpl w:val="38F693D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F726AE6"/>
    <w:multiLevelType w:val="multilevel"/>
    <w:tmpl w:val="7D04897A"/>
    <w:lvl w:ilvl="0">
      <w:start w:val="4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sz w:val="2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libri" w:hAnsi="Calibri" w:cs="Calibri" w:hint="default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libri" w:hAnsi="Calibri" w:cs="Calibri" w:hint="default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hAnsi="Calibri" w:cs="Calibri" w:hint="default"/>
        <w:sz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alibri" w:hAnsi="Calibri" w:cs="Calibri" w:hint="default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hAnsi="Calibri" w:cs="Calibri" w:hint="default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alibri" w:hAnsi="Calibri" w:cs="Calibri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hAnsi="Calibri" w:cs="Calibri" w:hint="default"/>
        <w:sz w:val="20"/>
      </w:rPr>
    </w:lvl>
  </w:abstractNum>
  <w:abstractNum w:abstractNumId="20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426449"/>
    <w:multiLevelType w:val="multilevel"/>
    <w:tmpl w:val="057CA7C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4">
    <w:nsid w:val="436E0A39"/>
    <w:multiLevelType w:val="hybridMultilevel"/>
    <w:tmpl w:val="75243F8C"/>
    <w:lvl w:ilvl="0" w:tplc="546ACC2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467965DF"/>
    <w:multiLevelType w:val="multilevel"/>
    <w:tmpl w:val="F4ECB8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001D5A"/>
    <w:multiLevelType w:val="hybridMultilevel"/>
    <w:tmpl w:val="851022FE"/>
    <w:lvl w:ilvl="0" w:tplc="080A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9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>
    <w:nsid w:val="50C25BD1"/>
    <w:multiLevelType w:val="hybridMultilevel"/>
    <w:tmpl w:val="5E461BC0"/>
    <w:lvl w:ilvl="0" w:tplc="6866876C">
      <w:start w:val="1"/>
      <w:numFmt w:val="bullet"/>
      <w:lvlText w:val=""/>
      <w:lvlJc w:val="left"/>
      <w:pPr>
        <w:ind w:left="434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15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7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9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1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3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5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7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94" w:hanging="360"/>
      </w:pPr>
      <w:rPr>
        <w:rFonts w:ascii="Wingdings" w:hAnsi="Wingdings" w:hint="default"/>
      </w:rPr>
    </w:lvl>
  </w:abstractNum>
  <w:abstractNum w:abstractNumId="32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B912476"/>
    <w:multiLevelType w:val="hybridMultilevel"/>
    <w:tmpl w:val="E0641E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36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A638ED"/>
    <w:multiLevelType w:val="multilevel"/>
    <w:tmpl w:val="3F1224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>
    <w:nsid w:val="70B408FB"/>
    <w:multiLevelType w:val="multilevel"/>
    <w:tmpl w:val="73B08E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>
    <w:nsid w:val="7D0E685E"/>
    <w:multiLevelType w:val="multilevel"/>
    <w:tmpl w:val="3560F9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3"/>
  </w:num>
  <w:num w:numId="2">
    <w:abstractNumId w:val="14"/>
  </w:num>
  <w:num w:numId="3">
    <w:abstractNumId w:val="18"/>
  </w:num>
  <w:num w:numId="4">
    <w:abstractNumId w:val="11"/>
  </w:num>
  <w:num w:numId="5">
    <w:abstractNumId w:val="27"/>
  </w:num>
  <w:num w:numId="6">
    <w:abstractNumId w:val="37"/>
  </w:num>
  <w:num w:numId="7">
    <w:abstractNumId w:val="29"/>
  </w:num>
  <w:num w:numId="8">
    <w:abstractNumId w:val="7"/>
  </w:num>
  <w:num w:numId="9">
    <w:abstractNumId w:val="6"/>
  </w:num>
  <w:num w:numId="10">
    <w:abstractNumId w:val="22"/>
  </w:num>
  <w:num w:numId="11">
    <w:abstractNumId w:val="20"/>
  </w:num>
  <w:num w:numId="12">
    <w:abstractNumId w:val="41"/>
  </w:num>
  <w:num w:numId="13">
    <w:abstractNumId w:val="25"/>
  </w:num>
  <w:num w:numId="14">
    <w:abstractNumId w:val="32"/>
  </w:num>
  <w:num w:numId="15">
    <w:abstractNumId w:val="10"/>
  </w:num>
  <w:num w:numId="16">
    <w:abstractNumId w:val="17"/>
  </w:num>
  <w:num w:numId="17">
    <w:abstractNumId w:val="40"/>
  </w:num>
  <w:num w:numId="18">
    <w:abstractNumId w:val="30"/>
  </w:num>
  <w:num w:numId="19">
    <w:abstractNumId w:val="35"/>
  </w:num>
  <w:num w:numId="20">
    <w:abstractNumId w:val="2"/>
  </w:num>
  <w:num w:numId="21">
    <w:abstractNumId w:val="16"/>
  </w:num>
  <w:num w:numId="22">
    <w:abstractNumId w:val="33"/>
  </w:num>
  <w:num w:numId="23">
    <w:abstractNumId w:val="36"/>
  </w:num>
  <w:num w:numId="24">
    <w:abstractNumId w:val="21"/>
  </w:num>
  <w:num w:numId="25">
    <w:abstractNumId w:val="12"/>
  </w:num>
  <w:num w:numId="26">
    <w:abstractNumId w:val="3"/>
  </w:num>
  <w:num w:numId="27">
    <w:abstractNumId w:val="0"/>
  </w:num>
  <w:num w:numId="28">
    <w:abstractNumId w:val="26"/>
  </w:num>
  <w:num w:numId="29">
    <w:abstractNumId w:val="8"/>
  </w:num>
  <w:num w:numId="30">
    <w:abstractNumId w:val="38"/>
  </w:num>
  <w:num w:numId="31">
    <w:abstractNumId w:val="42"/>
  </w:num>
  <w:num w:numId="32">
    <w:abstractNumId w:val="1"/>
  </w:num>
  <w:num w:numId="33">
    <w:abstractNumId w:val="39"/>
  </w:num>
  <w:num w:numId="34">
    <w:abstractNumId w:val="23"/>
  </w:num>
  <w:num w:numId="35">
    <w:abstractNumId w:val="19"/>
  </w:num>
  <w:num w:numId="36">
    <w:abstractNumId w:val="24"/>
  </w:num>
  <w:num w:numId="37">
    <w:abstractNumId w:val="5"/>
  </w:num>
  <w:num w:numId="38">
    <w:abstractNumId w:val="15"/>
  </w:num>
  <w:num w:numId="39">
    <w:abstractNumId w:val="9"/>
  </w:num>
  <w:num w:numId="40">
    <w:abstractNumId w:val="4"/>
  </w:num>
  <w:num w:numId="41">
    <w:abstractNumId w:val="31"/>
  </w:num>
  <w:num w:numId="42">
    <w:abstractNumId w:val="28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77E"/>
    <w:rsid w:val="00001FE4"/>
    <w:rsid w:val="00011731"/>
    <w:rsid w:val="0001663B"/>
    <w:rsid w:val="00027D23"/>
    <w:rsid w:val="00042A29"/>
    <w:rsid w:val="0004437A"/>
    <w:rsid w:val="00047FCC"/>
    <w:rsid w:val="00052643"/>
    <w:rsid w:val="0006471F"/>
    <w:rsid w:val="000938D8"/>
    <w:rsid w:val="000B1A1A"/>
    <w:rsid w:val="000B25CD"/>
    <w:rsid w:val="000B7BFC"/>
    <w:rsid w:val="000C45EC"/>
    <w:rsid w:val="000D194B"/>
    <w:rsid w:val="000E5535"/>
    <w:rsid w:val="00112A52"/>
    <w:rsid w:val="0012192F"/>
    <w:rsid w:val="00132899"/>
    <w:rsid w:val="00137CE0"/>
    <w:rsid w:val="0015291F"/>
    <w:rsid w:val="00152CEA"/>
    <w:rsid w:val="00161F4B"/>
    <w:rsid w:val="001735C0"/>
    <w:rsid w:val="0017766B"/>
    <w:rsid w:val="001A08B2"/>
    <w:rsid w:val="001A5891"/>
    <w:rsid w:val="001C2D3F"/>
    <w:rsid w:val="001C58AF"/>
    <w:rsid w:val="001D2283"/>
    <w:rsid w:val="001D3E00"/>
    <w:rsid w:val="001E6EBA"/>
    <w:rsid w:val="001F01EF"/>
    <w:rsid w:val="002040AD"/>
    <w:rsid w:val="0020615B"/>
    <w:rsid w:val="00212D08"/>
    <w:rsid w:val="00213240"/>
    <w:rsid w:val="002501DA"/>
    <w:rsid w:val="0026573A"/>
    <w:rsid w:val="00280AC8"/>
    <w:rsid w:val="00287339"/>
    <w:rsid w:val="0029419A"/>
    <w:rsid w:val="002C7396"/>
    <w:rsid w:val="002E377E"/>
    <w:rsid w:val="00313AC7"/>
    <w:rsid w:val="003400E8"/>
    <w:rsid w:val="003427E3"/>
    <w:rsid w:val="003614B3"/>
    <w:rsid w:val="0036363C"/>
    <w:rsid w:val="00367285"/>
    <w:rsid w:val="003740E7"/>
    <w:rsid w:val="003961A3"/>
    <w:rsid w:val="003A0333"/>
    <w:rsid w:val="003A0E30"/>
    <w:rsid w:val="003A2FCF"/>
    <w:rsid w:val="003E371E"/>
    <w:rsid w:val="003F607D"/>
    <w:rsid w:val="00406FF9"/>
    <w:rsid w:val="00430D1C"/>
    <w:rsid w:val="0047087E"/>
    <w:rsid w:val="004866D5"/>
    <w:rsid w:val="00490BCC"/>
    <w:rsid w:val="004952D9"/>
    <w:rsid w:val="00497E66"/>
    <w:rsid w:val="004E7FA1"/>
    <w:rsid w:val="004F2AE5"/>
    <w:rsid w:val="005114D8"/>
    <w:rsid w:val="00511F92"/>
    <w:rsid w:val="00541D3C"/>
    <w:rsid w:val="00544051"/>
    <w:rsid w:val="0055269F"/>
    <w:rsid w:val="00561361"/>
    <w:rsid w:val="005646F1"/>
    <w:rsid w:val="00593949"/>
    <w:rsid w:val="00595578"/>
    <w:rsid w:val="005A03B7"/>
    <w:rsid w:val="005A089B"/>
    <w:rsid w:val="005A3BB3"/>
    <w:rsid w:val="005B4731"/>
    <w:rsid w:val="005B7E8A"/>
    <w:rsid w:val="005D0021"/>
    <w:rsid w:val="005D0239"/>
    <w:rsid w:val="005E2DD6"/>
    <w:rsid w:val="00634181"/>
    <w:rsid w:val="00663A53"/>
    <w:rsid w:val="006652A0"/>
    <w:rsid w:val="00672BA5"/>
    <w:rsid w:val="006775DE"/>
    <w:rsid w:val="0068506C"/>
    <w:rsid w:val="006A7C33"/>
    <w:rsid w:val="006C47B7"/>
    <w:rsid w:val="006D7E33"/>
    <w:rsid w:val="006E5A3D"/>
    <w:rsid w:val="00712E1F"/>
    <w:rsid w:val="00716886"/>
    <w:rsid w:val="007254D4"/>
    <w:rsid w:val="00740379"/>
    <w:rsid w:val="007462DD"/>
    <w:rsid w:val="00755710"/>
    <w:rsid w:val="00775A5A"/>
    <w:rsid w:val="00792F29"/>
    <w:rsid w:val="007963C0"/>
    <w:rsid w:val="007B1A38"/>
    <w:rsid w:val="007B301F"/>
    <w:rsid w:val="007C1C8C"/>
    <w:rsid w:val="007C6976"/>
    <w:rsid w:val="007F00AD"/>
    <w:rsid w:val="007F5CFE"/>
    <w:rsid w:val="00801F0A"/>
    <w:rsid w:val="0081016D"/>
    <w:rsid w:val="00820D19"/>
    <w:rsid w:val="008214E1"/>
    <w:rsid w:val="00821F68"/>
    <w:rsid w:val="0082620A"/>
    <w:rsid w:val="00831645"/>
    <w:rsid w:val="008424CF"/>
    <w:rsid w:val="008A436A"/>
    <w:rsid w:val="008F5216"/>
    <w:rsid w:val="00900B10"/>
    <w:rsid w:val="00917296"/>
    <w:rsid w:val="0092119E"/>
    <w:rsid w:val="009402FA"/>
    <w:rsid w:val="009451A6"/>
    <w:rsid w:val="00946736"/>
    <w:rsid w:val="009635B4"/>
    <w:rsid w:val="009647C8"/>
    <w:rsid w:val="0096762A"/>
    <w:rsid w:val="00984267"/>
    <w:rsid w:val="009875A3"/>
    <w:rsid w:val="00992179"/>
    <w:rsid w:val="009A221D"/>
    <w:rsid w:val="009A418D"/>
    <w:rsid w:val="009A723C"/>
    <w:rsid w:val="009B3A5B"/>
    <w:rsid w:val="009C49B4"/>
    <w:rsid w:val="009C6312"/>
    <w:rsid w:val="009F3270"/>
    <w:rsid w:val="00A02B96"/>
    <w:rsid w:val="00A03F82"/>
    <w:rsid w:val="00A06670"/>
    <w:rsid w:val="00A2358A"/>
    <w:rsid w:val="00A25137"/>
    <w:rsid w:val="00A3613B"/>
    <w:rsid w:val="00A37337"/>
    <w:rsid w:val="00A40BBA"/>
    <w:rsid w:val="00A5114D"/>
    <w:rsid w:val="00A63856"/>
    <w:rsid w:val="00A80AD3"/>
    <w:rsid w:val="00A81634"/>
    <w:rsid w:val="00A916E6"/>
    <w:rsid w:val="00A9654B"/>
    <w:rsid w:val="00AA7E36"/>
    <w:rsid w:val="00AD17C3"/>
    <w:rsid w:val="00AF058C"/>
    <w:rsid w:val="00B017C5"/>
    <w:rsid w:val="00B0721C"/>
    <w:rsid w:val="00B10AF8"/>
    <w:rsid w:val="00B14200"/>
    <w:rsid w:val="00B21E4B"/>
    <w:rsid w:val="00B51D4C"/>
    <w:rsid w:val="00B55D56"/>
    <w:rsid w:val="00B8516A"/>
    <w:rsid w:val="00B93F29"/>
    <w:rsid w:val="00BA5F00"/>
    <w:rsid w:val="00BA6475"/>
    <w:rsid w:val="00BA7AA1"/>
    <w:rsid w:val="00BD2A06"/>
    <w:rsid w:val="00BE65BB"/>
    <w:rsid w:val="00C0158E"/>
    <w:rsid w:val="00C02D3F"/>
    <w:rsid w:val="00C1605E"/>
    <w:rsid w:val="00C20650"/>
    <w:rsid w:val="00C26EEA"/>
    <w:rsid w:val="00C450B5"/>
    <w:rsid w:val="00C4782C"/>
    <w:rsid w:val="00C6762B"/>
    <w:rsid w:val="00C83699"/>
    <w:rsid w:val="00C867EE"/>
    <w:rsid w:val="00C921B6"/>
    <w:rsid w:val="00C96525"/>
    <w:rsid w:val="00CA1C8C"/>
    <w:rsid w:val="00CD0993"/>
    <w:rsid w:val="00CD0AFB"/>
    <w:rsid w:val="00CF0FCA"/>
    <w:rsid w:val="00D05DE8"/>
    <w:rsid w:val="00D13AEE"/>
    <w:rsid w:val="00D2552D"/>
    <w:rsid w:val="00D328F5"/>
    <w:rsid w:val="00D370AD"/>
    <w:rsid w:val="00D63011"/>
    <w:rsid w:val="00D9050A"/>
    <w:rsid w:val="00D909CE"/>
    <w:rsid w:val="00D946BD"/>
    <w:rsid w:val="00DA1825"/>
    <w:rsid w:val="00DA3D50"/>
    <w:rsid w:val="00DC472C"/>
    <w:rsid w:val="00DD0E00"/>
    <w:rsid w:val="00DE1AA2"/>
    <w:rsid w:val="00E0097E"/>
    <w:rsid w:val="00E00B9E"/>
    <w:rsid w:val="00E00C6C"/>
    <w:rsid w:val="00E25172"/>
    <w:rsid w:val="00E602B8"/>
    <w:rsid w:val="00E72A57"/>
    <w:rsid w:val="00E73AB6"/>
    <w:rsid w:val="00E82AE9"/>
    <w:rsid w:val="00E83CCC"/>
    <w:rsid w:val="00E97F64"/>
    <w:rsid w:val="00EA6B9F"/>
    <w:rsid w:val="00EC38D3"/>
    <w:rsid w:val="00ED2678"/>
    <w:rsid w:val="00ED302B"/>
    <w:rsid w:val="00ED3CF3"/>
    <w:rsid w:val="00ED789F"/>
    <w:rsid w:val="00EF1E1C"/>
    <w:rsid w:val="00F34467"/>
    <w:rsid w:val="00F356DC"/>
    <w:rsid w:val="00F37A81"/>
    <w:rsid w:val="00F50510"/>
    <w:rsid w:val="00F61691"/>
    <w:rsid w:val="00F71439"/>
    <w:rsid w:val="00FB6CC8"/>
    <w:rsid w:val="00FC36AA"/>
    <w:rsid w:val="00FC432E"/>
    <w:rsid w:val="00FD19B9"/>
    <w:rsid w:val="00FD3124"/>
    <w:rsid w:val="00FD36A6"/>
    <w:rsid w:val="00FE0AA0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568529D-60B2-4CC3-B1A2-6B9167E78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paragraph" w:styleId="Ttulo5">
    <w:name w:val="heading 5"/>
    <w:basedOn w:val="Normal"/>
    <w:next w:val="Normal"/>
    <w:link w:val="Ttulo5Car"/>
    <w:uiPriority w:val="99"/>
    <w:qFormat/>
    <w:rsid w:val="0012192F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12192F"/>
    <w:rPr>
      <w:rFonts w:ascii="Arial" w:eastAsia="Times New Roman" w:hAnsi="Arial" w:cs="Arial"/>
      <w:b/>
      <w:bCs/>
      <w:sz w:val="28"/>
      <w:szCs w:val="2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A3E1D7-A56E-41F6-8064-72DECB28F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4</Pages>
  <Words>776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5040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12</cp:revision>
  <cp:lastPrinted>2017-01-26T15:56:00Z</cp:lastPrinted>
  <dcterms:created xsi:type="dcterms:W3CDTF">2017-08-11T17:56:00Z</dcterms:created>
  <dcterms:modified xsi:type="dcterms:W3CDTF">2017-10-09T16:34:00Z</dcterms:modified>
</cp:coreProperties>
</file>