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007110"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5B28D1" w:rsidRDefault="00007110" w:rsidP="00CD4938">
      <w:pPr>
        <w:pStyle w:val="Puesto"/>
        <w:rPr>
          <w:sz w:val="38"/>
        </w:rPr>
      </w:pPr>
      <w:r w:rsidRPr="00012E3D">
        <w:rPr>
          <w:rFonts w:ascii="Verdana" w:hAnsi="Verdana"/>
          <w:b w:val="0"/>
          <w:smallCaps/>
          <w:noProof/>
          <w:lang w:val="es-MX" w:eastAsia="es-MX"/>
        </w:rPr>
        <w:drawing>
          <wp:inline distT="0" distB="0" distL="0" distR="0">
            <wp:extent cx="5762625" cy="1318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007110"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D75F8B" w:rsidRDefault="00D75F8B"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007110">
                    <w:rPr>
                      <w:rFonts w:ascii="Arial Rounded MT Bold" w:hAnsi="Arial Rounded MT Bold"/>
                      <w:b/>
                      <w:sz w:val="38"/>
                      <w:lang w:val="es-ES_tradnl"/>
                    </w:rPr>
                    <w:t xml:space="preserve"> NO REGULAR</w:t>
                  </w:r>
                  <w:r>
                    <w:rPr>
                      <w:rFonts w:ascii="Arial Rounded MT Bold" w:hAnsi="Arial Rounded MT Bold"/>
                      <w:b/>
                      <w:sz w:val="38"/>
                      <w:lang w:val="es-ES_tradnl"/>
                    </w:rPr>
                    <w:t>:</w:t>
                  </w:r>
                </w:p>
                <w:p w:rsidR="00D75F8B" w:rsidRPr="00007110" w:rsidRDefault="00007110" w:rsidP="003E67D8">
                  <w:pPr>
                    <w:shd w:val="clear" w:color="auto" w:fill="FFFFFF" w:themeFill="background1"/>
                    <w:jc w:val="center"/>
                    <w:rPr>
                      <w:rFonts w:ascii="Arial Rounded MT Bold" w:hAnsi="Arial Rounded MT Bold"/>
                      <w:sz w:val="38"/>
                      <w:lang w:val="es-ES_tradnl"/>
                    </w:rPr>
                  </w:pPr>
                  <w:r w:rsidRPr="00007110">
                    <w:rPr>
                      <w:rFonts w:ascii="Arial Rounded MT Bold" w:hAnsi="Arial Rounded MT Bold"/>
                      <w:sz w:val="38"/>
                      <w:lang w:val="es-ES_tradnl"/>
                    </w:rPr>
                    <w:t>“PREVENCIÓN DE ACOSO ESCOLAR</w:t>
                  </w:r>
                  <w:bookmarkStart w:id="0" w:name="_GoBack"/>
                  <w:bookmarkEnd w:id="0"/>
                </w:p>
                <w:p w:rsidR="00D75F8B" w:rsidRPr="00007110" w:rsidRDefault="00007110" w:rsidP="003E67D8">
                  <w:pPr>
                    <w:shd w:val="clear" w:color="auto" w:fill="FFFFFF" w:themeFill="background1"/>
                    <w:jc w:val="center"/>
                    <w:rPr>
                      <w:rFonts w:ascii="Arial Rounded MT Bold" w:hAnsi="Arial Rounded MT Bold"/>
                      <w:sz w:val="38"/>
                      <w:lang w:val="es-ES_tradnl"/>
                    </w:rPr>
                  </w:pPr>
                  <w:r w:rsidRPr="00007110">
                    <w:rPr>
                      <w:rFonts w:ascii="Arial Rounded MT Bold" w:hAnsi="Arial Rounded MT Bold"/>
                      <w:sz w:val="38"/>
                      <w:lang w:val="es-ES_tradnl"/>
                    </w:rPr>
                    <w:t>(BULLING)”</w:t>
                  </w:r>
                </w:p>
                <w:p w:rsidR="00D75F8B" w:rsidRPr="003E67D8" w:rsidRDefault="00D75F8B"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E28E7" w:rsidP="00836411">
      <w:pPr>
        <w:pStyle w:val="Ttulo7"/>
        <w:rPr>
          <w:rFonts w:ascii="Verdana" w:hAnsi="Verdana"/>
          <w:smallCaps/>
          <w:sz w:val="32"/>
        </w:rPr>
      </w:pPr>
      <w:r>
        <w:rPr>
          <w:sz w:val="28"/>
        </w:rPr>
        <w:t>4</w:t>
      </w:r>
      <w:r w:rsidR="00D93345">
        <w:rPr>
          <w:sz w:val="28"/>
        </w:rPr>
        <w:t xml:space="preserve">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Pr="005A5C62"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w:t>
            </w:r>
            <w:r w:rsidR="00380096">
              <w:rPr>
                <w:rFonts w:ascii="Tahoma" w:hAnsi="Tahoma" w:cs="Tahoma"/>
              </w:rPr>
              <w:t>Ayuntamiento de Tulum y en el marco del Programa de Recuperación de Espacios Públicos</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731E82">
              <w:rPr>
                <w:rFonts w:ascii="Tahoma" w:hAnsi="Tahoma" w:cs="Tahoma"/>
              </w:rPr>
              <w:t xml:space="preserve">la población en general, el curso: </w:t>
            </w:r>
            <w:r w:rsidR="00731E82" w:rsidRPr="00731E82">
              <w:rPr>
                <w:rFonts w:ascii="Tahoma" w:hAnsi="Tahoma" w:cs="Tahoma"/>
                <w:b/>
              </w:rPr>
              <w:t>“Pr</w:t>
            </w:r>
            <w:r w:rsidR="00E747FB">
              <w:rPr>
                <w:rFonts w:ascii="Tahoma" w:hAnsi="Tahoma" w:cs="Tahoma"/>
                <w:b/>
              </w:rPr>
              <w:t>evención de Acoso Escolar (Bulli</w:t>
            </w:r>
            <w:r w:rsidR="00731E82" w:rsidRPr="00731E82">
              <w:rPr>
                <w:rFonts w:ascii="Tahoma" w:hAnsi="Tahoma" w:cs="Tahoma"/>
                <w:b/>
              </w:rPr>
              <w:t>ng)</w:t>
            </w:r>
            <w:r w:rsidR="00D93345" w:rsidRPr="00731E82">
              <w:rPr>
                <w:rFonts w:ascii="Tahoma" w:hAnsi="Tahoma" w:cs="Tahoma"/>
                <w:b/>
              </w:rPr>
              <w:t>”</w:t>
            </w:r>
            <w:r w:rsidR="005B28D1" w:rsidRPr="00731E82">
              <w:rPr>
                <w:rFonts w:ascii="Tahoma" w:hAnsi="Tahoma" w:cs="Tahoma"/>
                <w:b/>
              </w:rPr>
              <w:t xml:space="preserve">  </w:t>
            </w:r>
            <w:r w:rsidR="005B28D1">
              <w:rPr>
                <w:rFonts w:ascii="Tahoma" w:hAnsi="Tahoma" w:cs="Tahoma"/>
              </w:rPr>
              <w:t>con la intención de</w:t>
            </w:r>
            <w:r w:rsidR="00380096">
              <w:rPr>
                <w:rFonts w:ascii="Tahoma" w:hAnsi="Tahoma" w:cs="Tahoma"/>
              </w:rPr>
              <w:t xml:space="preserve"> que los participantes puedan desarrollar habilidades </w:t>
            </w:r>
            <w:r w:rsidR="00731E82">
              <w:rPr>
                <w:rFonts w:ascii="Tahoma" w:hAnsi="Tahoma" w:cs="Tahoma"/>
              </w:rPr>
              <w:t>para prevenir el hostigamiento entre los jóvenes que tantos problemas está ocasionando en la población escolar de nuestro país</w:t>
            </w:r>
            <w:r w:rsidR="00380096">
              <w:rPr>
                <w:rFonts w:ascii="Tahoma" w:hAnsi="Tahoma" w:cs="Tahoma"/>
              </w:rPr>
              <w:t>.</w:t>
            </w:r>
            <w:r w:rsidR="005B28D1">
              <w:rPr>
                <w:rFonts w:ascii="Tahoma" w:hAnsi="Tahoma" w:cs="Tahoma"/>
              </w:rPr>
              <w:t xml:space="preserve"> </w:t>
            </w:r>
          </w:p>
          <w:p w:rsidR="005A5C62" w:rsidRDefault="005A5C62" w:rsidP="006516F3">
            <w:pPr>
              <w:ind w:right="922"/>
              <w:jc w:val="both"/>
              <w:rPr>
                <w:rFonts w:ascii="Tahoma" w:hAnsi="Tahoma" w:cs="Tahoma"/>
              </w:rPr>
            </w:pPr>
          </w:p>
          <w:p w:rsidR="005A5C62" w:rsidRPr="002E0B4D" w:rsidRDefault="006516F3" w:rsidP="008A15E1">
            <w:pPr>
              <w:ind w:left="780" w:right="922"/>
              <w:jc w:val="both"/>
              <w:rPr>
                <w:b/>
              </w:rPr>
            </w:pPr>
            <w:r>
              <w:rPr>
                <w:rFonts w:ascii="Tahoma" w:hAnsi="Tahoma" w:cs="Tahoma"/>
              </w:rPr>
              <w:t xml:space="preserve">Se presenta en </w:t>
            </w:r>
            <w:r w:rsidR="008A15E1">
              <w:rPr>
                <w:rFonts w:ascii="Tahoma" w:hAnsi="Tahoma" w:cs="Tahoma"/>
              </w:rPr>
              <w:t>2</w:t>
            </w:r>
            <w:r w:rsidR="00EE7B09">
              <w:rPr>
                <w:rFonts w:ascii="Tahoma" w:hAnsi="Tahoma" w:cs="Tahoma"/>
              </w:rPr>
              <w:t xml:space="preserve">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sidR="00380096">
              <w:rPr>
                <w:rFonts w:ascii="Tahoma" w:hAnsi="Tahoma" w:cs="Tahoma"/>
              </w:rPr>
              <w:t xml:space="preserve">e </w:t>
            </w:r>
            <w:r w:rsidR="008A15E1">
              <w:rPr>
                <w:rFonts w:ascii="Tahoma" w:hAnsi="Tahoma" w:cs="Tahoma"/>
              </w:rPr>
              <w:t>4</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36D48" w:rsidRDefault="00636D48" w:rsidP="006C5982">
            <w:pPr>
              <w:ind w:right="922"/>
              <w:jc w:val="both"/>
              <w:rPr>
                <w:rFonts w:ascii="Tahoma" w:hAnsi="Tahoma" w:cs="Tahoma"/>
              </w:rPr>
            </w:pPr>
          </w:p>
          <w:p w:rsidR="00731E82" w:rsidRDefault="00731E82" w:rsidP="006C5982">
            <w:pPr>
              <w:ind w:right="922"/>
              <w:jc w:val="both"/>
              <w:rPr>
                <w:rFonts w:ascii="Tahoma" w:hAnsi="Tahoma" w:cs="Tahoma"/>
              </w:rPr>
            </w:pPr>
          </w:p>
          <w:p w:rsidR="00731E82" w:rsidRPr="005A5C62" w:rsidRDefault="00731E82" w:rsidP="006C5982">
            <w:pPr>
              <w:ind w:right="922"/>
              <w:jc w:val="both"/>
              <w:rPr>
                <w:rFonts w:ascii="Tahoma" w:hAnsi="Tahoma" w:cs="Tahoma"/>
              </w:rPr>
            </w:pPr>
          </w:p>
          <w:p w:rsidR="00731E82" w:rsidRDefault="00731E82" w:rsidP="005A5C62">
            <w:pPr>
              <w:ind w:left="780" w:right="922"/>
              <w:jc w:val="both"/>
              <w:rPr>
                <w:rFonts w:ascii="Tahoma" w:hAnsi="Tahoma" w:cs="Tahoma"/>
              </w:rPr>
            </w:pPr>
            <w:r>
              <w:rPr>
                <w:rFonts w:ascii="Tahoma" w:hAnsi="Tahoma" w:cs="Tahoma"/>
              </w:rPr>
              <w:t>En las escuelas siempre han existido los niños y jóvenes que se caracterizan por mostrar un comportamiento conductual antisocial que los lleva, de alguna manera, a cometer actos de molestia que trae como consecuencia convertir, a quienes son flancos de esas conductas, en víctimas.</w:t>
            </w:r>
          </w:p>
          <w:p w:rsidR="00731E82" w:rsidRDefault="00731E82" w:rsidP="005A5C62">
            <w:pPr>
              <w:ind w:left="780" w:right="922"/>
              <w:jc w:val="both"/>
              <w:rPr>
                <w:rFonts w:ascii="Tahoma" w:hAnsi="Tahoma" w:cs="Tahoma"/>
              </w:rPr>
            </w:pPr>
          </w:p>
          <w:p w:rsidR="00731E82" w:rsidRDefault="00731E82" w:rsidP="005A5C62">
            <w:pPr>
              <w:ind w:left="780" w:right="922"/>
              <w:jc w:val="both"/>
              <w:rPr>
                <w:rFonts w:ascii="Tahoma" w:hAnsi="Tahoma" w:cs="Tahoma"/>
              </w:rPr>
            </w:pPr>
            <w:r>
              <w:rPr>
                <w:rFonts w:ascii="Tahoma" w:hAnsi="Tahoma" w:cs="Tahoma"/>
              </w:rPr>
              <w:t xml:space="preserve">Ese comportamiento es conocido como </w:t>
            </w:r>
            <w:r w:rsidR="00E747FB">
              <w:rPr>
                <w:rFonts w:ascii="Tahoma" w:hAnsi="Tahoma" w:cs="Tahoma"/>
                <w:i/>
              </w:rPr>
              <w:t>Bulli</w:t>
            </w:r>
            <w:r w:rsidRPr="00C61F45">
              <w:rPr>
                <w:rFonts w:ascii="Tahoma" w:hAnsi="Tahoma" w:cs="Tahoma"/>
                <w:i/>
              </w:rPr>
              <w:t>ng</w:t>
            </w:r>
            <w:r w:rsidR="00CC76B6">
              <w:rPr>
                <w:rFonts w:ascii="Tahoma" w:hAnsi="Tahoma" w:cs="Tahoma"/>
                <w:b/>
              </w:rPr>
              <w:t xml:space="preserve">, </w:t>
            </w:r>
            <w:r w:rsidR="00CC76B6">
              <w:rPr>
                <w:rFonts w:ascii="Tahoma" w:hAnsi="Tahoma" w:cs="Tahoma"/>
              </w:rPr>
              <w:t>que es el equivalente al acoso escolar, también conocido como hostigamiento escolar o violencia escolar, y se refiere a cualquier forma de maltrato psicológico, verbal o físico, producido entre escolares de forma reiterada a lo largo de un tiempo determinado.</w:t>
            </w:r>
          </w:p>
          <w:p w:rsidR="00CC76B6" w:rsidRDefault="00CC76B6" w:rsidP="005A5C62">
            <w:pPr>
              <w:ind w:left="780" w:right="922"/>
              <w:jc w:val="both"/>
              <w:rPr>
                <w:rFonts w:ascii="Tahoma" w:hAnsi="Tahoma" w:cs="Tahoma"/>
              </w:rPr>
            </w:pPr>
          </w:p>
          <w:p w:rsidR="00CC76B6" w:rsidRDefault="00CC76B6" w:rsidP="005A5C62">
            <w:pPr>
              <w:ind w:left="780" w:right="922"/>
              <w:jc w:val="both"/>
              <w:rPr>
                <w:rFonts w:ascii="Tahoma" w:hAnsi="Tahoma" w:cs="Tahoma"/>
              </w:rPr>
            </w:pPr>
            <w:r>
              <w:rPr>
                <w:rFonts w:ascii="Tahoma" w:hAnsi="Tahoma" w:cs="Tahoma"/>
              </w:rPr>
              <w:t xml:space="preserve">Realmente el </w:t>
            </w:r>
            <w:r w:rsidR="00E747FB">
              <w:rPr>
                <w:rFonts w:ascii="Tahoma" w:hAnsi="Tahoma" w:cs="Tahoma"/>
                <w:i/>
              </w:rPr>
              <w:t>Bulli</w:t>
            </w:r>
            <w:r w:rsidRPr="00C61F45">
              <w:rPr>
                <w:rFonts w:ascii="Tahoma" w:hAnsi="Tahoma" w:cs="Tahoma"/>
                <w:i/>
              </w:rPr>
              <w:t xml:space="preserve">ng </w:t>
            </w:r>
            <w:r>
              <w:rPr>
                <w:rFonts w:ascii="Tahoma" w:hAnsi="Tahoma" w:cs="Tahoma"/>
              </w:rPr>
              <w:t xml:space="preserve">es una manifestación de la conducta violenta, definitivamente intencional y dañina, es persistente y supone una presión hacia la víctima dejándola en una situación de completa indefensión. De no detectarse a tiempo y soslayar la angustia de la víctima, puede desencadenar en depresiones con desenlaces fatales. </w:t>
            </w:r>
          </w:p>
          <w:p w:rsidR="00CC76B6" w:rsidRPr="00CC76B6" w:rsidRDefault="00CC76B6"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380096">
              <w:rPr>
                <w:rFonts w:ascii="Tahoma" w:hAnsi="Tahoma" w:cs="Tahoma"/>
              </w:rPr>
              <w:t>y el P</w:t>
            </w:r>
            <w:r w:rsidR="001D2EE2">
              <w:rPr>
                <w:rFonts w:ascii="Tahoma" w:hAnsi="Tahoma" w:cs="Tahoma"/>
              </w:rPr>
              <w:t xml:space="preserve">rograma </w:t>
            </w:r>
            <w:r w:rsidR="00380096">
              <w:rPr>
                <w:rFonts w:ascii="Tahoma" w:hAnsi="Tahoma" w:cs="Tahoma"/>
              </w:rPr>
              <w:t>de Recuperación de Espacios Públicos</w:t>
            </w:r>
            <w:r w:rsidR="001D2EE2">
              <w:rPr>
                <w:rFonts w:ascii="Tahoma" w:hAnsi="Tahoma" w:cs="Tahoma"/>
              </w:rPr>
              <w:t xml:space="preserve">, </w:t>
            </w:r>
            <w:r w:rsidRPr="005A5C62">
              <w:rPr>
                <w:rFonts w:ascii="Tahoma" w:hAnsi="Tahoma" w:cs="Tahoma"/>
              </w:rPr>
              <w:t xml:space="preserve">se </w:t>
            </w:r>
            <w:r w:rsidR="00380096">
              <w:rPr>
                <w:rFonts w:ascii="Tahoma" w:hAnsi="Tahoma" w:cs="Tahoma"/>
              </w:rPr>
              <w:t xml:space="preserve">dan a </w:t>
            </w:r>
            <w:r w:rsidRPr="005A5C62">
              <w:rPr>
                <w:rFonts w:ascii="Tahoma" w:hAnsi="Tahoma" w:cs="Tahoma"/>
              </w:rPr>
              <w:t>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CC76B6">
              <w:rPr>
                <w:rFonts w:ascii="Tahoma" w:hAnsi="Tahoma" w:cs="Tahoma"/>
              </w:rPr>
              <w:t xml:space="preserve">Curso: </w:t>
            </w:r>
            <w:r w:rsidR="002A51F5" w:rsidRPr="00437ACE">
              <w:rPr>
                <w:rFonts w:ascii="Tahoma" w:hAnsi="Tahoma" w:cs="Tahoma"/>
                <w:b/>
              </w:rPr>
              <w:t>“</w:t>
            </w:r>
            <w:r w:rsidR="00CC76B6">
              <w:rPr>
                <w:rFonts w:ascii="Tahoma" w:hAnsi="Tahoma" w:cs="Tahoma"/>
                <w:b/>
              </w:rPr>
              <w:t>Prevención de</w:t>
            </w:r>
            <w:r w:rsidR="00E747FB">
              <w:rPr>
                <w:rFonts w:ascii="Tahoma" w:hAnsi="Tahoma" w:cs="Tahoma"/>
                <w:b/>
              </w:rPr>
              <w:t xml:space="preserve"> Acoso Escolar (Bulli</w:t>
            </w:r>
            <w:r w:rsidR="00C61F45">
              <w:rPr>
                <w:rFonts w:ascii="Tahoma" w:hAnsi="Tahoma" w:cs="Tahoma"/>
                <w:b/>
              </w:rPr>
              <w:t>ng</w:t>
            </w:r>
            <w:r w:rsidR="00CC76B6">
              <w:rPr>
                <w:rFonts w:ascii="Tahoma" w:hAnsi="Tahoma" w:cs="Tahoma"/>
                <w:b/>
              </w:rPr>
              <w:t>)</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w:t>
            </w:r>
            <w:r w:rsidR="00380096">
              <w:rPr>
                <w:rFonts w:ascii="Tahoma" w:hAnsi="Tahoma" w:cs="Tahoma"/>
              </w:rPr>
              <w:t xml:space="preserve"> para que los participantes</w:t>
            </w:r>
            <w:r w:rsidR="00200DFF">
              <w:rPr>
                <w:rFonts w:ascii="Tahoma" w:hAnsi="Tahoma" w:cs="Tahoma"/>
              </w:rPr>
              <w:t xml:space="preserve"> puedan </w:t>
            </w:r>
            <w:r w:rsidR="00C61F45">
              <w:rPr>
                <w:rFonts w:ascii="Tahoma" w:hAnsi="Tahoma" w:cs="Tahoma"/>
              </w:rPr>
              <w:t>descubrir a ti</w:t>
            </w:r>
            <w:r w:rsidR="00200DFF">
              <w:rPr>
                <w:rFonts w:ascii="Tahoma" w:hAnsi="Tahoma" w:cs="Tahoma"/>
              </w:rPr>
              <w:t>e</w:t>
            </w:r>
            <w:r w:rsidR="00C61F45">
              <w:rPr>
                <w:rFonts w:ascii="Tahoma" w:hAnsi="Tahoma" w:cs="Tahoma"/>
              </w:rPr>
              <w:t>mpo las manifestaciones de acoso escolar.</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CD4938" w:rsidRPr="008466C8" w:rsidRDefault="00472D8E" w:rsidP="00B46247">
            <w:pPr>
              <w:ind w:left="628" w:right="825"/>
              <w:jc w:val="both"/>
              <w:rPr>
                <w:b/>
              </w:rPr>
            </w:pPr>
            <w:r w:rsidRPr="005A5C62">
              <w:rPr>
                <w:rFonts w:ascii="Tahoma" w:hAnsi="Tahoma" w:cs="Tahoma"/>
              </w:rPr>
              <w:t xml:space="preserve">Al </w:t>
            </w:r>
            <w:r w:rsidR="00FC024B">
              <w:rPr>
                <w:rFonts w:ascii="Tahoma" w:hAnsi="Tahoma" w:cs="Tahoma"/>
              </w:rPr>
              <w:t>finalizar el curso los participantes aprenderán a identificar a aquellos niños y jóvenes que en los centros escolares son protagonistas de acoso escolar.</w:t>
            </w:r>
            <w:r w:rsidR="00004549" w:rsidRPr="005A5C62">
              <w:rPr>
                <w:rFonts w:ascii="Tahoma" w:hAnsi="Tahoma" w:cs="Tahoma"/>
              </w:rPr>
              <w:t xml:space="preserve"> </w:t>
            </w:r>
            <w:r w:rsidR="00FC024B">
              <w:rPr>
                <w:rFonts w:ascii="Tahoma" w:hAnsi="Tahoma" w:cs="Tahoma"/>
              </w:rPr>
              <w:t>Conocerán los compor</w:t>
            </w:r>
            <w:r w:rsidR="00E747FB">
              <w:rPr>
                <w:rFonts w:ascii="Tahoma" w:hAnsi="Tahoma" w:cs="Tahoma"/>
              </w:rPr>
              <w:t>tamientos que propician el Bulli</w:t>
            </w:r>
            <w:r w:rsidR="00FC024B">
              <w:rPr>
                <w:rFonts w:ascii="Tahoma" w:hAnsi="Tahoma" w:cs="Tahoma"/>
              </w:rPr>
              <w:t>ng, tanto del acosador como de la víctima y fomentarán la tolerancia y la equidad e igualdad</w:t>
            </w:r>
            <w:r w:rsidR="00B46247">
              <w:rPr>
                <w:rFonts w:ascii="Tahoma" w:hAnsi="Tahoma" w:cs="Tahoma"/>
              </w:rPr>
              <w:t xml:space="preserve"> en la población escolar.</w:t>
            </w:r>
            <w:r w:rsidR="007912E5">
              <w:rPr>
                <w:rFonts w:ascii="Tahoma" w:hAnsi="Tahoma" w:cs="Tahoma"/>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B46247">
              <w:rPr>
                <w:rFonts w:ascii="Tahoma" w:hAnsi="Tahoma" w:cs="Tahoma"/>
              </w:rPr>
              <w:t xml:space="preserve">curso: </w:t>
            </w:r>
            <w:r w:rsidR="003F3863" w:rsidRPr="00437ACE">
              <w:rPr>
                <w:rFonts w:ascii="Tahoma" w:hAnsi="Tahoma" w:cs="Tahoma"/>
                <w:b/>
              </w:rPr>
              <w:t>“</w:t>
            </w:r>
            <w:r w:rsidR="00B46247">
              <w:rPr>
                <w:rFonts w:ascii="Tahoma" w:hAnsi="Tahoma" w:cs="Tahoma"/>
                <w:b/>
              </w:rPr>
              <w:t>Pr</w:t>
            </w:r>
            <w:r w:rsidR="00E747FB">
              <w:rPr>
                <w:rFonts w:ascii="Tahoma" w:hAnsi="Tahoma" w:cs="Tahoma"/>
                <w:b/>
              </w:rPr>
              <w:t>evención de Acoso Escolar (Bulli</w:t>
            </w:r>
            <w:r w:rsidR="00B46247">
              <w:rPr>
                <w:rFonts w:ascii="Tahoma" w:hAnsi="Tahoma" w:cs="Tahoma"/>
                <w:b/>
              </w:rPr>
              <w:t>ng)</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w:t>
            </w:r>
            <w:r w:rsidR="00DC49F0">
              <w:rPr>
                <w:rFonts w:ascii="Tahoma" w:hAnsi="Tahoma" w:cs="Tahoma"/>
              </w:rPr>
              <w:t>que les permita</w:t>
            </w:r>
            <w:r w:rsidR="00E4717B">
              <w:rPr>
                <w:rFonts w:ascii="Tahoma" w:hAnsi="Tahoma" w:cs="Tahoma"/>
              </w:rPr>
              <w:t xml:space="preserve"> </w:t>
            </w:r>
            <w:r w:rsidR="00B46247">
              <w:rPr>
                <w:rFonts w:ascii="Tahoma" w:hAnsi="Tahoma" w:cs="Tahoma"/>
              </w:rPr>
              <w:t>detectar a tiempo los comportamientos relacionados</w:t>
            </w:r>
            <w:r w:rsidR="00E747FB">
              <w:rPr>
                <w:rFonts w:ascii="Tahoma" w:hAnsi="Tahoma" w:cs="Tahoma"/>
              </w:rPr>
              <w:t xml:space="preserve"> con el Bulli</w:t>
            </w:r>
            <w:r w:rsidR="00B46247">
              <w:rPr>
                <w:rFonts w:ascii="Tahoma" w:hAnsi="Tahoma" w:cs="Tahoma"/>
              </w:rPr>
              <w:t>ng o acoso escolar.</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D1BAC" w:rsidRDefault="00E747FB" w:rsidP="00FE328C">
            <w:pPr>
              <w:rPr>
                <w:rFonts w:cs="Arial"/>
                <w:b/>
                <w:lang w:val="es-ES_tradnl"/>
              </w:rPr>
            </w:pPr>
            <w:r>
              <w:rPr>
                <w:rFonts w:cs="Arial"/>
                <w:b/>
                <w:lang w:val="es-ES_tradnl"/>
              </w:rPr>
              <w:t>EL BULLI</w:t>
            </w:r>
            <w:r w:rsidR="00AC43C7">
              <w:rPr>
                <w:rFonts w:cs="Arial"/>
                <w:b/>
                <w:lang w:val="es-ES_tradnl"/>
              </w:rPr>
              <w:t>NG O ACOSO ESCOLAR</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AC43C7" w:rsidP="0006734D">
            <w:pPr>
              <w:keepNext/>
              <w:outlineLvl w:val="8"/>
              <w:rPr>
                <w:rFonts w:cs="Arial"/>
                <w:b/>
                <w:lang w:val="es-ES_tradnl"/>
              </w:rPr>
            </w:pPr>
            <w:r>
              <w:rPr>
                <w:rFonts w:cs="Arial"/>
                <w:b/>
                <w:lang w:val="es-ES_tradnl"/>
              </w:rPr>
              <w:t>Concepto y tipos de bullyng</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69522E">
            <w:pPr>
              <w:jc w:val="center"/>
              <w:rPr>
                <w:rFonts w:cs="Arial"/>
                <w:lang w:val="es-ES_tradnl"/>
              </w:rPr>
            </w:pPr>
            <w:r>
              <w:rPr>
                <w:rFonts w:cs="Arial"/>
                <w:lang w:val="es-ES_tradnl"/>
              </w:rPr>
              <w:t>1.1.</w:t>
            </w:r>
            <w:r w:rsidR="0069522E">
              <w:rPr>
                <w:rFonts w:cs="Arial"/>
                <w:lang w:val="es-ES_tradnl"/>
              </w:rPr>
              <w:t>1</w:t>
            </w:r>
          </w:p>
        </w:tc>
        <w:tc>
          <w:tcPr>
            <w:tcW w:w="8997" w:type="dxa"/>
            <w:tcBorders>
              <w:top w:val="single" w:sz="4" w:space="0" w:color="auto"/>
              <w:bottom w:val="single" w:sz="4" w:space="0" w:color="auto"/>
            </w:tcBorders>
          </w:tcPr>
          <w:p w:rsidR="004D36D2" w:rsidRPr="0041379B" w:rsidRDefault="00AC43C7" w:rsidP="008C2647">
            <w:pPr>
              <w:keepNext/>
              <w:outlineLvl w:val="8"/>
              <w:rPr>
                <w:rFonts w:cs="Arial"/>
                <w:lang w:val="es-ES_tradnl"/>
              </w:rPr>
            </w:pPr>
            <w:r>
              <w:rPr>
                <w:rFonts w:cs="Arial"/>
                <w:lang w:val="es-ES_tradnl"/>
              </w:rPr>
              <w:t>Sexual</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69522E">
            <w:pPr>
              <w:jc w:val="center"/>
              <w:rPr>
                <w:rFonts w:cs="Arial"/>
                <w:lang w:val="es-ES_tradnl"/>
              </w:rPr>
            </w:pPr>
            <w:r>
              <w:rPr>
                <w:rFonts w:cs="Arial"/>
                <w:lang w:val="es-ES_tradnl"/>
              </w:rPr>
              <w:t>1.1.</w:t>
            </w:r>
            <w:r w:rsidR="0069522E">
              <w:rPr>
                <w:rFonts w:cs="Arial"/>
                <w:lang w:val="es-ES_tradnl"/>
              </w:rPr>
              <w:t>2</w:t>
            </w:r>
          </w:p>
        </w:tc>
        <w:tc>
          <w:tcPr>
            <w:tcW w:w="8997" w:type="dxa"/>
            <w:tcBorders>
              <w:top w:val="single" w:sz="4" w:space="0" w:color="auto"/>
              <w:bottom w:val="single" w:sz="4" w:space="0" w:color="auto"/>
            </w:tcBorders>
          </w:tcPr>
          <w:p w:rsidR="004D36D2" w:rsidRPr="0041379B" w:rsidRDefault="00AC43C7" w:rsidP="008C2647">
            <w:pPr>
              <w:keepNext/>
              <w:outlineLvl w:val="8"/>
              <w:rPr>
                <w:rFonts w:cs="Arial"/>
                <w:lang w:val="es-ES_tradnl"/>
              </w:rPr>
            </w:pPr>
            <w:r>
              <w:rPr>
                <w:rFonts w:cs="Arial"/>
                <w:lang w:val="es-ES_tradnl"/>
              </w:rPr>
              <w:t>Exclusión</w:t>
            </w:r>
            <w:r w:rsidR="008A15E1">
              <w:rPr>
                <w:rFonts w:cs="Arial"/>
                <w:lang w:val="es-ES_tradnl"/>
              </w:rPr>
              <w:t xml:space="preserve"> y discriminación</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69522E">
            <w:pPr>
              <w:jc w:val="center"/>
              <w:rPr>
                <w:rFonts w:cs="Arial"/>
                <w:lang w:val="es-ES_tradnl"/>
              </w:rPr>
            </w:pPr>
            <w:r>
              <w:rPr>
                <w:rFonts w:cs="Arial"/>
                <w:lang w:val="es-ES_tradnl"/>
              </w:rPr>
              <w:t>1.1.</w:t>
            </w:r>
            <w:r w:rsidR="0069522E">
              <w:rPr>
                <w:rFonts w:cs="Arial"/>
                <w:lang w:val="es-ES_tradnl"/>
              </w:rPr>
              <w:t>3</w:t>
            </w:r>
          </w:p>
        </w:tc>
        <w:tc>
          <w:tcPr>
            <w:tcW w:w="8997" w:type="dxa"/>
            <w:tcBorders>
              <w:top w:val="single" w:sz="4" w:space="0" w:color="auto"/>
              <w:bottom w:val="single" w:sz="4" w:space="0" w:color="auto"/>
            </w:tcBorders>
          </w:tcPr>
          <w:p w:rsidR="009038D0" w:rsidRPr="0041379B" w:rsidRDefault="00AC43C7" w:rsidP="008C2647">
            <w:pPr>
              <w:keepNext/>
              <w:outlineLvl w:val="8"/>
              <w:rPr>
                <w:rFonts w:cs="Arial"/>
                <w:lang w:val="es-ES_tradnl"/>
              </w:rPr>
            </w:pPr>
            <w:r>
              <w:rPr>
                <w:rFonts w:cs="Arial"/>
                <w:lang w:val="es-ES_tradnl"/>
              </w:rPr>
              <w:t>Social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69522E">
            <w:pPr>
              <w:jc w:val="center"/>
              <w:rPr>
                <w:rFonts w:cs="Arial"/>
                <w:lang w:val="es-ES_tradnl"/>
              </w:rPr>
            </w:pPr>
            <w:r>
              <w:rPr>
                <w:rFonts w:cs="Arial"/>
                <w:lang w:val="es-ES_tradnl"/>
              </w:rPr>
              <w:t>1.1.</w:t>
            </w:r>
            <w:r w:rsidR="0069522E">
              <w:rPr>
                <w:rFonts w:cs="Arial"/>
                <w:lang w:val="es-ES_tradnl"/>
              </w:rPr>
              <w:t>4</w:t>
            </w:r>
          </w:p>
        </w:tc>
        <w:tc>
          <w:tcPr>
            <w:tcW w:w="8997" w:type="dxa"/>
            <w:tcBorders>
              <w:top w:val="single" w:sz="4" w:space="0" w:color="auto"/>
              <w:bottom w:val="single" w:sz="4" w:space="0" w:color="auto"/>
            </w:tcBorders>
          </w:tcPr>
          <w:p w:rsidR="009038D0" w:rsidRPr="0041379B" w:rsidRDefault="00AC43C7" w:rsidP="00FE328C">
            <w:pPr>
              <w:keepNext/>
              <w:outlineLvl w:val="8"/>
              <w:rPr>
                <w:rFonts w:cs="Arial"/>
                <w:lang w:val="es-ES_tradnl"/>
              </w:rPr>
            </w:pPr>
            <w:r>
              <w:rPr>
                <w:rFonts w:cs="Arial"/>
                <w:lang w:val="es-ES_tradnl"/>
              </w:rPr>
              <w:t>Verbal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69522E">
            <w:pPr>
              <w:jc w:val="center"/>
              <w:rPr>
                <w:rFonts w:cs="Arial"/>
                <w:lang w:val="es-ES_tradnl"/>
              </w:rPr>
            </w:pPr>
            <w:r>
              <w:rPr>
                <w:rFonts w:cs="Arial"/>
                <w:lang w:val="es-ES_tradnl"/>
              </w:rPr>
              <w:t>1.1.</w:t>
            </w:r>
            <w:r w:rsidR="0069522E">
              <w:rPr>
                <w:rFonts w:cs="Arial"/>
                <w:lang w:val="es-ES_tradnl"/>
              </w:rPr>
              <w:t>5</w:t>
            </w:r>
          </w:p>
        </w:tc>
        <w:tc>
          <w:tcPr>
            <w:tcW w:w="8997" w:type="dxa"/>
            <w:tcBorders>
              <w:top w:val="single" w:sz="4" w:space="0" w:color="auto"/>
              <w:bottom w:val="single" w:sz="4" w:space="0" w:color="auto"/>
            </w:tcBorders>
          </w:tcPr>
          <w:p w:rsidR="009038D0" w:rsidRPr="0041379B" w:rsidRDefault="00AC43C7" w:rsidP="00FE328C">
            <w:pPr>
              <w:keepNext/>
              <w:outlineLvl w:val="8"/>
              <w:rPr>
                <w:rFonts w:cs="Arial"/>
                <w:lang w:val="es-ES_tradnl"/>
              </w:rPr>
            </w:pPr>
            <w:r>
              <w:rPr>
                <w:rFonts w:cs="Arial"/>
                <w:lang w:val="es-ES_tradnl"/>
              </w:rPr>
              <w:t>Físico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E132C7" w:rsidP="0069522E">
            <w:pPr>
              <w:jc w:val="center"/>
              <w:rPr>
                <w:rFonts w:cs="Arial"/>
                <w:lang w:val="es-ES_tradnl"/>
              </w:rPr>
            </w:pPr>
            <w:r>
              <w:rPr>
                <w:rFonts w:cs="Arial"/>
                <w:lang w:val="es-ES_tradnl"/>
              </w:rPr>
              <w:t>1.1.</w:t>
            </w:r>
            <w:r w:rsidR="0069522E">
              <w:rPr>
                <w:rFonts w:cs="Arial"/>
                <w:lang w:val="es-ES_tradnl"/>
              </w:rPr>
              <w:t>6</w:t>
            </w:r>
          </w:p>
        </w:tc>
        <w:tc>
          <w:tcPr>
            <w:tcW w:w="8997" w:type="dxa"/>
            <w:tcBorders>
              <w:top w:val="single" w:sz="4" w:space="0" w:color="auto"/>
              <w:bottom w:val="single" w:sz="4" w:space="0" w:color="auto"/>
            </w:tcBorders>
          </w:tcPr>
          <w:p w:rsidR="009038D0" w:rsidRPr="00E132C7" w:rsidRDefault="00AC43C7" w:rsidP="00FE328C">
            <w:pPr>
              <w:keepNext/>
              <w:outlineLvl w:val="8"/>
              <w:rPr>
                <w:rFonts w:cs="Arial"/>
                <w:lang w:val="es-ES_tradnl"/>
              </w:rPr>
            </w:pPr>
            <w:r>
              <w:rPr>
                <w:rFonts w:cs="Arial"/>
                <w:lang w:val="es-ES_tradnl"/>
              </w:rPr>
              <w:t>Ciberbullyng</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E132C7" w:rsidP="00140C92">
            <w:pPr>
              <w:jc w:val="center"/>
              <w:rPr>
                <w:rFonts w:cs="Arial"/>
                <w:b/>
                <w:lang w:val="es-ES_tradnl"/>
              </w:rPr>
            </w:pPr>
            <w:r>
              <w:rPr>
                <w:rFonts w:cs="Arial"/>
                <w:b/>
                <w:lang w:val="es-ES_tradnl"/>
              </w:rPr>
              <w:t>1.2</w:t>
            </w:r>
          </w:p>
        </w:tc>
        <w:tc>
          <w:tcPr>
            <w:tcW w:w="1701" w:type="dxa"/>
          </w:tcPr>
          <w:p w:rsidR="009038D0" w:rsidRPr="0041379B"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E132C7" w:rsidRDefault="00AC43C7" w:rsidP="00954746">
            <w:pPr>
              <w:keepNext/>
              <w:outlineLvl w:val="8"/>
              <w:rPr>
                <w:rFonts w:cs="Arial"/>
                <w:b/>
                <w:lang w:val="es-ES_tradnl"/>
              </w:rPr>
            </w:pPr>
            <w:r>
              <w:rPr>
                <w:rFonts w:cs="Arial"/>
                <w:b/>
                <w:lang w:val="es-ES_tradnl"/>
              </w:rPr>
              <w:t xml:space="preserve">Características </w:t>
            </w:r>
            <w:r w:rsidR="00E747FB">
              <w:rPr>
                <w:rFonts w:cs="Arial"/>
                <w:b/>
                <w:lang w:val="es-ES_tradnl"/>
              </w:rPr>
              <w:t>del bulli</w:t>
            </w:r>
            <w:r w:rsidR="00481B78">
              <w:rPr>
                <w:rFonts w:cs="Arial"/>
                <w:b/>
                <w:lang w:val="es-ES_tradnl"/>
              </w:rPr>
              <w:t xml:space="preserve">ng </w:t>
            </w:r>
            <w:r>
              <w:rPr>
                <w:rFonts w:cs="Arial"/>
                <w:b/>
                <w:lang w:val="es-ES_tradnl"/>
              </w:rPr>
              <w:t>y cómo identificarlo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9038D0" w:rsidRPr="0041379B" w:rsidRDefault="00AC43C7" w:rsidP="001D1BAC">
            <w:pPr>
              <w:keepNext/>
              <w:outlineLvl w:val="8"/>
              <w:rPr>
                <w:rFonts w:cs="Arial"/>
                <w:lang w:val="es-ES_tradnl"/>
              </w:rPr>
            </w:pPr>
            <w:r>
              <w:rPr>
                <w:rFonts w:cs="Arial"/>
                <w:lang w:val="es-ES_tradnl"/>
              </w:rPr>
              <w:t>Conducta agresiva y negativa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9038D0" w:rsidRPr="0041379B" w:rsidRDefault="00AC43C7" w:rsidP="001D1BAC">
            <w:pPr>
              <w:keepNext/>
              <w:outlineLvl w:val="8"/>
              <w:rPr>
                <w:rFonts w:cs="Arial"/>
                <w:lang w:val="es-ES_tradnl"/>
              </w:rPr>
            </w:pPr>
            <w:r>
              <w:rPr>
                <w:rFonts w:cs="Arial"/>
                <w:lang w:val="es-ES_tradnl"/>
              </w:rPr>
              <w:t>Conducta repetitiva</w:t>
            </w:r>
            <w:r w:rsidR="00481B78">
              <w:rPr>
                <w:rFonts w:cs="Arial"/>
                <w:lang w:val="es-ES_tradnl"/>
              </w:rPr>
              <w:t xml:space="preserve"> y provocativa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9038D0" w:rsidRPr="0041379B" w:rsidRDefault="00AC43C7" w:rsidP="00FE328C">
            <w:pPr>
              <w:keepNext/>
              <w:outlineLvl w:val="8"/>
              <w:rPr>
                <w:rFonts w:cs="Arial"/>
                <w:lang w:val="es-ES_tradnl"/>
              </w:rPr>
            </w:pPr>
            <w:r>
              <w:rPr>
                <w:rFonts w:cs="Arial"/>
                <w:lang w:val="es-ES_tradnl"/>
              </w:rPr>
              <w:t>Conducta intencional y deliberada</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481B78">
            <w:pPr>
              <w:jc w:val="center"/>
              <w:rPr>
                <w:rFonts w:cs="Arial"/>
                <w:lang w:val="es-ES_tradnl"/>
              </w:rPr>
            </w:pPr>
            <w:r>
              <w:rPr>
                <w:rFonts w:cs="Arial"/>
                <w:lang w:val="es-ES_tradnl"/>
              </w:rPr>
              <w:t>1.2.</w:t>
            </w:r>
            <w:r w:rsidR="00481B78">
              <w:rPr>
                <w:rFonts w:cs="Arial"/>
                <w:lang w:val="es-ES_tradnl"/>
              </w:rPr>
              <w:t>4</w:t>
            </w:r>
          </w:p>
        </w:tc>
        <w:tc>
          <w:tcPr>
            <w:tcW w:w="8997" w:type="dxa"/>
            <w:tcBorders>
              <w:top w:val="single" w:sz="4" w:space="0" w:color="auto"/>
              <w:bottom w:val="single" w:sz="4" w:space="0" w:color="auto"/>
            </w:tcBorders>
          </w:tcPr>
          <w:p w:rsidR="008C2647" w:rsidRPr="0041379B" w:rsidRDefault="00AC43C7" w:rsidP="00DF7FAA">
            <w:pPr>
              <w:keepNext/>
              <w:outlineLvl w:val="8"/>
              <w:rPr>
                <w:rFonts w:cs="Arial"/>
                <w:lang w:val="es-ES_tradnl"/>
              </w:rPr>
            </w:pPr>
            <w:r>
              <w:rPr>
                <w:rFonts w:cs="Arial"/>
                <w:lang w:val="es-ES_tradnl"/>
              </w:rPr>
              <w:t>Relación con desequilibrio de poder</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481B78">
            <w:pPr>
              <w:jc w:val="center"/>
              <w:rPr>
                <w:rFonts w:cs="Arial"/>
                <w:lang w:val="es-ES_tradnl"/>
              </w:rPr>
            </w:pPr>
            <w:r>
              <w:rPr>
                <w:rFonts w:cs="Arial"/>
                <w:lang w:val="es-ES_tradnl"/>
              </w:rPr>
              <w:t>1.2.</w:t>
            </w:r>
            <w:r w:rsidR="00481B78">
              <w:rPr>
                <w:rFonts w:cs="Arial"/>
                <w:lang w:val="es-ES_tradnl"/>
              </w:rPr>
              <w:t>5</w:t>
            </w:r>
          </w:p>
        </w:tc>
        <w:tc>
          <w:tcPr>
            <w:tcW w:w="8997" w:type="dxa"/>
            <w:tcBorders>
              <w:top w:val="single" w:sz="4" w:space="0" w:color="auto"/>
              <w:bottom w:val="single" w:sz="4" w:space="0" w:color="auto"/>
            </w:tcBorders>
          </w:tcPr>
          <w:p w:rsidR="008C2647" w:rsidRPr="0041379B" w:rsidRDefault="00AC43C7" w:rsidP="00FE328C">
            <w:pPr>
              <w:keepNext/>
              <w:outlineLvl w:val="8"/>
              <w:rPr>
                <w:rFonts w:cs="Arial"/>
                <w:lang w:val="es-ES_tradnl"/>
              </w:rPr>
            </w:pPr>
            <w:r>
              <w:rPr>
                <w:rFonts w:cs="Arial"/>
                <w:lang w:val="es-ES_tradnl"/>
              </w:rPr>
              <w:t>Que provoca daño emocional</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481B78">
            <w:pPr>
              <w:jc w:val="center"/>
              <w:rPr>
                <w:rFonts w:cs="Arial"/>
                <w:lang w:val="es-ES_tradnl"/>
              </w:rPr>
            </w:pPr>
            <w:r>
              <w:rPr>
                <w:rFonts w:cs="Arial"/>
                <w:lang w:val="es-ES_tradnl"/>
              </w:rPr>
              <w:t>1.2.</w:t>
            </w:r>
            <w:r w:rsidR="00481B78">
              <w:rPr>
                <w:rFonts w:cs="Arial"/>
                <w:lang w:val="es-ES_tradnl"/>
              </w:rPr>
              <w:t>6</w:t>
            </w:r>
          </w:p>
        </w:tc>
        <w:tc>
          <w:tcPr>
            <w:tcW w:w="8997" w:type="dxa"/>
            <w:tcBorders>
              <w:top w:val="single" w:sz="4" w:space="0" w:color="auto"/>
              <w:bottom w:val="single" w:sz="4" w:space="0" w:color="auto"/>
            </w:tcBorders>
          </w:tcPr>
          <w:p w:rsidR="008C2647" w:rsidRPr="0041379B" w:rsidRDefault="00AC43C7" w:rsidP="00FE328C">
            <w:pPr>
              <w:keepNext/>
              <w:outlineLvl w:val="8"/>
              <w:rPr>
                <w:rFonts w:cs="Arial"/>
                <w:lang w:val="es-ES_tradnl"/>
              </w:rPr>
            </w:pPr>
            <w:r>
              <w:rPr>
                <w:rFonts w:cs="Arial"/>
                <w:lang w:val="es-ES_tradnl"/>
              </w:rPr>
              <w:t>Sin provocación de la víctima</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481B78">
            <w:pPr>
              <w:jc w:val="center"/>
              <w:rPr>
                <w:rFonts w:cs="Arial"/>
                <w:lang w:val="es-ES_tradnl"/>
              </w:rPr>
            </w:pPr>
            <w:r>
              <w:rPr>
                <w:rFonts w:cs="Arial"/>
                <w:lang w:val="es-ES_tradnl"/>
              </w:rPr>
              <w:t>1.2.</w:t>
            </w:r>
            <w:r w:rsidR="00481B78">
              <w:rPr>
                <w:rFonts w:cs="Arial"/>
                <w:lang w:val="es-ES_tradnl"/>
              </w:rPr>
              <w:t>7</w:t>
            </w:r>
          </w:p>
        </w:tc>
        <w:tc>
          <w:tcPr>
            <w:tcW w:w="8997" w:type="dxa"/>
            <w:tcBorders>
              <w:top w:val="single" w:sz="4" w:space="0" w:color="auto"/>
              <w:bottom w:val="single" w:sz="4" w:space="0" w:color="auto"/>
            </w:tcBorders>
          </w:tcPr>
          <w:p w:rsidR="008C2647" w:rsidRPr="0041379B" w:rsidRDefault="00AC43C7" w:rsidP="00FE328C">
            <w:pPr>
              <w:keepNext/>
              <w:outlineLvl w:val="8"/>
              <w:rPr>
                <w:rFonts w:cs="Arial"/>
                <w:lang w:val="es-ES_tradnl"/>
              </w:rPr>
            </w:pPr>
            <w:r>
              <w:rPr>
                <w:rFonts w:cs="Arial"/>
                <w:lang w:val="es-ES_tradnl"/>
              </w:rPr>
              <w:t>Se resuelve todo por agresión</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D75F8B" w:rsidP="00140C92">
            <w:pPr>
              <w:jc w:val="center"/>
              <w:rPr>
                <w:rFonts w:cs="Arial"/>
                <w:b/>
                <w:lang w:val="es-ES_tradnl"/>
              </w:rPr>
            </w:pPr>
            <w:r>
              <w:rPr>
                <w:rFonts w:cs="Arial"/>
                <w:b/>
                <w:lang w:val="es-ES_tradnl"/>
              </w:rPr>
              <w:t>1.3</w:t>
            </w:r>
          </w:p>
        </w:tc>
        <w:tc>
          <w:tcPr>
            <w:tcW w:w="1701" w:type="dxa"/>
          </w:tcPr>
          <w:p w:rsidR="008C2647" w:rsidRPr="0041379B"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D75F8B" w:rsidRDefault="00E747FB" w:rsidP="00FE328C">
            <w:pPr>
              <w:keepNext/>
              <w:outlineLvl w:val="8"/>
              <w:rPr>
                <w:rFonts w:cs="Arial"/>
                <w:b/>
                <w:lang w:val="es-ES_tradnl"/>
              </w:rPr>
            </w:pPr>
            <w:r>
              <w:rPr>
                <w:rFonts w:cs="Arial"/>
                <w:b/>
                <w:lang w:val="es-ES_tradnl"/>
              </w:rPr>
              <w:t>Causas del bulli</w:t>
            </w:r>
            <w:r w:rsidR="00D75F8B" w:rsidRPr="00D75F8B">
              <w:rPr>
                <w:rFonts w:cs="Arial"/>
                <w:b/>
                <w:lang w:val="es-ES_tradnl"/>
              </w:rPr>
              <w:t>ng</w:t>
            </w:r>
          </w:p>
        </w:tc>
      </w:tr>
      <w:tr w:rsidR="00481B78" w:rsidRPr="009F3BF4" w:rsidTr="00DF69CA">
        <w:trPr>
          <w:trHeight w:val="440"/>
        </w:trPr>
        <w:tc>
          <w:tcPr>
            <w:tcW w:w="1395" w:type="dxa"/>
          </w:tcPr>
          <w:p w:rsidR="00481B78" w:rsidRDefault="00481B78" w:rsidP="00140C92">
            <w:pPr>
              <w:jc w:val="center"/>
              <w:rPr>
                <w:b/>
                <w:lang w:val="es-ES_tradnl"/>
              </w:rPr>
            </w:pPr>
          </w:p>
        </w:tc>
        <w:tc>
          <w:tcPr>
            <w:tcW w:w="1227" w:type="dxa"/>
          </w:tcPr>
          <w:p w:rsidR="00481B78" w:rsidRDefault="00481B78" w:rsidP="00140C92">
            <w:pPr>
              <w:jc w:val="center"/>
              <w:rPr>
                <w:rFonts w:cs="Arial"/>
                <w:b/>
                <w:lang w:val="es-ES_tradnl"/>
              </w:rPr>
            </w:pPr>
          </w:p>
        </w:tc>
        <w:tc>
          <w:tcPr>
            <w:tcW w:w="1701" w:type="dxa"/>
          </w:tcPr>
          <w:p w:rsidR="00481B78" w:rsidRPr="0041379B" w:rsidRDefault="00D75F8B" w:rsidP="00140C92">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481B78" w:rsidRPr="0041379B" w:rsidRDefault="00D75F8B" w:rsidP="00FE328C">
            <w:pPr>
              <w:keepNext/>
              <w:outlineLvl w:val="8"/>
              <w:rPr>
                <w:rFonts w:cs="Arial"/>
                <w:lang w:val="es-ES_tradnl"/>
              </w:rPr>
            </w:pPr>
            <w:r>
              <w:rPr>
                <w:rFonts w:cs="Arial"/>
                <w:lang w:val="es-ES_tradnl"/>
              </w:rPr>
              <w:t>Entorno familiar disfuncional</w:t>
            </w:r>
          </w:p>
        </w:tc>
      </w:tr>
      <w:tr w:rsidR="00481B78" w:rsidRPr="009F3BF4" w:rsidTr="00DF69CA">
        <w:trPr>
          <w:trHeight w:val="440"/>
        </w:trPr>
        <w:tc>
          <w:tcPr>
            <w:tcW w:w="1395" w:type="dxa"/>
          </w:tcPr>
          <w:p w:rsidR="00481B78" w:rsidRDefault="00481B78" w:rsidP="00140C92">
            <w:pPr>
              <w:jc w:val="center"/>
              <w:rPr>
                <w:b/>
                <w:lang w:val="es-ES_tradnl"/>
              </w:rPr>
            </w:pPr>
          </w:p>
        </w:tc>
        <w:tc>
          <w:tcPr>
            <w:tcW w:w="1227" w:type="dxa"/>
          </w:tcPr>
          <w:p w:rsidR="00481B78" w:rsidRDefault="00481B78" w:rsidP="00140C92">
            <w:pPr>
              <w:jc w:val="center"/>
              <w:rPr>
                <w:rFonts w:cs="Arial"/>
                <w:b/>
                <w:lang w:val="es-ES_tradnl"/>
              </w:rPr>
            </w:pPr>
          </w:p>
        </w:tc>
        <w:tc>
          <w:tcPr>
            <w:tcW w:w="1701" w:type="dxa"/>
          </w:tcPr>
          <w:p w:rsidR="00481B78" w:rsidRPr="0041379B" w:rsidRDefault="00D75F8B" w:rsidP="00140C92">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481B78" w:rsidRPr="0041379B" w:rsidRDefault="00D75F8B" w:rsidP="00FE328C">
            <w:pPr>
              <w:keepNext/>
              <w:outlineLvl w:val="8"/>
              <w:rPr>
                <w:rFonts w:cs="Arial"/>
                <w:lang w:val="es-ES_tradnl"/>
              </w:rPr>
            </w:pPr>
            <w:r>
              <w:rPr>
                <w:rFonts w:cs="Arial"/>
                <w:lang w:val="es-ES_tradnl"/>
              </w:rPr>
              <w:t>Incongruencia de los padres</w:t>
            </w:r>
          </w:p>
        </w:tc>
      </w:tr>
    </w:tbl>
    <w:p w:rsidR="00EF3585" w:rsidRDefault="00EF3585">
      <w:r>
        <w:br w:type="page"/>
      </w:r>
    </w:p>
    <w:p w:rsidR="007A6E9D" w:rsidRDefault="007A6E9D" w:rsidP="007A6E9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7A6E9D" w:rsidTr="007A6E9D">
        <w:trPr>
          <w:cantSplit/>
          <w:trHeight w:val="415"/>
        </w:trPr>
        <w:tc>
          <w:tcPr>
            <w:tcW w:w="4323" w:type="dxa"/>
            <w:gridSpan w:val="3"/>
            <w:tcBorders>
              <w:bottom w:val="single" w:sz="4" w:space="0" w:color="auto"/>
            </w:tcBorders>
            <w:shd w:val="clear" w:color="auto" w:fill="00B050"/>
            <w:vAlign w:val="center"/>
          </w:tcPr>
          <w:p w:rsidR="007A6E9D" w:rsidRPr="00D03602" w:rsidRDefault="007A6E9D" w:rsidP="007A6E9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7A6E9D" w:rsidRPr="00D03602" w:rsidRDefault="007A6E9D" w:rsidP="007A6E9D">
            <w:pPr>
              <w:pStyle w:val="Ttulo4"/>
              <w:rPr>
                <w:rFonts w:cs="Arial"/>
                <w:sz w:val="26"/>
                <w:szCs w:val="26"/>
              </w:rPr>
            </w:pPr>
            <w:r w:rsidRPr="00D03602">
              <w:rPr>
                <w:sz w:val="26"/>
                <w:szCs w:val="26"/>
              </w:rPr>
              <w:t>NOMBRE</w:t>
            </w:r>
          </w:p>
        </w:tc>
      </w:tr>
      <w:tr w:rsidR="007A6E9D" w:rsidTr="007A6E9D">
        <w:trPr>
          <w:cantSplit/>
          <w:trHeight w:val="336"/>
        </w:trPr>
        <w:tc>
          <w:tcPr>
            <w:tcW w:w="1395"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7A6E9D" w:rsidRDefault="007A6E9D" w:rsidP="007A6E9D">
            <w:pPr>
              <w:jc w:val="center"/>
              <w:rPr>
                <w:rFonts w:cs="Arial"/>
                <w:b/>
                <w:lang w:val="es-ES_tradnl"/>
              </w:rPr>
            </w:pPr>
          </w:p>
        </w:tc>
      </w:tr>
      <w:tr w:rsidR="00446A64" w:rsidRPr="009F3BF4" w:rsidTr="007A6E9D">
        <w:trPr>
          <w:trHeight w:val="440"/>
        </w:trPr>
        <w:tc>
          <w:tcPr>
            <w:tcW w:w="1395" w:type="dxa"/>
          </w:tcPr>
          <w:p w:rsidR="00446A64" w:rsidRDefault="00446A64" w:rsidP="007A6E9D">
            <w:pPr>
              <w:jc w:val="center"/>
              <w:rPr>
                <w:b/>
                <w:lang w:val="es-ES_tradnl"/>
              </w:rPr>
            </w:pPr>
          </w:p>
        </w:tc>
        <w:tc>
          <w:tcPr>
            <w:tcW w:w="1227" w:type="dxa"/>
          </w:tcPr>
          <w:p w:rsidR="00446A64" w:rsidRDefault="00446A64" w:rsidP="007A6E9D">
            <w:pPr>
              <w:jc w:val="center"/>
              <w:rPr>
                <w:rFonts w:cs="Arial"/>
                <w:b/>
                <w:lang w:val="es-ES_tradnl"/>
              </w:rPr>
            </w:pPr>
          </w:p>
        </w:tc>
        <w:tc>
          <w:tcPr>
            <w:tcW w:w="1701" w:type="dxa"/>
          </w:tcPr>
          <w:p w:rsidR="00446A64" w:rsidRPr="0041379B" w:rsidRDefault="00AC43C7" w:rsidP="007A6E9D">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446A64" w:rsidRDefault="00AC43C7" w:rsidP="007A6E9D">
            <w:pPr>
              <w:keepNext/>
              <w:outlineLvl w:val="8"/>
              <w:rPr>
                <w:rFonts w:cs="Arial"/>
                <w:lang w:val="es-ES_tradnl"/>
              </w:rPr>
            </w:pPr>
            <w:r>
              <w:rPr>
                <w:rFonts w:cs="Arial"/>
                <w:lang w:val="es-ES_tradnl"/>
              </w:rPr>
              <w:t>Castigos físicos y/o emocionales exagerados o injustos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AC43C7" w:rsidP="007A6E9D">
            <w:pPr>
              <w:jc w:val="center"/>
              <w:rPr>
                <w:rFonts w:cs="Arial"/>
                <w:lang w:val="es-ES_tradnl"/>
              </w:rPr>
            </w:pPr>
            <w:r>
              <w:rPr>
                <w:rFonts w:cs="Arial"/>
                <w:lang w:val="es-ES_tradnl"/>
              </w:rPr>
              <w:t>1.3.4</w:t>
            </w:r>
          </w:p>
        </w:tc>
        <w:tc>
          <w:tcPr>
            <w:tcW w:w="8997" w:type="dxa"/>
            <w:tcBorders>
              <w:top w:val="single" w:sz="4" w:space="0" w:color="auto"/>
              <w:bottom w:val="single" w:sz="4" w:space="0" w:color="auto"/>
            </w:tcBorders>
          </w:tcPr>
          <w:p w:rsidR="007A6E9D" w:rsidRPr="0041379B" w:rsidRDefault="00AC43C7" w:rsidP="007A6E9D">
            <w:pPr>
              <w:keepNext/>
              <w:outlineLvl w:val="8"/>
              <w:rPr>
                <w:rFonts w:cs="Arial"/>
                <w:lang w:val="es-ES_tradnl"/>
              </w:rPr>
            </w:pPr>
            <w:r>
              <w:rPr>
                <w:rFonts w:cs="Arial"/>
                <w:lang w:val="es-ES_tradnl"/>
              </w:rPr>
              <w:t>Violencia intrafamiliar</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AC43C7" w:rsidP="007A6E9D">
            <w:pPr>
              <w:jc w:val="center"/>
              <w:rPr>
                <w:rFonts w:cs="Arial"/>
                <w:lang w:val="es-ES_tradnl"/>
              </w:rPr>
            </w:pPr>
            <w:r>
              <w:rPr>
                <w:rFonts w:cs="Arial"/>
                <w:lang w:val="es-ES_tradnl"/>
              </w:rPr>
              <w:t>1.3.5</w:t>
            </w:r>
          </w:p>
        </w:tc>
        <w:tc>
          <w:tcPr>
            <w:tcW w:w="8997" w:type="dxa"/>
            <w:tcBorders>
              <w:top w:val="single" w:sz="4" w:space="0" w:color="auto"/>
              <w:bottom w:val="single" w:sz="4" w:space="0" w:color="auto"/>
            </w:tcBorders>
          </w:tcPr>
          <w:p w:rsidR="007A6E9D" w:rsidRPr="0041379B" w:rsidRDefault="00AC43C7" w:rsidP="007A6E9D">
            <w:pPr>
              <w:keepNext/>
              <w:outlineLvl w:val="8"/>
              <w:rPr>
                <w:rFonts w:cs="Arial"/>
                <w:lang w:val="es-ES_tradnl"/>
              </w:rPr>
            </w:pPr>
            <w:r>
              <w:rPr>
                <w:rFonts w:cs="Arial"/>
                <w:lang w:val="es-ES_tradnl"/>
              </w:rPr>
              <w:t>Humillado por los adultos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AC43C7" w:rsidP="007A6E9D">
            <w:pPr>
              <w:jc w:val="center"/>
              <w:rPr>
                <w:rFonts w:cs="Arial"/>
                <w:lang w:val="es-ES_tradnl"/>
              </w:rPr>
            </w:pPr>
            <w:r>
              <w:rPr>
                <w:rFonts w:cs="Arial"/>
                <w:lang w:val="es-ES_tradnl"/>
              </w:rPr>
              <w:t>1.3.6</w:t>
            </w:r>
          </w:p>
        </w:tc>
        <w:tc>
          <w:tcPr>
            <w:tcW w:w="8997" w:type="dxa"/>
            <w:tcBorders>
              <w:top w:val="single" w:sz="4" w:space="0" w:color="auto"/>
              <w:bottom w:val="single" w:sz="4" w:space="0" w:color="auto"/>
            </w:tcBorders>
          </w:tcPr>
          <w:p w:rsidR="007A6E9D" w:rsidRPr="0041379B" w:rsidRDefault="00AC43C7" w:rsidP="007A6E9D">
            <w:pPr>
              <w:keepNext/>
              <w:outlineLvl w:val="8"/>
              <w:rPr>
                <w:rFonts w:cs="Arial"/>
                <w:lang w:val="es-ES_tradnl"/>
              </w:rPr>
            </w:pPr>
            <w:r>
              <w:rPr>
                <w:rFonts w:cs="Arial"/>
                <w:lang w:val="es-ES_tradnl"/>
              </w:rPr>
              <w:t>Intimidación o abuso por padres o hermanos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086C35" w:rsidRDefault="00446A64" w:rsidP="00AC43C7">
            <w:pPr>
              <w:jc w:val="center"/>
              <w:rPr>
                <w:rFonts w:cs="Arial"/>
                <w:lang w:val="es-ES_tradnl"/>
              </w:rPr>
            </w:pPr>
            <w:r>
              <w:rPr>
                <w:rFonts w:cs="Arial"/>
                <w:lang w:val="es-ES_tradnl"/>
              </w:rPr>
              <w:t>2.1.</w:t>
            </w:r>
            <w:r w:rsidR="00AC43C7">
              <w:rPr>
                <w:rFonts w:cs="Arial"/>
                <w:lang w:val="es-ES_tradnl"/>
              </w:rPr>
              <w:t>7</w:t>
            </w:r>
          </w:p>
        </w:tc>
        <w:tc>
          <w:tcPr>
            <w:tcW w:w="8997" w:type="dxa"/>
            <w:tcBorders>
              <w:top w:val="single" w:sz="4" w:space="0" w:color="auto"/>
              <w:bottom w:val="single" w:sz="4" w:space="0" w:color="auto"/>
            </w:tcBorders>
          </w:tcPr>
          <w:p w:rsidR="007A6E9D" w:rsidRPr="00086C35" w:rsidRDefault="00AC43C7" w:rsidP="007A6E9D">
            <w:pPr>
              <w:keepNext/>
              <w:outlineLvl w:val="8"/>
              <w:rPr>
                <w:rFonts w:cs="Arial"/>
                <w:lang w:val="es-ES_tradnl"/>
              </w:rPr>
            </w:pPr>
            <w:r>
              <w:rPr>
                <w:rFonts w:cs="Arial"/>
                <w:lang w:val="es-ES_tradnl"/>
              </w:rPr>
              <w:t>Sentimientos de superioridad</w:t>
            </w:r>
          </w:p>
        </w:tc>
      </w:tr>
      <w:tr w:rsidR="007A6E9D" w:rsidRPr="009F3BF4" w:rsidTr="007A6E9D">
        <w:trPr>
          <w:trHeight w:val="440"/>
        </w:trPr>
        <w:tc>
          <w:tcPr>
            <w:tcW w:w="1395" w:type="dxa"/>
          </w:tcPr>
          <w:p w:rsidR="007A6E9D" w:rsidRDefault="00366CF2" w:rsidP="007A6E9D">
            <w:pPr>
              <w:jc w:val="center"/>
              <w:rPr>
                <w:b/>
                <w:lang w:val="es-ES_tradnl"/>
              </w:rPr>
            </w:pPr>
            <w:r>
              <w:rPr>
                <w:b/>
                <w:lang w:val="es-ES_tradnl"/>
              </w:rPr>
              <w:t>2</w:t>
            </w: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366CF2" w:rsidRDefault="00D905E9" w:rsidP="00D905E9">
            <w:pPr>
              <w:keepNext/>
              <w:outlineLvl w:val="8"/>
              <w:rPr>
                <w:rFonts w:cs="Arial"/>
                <w:b/>
                <w:lang w:val="es-ES_tradnl"/>
              </w:rPr>
            </w:pPr>
            <w:r>
              <w:rPr>
                <w:rFonts w:cs="Arial"/>
                <w:b/>
                <w:lang w:val="es-ES_tradnl"/>
              </w:rPr>
              <w:t xml:space="preserve">IDENTIFICANDO EL </w:t>
            </w:r>
            <w:r w:rsidR="00E747FB">
              <w:rPr>
                <w:rFonts w:cs="Arial"/>
                <w:b/>
                <w:lang w:val="es-ES_tradnl"/>
              </w:rPr>
              <w:t>BULLI</w:t>
            </w:r>
            <w:r w:rsidR="00366CF2" w:rsidRPr="00366CF2">
              <w:rPr>
                <w:rFonts w:cs="Arial"/>
                <w:b/>
                <w:lang w:val="es-ES_tradnl"/>
              </w:rPr>
              <w:t>NG</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Pr="00FE0D3A" w:rsidRDefault="00366CF2" w:rsidP="007A6E9D">
            <w:pPr>
              <w:jc w:val="center"/>
              <w:rPr>
                <w:rFonts w:cs="Arial"/>
                <w:b/>
                <w:lang w:val="es-ES_tradnl"/>
              </w:rPr>
            </w:pPr>
            <w:r w:rsidRPr="00FE0D3A">
              <w:rPr>
                <w:rFonts w:cs="Arial"/>
                <w:b/>
                <w:lang w:val="es-ES_tradnl"/>
              </w:rPr>
              <w:t>2.1</w:t>
            </w:r>
          </w:p>
        </w:tc>
        <w:tc>
          <w:tcPr>
            <w:tcW w:w="1701" w:type="dxa"/>
          </w:tcPr>
          <w:p w:rsidR="007A6E9D" w:rsidRPr="00FE0D3A" w:rsidRDefault="007A6E9D" w:rsidP="007A6E9D">
            <w:pPr>
              <w:jc w:val="center"/>
              <w:rPr>
                <w:rFonts w:cs="Arial"/>
                <w:b/>
                <w:lang w:val="es-ES_tradnl"/>
              </w:rPr>
            </w:pPr>
          </w:p>
        </w:tc>
        <w:tc>
          <w:tcPr>
            <w:tcW w:w="8997" w:type="dxa"/>
            <w:tcBorders>
              <w:top w:val="single" w:sz="4" w:space="0" w:color="auto"/>
              <w:bottom w:val="single" w:sz="4" w:space="0" w:color="auto"/>
            </w:tcBorders>
          </w:tcPr>
          <w:p w:rsidR="007A6E9D" w:rsidRPr="00FE0D3A" w:rsidRDefault="00E747FB" w:rsidP="007A6E9D">
            <w:pPr>
              <w:keepNext/>
              <w:outlineLvl w:val="8"/>
              <w:rPr>
                <w:rFonts w:cs="Arial"/>
                <w:b/>
                <w:lang w:val="es-ES_tradnl"/>
              </w:rPr>
            </w:pPr>
            <w:r>
              <w:rPr>
                <w:rFonts w:cs="Arial"/>
                <w:b/>
                <w:lang w:val="es-ES_tradnl"/>
              </w:rPr>
              <w:t>Cómo prevenir el bulli</w:t>
            </w:r>
            <w:r w:rsidR="00366CF2" w:rsidRPr="00FE0D3A">
              <w:rPr>
                <w:rFonts w:cs="Arial"/>
                <w:b/>
                <w:lang w:val="es-ES_tradnl"/>
              </w:rPr>
              <w:t>ng</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366CF2" w:rsidP="007A6E9D">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7A6E9D" w:rsidRPr="004A55DB" w:rsidRDefault="00366CF2" w:rsidP="007A6E9D">
            <w:pPr>
              <w:keepNext/>
              <w:outlineLvl w:val="8"/>
              <w:rPr>
                <w:rFonts w:cs="Arial"/>
                <w:b/>
                <w:lang w:val="es-ES_tradnl"/>
              </w:rPr>
            </w:pPr>
            <w:r w:rsidRPr="00366CF2">
              <w:rPr>
                <w:rFonts w:cs="Arial"/>
                <w:lang w:val="es-ES_tradnl"/>
              </w:rPr>
              <w:t xml:space="preserve">Reforzar </w:t>
            </w:r>
            <w:r w:rsidR="005A4B13">
              <w:rPr>
                <w:rFonts w:cs="Arial"/>
                <w:lang w:val="es-ES_tradnl"/>
              </w:rPr>
              <w:t xml:space="preserve">los </w:t>
            </w:r>
            <w:r w:rsidRPr="00366CF2">
              <w:rPr>
                <w:rFonts w:cs="Arial"/>
                <w:lang w:val="es-ES_tradnl"/>
              </w:rPr>
              <w:t>valores en la familia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366CF2" w:rsidP="007A6E9D">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7A6E9D" w:rsidRPr="00C946D7" w:rsidRDefault="00366CF2" w:rsidP="007A6E9D">
            <w:pPr>
              <w:keepNext/>
              <w:outlineLvl w:val="8"/>
              <w:rPr>
                <w:rFonts w:cs="Arial"/>
                <w:lang w:val="es-ES_tradnl"/>
              </w:rPr>
            </w:pPr>
            <w:r>
              <w:rPr>
                <w:rFonts w:cs="Arial"/>
                <w:lang w:val="es-ES_tradnl"/>
              </w:rPr>
              <w:t>Amor, tolerancia y comunicación</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310DC5">
            <w:pPr>
              <w:jc w:val="center"/>
              <w:rPr>
                <w:rFonts w:cs="Arial"/>
                <w:lang w:val="es-ES_tradnl"/>
              </w:rPr>
            </w:pPr>
            <w:r>
              <w:rPr>
                <w:rFonts w:cs="Arial"/>
                <w:lang w:val="es-ES_tradnl"/>
              </w:rPr>
              <w:t>2.</w:t>
            </w:r>
            <w:r w:rsidR="00310DC5">
              <w:rPr>
                <w:rFonts w:cs="Arial"/>
                <w:lang w:val="es-ES_tradnl"/>
              </w:rPr>
              <w:t>1.3</w:t>
            </w:r>
          </w:p>
        </w:tc>
        <w:tc>
          <w:tcPr>
            <w:tcW w:w="8997" w:type="dxa"/>
            <w:tcBorders>
              <w:top w:val="single" w:sz="4" w:space="0" w:color="auto"/>
              <w:bottom w:val="single" w:sz="4" w:space="0" w:color="auto"/>
            </w:tcBorders>
          </w:tcPr>
          <w:p w:rsidR="007A6E9D" w:rsidRPr="00C946D7" w:rsidRDefault="00366CF2" w:rsidP="007A6E9D">
            <w:pPr>
              <w:keepNext/>
              <w:outlineLvl w:val="8"/>
              <w:rPr>
                <w:rFonts w:cs="Arial"/>
                <w:lang w:val="es-ES_tradnl"/>
              </w:rPr>
            </w:pPr>
            <w:r>
              <w:rPr>
                <w:rFonts w:cs="Arial"/>
                <w:lang w:val="es-ES_tradnl"/>
              </w:rPr>
              <w:t>Estableciendo límites y normas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21596F" w:rsidRDefault="00446A64" w:rsidP="00310DC5">
            <w:pPr>
              <w:jc w:val="center"/>
              <w:rPr>
                <w:rFonts w:cs="Arial"/>
                <w:lang w:val="es-ES_tradnl"/>
              </w:rPr>
            </w:pPr>
            <w:r>
              <w:rPr>
                <w:rFonts w:cs="Arial"/>
                <w:lang w:val="es-ES_tradnl"/>
              </w:rPr>
              <w:t>2.</w:t>
            </w:r>
            <w:r w:rsidR="00310DC5">
              <w:rPr>
                <w:rFonts w:cs="Arial"/>
                <w:lang w:val="es-ES_tradnl"/>
              </w:rPr>
              <w:t>1.4</w:t>
            </w:r>
          </w:p>
        </w:tc>
        <w:tc>
          <w:tcPr>
            <w:tcW w:w="8997" w:type="dxa"/>
            <w:tcBorders>
              <w:top w:val="single" w:sz="4" w:space="0" w:color="auto"/>
              <w:bottom w:val="single" w:sz="4" w:space="0" w:color="auto"/>
            </w:tcBorders>
          </w:tcPr>
          <w:p w:rsidR="007A6E9D" w:rsidRPr="0021596F" w:rsidRDefault="00366CF2" w:rsidP="004B6533">
            <w:pPr>
              <w:keepNext/>
              <w:outlineLvl w:val="8"/>
              <w:rPr>
                <w:rFonts w:cs="Arial"/>
                <w:lang w:val="es-ES_tradnl"/>
              </w:rPr>
            </w:pPr>
            <w:r>
              <w:rPr>
                <w:rFonts w:cs="Arial"/>
                <w:lang w:val="es-ES_tradnl"/>
              </w:rPr>
              <w:t>Observando conductas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B6533" w:rsidP="00310DC5">
            <w:pPr>
              <w:jc w:val="center"/>
              <w:rPr>
                <w:rFonts w:cs="Arial"/>
                <w:lang w:val="es-ES_tradnl"/>
              </w:rPr>
            </w:pPr>
            <w:r>
              <w:rPr>
                <w:rFonts w:cs="Arial"/>
                <w:lang w:val="es-ES_tradnl"/>
              </w:rPr>
              <w:t>2.</w:t>
            </w:r>
            <w:r w:rsidR="00310DC5">
              <w:rPr>
                <w:rFonts w:cs="Arial"/>
                <w:lang w:val="es-ES_tradnl"/>
              </w:rPr>
              <w:t>1.5</w:t>
            </w:r>
          </w:p>
        </w:tc>
        <w:tc>
          <w:tcPr>
            <w:tcW w:w="8997" w:type="dxa"/>
            <w:tcBorders>
              <w:top w:val="single" w:sz="4" w:space="0" w:color="auto"/>
              <w:bottom w:val="single" w:sz="4" w:space="0" w:color="auto"/>
            </w:tcBorders>
          </w:tcPr>
          <w:p w:rsidR="007A6E9D" w:rsidRPr="004B6533" w:rsidRDefault="00366CF2" w:rsidP="007A6E9D">
            <w:pPr>
              <w:keepNext/>
              <w:outlineLvl w:val="8"/>
              <w:rPr>
                <w:rFonts w:cs="Arial"/>
                <w:lang w:val="es-ES_tradnl"/>
              </w:rPr>
            </w:pPr>
            <w:r>
              <w:rPr>
                <w:rFonts w:cs="Arial"/>
                <w:lang w:val="es-ES_tradnl"/>
              </w:rPr>
              <w:t>Disciplina en el salón de clases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446A64" w:rsidP="00310DC5">
            <w:pPr>
              <w:jc w:val="center"/>
              <w:rPr>
                <w:rFonts w:cs="Arial"/>
                <w:lang w:val="es-ES_tradnl"/>
              </w:rPr>
            </w:pPr>
            <w:r>
              <w:rPr>
                <w:rFonts w:cs="Arial"/>
                <w:lang w:val="es-ES_tradnl"/>
              </w:rPr>
              <w:t>2.</w:t>
            </w:r>
            <w:r w:rsidR="00310DC5">
              <w:rPr>
                <w:rFonts w:cs="Arial"/>
                <w:lang w:val="es-ES_tradnl"/>
              </w:rPr>
              <w:t>1.6</w:t>
            </w:r>
          </w:p>
        </w:tc>
        <w:tc>
          <w:tcPr>
            <w:tcW w:w="8997" w:type="dxa"/>
            <w:tcBorders>
              <w:top w:val="single" w:sz="4" w:space="0" w:color="auto"/>
              <w:bottom w:val="single" w:sz="4" w:space="0" w:color="auto"/>
            </w:tcBorders>
          </w:tcPr>
          <w:p w:rsidR="007A6E9D" w:rsidRPr="00C946D7" w:rsidRDefault="00310DC5" w:rsidP="007A6E9D">
            <w:pPr>
              <w:keepNext/>
              <w:outlineLvl w:val="8"/>
              <w:rPr>
                <w:rFonts w:cs="Arial"/>
                <w:lang w:val="es-ES_tradnl"/>
              </w:rPr>
            </w:pPr>
            <w:r>
              <w:rPr>
                <w:rFonts w:cs="Arial"/>
                <w:lang w:val="es-ES_tradnl"/>
              </w:rPr>
              <w:t>Supervisión</w:t>
            </w:r>
            <w:r w:rsidR="00F24255">
              <w:rPr>
                <w:rFonts w:cs="Arial"/>
                <w:lang w:val="es-ES_tradnl"/>
              </w:rPr>
              <w:t xml:space="preserve"> en salones, patios y baños</w:t>
            </w:r>
          </w:p>
        </w:tc>
      </w:tr>
      <w:tr w:rsidR="00446A64" w:rsidRPr="009F3BF4" w:rsidTr="007A6E9D">
        <w:trPr>
          <w:trHeight w:val="440"/>
        </w:trPr>
        <w:tc>
          <w:tcPr>
            <w:tcW w:w="1395" w:type="dxa"/>
          </w:tcPr>
          <w:p w:rsidR="00446A64" w:rsidRDefault="00446A64" w:rsidP="007A6E9D">
            <w:pPr>
              <w:jc w:val="center"/>
              <w:rPr>
                <w:b/>
                <w:lang w:val="es-ES_tradnl"/>
              </w:rPr>
            </w:pPr>
          </w:p>
        </w:tc>
        <w:tc>
          <w:tcPr>
            <w:tcW w:w="1227" w:type="dxa"/>
          </w:tcPr>
          <w:p w:rsidR="00446A64" w:rsidRDefault="00446A64" w:rsidP="007A6E9D">
            <w:pPr>
              <w:jc w:val="center"/>
              <w:rPr>
                <w:rFonts w:cs="Arial"/>
                <w:b/>
                <w:lang w:val="es-ES_tradnl"/>
              </w:rPr>
            </w:pPr>
          </w:p>
        </w:tc>
        <w:tc>
          <w:tcPr>
            <w:tcW w:w="1701" w:type="dxa"/>
          </w:tcPr>
          <w:p w:rsidR="00446A64" w:rsidRDefault="00446A64" w:rsidP="00310DC5">
            <w:pPr>
              <w:jc w:val="center"/>
              <w:rPr>
                <w:rFonts w:cs="Arial"/>
                <w:lang w:val="es-ES_tradnl"/>
              </w:rPr>
            </w:pPr>
            <w:r>
              <w:rPr>
                <w:rFonts w:cs="Arial"/>
                <w:lang w:val="es-ES_tradnl"/>
              </w:rPr>
              <w:t>2.</w:t>
            </w:r>
            <w:r w:rsidR="00310DC5">
              <w:rPr>
                <w:rFonts w:cs="Arial"/>
                <w:lang w:val="es-ES_tradnl"/>
              </w:rPr>
              <w:t>1.7</w:t>
            </w:r>
          </w:p>
        </w:tc>
        <w:tc>
          <w:tcPr>
            <w:tcW w:w="8997" w:type="dxa"/>
            <w:tcBorders>
              <w:top w:val="single" w:sz="4" w:space="0" w:color="auto"/>
              <w:bottom w:val="single" w:sz="4" w:space="0" w:color="auto"/>
            </w:tcBorders>
          </w:tcPr>
          <w:p w:rsidR="00446A64" w:rsidRDefault="00F24255" w:rsidP="007A6E9D">
            <w:pPr>
              <w:keepNext/>
              <w:outlineLvl w:val="8"/>
              <w:rPr>
                <w:rFonts w:cs="Arial"/>
                <w:lang w:val="es-ES_tradnl"/>
              </w:rPr>
            </w:pPr>
            <w:r>
              <w:rPr>
                <w:rFonts w:cs="Arial"/>
                <w:lang w:val="es-ES_tradnl"/>
              </w:rPr>
              <w:t>Establecer reglas y acciones contra el bullyng</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B7CAD" w:rsidP="00310DC5">
            <w:pPr>
              <w:jc w:val="center"/>
              <w:rPr>
                <w:rFonts w:cs="Arial"/>
                <w:lang w:val="es-ES_tradnl"/>
              </w:rPr>
            </w:pPr>
            <w:r>
              <w:rPr>
                <w:rFonts w:cs="Arial"/>
                <w:lang w:val="es-ES_tradnl"/>
              </w:rPr>
              <w:t>2.</w:t>
            </w:r>
            <w:r w:rsidR="00310DC5">
              <w:rPr>
                <w:rFonts w:cs="Arial"/>
                <w:lang w:val="es-ES_tradnl"/>
              </w:rPr>
              <w:t>1.8</w:t>
            </w:r>
          </w:p>
        </w:tc>
        <w:tc>
          <w:tcPr>
            <w:tcW w:w="8997" w:type="dxa"/>
            <w:tcBorders>
              <w:top w:val="single" w:sz="4" w:space="0" w:color="auto"/>
              <w:bottom w:val="single" w:sz="4" w:space="0" w:color="auto"/>
            </w:tcBorders>
          </w:tcPr>
          <w:p w:rsidR="007A6E9D" w:rsidRPr="009038D0" w:rsidRDefault="00F24255" w:rsidP="007A6E9D">
            <w:pPr>
              <w:keepNext/>
              <w:outlineLvl w:val="8"/>
              <w:rPr>
                <w:rFonts w:cs="Arial"/>
                <w:lang w:val="es-ES_tradnl"/>
              </w:rPr>
            </w:pPr>
            <w:r>
              <w:rPr>
                <w:rFonts w:cs="Arial"/>
                <w:lang w:val="es-ES_tradnl"/>
              </w:rPr>
              <w:t>Buzón de quejas y sugerencias</w:t>
            </w:r>
          </w:p>
        </w:tc>
      </w:tr>
      <w:tr w:rsidR="007B7CAD" w:rsidRPr="009F3BF4" w:rsidTr="007A6E9D">
        <w:trPr>
          <w:trHeight w:val="440"/>
        </w:trPr>
        <w:tc>
          <w:tcPr>
            <w:tcW w:w="1395" w:type="dxa"/>
          </w:tcPr>
          <w:p w:rsidR="007B7CAD" w:rsidRDefault="007B7CAD" w:rsidP="007A6E9D">
            <w:pPr>
              <w:jc w:val="center"/>
              <w:rPr>
                <w:b/>
                <w:lang w:val="es-ES_tradnl"/>
              </w:rPr>
            </w:pPr>
          </w:p>
        </w:tc>
        <w:tc>
          <w:tcPr>
            <w:tcW w:w="1227" w:type="dxa"/>
          </w:tcPr>
          <w:p w:rsidR="007B7CAD" w:rsidRDefault="00D94494" w:rsidP="007A6E9D">
            <w:pPr>
              <w:jc w:val="center"/>
              <w:rPr>
                <w:rFonts w:cs="Arial"/>
                <w:b/>
                <w:lang w:val="es-ES_tradnl"/>
              </w:rPr>
            </w:pPr>
            <w:r>
              <w:rPr>
                <w:rFonts w:cs="Arial"/>
                <w:b/>
                <w:lang w:val="es-ES_tradnl"/>
              </w:rPr>
              <w:t>2.2</w:t>
            </w:r>
          </w:p>
        </w:tc>
        <w:tc>
          <w:tcPr>
            <w:tcW w:w="1701" w:type="dxa"/>
          </w:tcPr>
          <w:p w:rsidR="007B7CAD" w:rsidRDefault="007B7CAD" w:rsidP="007A6E9D">
            <w:pPr>
              <w:jc w:val="center"/>
              <w:rPr>
                <w:rFonts w:cs="Arial"/>
                <w:lang w:val="es-ES_tradnl"/>
              </w:rPr>
            </w:pPr>
          </w:p>
        </w:tc>
        <w:tc>
          <w:tcPr>
            <w:tcW w:w="8997" w:type="dxa"/>
            <w:tcBorders>
              <w:top w:val="single" w:sz="4" w:space="0" w:color="auto"/>
              <w:bottom w:val="single" w:sz="4" w:space="0" w:color="auto"/>
            </w:tcBorders>
          </w:tcPr>
          <w:p w:rsidR="007B7CAD" w:rsidRPr="00D94494" w:rsidRDefault="00D94494" w:rsidP="007A6E9D">
            <w:pPr>
              <w:keepNext/>
              <w:outlineLvl w:val="8"/>
              <w:rPr>
                <w:rFonts w:cs="Arial"/>
                <w:b/>
                <w:lang w:val="es-ES_tradnl"/>
              </w:rPr>
            </w:pPr>
            <w:r w:rsidRPr="00D94494">
              <w:rPr>
                <w:rFonts w:cs="Arial"/>
                <w:b/>
                <w:lang w:val="es-ES_tradnl"/>
              </w:rPr>
              <w:t>Cómo actuar ante un hijo acosador</w:t>
            </w:r>
          </w:p>
        </w:tc>
      </w:tr>
      <w:tr w:rsidR="00D75F8B" w:rsidRPr="009F3BF4" w:rsidTr="007A6E9D">
        <w:trPr>
          <w:trHeight w:val="440"/>
        </w:trPr>
        <w:tc>
          <w:tcPr>
            <w:tcW w:w="1395" w:type="dxa"/>
          </w:tcPr>
          <w:p w:rsidR="00D75F8B" w:rsidRDefault="00D75F8B" w:rsidP="007A6E9D">
            <w:pPr>
              <w:jc w:val="center"/>
              <w:rPr>
                <w:b/>
                <w:lang w:val="es-ES_tradnl"/>
              </w:rPr>
            </w:pPr>
          </w:p>
        </w:tc>
        <w:tc>
          <w:tcPr>
            <w:tcW w:w="1227" w:type="dxa"/>
          </w:tcPr>
          <w:p w:rsidR="00D75F8B" w:rsidRDefault="00D75F8B" w:rsidP="007A6E9D">
            <w:pPr>
              <w:jc w:val="center"/>
              <w:rPr>
                <w:rFonts w:cs="Arial"/>
                <w:b/>
                <w:lang w:val="es-ES_tradnl"/>
              </w:rPr>
            </w:pPr>
          </w:p>
        </w:tc>
        <w:tc>
          <w:tcPr>
            <w:tcW w:w="1701" w:type="dxa"/>
          </w:tcPr>
          <w:p w:rsidR="00D75F8B" w:rsidRDefault="00D94494" w:rsidP="007A6E9D">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D75F8B" w:rsidRDefault="00D94494" w:rsidP="007A6E9D">
            <w:pPr>
              <w:keepNext/>
              <w:outlineLvl w:val="8"/>
              <w:rPr>
                <w:rFonts w:cs="Arial"/>
                <w:lang w:val="es-ES_tradnl"/>
              </w:rPr>
            </w:pPr>
            <w:r>
              <w:rPr>
                <w:rFonts w:cs="Arial"/>
                <w:lang w:val="es-ES_tradnl"/>
              </w:rPr>
              <w:t>Acercarse y platicar con él</w:t>
            </w:r>
          </w:p>
        </w:tc>
      </w:tr>
      <w:tr w:rsidR="00D75F8B" w:rsidRPr="009F3BF4" w:rsidTr="007A6E9D">
        <w:trPr>
          <w:trHeight w:val="440"/>
        </w:trPr>
        <w:tc>
          <w:tcPr>
            <w:tcW w:w="1395" w:type="dxa"/>
          </w:tcPr>
          <w:p w:rsidR="00D75F8B" w:rsidRDefault="00D75F8B" w:rsidP="007A6E9D">
            <w:pPr>
              <w:jc w:val="center"/>
              <w:rPr>
                <w:b/>
                <w:lang w:val="es-ES_tradnl"/>
              </w:rPr>
            </w:pPr>
          </w:p>
        </w:tc>
        <w:tc>
          <w:tcPr>
            <w:tcW w:w="1227" w:type="dxa"/>
          </w:tcPr>
          <w:p w:rsidR="00D75F8B" w:rsidRDefault="00D75F8B" w:rsidP="007A6E9D">
            <w:pPr>
              <w:jc w:val="center"/>
              <w:rPr>
                <w:rFonts w:cs="Arial"/>
                <w:b/>
                <w:lang w:val="es-ES_tradnl"/>
              </w:rPr>
            </w:pPr>
          </w:p>
        </w:tc>
        <w:tc>
          <w:tcPr>
            <w:tcW w:w="1701" w:type="dxa"/>
          </w:tcPr>
          <w:p w:rsidR="00D75F8B" w:rsidRDefault="00D94494" w:rsidP="007A6E9D">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D75F8B" w:rsidRDefault="00D94494" w:rsidP="007A6E9D">
            <w:pPr>
              <w:keepNext/>
              <w:outlineLvl w:val="8"/>
              <w:rPr>
                <w:rFonts w:cs="Arial"/>
                <w:lang w:val="es-ES_tradnl"/>
              </w:rPr>
            </w:pPr>
            <w:r>
              <w:rPr>
                <w:rFonts w:cs="Arial"/>
                <w:lang w:val="es-ES_tradnl"/>
              </w:rPr>
              <w:t>Relacionarse con los amigos de él</w:t>
            </w:r>
          </w:p>
        </w:tc>
      </w:tr>
      <w:tr w:rsidR="00D75F8B" w:rsidRPr="009F3BF4" w:rsidTr="007A6E9D">
        <w:trPr>
          <w:trHeight w:val="440"/>
        </w:trPr>
        <w:tc>
          <w:tcPr>
            <w:tcW w:w="1395" w:type="dxa"/>
          </w:tcPr>
          <w:p w:rsidR="00D75F8B" w:rsidRDefault="00D75F8B" w:rsidP="007A6E9D">
            <w:pPr>
              <w:jc w:val="center"/>
              <w:rPr>
                <w:b/>
                <w:lang w:val="es-ES_tradnl"/>
              </w:rPr>
            </w:pPr>
          </w:p>
        </w:tc>
        <w:tc>
          <w:tcPr>
            <w:tcW w:w="1227" w:type="dxa"/>
          </w:tcPr>
          <w:p w:rsidR="00D75F8B" w:rsidRDefault="00D75F8B" w:rsidP="007A6E9D">
            <w:pPr>
              <w:jc w:val="center"/>
              <w:rPr>
                <w:rFonts w:cs="Arial"/>
                <w:b/>
                <w:lang w:val="es-ES_tradnl"/>
              </w:rPr>
            </w:pPr>
          </w:p>
        </w:tc>
        <w:tc>
          <w:tcPr>
            <w:tcW w:w="1701" w:type="dxa"/>
          </w:tcPr>
          <w:p w:rsidR="00D75F8B" w:rsidRDefault="00D94494" w:rsidP="007A6E9D">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D75F8B" w:rsidRDefault="00D94494" w:rsidP="007A6E9D">
            <w:pPr>
              <w:keepNext/>
              <w:outlineLvl w:val="8"/>
              <w:rPr>
                <w:rFonts w:cs="Arial"/>
                <w:lang w:val="es-ES_tradnl"/>
              </w:rPr>
            </w:pPr>
            <w:r>
              <w:rPr>
                <w:rFonts w:cs="Arial"/>
                <w:lang w:val="es-ES_tradnl"/>
              </w:rPr>
              <w:t>Preguntarle el porqué de su conducta</w:t>
            </w:r>
          </w:p>
        </w:tc>
      </w:tr>
    </w:tbl>
    <w:p w:rsidR="007A6E9D" w:rsidRPr="004F23DC" w:rsidRDefault="007A6E9D" w:rsidP="007A6E9D"/>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935F8A" w:rsidRDefault="00935F8A" w:rsidP="00935F8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935F8A" w:rsidTr="00935F8A">
        <w:trPr>
          <w:cantSplit/>
          <w:trHeight w:val="415"/>
        </w:trPr>
        <w:tc>
          <w:tcPr>
            <w:tcW w:w="4323" w:type="dxa"/>
            <w:gridSpan w:val="3"/>
            <w:tcBorders>
              <w:bottom w:val="single" w:sz="4" w:space="0" w:color="auto"/>
            </w:tcBorders>
            <w:shd w:val="clear" w:color="auto" w:fill="00B050"/>
            <w:vAlign w:val="center"/>
          </w:tcPr>
          <w:p w:rsidR="00935F8A" w:rsidRPr="00D03602" w:rsidRDefault="00935F8A" w:rsidP="00935F8A">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935F8A" w:rsidRPr="00D03602" w:rsidRDefault="00935F8A" w:rsidP="00935F8A">
            <w:pPr>
              <w:pStyle w:val="Ttulo4"/>
              <w:rPr>
                <w:rFonts w:cs="Arial"/>
                <w:sz w:val="26"/>
                <w:szCs w:val="26"/>
              </w:rPr>
            </w:pPr>
            <w:r w:rsidRPr="00D03602">
              <w:rPr>
                <w:sz w:val="26"/>
                <w:szCs w:val="26"/>
              </w:rPr>
              <w:t>NOMBRE</w:t>
            </w:r>
          </w:p>
        </w:tc>
      </w:tr>
      <w:tr w:rsidR="00935F8A" w:rsidTr="00935F8A">
        <w:trPr>
          <w:cantSplit/>
          <w:trHeight w:val="336"/>
        </w:trPr>
        <w:tc>
          <w:tcPr>
            <w:tcW w:w="1395"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935F8A" w:rsidRDefault="00935F8A" w:rsidP="00935F8A">
            <w:pPr>
              <w:jc w:val="center"/>
              <w:rPr>
                <w:rFonts w:cs="Arial"/>
                <w:b/>
                <w:lang w:val="es-ES_tradnl"/>
              </w:rPr>
            </w:pP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F24255" w:rsidP="00935F8A">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41379B" w:rsidRPr="0041379B" w:rsidRDefault="00F24255" w:rsidP="00935F8A">
            <w:pPr>
              <w:keepNext/>
              <w:outlineLvl w:val="8"/>
              <w:rPr>
                <w:rFonts w:cs="Arial"/>
                <w:lang w:val="es-ES_tradnl"/>
              </w:rPr>
            </w:pPr>
            <w:r>
              <w:rPr>
                <w:rFonts w:cs="Arial"/>
                <w:lang w:val="es-ES_tradnl"/>
              </w:rPr>
              <w:t>Proponerle alguna forma de ayuda</w:t>
            </w:r>
          </w:p>
        </w:tc>
      </w:tr>
      <w:tr w:rsidR="007A6E9D" w:rsidRPr="009F3BF4" w:rsidTr="00935F8A">
        <w:trPr>
          <w:trHeight w:val="440"/>
        </w:trPr>
        <w:tc>
          <w:tcPr>
            <w:tcW w:w="1395" w:type="dxa"/>
          </w:tcPr>
          <w:p w:rsidR="007A6E9D" w:rsidRDefault="007A6E9D" w:rsidP="00935F8A">
            <w:pPr>
              <w:jc w:val="center"/>
              <w:rPr>
                <w:b/>
                <w:lang w:val="es-ES_tradnl"/>
              </w:rPr>
            </w:pPr>
          </w:p>
        </w:tc>
        <w:tc>
          <w:tcPr>
            <w:tcW w:w="1227" w:type="dxa"/>
          </w:tcPr>
          <w:p w:rsidR="007A6E9D" w:rsidRDefault="007A6E9D" w:rsidP="00935F8A">
            <w:pPr>
              <w:jc w:val="center"/>
              <w:rPr>
                <w:rFonts w:cs="Arial"/>
                <w:b/>
                <w:lang w:val="es-ES_tradnl"/>
              </w:rPr>
            </w:pPr>
          </w:p>
        </w:tc>
        <w:tc>
          <w:tcPr>
            <w:tcW w:w="1701" w:type="dxa"/>
          </w:tcPr>
          <w:p w:rsidR="007A6E9D" w:rsidRDefault="00F24255" w:rsidP="00935F8A">
            <w:pPr>
              <w:jc w:val="center"/>
              <w:rPr>
                <w:rFonts w:cs="Arial"/>
                <w:lang w:val="es-ES_tradnl"/>
              </w:rPr>
            </w:pPr>
            <w:r>
              <w:rPr>
                <w:rFonts w:cs="Arial"/>
                <w:lang w:val="es-ES_tradnl"/>
              </w:rPr>
              <w:t>2.2.5</w:t>
            </w:r>
          </w:p>
        </w:tc>
        <w:tc>
          <w:tcPr>
            <w:tcW w:w="8997" w:type="dxa"/>
            <w:tcBorders>
              <w:top w:val="single" w:sz="4" w:space="0" w:color="auto"/>
              <w:bottom w:val="single" w:sz="4" w:space="0" w:color="auto"/>
            </w:tcBorders>
          </w:tcPr>
          <w:p w:rsidR="007A6E9D" w:rsidRDefault="00F24255" w:rsidP="00935F8A">
            <w:pPr>
              <w:keepNext/>
              <w:outlineLvl w:val="8"/>
              <w:rPr>
                <w:rFonts w:cs="Arial"/>
                <w:lang w:val="es-ES_tradnl"/>
              </w:rPr>
            </w:pPr>
            <w:r>
              <w:rPr>
                <w:rFonts w:cs="Arial"/>
                <w:lang w:val="es-ES_tradnl"/>
              </w:rPr>
              <w:t>No ser violento con él</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F24255" w:rsidP="00935F8A">
            <w:pPr>
              <w:jc w:val="center"/>
              <w:rPr>
                <w:rFonts w:cs="Arial"/>
                <w:lang w:val="es-ES_tradnl"/>
              </w:rPr>
            </w:pPr>
            <w:r>
              <w:rPr>
                <w:rFonts w:cs="Arial"/>
                <w:lang w:val="es-ES_tradnl"/>
              </w:rPr>
              <w:t>2.2.6</w:t>
            </w:r>
          </w:p>
        </w:tc>
        <w:tc>
          <w:tcPr>
            <w:tcW w:w="8997" w:type="dxa"/>
            <w:tcBorders>
              <w:top w:val="single" w:sz="4" w:space="0" w:color="auto"/>
              <w:bottom w:val="single" w:sz="4" w:space="0" w:color="auto"/>
            </w:tcBorders>
          </w:tcPr>
          <w:p w:rsidR="0041379B" w:rsidRPr="0041379B" w:rsidRDefault="00F24255" w:rsidP="00935F8A">
            <w:pPr>
              <w:keepNext/>
              <w:outlineLvl w:val="8"/>
              <w:rPr>
                <w:rFonts w:cs="Arial"/>
                <w:lang w:val="es-ES_tradnl"/>
              </w:rPr>
            </w:pPr>
            <w:r>
              <w:rPr>
                <w:rFonts w:cs="Arial"/>
                <w:lang w:val="es-ES_tradnl"/>
              </w:rPr>
              <w:t>No dejar de ser amoroso con él</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A52EA9">
            <w:pPr>
              <w:jc w:val="center"/>
              <w:rPr>
                <w:rFonts w:cs="Arial"/>
                <w:b/>
                <w:lang w:val="es-ES_tradnl"/>
              </w:rPr>
            </w:pPr>
          </w:p>
        </w:tc>
        <w:tc>
          <w:tcPr>
            <w:tcW w:w="1701" w:type="dxa"/>
          </w:tcPr>
          <w:p w:rsidR="00935F8A" w:rsidRPr="00086C35" w:rsidRDefault="00F24255" w:rsidP="00935F8A">
            <w:pPr>
              <w:jc w:val="center"/>
              <w:rPr>
                <w:rFonts w:cs="Arial"/>
                <w:lang w:val="es-ES_tradnl"/>
              </w:rPr>
            </w:pPr>
            <w:r>
              <w:rPr>
                <w:rFonts w:cs="Arial"/>
                <w:lang w:val="es-ES_tradnl"/>
              </w:rPr>
              <w:t>2.2.7</w:t>
            </w:r>
          </w:p>
        </w:tc>
        <w:tc>
          <w:tcPr>
            <w:tcW w:w="8997" w:type="dxa"/>
            <w:tcBorders>
              <w:top w:val="single" w:sz="4" w:space="0" w:color="auto"/>
              <w:bottom w:val="single" w:sz="4" w:space="0" w:color="auto"/>
            </w:tcBorders>
          </w:tcPr>
          <w:p w:rsidR="00935F8A" w:rsidRPr="00086C35" w:rsidRDefault="00F24255" w:rsidP="00935F8A">
            <w:pPr>
              <w:keepNext/>
              <w:outlineLvl w:val="8"/>
              <w:rPr>
                <w:rFonts w:cs="Arial"/>
                <w:lang w:val="es-ES_tradnl"/>
              </w:rPr>
            </w:pPr>
            <w:r>
              <w:rPr>
                <w:rFonts w:cs="Arial"/>
                <w:lang w:val="es-ES_tradnl"/>
              </w:rPr>
              <w:t>Enseñarle a aceptar sus errores y a pedir disculpas</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F24255" w:rsidP="00935F8A">
            <w:pPr>
              <w:jc w:val="center"/>
              <w:rPr>
                <w:rFonts w:cs="Arial"/>
                <w:lang w:val="es-ES_tradnl"/>
              </w:rPr>
            </w:pPr>
            <w:r>
              <w:rPr>
                <w:rFonts w:cs="Arial"/>
                <w:lang w:val="es-ES_tradnl"/>
              </w:rPr>
              <w:t>2.2.8</w:t>
            </w:r>
          </w:p>
        </w:tc>
        <w:tc>
          <w:tcPr>
            <w:tcW w:w="8997" w:type="dxa"/>
            <w:tcBorders>
              <w:top w:val="single" w:sz="4" w:space="0" w:color="auto"/>
              <w:bottom w:val="single" w:sz="4" w:space="0" w:color="auto"/>
            </w:tcBorders>
          </w:tcPr>
          <w:p w:rsidR="00A52EA9" w:rsidRPr="00C946D7" w:rsidRDefault="00F24255" w:rsidP="00935F8A">
            <w:pPr>
              <w:keepNext/>
              <w:outlineLvl w:val="8"/>
              <w:rPr>
                <w:rFonts w:cs="Arial"/>
                <w:lang w:val="es-ES_tradnl"/>
              </w:rPr>
            </w:pPr>
            <w:r>
              <w:rPr>
                <w:rFonts w:cs="Arial"/>
                <w:lang w:val="es-ES_tradnl"/>
              </w:rPr>
              <w:t>Crear un ambiente de confianza en casa</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F24255" w:rsidP="00935F8A">
            <w:pPr>
              <w:jc w:val="center"/>
              <w:rPr>
                <w:rFonts w:cs="Arial"/>
                <w:b/>
                <w:lang w:val="es-ES_tradnl"/>
              </w:rPr>
            </w:pPr>
            <w:r>
              <w:rPr>
                <w:rFonts w:cs="Arial"/>
                <w:b/>
                <w:lang w:val="es-ES_tradnl"/>
              </w:rPr>
              <w:t>2.3</w:t>
            </w:r>
          </w:p>
        </w:tc>
        <w:tc>
          <w:tcPr>
            <w:tcW w:w="1701" w:type="dxa"/>
          </w:tcPr>
          <w:p w:rsidR="004D28DE" w:rsidRPr="00C946D7" w:rsidRDefault="004D28DE" w:rsidP="00935F8A">
            <w:pPr>
              <w:jc w:val="center"/>
              <w:rPr>
                <w:rFonts w:cs="Arial"/>
                <w:lang w:val="es-ES_tradnl"/>
              </w:rPr>
            </w:pPr>
          </w:p>
        </w:tc>
        <w:tc>
          <w:tcPr>
            <w:tcW w:w="8997" w:type="dxa"/>
            <w:tcBorders>
              <w:top w:val="single" w:sz="4" w:space="0" w:color="auto"/>
              <w:bottom w:val="single" w:sz="4" w:space="0" w:color="auto"/>
            </w:tcBorders>
          </w:tcPr>
          <w:p w:rsidR="004D28DE" w:rsidRPr="004A55DB" w:rsidRDefault="00F24255" w:rsidP="00935F8A">
            <w:pPr>
              <w:keepNext/>
              <w:outlineLvl w:val="8"/>
              <w:rPr>
                <w:rFonts w:cs="Arial"/>
                <w:b/>
                <w:lang w:val="es-ES_tradnl"/>
              </w:rPr>
            </w:pPr>
            <w:r>
              <w:rPr>
                <w:rFonts w:cs="Arial"/>
                <w:b/>
                <w:lang w:val="es-ES_tradnl"/>
              </w:rPr>
              <w:t>Cómo actuar ante un hijo acosado</w:t>
            </w:r>
          </w:p>
        </w:tc>
      </w:tr>
      <w:tr w:rsidR="00973A67" w:rsidRPr="009F3BF4" w:rsidTr="00935F8A">
        <w:trPr>
          <w:trHeight w:val="440"/>
        </w:trPr>
        <w:tc>
          <w:tcPr>
            <w:tcW w:w="1395" w:type="dxa"/>
          </w:tcPr>
          <w:p w:rsidR="00973A67" w:rsidRDefault="00973A67" w:rsidP="00935F8A">
            <w:pPr>
              <w:jc w:val="center"/>
              <w:rPr>
                <w:b/>
                <w:lang w:val="es-ES_tradnl"/>
              </w:rPr>
            </w:pPr>
          </w:p>
        </w:tc>
        <w:tc>
          <w:tcPr>
            <w:tcW w:w="1227" w:type="dxa"/>
          </w:tcPr>
          <w:p w:rsidR="00973A67" w:rsidRDefault="00973A67" w:rsidP="00935F8A">
            <w:pPr>
              <w:jc w:val="center"/>
              <w:rPr>
                <w:rFonts w:cs="Arial"/>
                <w:b/>
                <w:lang w:val="es-ES_tradnl"/>
              </w:rPr>
            </w:pPr>
          </w:p>
        </w:tc>
        <w:tc>
          <w:tcPr>
            <w:tcW w:w="1701" w:type="dxa"/>
          </w:tcPr>
          <w:p w:rsidR="00973A67" w:rsidRDefault="00F24255" w:rsidP="00935F8A">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973A67" w:rsidRDefault="00F24255" w:rsidP="00935F8A">
            <w:pPr>
              <w:keepNext/>
              <w:outlineLvl w:val="8"/>
              <w:rPr>
                <w:rFonts w:cs="Arial"/>
                <w:lang w:val="es-ES_tradnl"/>
              </w:rPr>
            </w:pPr>
            <w:r>
              <w:rPr>
                <w:rFonts w:cs="Arial"/>
                <w:lang w:val="es-ES_tradnl"/>
              </w:rPr>
              <w:t>Investigar qué ocurre</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F24255" w:rsidP="00935F8A">
            <w:pPr>
              <w:jc w:val="center"/>
              <w:rPr>
                <w:rFonts w:cs="Arial"/>
                <w:lang w:val="es-ES_tradnl"/>
              </w:rPr>
            </w:pPr>
            <w:r>
              <w:rPr>
                <w:rFonts w:cs="Arial"/>
                <w:lang w:val="es-ES_tradnl"/>
              </w:rPr>
              <w:t>2.3.2</w:t>
            </w:r>
          </w:p>
        </w:tc>
        <w:tc>
          <w:tcPr>
            <w:tcW w:w="8997" w:type="dxa"/>
            <w:tcBorders>
              <w:top w:val="single" w:sz="4" w:space="0" w:color="auto"/>
              <w:bottom w:val="single" w:sz="4" w:space="0" w:color="auto"/>
            </w:tcBorders>
          </w:tcPr>
          <w:p w:rsidR="004D28DE" w:rsidRPr="00C946D7" w:rsidRDefault="00F24255" w:rsidP="00935F8A">
            <w:pPr>
              <w:keepNext/>
              <w:outlineLvl w:val="8"/>
              <w:rPr>
                <w:rFonts w:cs="Arial"/>
                <w:lang w:val="es-ES_tradnl"/>
              </w:rPr>
            </w:pPr>
            <w:r>
              <w:rPr>
                <w:rFonts w:cs="Arial"/>
                <w:lang w:val="es-ES_tradnl"/>
              </w:rPr>
              <w:t>Platicar con él</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F24255" w:rsidP="00935F8A">
            <w:pPr>
              <w:jc w:val="center"/>
              <w:rPr>
                <w:rFonts w:cs="Arial"/>
                <w:lang w:val="es-ES_tradnl"/>
              </w:rPr>
            </w:pPr>
            <w:r>
              <w:rPr>
                <w:rFonts w:cs="Arial"/>
                <w:lang w:val="es-ES_tradnl"/>
              </w:rPr>
              <w:t>2.3.3</w:t>
            </w:r>
          </w:p>
        </w:tc>
        <w:tc>
          <w:tcPr>
            <w:tcW w:w="8997" w:type="dxa"/>
            <w:tcBorders>
              <w:top w:val="single" w:sz="4" w:space="0" w:color="auto"/>
              <w:bottom w:val="single" w:sz="4" w:space="0" w:color="auto"/>
            </w:tcBorders>
          </w:tcPr>
          <w:p w:rsidR="00A52EA9" w:rsidRPr="00C946D7" w:rsidRDefault="00DE28E7" w:rsidP="00935F8A">
            <w:pPr>
              <w:keepNext/>
              <w:outlineLvl w:val="8"/>
              <w:rPr>
                <w:rFonts w:cs="Arial"/>
                <w:lang w:val="es-ES_tradnl"/>
              </w:rPr>
            </w:pPr>
            <w:r>
              <w:rPr>
                <w:rFonts w:cs="Arial"/>
                <w:lang w:val="es-ES_tradnl"/>
              </w:rPr>
              <w:t>Hablar del tema. Escucharlo</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DE28E7" w:rsidP="00935F8A">
            <w:pPr>
              <w:jc w:val="center"/>
              <w:rPr>
                <w:rFonts w:cs="Arial"/>
                <w:lang w:val="es-ES_tradnl"/>
              </w:rPr>
            </w:pPr>
            <w:r>
              <w:rPr>
                <w:rFonts w:cs="Arial"/>
                <w:lang w:val="es-ES_tradnl"/>
              </w:rPr>
              <w:t>2.3.4</w:t>
            </w:r>
          </w:p>
        </w:tc>
        <w:tc>
          <w:tcPr>
            <w:tcW w:w="8997" w:type="dxa"/>
            <w:tcBorders>
              <w:top w:val="single" w:sz="4" w:space="0" w:color="auto"/>
              <w:bottom w:val="single" w:sz="4" w:space="0" w:color="auto"/>
            </w:tcBorders>
          </w:tcPr>
          <w:p w:rsidR="00A52EA9" w:rsidRPr="00DE28E7" w:rsidRDefault="00DE28E7" w:rsidP="00935F8A">
            <w:pPr>
              <w:keepNext/>
              <w:outlineLvl w:val="8"/>
              <w:rPr>
                <w:rFonts w:cs="Arial"/>
                <w:lang w:val="es-ES_tradnl"/>
              </w:rPr>
            </w:pPr>
            <w:r w:rsidRPr="00DE28E7">
              <w:rPr>
                <w:rFonts w:cs="Arial"/>
                <w:lang w:val="es-ES_tradnl"/>
              </w:rPr>
              <w:t>Mantener la calma</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DE28E7" w:rsidP="00935F8A">
            <w:pPr>
              <w:jc w:val="center"/>
              <w:rPr>
                <w:rFonts w:cs="Arial"/>
                <w:lang w:val="es-ES_tradnl"/>
              </w:rPr>
            </w:pPr>
            <w:r>
              <w:rPr>
                <w:rFonts w:cs="Arial"/>
                <w:lang w:val="es-ES_tradnl"/>
              </w:rPr>
              <w:t>2.3.5</w:t>
            </w:r>
          </w:p>
        </w:tc>
        <w:tc>
          <w:tcPr>
            <w:tcW w:w="8997" w:type="dxa"/>
            <w:tcBorders>
              <w:top w:val="single" w:sz="4" w:space="0" w:color="auto"/>
              <w:bottom w:val="single" w:sz="4" w:space="0" w:color="auto"/>
            </w:tcBorders>
          </w:tcPr>
          <w:p w:rsidR="004D28DE" w:rsidRPr="00C946D7" w:rsidRDefault="00DE28E7" w:rsidP="00935F8A">
            <w:pPr>
              <w:keepNext/>
              <w:outlineLvl w:val="8"/>
              <w:rPr>
                <w:rFonts w:cs="Arial"/>
                <w:lang w:val="es-ES_tradnl"/>
              </w:rPr>
            </w:pPr>
            <w:r>
              <w:rPr>
                <w:rFonts w:cs="Arial"/>
                <w:lang w:val="es-ES_tradnl"/>
              </w:rPr>
              <w:t>Comprometerse a ayudarlo</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DE28E7" w:rsidP="00935F8A">
            <w:pPr>
              <w:jc w:val="center"/>
              <w:rPr>
                <w:rFonts w:cs="Arial"/>
                <w:lang w:val="es-ES_tradnl"/>
              </w:rPr>
            </w:pPr>
            <w:r>
              <w:rPr>
                <w:rFonts w:cs="Arial"/>
                <w:lang w:val="es-ES_tradnl"/>
              </w:rPr>
              <w:t>2.3.6</w:t>
            </w:r>
          </w:p>
        </w:tc>
        <w:tc>
          <w:tcPr>
            <w:tcW w:w="8997" w:type="dxa"/>
            <w:tcBorders>
              <w:top w:val="single" w:sz="4" w:space="0" w:color="auto"/>
              <w:bottom w:val="single" w:sz="4" w:space="0" w:color="auto"/>
            </w:tcBorders>
          </w:tcPr>
          <w:p w:rsidR="00A52EA9" w:rsidRPr="00C946D7" w:rsidRDefault="00DE28E7" w:rsidP="00935F8A">
            <w:pPr>
              <w:keepNext/>
              <w:outlineLvl w:val="8"/>
              <w:rPr>
                <w:rFonts w:cs="Arial"/>
                <w:lang w:val="es-ES_tradnl"/>
              </w:rPr>
            </w:pPr>
            <w:r>
              <w:rPr>
                <w:rFonts w:cs="Arial"/>
                <w:lang w:val="es-ES_tradnl"/>
              </w:rPr>
              <w:t>No sugerir venganza como solución</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21596F" w:rsidRDefault="00DE28E7" w:rsidP="00935F8A">
            <w:pPr>
              <w:jc w:val="center"/>
              <w:rPr>
                <w:rFonts w:cs="Arial"/>
                <w:lang w:val="es-ES_tradnl"/>
              </w:rPr>
            </w:pPr>
            <w:r>
              <w:rPr>
                <w:rFonts w:cs="Arial"/>
                <w:lang w:val="es-ES_tradnl"/>
              </w:rPr>
              <w:t>2.3.7</w:t>
            </w:r>
          </w:p>
        </w:tc>
        <w:tc>
          <w:tcPr>
            <w:tcW w:w="8997" w:type="dxa"/>
            <w:tcBorders>
              <w:top w:val="single" w:sz="4" w:space="0" w:color="auto"/>
              <w:bottom w:val="single" w:sz="4" w:space="0" w:color="auto"/>
            </w:tcBorders>
          </w:tcPr>
          <w:p w:rsidR="00935F8A" w:rsidRPr="0021596F" w:rsidRDefault="00DE28E7" w:rsidP="00935F8A">
            <w:pPr>
              <w:keepNext/>
              <w:outlineLvl w:val="8"/>
              <w:rPr>
                <w:rFonts w:cs="Arial"/>
                <w:lang w:val="es-ES_tradnl"/>
              </w:rPr>
            </w:pPr>
            <w:r>
              <w:rPr>
                <w:rFonts w:cs="Arial"/>
                <w:lang w:val="es-ES_tradnl"/>
              </w:rPr>
              <w:t>Avisar a la escuela</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FE0D3A" w:rsidP="00935F8A">
            <w:pPr>
              <w:jc w:val="center"/>
              <w:rPr>
                <w:rFonts w:cs="Arial"/>
                <w:b/>
                <w:lang w:val="es-ES_tradnl"/>
              </w:rPr>
            </w:pPr>
            <w:r>
              <w:rPr>
                <w:rFonts w:cs="Arial"/>
                <w:b/>
                <w:lang w:val="es-ES_tradnl"/>
              </w:rPr>
              <w:t>2.4</w:t>
            </w:r>
          </w:p>
        </w:tc>
        <w:tc>
          <w:tcPr>
            <w:tcW w:w="1701" w:type="dxa"/>
          </w:tcPr>
          <w:p w:rsidR="00935F8A" w:rsidRPr="00C946D7" w:rsidRDefault="00935F8A" w:rsidP="00973A67">
            <w:pPr>
              <w:jc w:val="center"/>
              <w:rPr>
                <w:rFonts w:cs="Arial"/>
                <w:lang w:val="es-ES_tradnl"/>
              </w:rPr>
            </w:pPr>
          </w:p>
        </w:tc>
        <w:tc>
          <w:tcPr>
            <w:tcW w:w="8997" w:type="dxa"/>
            <w:tcBorders>
              <w:top w:val="single" w:sz="4" w:space="0" w:color="auto"/>
              <w:bottom w:val="single" w:sz="4" w:space="0" w:color="auto"/>
            </w:tcBorders>
          </w:tcPr>
          <w:p w:rsidR="00935F8A" w:rsidRPr="00FE0D3A" w:rsidRDefault="00FE0D3A" w:rsidP="00935F8A">
            <w:pPr>
              <w:keepNext/>
              <w:outlineLvl w:val="8"/>
              <w:rPr>
                <w:rFonts w:cs="Arial"/>
                <w:b/>
                <w:lang w:val="es-ES_tradnl"/>
              </w:rPr>
            </w:pPr>
            <w:r w:rsidRPr="00FE0D3A">
              <w:rPr>
                <w:rFonts w:cs="Arial"/>
                <w:b/>
                <w:lang w:val="es-ES_tradnl"/>
              </w:rPr>
              <w:t>Cómo debe proceder un niño acosado</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FE0D3A" w:rsidP="00973A67">
            <w:pPr>
              <w:jc w:val="center"/>
              <w:rPr>
                <w:rFonts w:cs="Arial"/>
                <w:lang w:val="es-ES_tradnl"/>
              </w:rPr>
            </w:pPr>
            <w:r>
              <w:rPr>
                <w:rFonts w:cs="Arial"/>
                <w:lang w:val="es-ES_tradnl"/>
              </w:rPr>
              <w:t>2.4.1</w:t>
            </w:r>
          </w:p>
        </w:tc>
        <w:tc>
          <w:tcPr>
            <w:tcW w:w="8997" w:type="dxa"/>
            <w:tcBorders>
              <w:top w:val="single" w:sz="4" w:space="0" w:color="auto"/>
              <w:bottom w:val="single" w:sz="4" w:space="0" w:color="auto"/>
            </w:tcBorders>
          </w:tcPr>
          <w:p w:rsidR="00935F8A" w:rsidRPr="009038D0" w:rsidRDefault="00FE0D3A" w:rsidP="00935F8A">
            <w:pPr>
              <w:keepNext/>
              <w:outlineLvl w:val="8"/>
              <w:rPr>
                <w:rFonts w:cs="Arial"/>
                <w:lang w:val="es-ES_tradnl"/>
              </w:rPr>
            </w:pPr>
            <w:r>
              <w:rPr>
                <w:rFonts w:cs="Arial"/>
                <w:lang w:val="es-ES_tradnl"/>
              </w:rPr>
              <w:t>No demostrar miedo, no enojarse y no llorar</w:t>
            </w:r>
          </w:p>
        </w:tc>
      </w:tr>
      <w:tr w:rsidR="00D94494" w:rsidRPr="009F3BF4" w:rsidTr="00935F8A">
        <w:trPr>
          <w:trHeight w:val="440"/>
        </w:trPr>
        <w:tc>
          <w:tcPr>
            <w:tcW w:w="1395" w:type="dxa"/>
          </w:tcPr>
          <w:p w:rsidR="00D94494" w:rsidRDefault="00D94494" w:rsidP="00935F8A">
            <w:pPr>
              <w:jc w:val="center"/>
              <w:rPr>
                <w:b/>
                <w:lang w:val="es-ES_tradnl"/>
              </w:rPr>
            </w:pPr>
          </w:p>
        </w:tc>
        <w:tc>
          <w:tcPr>
            <w:tcW w:w="1227" w:type="dxa"/>
          </w:tcPr>
          <w:p w:rsidR="00D94494" w:rsidRDefault="00D94494" w:rsidP="00935F8A">
            <w:pPr>
              <w:jc w:val="center"/>
              <w:rPr>
                <w:rFonts w:cs="Arial"/>
                <w:b/>
                <w:lang w:val="es-ES_tradnl"/>
              </w:rPr>
            </w:pPr>
          </w:p>
        </w:tc>
        <w:tc>
          <w:tcPr>
            <w:tcW w:w="1701" w:type="dxa"/>
          </w:tcPr>
          <w:p w:rsidR="00D94494" w:rsidRPr="00C946D7" w:rsidRDefault="00FE0D3A" w:rsidP="00973A67">
            <w:pPr>
              <w:jc w:val="center"/>
              <w:rPr>
                <w:rFonts w:cs="Arial"/>
                <w:lang w:val="es-ES_tradnl"/>
              </w:rPr>
            </w:pPr>
            <w:r>
              <w:rPr>
                <w:rFonts w:cs="Arial"/>
                <w:lang w:val="es-ES_tradnl"/>
              </w:rPr>
              <w:t>2.4.2</w:t>
            </w:r>
          </w:p>
        </w:tc>
        <w:tc>
          <w:tcPr>
            <w:tcW w:w="8997" w:type="dxa"/>
            <w:tcBorders>
              <w:top w:val="single" w:sz="4" w:space="0" w:color="auto"/>
              <w:bottom w:val="single" w:sz="4" w:space="0" w:color="auto"/>
            </w:tcBorders>
          </w:tcPr>
          <w:p w:rsidR="00D94494" w:rsidRPr="009038D0" w:rsidRDefault="00FE0D3A" w:rsidP="00935F8A">
            <w:pPr>
              <w:keepNext/>
              <w:outlineLvl w:val="8"/>
              <w:rPr>
                <w:rFonts w:cs="Arial"/>
                <w:lang w:val="es-ES_tradnl"/>
              </w:rPr>
            </w:pPr>
            <w:r>
              <w:rPr>
                <w:rFonts w:cs="Arial"/>
                <w:lang w:val="es-ES_tradnl"/>
              </w:rPr>
              <w:t>No tomar en cuenta al agresor</w:t>
            </w:r>
          </w:p>
        </w:tc>
      </w:tr>
      <w:tr w:rsidR="00D94494" w:rsidRPr="009F3BF4" w:rsidTr="00935F8A">
        <w:trPr>
          <w:trHeight w:val="440"/>
        </w:trPr>
        <w:tc>
          <w:tcPr>
            <w:tcW w:w="1395" w:type="dxa"/>
          </w:tcPr>
          <w:p w:rsidR="00D94494" w:rsidRDefault="00D94494" w:rsidP="00935F8A">
            <w:pPr>
              <w:jc w:val="center"/>
              <w:rPr>
                <w:b/>
                <w:lang w:val="es-ES_tradnl"/>
              </w:rPr>
            </w:pPr>
          </w:p>
        </w:tc>
        <w:tc>
          <w:tcPr>
            <w:tcW w:w="1227" w:type="dxa"/>
          </w:tcPr>
          <w:p w:rsidR="00D94494" w:rsidRDefault="00D94494" w:rsidP="00935F8A">
            <w:pPr>
              <w:jc w:val="center"/>
              <w:rPr>
                <w:rFonts w:cs="Arial"/>
                <w:b/>
                <w:lang w:val="es-ES_tradnl"/>
              </w:rPr>
            </w:pPr>
          </w:p>
        </w:tc>
        <w:tc>
          <w:tcPr>
            <w:tcW w:w="1701" w:type="dxa"/>
          </w:tcPr>
          <w:p w:rsidR="00D94494" w:rsidRPr="00C946D7" w:rsidRDefault="00FE0D3A" w:rsidP="00973A67">
            <w:pPr>
              <w:jc w:val="center"/>
              <w:rPr>
                <w:rFonts w:cs="Arial"/>
                <w:lang w:val="es-ES_tradnl"/>
              </w:rPr>
            </w:pPr>
            <w:r>
              <w:rPr>
                <w:rFonts w:cs="Arial"/>
                <w:lang w:val="es-ES_tradnl"/>
              </w:rPr>
              <w:t>2.4.3</w:t>
            </w:r>
          </w:p>
        </w:tc>
        <w:tc>
          <w:tcPr>
            <w:tcW w:w="8997" w:type="dxa"/>
            <w:tcBorders>
              <w:top w:val="single" w:sz="4" w:space="0" w:color="auto"/>
              <w:bottom w:val="single" w:sz="4" w:space="0" w:color="auto"/>
            </w:tcBorders>
          </w:tcPr>
          <w:p w:rsidR="00D94494" w:rsidRPr="009038D0" w:rsidRDefault="00FE0D3A" w:rsidP="00935F8A">
            <w:pPr>
              <w:keepNext/>
              <w:outlineLvl w:val="8"/>
              <w:rPr>
                <w:rFonts w:cs="Arial"/>
                <w:lang w:val="es-ES_tradnl"/>
              </w:rPr>
            </w:pPr>
            <w:r>
              <w:rPr>
                <w:rFonts w:cs="Arial"/>
                <w:lang w:val="es-ES_tradnl"/>
              </w:rPr>
              <w:t>Alejarse o correr si hay peligro</w:t>
            </w:r>
          </w:p>
        </w:tc>
      </w:tr>
      <w:tr w:rsidR="00D94494" w:rsidRPr="009F3BF4" w:rsidTr="00935F8A">
        <w:trPr>
          <w:trHeight w:val="440"/>
        </w:trPr>
        <w:tc>
          <w:tcPr>
            <w:tcW w:w="1395" w:type="dxa"/>
          </w:tcPr>
          <w:p w:rsidR="00D94494" w:rsidRDefault="00D94494" w:rsidP="00935F8A">
            <w:pPr>
              <w:jc w:val="center"/>
              <w:rPr>
                <w:b/>
                <w:lang w:val="es-ES_tradnl"/>
              </w:rPr>
            </w:pPr>
          </w:p>
        </w:tc>
        <w:tc>
          <w:tcPr>
            <w:tcW w:w="1227" w:type="dxa"/>
          </w:tcPr>
          <w:p w:rsidR="00D94494" w:rsidRDefault="00D94494" w:rsidP="00935F8A">
            <w:pPr>
              <w:jc w:val="center"/>
              <w:rPr>
                <w:rFonts w:cs="Arial"/>
                <w:b/>
                <w:lang w:val="es-ES_tradnl"/>
              </w:rPr>
            </w:pPr>
          </w:p>
        </w:tc>
        <w:tc>
          <w:tcPr>
            <w:tcW w:w="1701" w:type="dxa"/>
          </w:tcPr>
          <w:p w:rsidR="00D94494" w:rsidRPr="00C946D7" w:rsidRDefault="00FE0D3A" w:rsidP="00973A67">
            <w:pPr>
              <w:jc w:val="center"/>
              <w:rPr>
                <w:rFonts w:cs="Arial"/>
                <w:lang w:val="es-ES_tradnl"/>
              </w:rPr>
            </w:pPr>
            <w:r>
              <w:rPr>
                <w:rFonts w:cs="Arial"/>
                <w:lang w:val="es-ES_tradnl"/>
              </w:rPr>
              <w:t>2.4.4</w:t>
            </w:r>
          </w:p>
        </w:tc>
        <w:tc>
          <w:tcPr>
            <w:tcW w:w="8997" w:type="dxa"/>
            <w:tcBorders>
              <w:top w:val="single" w:sz="4" w:space="0" w:color="auto"/>
              <w:bottom w:val="single" w:sz="4" w:space="0" w:color="auto"/>
            </w:tcBorders>
          </w:tcPr>
          <w:p w:rsidR="00D94494" w:rsidRPr="009038D0" w:rsidRDefault="00FE0D3A" w:rsidP="00935F8A">
            <w:pPr>
              <w:keepNext/>
              <w:outlineLvl w:val="8"/>
              <w:rPr>
                <w:rFonts w:cs="Arial"/>
                <w:lang w:val="es-ES_tradnl"/>
              </w:rPr>
            </w:pPr>
            <w:r>
              <w:rPr>
                <w:rFonts w:cs="Arial"/>
                <w:lang w:val="es-ES_tradnl"/>
              </w:rPr>
              <w:t>Tratar a los demás como desea ser tratado</w:t>
            </w:r>
          </w:p>
        </w:tc>
      </w:tr>
      <w:tr w:rsidR="00D94494" w:rsidRPr="009F3BF4" w:rsidTr="00935F8A">
        <w:trPr>
          <w:trHeight w:val="440"/>
        </w:trPr>
        <w:tc>
          <w:tcPr>
            <w:tcW w:w="1395" w:type="dxa"/>
          </w:tcPr>
          <w:p w:rsidR="00D94494" w:rsidRDefault="00D94494" w:rsidP="00935F8A">
            <w:pPr>
              <w:jc w:val="center"/>
              <w:rPr>
                <w:b/>
                <w:lang w:val="es-ES_tradnl"/>
              </w:rPr>
            </w:pPr>
          </w:p>
        </w:tc>
        <w:tc>
          <w:tcPr>
            <w:tcW w:w="1227" w:type="dxa"/>
          </w:tcPr>
          <w:p w:rsidR="00D94494" w:rsidRDefault="00D94494" w:rsidP="00935F8A">
            <w:pPr>
              <w:jc w:val="center"/>
              <w:rPr>
                <w:rFonts w:cs="Arial"/>
                <w:b/>
                <w:lang w:val="es-ES_tradnl"/>
              </w:rPr>
            </w:pPr>
          </w:p>
        </w:tc>
        <w:tc>
          <w:tcPr>
            <w:tcW w:w="1701" w:type="dxa"/>
          </w:tcPr>
          <w:p w:rsidR="00D94494" w:rsidRPr="00C946D7" w:rsidRDefault="00FE0D3A" w:rsidP="00973A67">
            <w:pPr>
              <w:jc w:val="center"/>
              <w:rPr>
                <w:rFonts w:cs="Arial"/>
                <w:lang w:val="es-ES_tradnl"/>
              </w:rPr>
            </w:pPr>
            <w:r>
              <w:rPr>
                <w:rFonts w:cs="Arial"/>
                <w:lang w:val="es-ES_tradnl"/>
              </w:rPr>
              <w:t>2.4.5</w:t>
            </w:r>
          </w:p>
        </w:tc>
        <w:tc>
          <w:tcPr>
            <w:tcW w:w="8997" w:type="dxa"/>
            <w:tcBorders>
              <w:top w:val="single" w:sz="4" w:space="0" w:color="auto"/>
              <w:bottom w:val="single" w:sz="4" w:space="0" w:color="auto"/>
            </w:tcBorders>
          </w:tcPr>
          <w:p w:rsidR="00D94494" w:rsidRPr="009038D0" w:rsidRDefault="00FE0D3A" w:rsidP="00935F8A">
            <w:pPr>
              <w:keepNext/>
              <w:outlineLvl w:val="8"/>
              <w:rPr>
                <w:rFonts w:cs="Arial"/>
                <w:lang w:val="es-ES_tradnl"/>
              </w:rPr>
            </w:pPr>
            <w:r>
              <w:rPr>
                <w:rFonts w:cs="Arial"/>
                <w:lang w:val="es-ES_tradnl"/>
              </w:rPr>
              <w:t>Procurar no andar solo</w:t>
            </w:r>
          </w:p>
        </w:tc>
      </w:tr>
    </w:tbl>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086C35" w:rsidRDefault="00086C35"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7A6E9D" w:rsidRDefault="007A6E9D"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CD4938">
      <w:pPr>
        <w:jc w:val="center"/>
        <w:rPr>
          <w:rFonts w:ascii="Arial Rounded MT Bold" w:hAnsi="Arial Rounded MT Bold"/>
          <w:b/>
          <w:spacing w:val="80"/>
          <w:sz w:val="36"/>
          <w:lang w:val="es-ES_tradnl"/>
        </w:rPr>
      </w:pPr>
    </w:p>
    <w:p w:rsidR="00DE28E7" w:rsidRDefault="00DE28E7" w:rsidP="00FE0D3A">
      <w:pP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867280">
            <w:pPr>
              <w:ind w:right="71"/>
              <w:jc w:val="center"/>
              <w:rPr>
                <w:sz w:val="28"/>
                <w:lang w:val="es-ES_tradnl"/>
              </w:rPr>
            </w:pPr>
            <w:r>
              <w:rPr>
                <w:sz w:val="28"/>
                <w:lang w:val="es-ES_tradnl"/>
              </w:rPr>
              <w:t>3</w:t>
            </w:r>
            <w:r w:rsidR="00867280">
              <w:rPr>
                <w:sz w:val="28"/>
                <w:lang w:val="es-ES_tradnl"/>
              </w:rPr>
              <w:t>2</w:t>
            </w:r>
          </w:p>
        </w:tc>
        <w:tc>
          <w:tcPr>
            <w:tcW w:w="4052" w:type="dxa"/>
            <w:vAlign w:val="center"/>
          </w:tcPr>
          <w:p w:rsidR="00CD4938" w:rsidRDefault="00A067C3" w:rsidP="00867280">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840369">
              <w:rPr>
                <w:rFonts w:cs="Arial"/>
                <w:sz w:val="20"/>
                <w:lang w:eastAsia="es-MX"/>
              </w:rPr>
              <w:t xml:space="preserve"> </w:t>
            </w:r>
            <w:r w:rsidRPr="00A067C3">
              <w:rPr>
                <w:rFonts w:cs="Arial"/>
                <w:sz w:val="20"/>
                <w:lang w:eastAsia="es-MX"/>
              </w:rPr>
              <w:t xml:space="preserve">capacitando asista a un </w:t>
            </w:r>
            <w:r w:rsidR="00867280">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840369">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A067C3" w:rsidP="00E015F3">
            <w:pPr>
              <w:jc w:val="center"/>
              <w:rPr>
                <w:b/>
                <w:sz w:val="28"/>
              </w:rPr>
            </w:pPr>
            <w:r>
              <w:rPr>
                <w:b/>
                <w:sz w:val="28"/>
              </w:rPr>
              <w:t>EVALUACIÓNES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867280">
            <w:pPr>
              <w:tabs>
                <w:tab w:val="left" w:pos="2836"/>
              </w:tabs>
              <w:ind w:right="71"/>
              <w:jc w:val="center"/>
              <w:rPr>
                <w:sz w:val="28"/>
                <w:lang w:val="es-ES_tradnl"/>
              </w:rPr>
            </w:pPr>
            <w:r>
              <w:rPr>
                <w:sz w:val="28"/>
                <w:lang w:val="es-ES_tradnl"/>
              </w:rPr>
              <w:t>8</w:t>
            </w:r>
            <w:r w:rsidR="00867280">
              <w:rPr>
                <w:sz w:val="28"/>
                <w:lang w:val="es-ES_tradnl"/>
              </w:rPr>
              <w:t>0</w:t>
            </w:r>
          </w:p>
        </w:tc>
        <w:tc>
          <w:tcPr>
            <w:tcW w:w="4052" w:type="dxa"/>
            <w:tcBorders>
              <w:bottom w:val="single" w:sz="4" w:space="0" w:color="auto"/>
            </w:tcBorders>
            <w:vAlign w:val="center"/>
          </w:tcPr>
          <w:p w:rsidR="00A067C3" w:rsidRDefault="00160CDA" w:rsidP="00C37621">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w:t>
            </w:r>
            <w:r w:rsidR="00840369">
              <w:rPr>
                <w:rFonts w:cs="Arial"/>
                <w:sz w:val="20"/>
                <w:lang w:eastAsia="es-MX"/>
              </w:rPr>
              <w:t xml:space="preserve"> </w:t>
            </w:r>
            <w:r w:rsidR="00AB51ED" w:rsidRPr="00AB51ED">
              <w:rPr>
                <w:rFonts w:cs="Arial"/>
                <w:sz w:val="20"/>
                <w:lang w:eastAsia="es-MX"/>
              </w:rPr>
              <w:t>en cada actividad académica.</w:t>
            </w:r>
            <w:r w:rsidR="00840369">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w:t>
            </w:r>
            <w:r w:rsidR="00C37621">
              <w:rPr>
                <w:rFonts w:cs="Arial"/>
                <w:sz w:val="20"/>
                <w:lang w:eastAsia="es-MX"/>
              </w:rPr>
              <w:t>0</w:t>
            </w:r>
            <w:r w:rsidR="00AB51ED" w:rsidRPr="00AB51ED">
              <w:rPr>
                <w:rFonts w:cs="Arial"/>
                <w:sz w:val="20"/>
                <w:lang w:eastAsia="es-MX"/>
              </w:rPr>
              <w:t xml:space="preserve"> % de la calificación</w:t>
            </w:r>
            <w:r w:rsidR="00840369">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C00240"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C00240"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C00240">
            <w:pPr>
              <w:autoSpaceDE w:val="0"/>
              <w:autoSpaceDN w:val="0"/>
              <w:adjustRightInd w:val="0"/>
              <w:jc w:val="both"/>
              <w:rPr>
                <w:b/>
                <w:sz w:val="32"/>
                <w:lang w:val="es-ES_tradnl"/>
              </w:rPr>
            </w:pPr>
            <w:r>
              <w:rPr>
                <w:rFonts w:cs="Arial"/>
                <w:sz w:val="20"/>
                <w:lang w:eastAsia="es-MX"/>
              </w:rPr>
              <w:t xml:space="preserve">Las </w:t>
            </w:r>
            <w:r w:rsidR="00C00240">
              <w:rPr>
                <w:rFonts w:cs="Arial"/>
                <w:sz w:val="20"/>
                <w:lang w:eastAsia="es-MX"/>
              </w:rPr>
              <w:t xml:space="preserve">32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w:t>
            </w:r>
            <w:r w:rsidR="00A91B0E">
              <w:rPr>
                <w:rFonts w:cs="Arial"/>
                <w:sz w:val="20"/>
                <w:lang w:eastAsia="es-MX"/>
              </w:rPr>
              <w:t xml:space="preserve"> </w:t>
            </w:r>
            <w:r w:rsidR="00C00240">
              <w:rPr>
                <w:rFonts w:cs="Arial"/>
                <w:sz w:val="20"/>
                <w:lang w:eastAsia="es-MX"/>
              </w:rPr>
              <w:t>4</w:t>
            </w:r>
            <w:r w:rsidR="00A91B0E">
              <w:rPr>
                <w:rFonts w:cs="Arial"/>
                <w:sz w:val="20"/>
                <w:lang w:eastAsia="es-MX"/>
              </w:rPr>
              <w:t>0</w:t>
            </w:r>
            <w:r w:rsidR="00B45BD3">
              <w:rPr>
                <w:rFonts w:cs="Arial"/>
                <w:sz w:val="20"/>
                <w:lang w:eastAsia="es-MX"/>
              </w:rPr>
              <w:t xml:space="preserve">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715E84" w:rsidP="00CD4938">
      <w:pPr>
        <w:rPr>
          <w:sz w:val="20"/>
          <w:lang w:val="es-ES_tradnl"/>
        </w:rPr>
      </w:pPr>
      <w:r w:rsidRPr="00715E84">
        <w:rPr>
          <w:sz w:val="20"/>
          <w:lang w:val="es-ES_tradnl"/>
        </w:rPr>
        <w:t>NOTA: De acuerdo al curso y a sus características particulares se pueden tomar en cuenta</w:t>
      </w:r>
      <w:r>
        <w:rPr>
          <w:sz w:val="20"/>
          <w:lang w:val="es-ES_tradnl"/>
        </w:rPr>
        <w:t xml:space="preserve"> otros aspectos como elementos de evaluación.</w:t>
      </w:r>
    </w:p>
    <w:p w:rsidR="00715E84" w:rsidRPr="00715E84" w:rsidRDefault="00715E84" w:rsidP="00CD4938">
      <w:pPr>
        <w:rPr>
          <w:sz w:val="2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492F76" w:rsidP="0046705F">
            <w:pPr>
              <w:pStyle w:val="Prrafodelista"/>
              <w:numPr>
                <w:ilvl w:val="0"/>
                <w:numId w:val="5"/>
              </w:numPr>
              <w:rPr>
                <w:b/>
                <w:szCs w:val="24"/>
                <w:lang w:val="es-ES_tradnl"/>
              </w:rPr>
            </w:pPr>
            <w:r>
              <w:rPr>
                <w:rFonts w:cs="Arial"/>
                <w:b/>
                <w:lang w:val="es-ES_tradnl"/>
              </w:rPr>
              <w:t>EL BULLYNG O ACOSO ESCOLAR</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405B10" w:rsidP="00405B10">
            <w:pPr>
              <w:jc w:val="both"/>
              <w:rPr>
                <w:sz w:val="20"/>
                <w:lang w:val="es-ES_tradnl"/>
              </w:rPr>
            </w:pPr>
            <w:r>
              <w:rPr>
                <w:sz w:val="20"/>
                <w:lang w:val="es-ES_tradnl"/>
              </w:rPr>
              <w:t>Al término de la unidad l</w:t>
            </w:r>
            <w:r w:rsidR="00D04252">
              <w:rPr>
                <w:sz w:val="20"/>
                <w:lang w:val="es-ES_tradnl"/>
              </w:rPr>
              <w:t xml:space="preserve">os participantes conocerán </w:t>
            </w:r>
            <w:r w:rsidR="0006734D">
              <w:rPr>
                <w:sz w:val="20"/>
                <w:lang w:val="es-ES_tradnl"/>
              </w:rPr>
              <w:t xml:space="preserve">los </w:t>
            </w:r>
            <w:r>
              <w:rPr>
                <w:sz w:val="20"/>
                <w:lang w:val="es-ES_tradnl"/>
              </w:rPr>
              <w:t>tipos de bullyng más comunes, sus características y causas</w:t>
            </w:r>
            <w:r w:rsidR="006F4A34">
              <w:rPr>
                <w:sz w:val="20"/>
                <w:lang w:val="es-ES_tradnl"/>
              </w:rPr>
              <w:t>.</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3B6A3F"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3B6A3F" w:rsidTr="00DC4A3D">
        <w:trPr>
          <w:cantSplit/>
          <w:trHeight w:val="7793"/>
        </w:trPr>
        <w:tc>
          <w:tcPr>
            <w:tcW w:w="3638" w:type="dxa"/>
            <w:gridSpan w:val="2"/>
            <w:tcBorders>
              <w:top w:val="single" w:sz="4" w:space="0" w:color="auto"/>
            </w:tcBorders>
          </w:tcPr>
          <w:p w:rsidR="00DC4A3D" w:rsidRPr="00DA26F0" w:rsidRDefault="00DC4A3D" w:rsidP="00DA26F0">
            <w:pPr>
              <w:jc w:val="both"/>
              <w:rPr>
                <w:sz w:val="20"/>
                <w:lang w:val="es-ES_tradnl"/>
              </w:rPr>
            </w:pPr>
          </w:p>
          <w:p w:rsidR="00DC4A3D" w:rsidRPr="00C02949" w:rsidRDefault="00492F76" w:rsidP="00C02949">
            <w:pPr>
              <w:pStyle w:val="Prrafodelista"/>
              <w:numPr>
                <w:ilvl w:val="1"/>
                <w:numId w:val="11"/>
              </w:numPr>
              <w:jc w:val="both"/>
              <w:rPr>
                <w:b/>
                <w:sz w:val="20"/>
                <w:lang w:val="es-ES_tradnl"/>
              </w:rPr>
            </w:pPr>
            <w:r>
              <w:rPr>
                <w:b/>
                <w:sz w:val="20"/>
                <w:lang w:val="es-ES_tradnl"/>
              </w:rPr>
              <w:t>Conceptos y tipos de bullyng</w:t>
            </w:r>
          </w:p>
          <w:p w:rsidR="004377C8" w:rsidRPr="003B6A3F" w:rsidRDefault="004377C8" w:rsidP="003B6A3F">
            <w:pPr>
              <w:jc w:val="both"/>
              <w:rPr>
                <w:b/>
                <w:sz w:val="20"/>
                <w:lang w:val="es-ES_tradnl"/>
              </w:rPr>
            </w:pPr>
          </w:p>
          <w:p w:rsidR="00B67CA6" w:rsidRDefault="00492F76" w:rsidP="00304FC7">
            <w:pPr>
              <w:pStyle w:val="Prrafodelista"/>
              <w:numPr>
                <w:ilvl w:val="2"/>
                <w:numId w:val="11"/>
              </w:numPr>
              <w:ind w:left="851" w:hanging="709"/>
              <w:jc w:val="both"/>
              <w:rPr>
                <w:sz w:val="20"/>
                <w:lang w:val="es-ES_tradnl"/>
              </w:rPr>
            </w:pPr>
            <w:r>
              <w:rPr>
                <w:sz w:val="20"/>
                <w:lang w:val="es-ES_tradnl"/>
              </w:rPr>
              <w:t>Sexual</w:t>
            </w:r>
          </w:p>
          <w:p w:rsidR="00B67CA6" w:rsidRDefault="00492F76" w:rsidP="00304FC7">
            <w:pPr>
              <w:pStyle w:val="Prrafodelista"/>
              <w:numPr>
                <w:ilvl w:val="2"/>
                <w:numId w:val="11"/>
              </w:numPr>
              <w:ind w:left="851" w:hanging="709"/>
              <w:jc w:val="both"/>
              <w:rPr>
                <w:sz w:val="20"/>
                <w:lang w:val="es-ES_tradnl"/>
              </w:rPr>
            </w:pPr>
            <w:r>
              <w:rPr>
                <w:sz w:val="20"/>
                <w:lang w:val="es-ES_tradnl"/>
              </w:rPr>
              <w:t>Exclusión y discriminación</w:t>
            </w:r>
          </w:p>
          <w:p w:rsidR="003B6A3F" w:rsidRDefault="00492F76" w:rsidP="00304FC7">
            <w:pPr>
              <w:pStyle w:val="Prrafodelista"/>
              <w:numPr>
                <w:ilvl w:val="2"/>
                <w:numId w:val="11"/>
              </w:numPr>
              <w:ind w:left="851" w:hanging="709"/>
              <w:jc w:val="both"/>
              <w:rPr>
                <w:sz w:val="20"/>
                <w:lang w:val="es-ES_tradnl"/>
              </w:rPr>
            </w:pPr>
            <w:r>
              <w:rPr>
                <w:sz w:val="20"/>
                <w:lang w:val="es-ES_tradnl"/>
              </w:rPr>
              <w:t>Social</w:t>
            </w:r>
          </w:p>
          <w:p w:rsidR="003B6A3F" w:rsidRDefault="00492F76" w:rsidP="00304FC7">
            <w:pPr>
              <w:pStyle w:val="Prrafodelista"/>
              <w:numPr>
                <w:ilvl w:val="2"/>
                <w:numId w:val="11"/>
              </w:numPr>
              <w:ind w:left="851" w:hanging="709"/>
              <w:jc w:val="both"/>
              <w:rPr>
                <w:sz w:val="20"/>
                <w:lang w:val="es-ES_tradnl"/>
              </w:rPr>
            </w:pPr>
            <w:r>
              <w:rPr>
                <w:sz w:val="20"/>
                <w:lang w:val="es-ES_tradnl"/>
              </w:rPr>
              <w:t>Verbal</w:t>
            </w:r>
          </w:p>
          <w:p w:rsidR="00B67CA6" w:rsidRDefault="00492F76" w:rsidP="00304FC7">
            <w:pPr>
              <w:pStyle w:val="Prrafodelista"/>
              <w:numPr>
                <w:ilvl w:val="2"/>
                <w:numId w:val="11"/>
              </w:numPr>
              <w:ind w:left="851" w:hanging="709"/>
              <w:jc w:val="both"/>
              <w:rPr>
                <w:sz w:val="20"/>
                <w:lang w:val="es-ES_tradnl"/>
              </w:rPr>
            </w:pPr>
            <w:r>
              <w:rPr>
                <w:sz w:val="20"/>
                <w:lang w:val="es-ES_tradnl"/>
              </w:rPr>
              <w:t>Físico</w:t>
            </w:r>
          </w:p>
          <w:p w:rsidR="00B67CA6" w:rsidRDefault="00492F76" w:rsidP="00304FC7">
            <w:pPr>
              <w:pStyle w:val="Prrafodelista"/>
              <w:numPr>
                <w:ilvl w:val="2"/>
                <w:numId w:val="11"/>
              </w:numPr>
              <w:ind w:left="851" w:hanging="709"/>
              <w:jc w:val="both"/>
              <w:rPr>
                <w:sz w:val="20"/>
                <w:lang w:val="es-ES_tradnl"/>
              </w:rPr>
            </w:pPr>
            <w:r>
              <w:rPr>
                <w:sz w:val="20"/>
                <w:lang w:val="es-ES_tradnl"/>
              </w:rPr>
              <w:t>Ciberbullyng</w:t>
            </w:r>
          </w:p>
          <w:p w:rsidR="0069522E" w:rsidRPr="00F173AA" w:rsidRDefault="0069522E" w:rsidP="00F173AA">
            <w:pPr>
              <w:jc w:val="both"/>
              <w:rPr>
                <w:sz w:val="20"/>
                <w:lang w:val="es-ES_tradnl"/>
              </w:rPr>
            </w:pPr>
          </w:p>
          <w:p w:rsidR="00066E64" w:rsidRPr="003B6A3F" w:rsidRDefault="00797FCA" w:rsidP="003B6A3F">
            <w:pPr>
              <w:pStyle w:val="Prrafodelista"/>
              <w:numPr>
                <w:ilvl w:val="1"/>
                <w:numId w:val="11"/>
              </w:numPr>
              <w:jc w:val="both"/>
              <w:rPr>
                <w:b/>
                <w:sz w:val="20"/>
                <w:lang w:val="es-ES_tradnl"/>
              </w:rPr>
            </w:pPr>
            <w:r>
              <w:rPr>
                <w:b/>
                <w:sz w:val="20"/>
                <w:lang w:val="es-ES_tradnl"/>
              </w:rPr>
              <w:t>Características del bullyng y cómo identificarlo</w:t>
            </w:r>
          </w:p>
          <w:p w:rsidR="003B6A3F" w:rsidRPr="003B6A3F" w:rsidRDefault="003B6A3F" w:rsidP="003B6A3F">
            <w:pPr>
              <w:pStyle w:val="Prrafodelista"/>
              <w:ind w:left="360"/>
              <w:jc w:val="both"/>
              <w:rPr>
                <w:b/>
                <w:sz w:val="20"/>
                <w:lang w:val="es-ES_tradnl"/>
              </w:rPr>
            </w:pPr>
          </w:p>
          <w:p w:rsidR="00BF3D58" w:rsidRDefault="00797FCA" w:rsidP="00D76B77">
            <w:pPr>
              <w:pStyle w:val="Prrafodelista"/>
              <w:numPr>
                <w:ilvl w:val="2"/>
                <w:numId w:val="11"/>
              </w:numPr>
              <w:ind w:left="851" w:hanging="709"/>
              <w:jc w:val="both"/>
              <w:rPr>
                <w:sz w:val="20"/>
                <w:lang w:val="es-ES_tradnl"/>
              </w:rPr>
            </w:pPr>
            <w:r>
              <w:rPr>
                <w:sz w:val="20"/>
                <w:lang w:val="es-ES_tradnl"/>
              </w:rPr>
              <w:t>Conducta agresiva y negativa</w:t>
            </w:r>
          </w:p>
          <w:p w:rsidR="00066E64" w:rsidRDefault="00797FCA" w:rsidP="00D76B77">
            <w:pPr>
              <w:pStyle w:val="Prrafodelista"/>
              <w:numPr>
                <w:ilvl w:val="2"/>
                <w:numId w:val="11"/>
              </w:numPr>
              <w:ind w:left="851" w:hanging="709"/>
              <w:jc w:val="both"/>
              <w:rPr>
                <w:sz w:val="20"/>
                <w:lang w:val="es-ES_tradnl"/>
              </w:rPr>
            </w:pPr>
            <w:r>
              <w:rPr>
                <w:sz w:val="20"/>
                <w:lang w:val="es-ES_tradnl"/>
              </w:rPr>
              <w:t>Conducta repetitiva y provocativa</w:t>
            </w:r>
          </w:p>
          <w:p w:rsidR="00066E64" w:rsidRDefault="00797FCA" w:rsidP="00D76B77">
            <w:pPr>
              <w:pStyle w:val="Prrafodelista"/>
              <w:numPr>
                <w:ilvl w:val="2"/>
                <w:numId w:val="11"/>
              </w:numPr>
              <w:ind w:left="851" w:hanging="709"/>
              <w:jc w:val="both"/>
              <w:rPr>
                <w:sz w:val="20"/>
                <w:lang w:val="es-ES_tradnl"/>
              </w:rPr>
            </w:pPr>
            <w:r>
              <w:rPr>
                <w:sz w:val="20"/>
                <w:lang w:val="es-ES_tradnl"/>
              </w:rPr>
              <w:t>Conducta intencional y deliberada</w:t>
            </w:r>
          </w:p>
          <w:p w:rsidR="00066E64" w:rsidRDefault="00797FCA" w:rsidP="00D76B77">
            <w:pPr>
              <w:pStyle w:val="Prrafodelista"/>
              <w:numPr>
                <w:ilvl w:val="2"/>
                <w:numId w:val="11"/>
              </w:numPr>
              <w:ind w:left="851" w:hanging="709"/>
              <w:jc w:val="both"/>
              <w:rPr>
                <w:sz w:val="20"/>
                <w:lang w:val="es-ES_tradnl"/>
              </w:rPr>
            </w:pPr>
            <w:r>
              <w:rPr>
                <w:sz w:val="20"/>
                <w:lang w:val="es-ES_tradnl"/>
              </w:rPr>
              <w:t>Relación con desequilibrio de poder</w:t>
            </w:r>
          </w:p>
          <w:p w:rsidR="00304FC7" w:rsidRDefault="00797FCA" w:rsidP="00D76B77">
            <w:pPr>
              <w:pStyle w:val="Prrafodelista"/>
              <w:numPr>
                <w:ilvl w:val="2"/>
                <w:numId w:val="11"/>
              </w:numPr>
              <w:ind w:left="851" w:hanging="709"/>
              <w:jc w:val="both"/>
              <w:rPr>
                <w:sz w:val="20"/>
                <w:lang w:val="es-ES_tradnl"/>
              </w:rPr>
            </w:pPr>
            <w:r>
              <w:rPr>
                <w:sz w:val="20"/>
                <w:lang w:val="es-ES_tradnl"/>
              </w:rPr>
              <w:t>Que provoque daño emocional</w:t>
            </w:r>
          </w:p>
          <w:p w:rsidR="00304FC7" w:rsidRDefault="00797FCA" w:rsidP="00D76B77">
            <w:pPr>
              <w:pStyle w:val="Prrafodelista"/>
              <w:numPr>
                <w:ilvl w:val="2"/>
                <w:numId w:val="11"/>
              </w:numPr>
              <w:ind w:left="851" w:hanging="709"/>
              <w:jc w:val="both"/>
              <w:rPr>
                <w:sz w:val="20"/>
                <w:lang w:val="es-ES_tradnl"/>
              </w:rPr>
            </w:pPr>
            <w:r>
              <w:rPr>
                <w:sz w:val="20"/>
                <w:lang w:val="es-ES_tradnl"/>
              </w:rPr>
              <w:t>Sin provocación de la víctima</w:t>
            </w:r>
          </w:p>
          <w:p w:rsidR="00304FC7" w:rsidRDefault="00797FCA" w:rsidP="00D76B77">
            <w:pPr>
              <w:pStyle w:val="Prrafodelista"/>
              <w:numPr>
                <w:ilvl w:val="2"/>
                <w:numId w:val="11"/>
              </w:numPr>
              <w:ind w:left="851" w:hanging="709"/>
              <w:jc w:val="both"/>
              <w:rPr>
                <w:sz w:val="20"/>
                <w:lang w:val="es-ES_tradnl"/>
              </w:rPr>
            </w:pPr>
            <w:r>
              <w:rPr>
                <w:sz w:val="20"/>
                <w:lang w:val="es-ES_tradnl"/>
              </w:rPr>
              <w:t>Se resuelve por agresión</w:t>
            </w:r>
          </w:p>
          <w:p w:rsidR="00066E64" w:rsidRDefault="00066E64" w:rsidP="00066E64">
            <w:pPr>
              <w:jc w:val="both"/>
              <w:rPr>
                <w:sz w:val="20"/>
                <w:lang w:val="es-ES_tradnl"/>
              </w:rPr>
            </w:pPr>
          </w:p>
          <w:p w:rsidR="00536364" w:rsidRDefault="00536364" w:rsidP="00066E64">
            <w:pPr>
              <w:jc w:val="both"/>
              <w:rPr>
                <w:sz w:val="20"/>
                <w:lang w:val="es-ES_tradnl"/>
              </w:rPr>
            </w:pPr>
            <w:r w:rsidRPr="00536364">
              <w:rPr>
                <w:b/>
                <w:sz w:val="20"/>
                <w:lang w:val="es-ES_tradnl"/>
              </w:rPr>
              <w:t>1.3</w:t>
            </w:r>
            <w:r>
              <w:rPr>
                <w:sz w:val="20"/>
                <w:lang w:val="es-ES_tradnl"/>
              </w:rPr>
              <w:t xml:space="preserve"> </w:t>
            </w:r>
            <w:r w:rsidRPr="00536364">
              <w:rPr>
                <w:b/>
                <w:sz w:val="20"/>
                <w:lang w:val="es-ES_tradnl"/>
              </w:rPr>
              <w:t>Causas del bullyng</w:t>
            </w:r>
          </w:p>
          <w:p w:rsidR="00536364" w:rsidRDefault="00066E64" w:rsidP="00066FE8">
            <w:pPr>
              <w:jc w:val="both"/>
              <w:rPr>
                <w:sz w:val="20"/>
                <w:lang w:val="es-ES_tradnl"/>
              </w:rPr>
            </w:pPr>
            <w:r>
              <w:rPr>
                <w:sz w:val="20"/>
                <w:lang w:val="es-ES_tradnl"/>
              </w:rPr>
              <w:t xml:space="preserve">    </w:t>
            </w:r>
            <w:r w:rsidR="00536364">
              <w:rPr>
                <w:sz w:val="20"/>
                <w:lang w:val="es-ES_tradnl"/>
              </w:rPr>
              <w:t>1.3.1 Entorno familiar disfuncional</w:t>
            </w:r>
          </w:p>
          <w:p w:rsidR="00536364" w:rsidRDefault="00536364" w:rsidP="00066FE8">
            <w:pPr>
              <w:jc w:val="both"/>
              <w:rPr>
                <w:sz w:val="20"/>
                <w:lang w:val="es-ES_tradnl"/>
              </w:rPr>
            </w:pPr>
            <w:r>
              <w:rPr>
                <w:sz w:val="20"/>
                <w:lang w:val="es-ES_tradnl"/>
              </w:rPr>
              <w:t xml:space="preserve">    1.3.2 Incongruencia de los padres</w:t>
            </w:r>
          </w:p>
          <w:p w:rsidR="00F173AA" w:rsidRDefault="00F173AA" w:rsidP="00066FE8">
            <w:pPr>
              <w:jc w:val="both"/>
              <w:rPr>
                <w:sz w:val="20"/>
                <w:lang w:val="es-ES_tradnl"/>
              </w:rPr>
            </w:pPr>
            <w:r>
              <w:rPr>
                <w:sz w:val="20"/>
                <w:lang w:val="es-ES_tradnl"/>
              </w:rPr>
              <w:t xml:space="preserve">    1.3.3 Castigos físicos y/o emocionales exagerados o injustos</w:t>
            </w:r>
          </w:p>
          <w:p w:rsidR="00F173AA" w:rsidRDefault="00F173AA" w:rsidP="00066FE8">
            <w:pPr>
              <w:jc w:val="both"/>
              <w:rPr>
                <w:sz w:val="20"/>
                <w:lang w:val="es-ES_tradnl"/>
              </w:rPr>
            </w:pPr>
            <w:r>
              <w:rPr>
                <w:sz w:val="20"/>
                <w:lang w:val="es-ES_tradnl"/>
              </w:rPr>
              <w:t xml:space="preserve">    1.3.4 Violencia intrafamiliar</w:t>
            </w:r>
          </w:p>
          <w:p w:rsidR="00F173AA" w:rsidRDefault="00F173AA" w:rsidP="00066FE8">
            <w:pPr>
              <w:jc w:val="both"/>
              <w:rPr>
                <w:sz w:val="20"/>
                <w:lang w:val="es-ES_tradnl"/>
              </w:rPr>
            </w:pPr>
            <w:r>
              <w:rPr>
                <w:sz w:val="20"/>
                <w:lang w:val="es-ES_tradnl"/>
              </w:rPr>
              <w:t xml:space="preserve">    1.3.5 Humillado por los adultos</w:t>
            </w:r>
          </w:p>
          <w:p w:rsidR="00F173AA" w:rsidRDefault="00F173AA" w:rsidP="00066FE8">
            <w:pPr>
              <w:jc w:val="both"/>
              <w:rPr>
                <w:sz w:val="20"/>
                <w:lang w:val="es-ES_tradnl"/>
              </w:rPr>
            </w:pPr>
            <w:r>
              <w:rPr>
                <w:sz w:val="20"/>
                <w:lang w:val="es-ES_tradnl"/>
              </w:rPr>
              <w:t xml:space="preserve">    1.3.6 Intimidación o abuso por padres o hermanos</w:t>
            </w:r>
          </w:p>
          <w:p w:rsidR="00F173AA" w:rsidRDefault="00F173AA" w:rsidP="00066FE8">
            <w:pPr>
              <w:jc w:val="both"/>
              <w:rPr>
                <w:sz w:val="20"/>
                <w:lang w:val="es-ES_tradnl"/>
              </w:rPr>
            </w:pPr>
            <w:r>
              <w:rPr>
                <w:sz w:val="20"/>
                <w:lang w:val="es-ES_tradnl"/>
              </w:rPr>
              <w:t xml:space="preserve">    1.3.7 Sentimientos de superioridad</w:t>
            </w:r>
          </w:p>
          <w:p w:rsidR="00066FE8" w:rsidRPr="00066FE8" w:rsidRDefault="00066E64" w:rsidP="00066FE8">
            <w:pPr>
              <w:jc w:val="both"/>
              <w:rPr>
                <w:sz w:val="20"/>
                <w:lang w:val="es-ES_tradnl"/>
              </w:rPr>
            </w:pPr>
            <w:r>
              <w:rPr>
                <w:sz w:val="20"/>
                <w:lang w:val="es-ES_tradnl"/>
              </w:rPr>
              <w:t xml:space="preserve">  </w:t>
            </w:r>
          </w:p>
        </w:tc>
        <w:tc>
          <w:tcPr>
            <w:tcW w:w="3060" w:type="dxa"/>
            <w:tcBorders>
              <w:top w:val="single" w:sz="4" w:space="0" w:color="auto"/>
            </w:tcBorders>
          </w:tcPr>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271A1F">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271A1F">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B42A0" w:rsidRPr="00FB42A0" w:rsidRDefault="00FB42A0" w:rsidP="00FB42A0">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 xml:space="preserve">El instructor presentará </w:t>
            </w:r>
            <w:r w:rsidR="00B31CA9">
              <w:rPr>
                <w:rFonts w:cs="Arial"/>
                <w:sz w:val="20"/>
              </w:rPr>
              <w:t>a un experto en la mat</w:t>
            </w:r>
            <w:r w:rsidR="00252ADA">
              <w:rPr>
                <w:rFonts w:cs="Arial"/>
                <w:sz w:val="20"/>
              </w:rPr>
              <w:t>eria</w:t>
            </w:r>
            <w:r w:rsidR="00B31CA9">
              <w:rPr>
                <w:rFonts w:cs="Arial"/>
                <w:sz w:val="20"/>
              </w:rPr>
              <w:t xml:space="preserve"> para que platique</w:t>
            </w:r>
            <w:r w:rsidR="00DE3A2F">
              <w:rPr>
                <w:rFonts w:cs="Arial"/>
                <w:sz w:val="20"/>
              </w:rPr>
              <w:t xml:space="preserve"> sobre la materia.</w:t>
            </w:r>
          </w:p>
          <w:p w:rsidR="00B82BD0" w:rsidRPr="00FB42A0" w:rsidRDefault="00304FC7" w:rsidP="00FB42A0">
            <w:pPr>
              <w:pStyle w:val="Prrafodelista"/>
              <w:widowControl w:val="0"/>
              <w:autoSpaceDE w:val="0"/>
              <w:autoSpaceDN w:val="0"/>
              <w:adjustRightInd w:val="0"/>
              <w:spacing w:before="14" w:line="230" w:lineRule="exact"/>
              <w:ind w:left="261"/>
              <w:jc w:val="both"/>
              <w:rPr>
                <w:rFonts w:cs="Arial"/>
                <w:b/>
                <w:sz w:val="20"/>
              </w:rPr>
            </w:pPr>
            <w:r w:rsidRPr="00FB42A0">
              <w:rPr>
                <w:rFonts w:cs="Arial"/>
                <w:sz w:val="20"/>
              </w:rPr>
              <w:t xml:space="preserve"> </w:t>
            </w:r>
          </w:p>
          <w:p w:rsidR="00A57504" w:rsidRDefault="00B82BD0" w:rsidP="00B82BD0">
            <w:pPr>
              <w:pStyle w:val="Prrafodelista"/>
              <w:widowControl w:val="0"/>
              <w:autoSpaceDE w:val="0"/>
              <w:autoSpaceDN w:val="0"/>
              <w:adjustRightInd w:val="0"/>
              <w:spacing w:before="14" w:line="230" w:lineRule="exact"/>
              <w:ind w:left="261"/>
              <w:jc w:val="both"/>
              <w:rPr>
                <w:rFonts w:cs="Arial"/>
                <w:b/>
                <w:sz w:val="20"/>
              </w:rPr>
            </w:pPr>
            <w:r>
              <w:rPr>
                <w:rFonts w:cs="Arial"/>
                <w:sz w:val="20"/>
              </w:rPr>
              <w:t>T</w:t>
            </w:r>
            <w:r w:rsidR="00A57504" w:rsidRPr="00AA4474">
              <w:rPr>
                <w:rFonts w:cs="Arial"/>
                <w:b/>
                <w:sz w:val="20"/>
              </w:rPr>
              <w: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00393C78">
              <w:rPr>
                <w:rFonts w:cs="Arial"/>
                <w:sz w:val="20"/>
              </w:rPr>
              <w:t xml:space="preserve"> </w:t>
            </w:r>
            <w:r w:rsidR="00FB42A0">
              <w:rPr>
                <w:rFonts w:cs="Arial"/>
                <w:sz w:val="20"/>
              </w:rPr>
              <w:t xml:space="preserve">los diferentes </w:t>
            </w:r>
            <w:r w:rsidR="00DE3A2F">
              <w:rPr>
                <w:rFonts w:cs="Arial"/>
                <w:sz w:val="20"/>
              </w:rPr>
              <w:t>tipos de bullyng más comunes</w:t>
            </w:r>
            <w:r w:rsidR="00FB42A0">
              <w:rPr>
                <w:rFonts w:cs="Arial"/>
                <w:sz w:val="20"/>
              </w:rPr>
              <w:t>.</w:t>
            </w:r>
          </w:p>
          <w:p w:rsidR="007C0382" w:rsidRDefault="00DC00A8" w:rsidP="007C0382">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 xml:space="preserve">El instructor explicará y demostrará </w:t>
            </w:r>
            <w:r w:rsidR="00760738">
              <w:rPr>
                <w:rFonts w:cs="Arial"/>
                <w:sz w:val="20"/>
              </w:rPr>
              <w:t>las características que identifican un comportamiento de bullyng</w:t>
            </w:r>
            <w:r>
              <w:rPr>
                <w:rFonts w:cs="Arial"/>
                <w:sz w:val="20"/>
              </w:rPr>
              <w:t>.</w:t>
            </w:r>
          </w:p>
          <w:p w:rsidR="00760738" w:rsidRDefault="00760738" w:rsidP="00760738">
            <w:pPr>
              <w:pStyle w:val="Prrafodelista"/>
              <w:widowControl w:val="0"/>
              <w:autoSpaceDE w:val="0"/>
              <w:autoSpaceDN w:val="0"/>
              <w:adjustRightInd w:val="0"/>
              <w:spacing w:before="14" w:line="230" w:lineRule="exact"/>
              <w:ind w:left="261"/>
              <w:jc w:val="both"/>
              <w:rPr>
                <w:rFonts w:cs="Arial"/>
                <w:sz w:val="20"/>
              </w:rPr>
            </w:pPr>
          </w:p>
          <w:p w:rsidR="00DC00A8" w:rsidRPr="00DC00A8" w:rsidRDefault="00DC00A8" w:rsidP="00DC00A8">
            <w:pPr>
              <w:widowControl w:val="0"/>
              <w:autoSpaceDE w:val="0"/>
              <w:autoSpaceDN w:val="0"/>
              <w:adjustRightInd w:val="0"/>
              <w:spacing w:before="14" w:line="230" w:lineRule="exact"/>
              <w:jc w:val="both"/>
              <w:rPr>
                <w:rFonts w:cs="Arial"/>
                <w:sz w:val="20"/>
              </w:rPr>
            </w:pPr>
          </w:p>
          <w:p w:rsidR="00CD4938" w:rsidRDefault="00CD4938" w:rsidP="0044508C">
            <w:pPr>
              <w:widowControl w:val="0"/>
              <w:autoSpaceDE w:val="0"/>
              <w:autoSpaceDN w:val="0"/>
              <w:adjustRightInd w:val="0"/>
              <w:spacing w:before="14" w:line="230" w:lineRule="exact"/>
              <w:rPr>
                <w:rFonts w:cs="Arial"/>
                <w:b/>
                <w:sz w:val="20"/>
              </w:rPr>
            </w:pPr>
          </w:p>
          <w:p w:rsidR="00DC00A8" w:rsidRPr="00AA4474" w:rsidRDefault="00DC00A8" w:rsidP="0044508C">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BB0F70" w:rsidRPr="00277B9D" w:rsidRDefault="00353450" w:rsidP="00277B9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161BCB" w:rsidRPr="00277B9D"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277B9D" w:rsidRPr="008A1F40" w:rsidRDefault="00277B9D"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F448B0" w:rsidRPr="00AA4474" w:rsidRDefault="00F448B0" w:rsidP="00D76B77">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3777A9" w:rsidP="00E015F3">
            <w:pPr>
              <w:jc w:val="center"/>
              <w:rPr>
                <w:sz w:val="20"/>
                <w:lang w:val="es-ES_tradnl"/>
              </w:rPr>
            </w:pPr>
            <w:r>
              <w:rPr>
                <w:sz w:val="20"/>
                <w:lang w:val="es-ES_tradnl"/>
              </w:rPr>
              <w:t xml:space="preserve">20 </w:t>
            </w:r>
            <w:r w:rsidR="00161BCB">
              <w:rPr>
                <w:sz w:val="20"/>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2B350E" w:rsidP="009074FD">
            <w:pPr>
              <w:pStyle w:val="Prrafodelista"/>
              <w:numPr>
                <w:ilvl w:val="0"/>
                <w:numId w:val="9"/>
              </w:numPr>
              <w:rPr>
                <w:b/>
                <w:szCs w:val="24"/>
                <w:lang w:val="es-ES_tradnl"/>
              </w:rPr>
            </w:pPr>
            <w:r>
              <w:rPr>
                <w:rFonts w:cs="Arial"/>
                <w:b/>
                <w:lang w:val="es-ES_tradnl"/>
              </w:rPr>
              <w:t>EL BULLYNG O ACOSO ESCOLAR</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B063B6" w:rsidP="002B350E">
            <w:pPr>
              <w:jc w:val="both"/>
              <w:rPr>
                <w:sz w:val="20"/>
                <w:lang w:val="es-ES_tradnl"/>
              </w:rPr>
            </w:pPr>
            <w:r>
              <w:rPr>
                <w:sz w:val="20"/>
                <w:lang w:val="es-ES_tradnl"/>
              </w:rPr>
              <w:t xml:space="preserve">Al </w:t>
            </w:r>
            <w:r w:rsidR="002B350E">
              <w:rPr>
                <w:sz w:val="20"/>
                <w:lang w:val="es-ES_tradnl"/>
              </w:rPr>
              <w:t xml:space="preserve">término de la unidad los participantes conocerán los tipos de bullyng más comunes, sus características y causas.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Pr="00066FE8" w:rsidRDefault="004B2D25" w:rsidP="00EF66E7">
            <w:pPr>
              <w:jc w:val="both"/>
              <w:rPr>
                <w:sz w:val="20"/>
                <w:lang w:val="es-ES_tradnl"/>
              </w:rPr>
            </w:pPr>
          </w:p>
        </w:tc>
        <w:tc>
          <w:tcPr>
            <w:tcW w:w="3060" w:type="dxa"/>
            <w:tcBorders>
              <w:top w:val="single" w:sz="4" w:space="0" w:color="auto"/>
            </w:tcBorders>
          </w:tcPr>
          <w:p w:rsidR="00923F8C" w:rsidRDefault="00923F8C" w:rsidP="00302B71">
            <w:pPr>
              <w:pStyle w:val="Prrafodelista"/>
              <w:widowControl w:val="0"/>
              <w:autoSpaceDE w:val="0"/>
              <w:autoSpaceDN w:val="0"/>
              <w:adjustRightInd w:val="0"/>
              <w:spacing w:before="14" w:line="230" w:lineRule="exact"/>
              <w:ind w:left="119"/>
              <w:jc w:val="both"/>
              <w:rPr>
                <w:rFonts w:cs="Arial"/>
                <w:sz w:val="20"/>
              </w:rPr>
            </w:pPr>
          </w:p>
          <w:p w:rsidR="00302B71" w:rsidRPr="00923F8C" w:rsidRDefault="00302B71" w:rsidP="00302B71">
            <w:pPr>
              <w:pStyle w:val="Prrafodelista"/>
              <w:widowControl w:val="0"/>
              <w:autoSpaceDE w:val="0"/>
              <w:autoSpaceDN w:val="0"/>
              <w:adjustRightInd w:val="0"/>
              <w:spacing w:before="14" w:line="230" w:lineRule="exact"/>
              <w:ind w:left="119"/>
              <w:jc w:val="both"/>
              <w:rPr>
                <w:rFonts w:cs="Arial"/>
                <w:b/>
                <w:sz w:val="20"/>
              </w:rPr>
            </w:pPr>
            <w:r w:rsidRPr="00923F8C">
              <w:rPr>
                <w:rFonts w:cs="Arial"/>
                <w:b/>
                <w:sz w:val="20"/>
              </w:rPr>
              <w:t>Teorización:</w:t>
            </w:r>
          </w:p>
          <w:p w:rsidR="00302B71" w:rsidRDefault="00EF66E7" w:rsidP="006F4A34">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w:t>
            </w:r>
            <w:r w:rsidR="00DC00A8">
              <w:rPr>
                <w:rFonts w:cs="Arial"/>
                <w:sz w:val="20"/>
              </w:rPr>
              <w:t>realizará</w:t>
            </w:r>
            <w:r w:rsidR="00F32643">
              <w:rPr>
                <w:rFonts w:cs="Arial"/>
                <w:sz w:val="20"/>
              </w:rPr>
              <w:t xml:space="preserve"> una retroalimentación en forma</w:t>
            </w:r>
            <w:r w:rsidR="00DC00A8">
              <w:rPr>
                <w:rFonts w:cs="Arial"/>
                <w:sz w:val="20"/>
              </w:rPr>
              <w:t xml:space="preserve"> de cuestionario para detectar los conocimientos adquiridos sobr</w:t>
            </w:r>
            <w:r w:rsidRPr="00EF66E7">
              <w:rPr>
                <w:rFonts w:cs="Arial"/>
                <w:sz w:val="20"/>
              </w:rPr>
              <w:t>e</w:t>
            </w:r>
            <w:r w:rsidR="00DC00A8">
              <w:rPr>
                <w:rFonts w:cs="Arial"/>
                <w:sz w:val="20"/>
              </w:rPr>
              <w:t xml:space="preserve"> los temas vistos.</w:t>
            </w:r>
          </w:p>
          <w:p w:rsidR="00760738" w:rsidRPr="006F4A34" w:rsidRDefault="00760738" w:rsidP="006F4A34">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Pr>
                <w:rFonts w:cs="Arial"/>
                <w:sz w:val="20"/>
              </w:rPr>
              <w:t>El inspector explicará y demostrará cuáles son las causas para que se presente el bullyng.</w:t>
            </w:r>
          </w:p>
          <w:p w:rsidR="00302B71" w:rsidRPr="00302B71" w:rsidRDefault="00302B71" w:rsidP="00302B71">
            <w:pPr>
              <w:widowControl w:val="0"/>
              <w:autoSpaceDE w:val="0"/>
              <w:autoSpaceDN w:val="0"/>
              <w:adjustRightInd w:val="0"/>
              <w:spacing w:before="14" w:line="230" w:lineRule="exact"/>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02B71" w:rsidRDefault="00E0036B"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 </w:t>
            </w:r>
            <w:r w:rsidR="00923F8C">
              <w:rPr>
                <w:rFonts w:cs="Arial"/>
                <w:sz w:val="20"/>
              </w:rPr>
              <w:t>Los participantes realizarán investigación de c</w:t>
            </w:r>
            <w:r w:rsidR="006F4A34">
              <w:rPr>
                <w:rFonts w:cs="Arial"/>
                <w:sz w:val="20"/>
              </w:rPr>
              <w:t xml:space="preserve">ampo sobre los principales </w:t>
            </w:r>
            <w:r w:rsidR="00EF5ABA">
              <w:rPr>
                <w:rFonts w:cs="Arial"/>
                <w:sz w:val="20"/>
              </w:rPr>
              <w:t>tipos de bullyng que se presentan en las escuelas.</w:t>
            </w:r>
          </w:p>
          <w:p w:rsidR="00302B71" w:rsidRDefault="00923F8C"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AF00D6">
              <w:rPr>
                <w:rFonts w:cs="Arial"/>
                <w:sz w:val="20"/>
              </w:rPr>
              <w:t xml:space="preserve">El instructor </w:t>
            </w:r>
            <w:r w:rsidR="00AF00D6" w:rsidRPr="00AF00D6">
              <w:rPr>
                <w:rFonts w:cs="Arial"/>
                <w:sz w:val="20"/>
              </w:rPr>
              <w:t xml:space="preserve">pedirá que </w:t>
            </w:r>
            <w:r w:rsidR="00EF5ABA">
              <w:rPr>
                <w:rFonts w:cs="Arial"/>
                <w:sz w:val="20"/>
              </w:rPr>
              <w:t>los participantes realicen un debate sobre las principales características y causas del bullyng.</w:t>
            </w:r>
          </w:p>
          <w:p w:rsidR="00AF00D6" w:rsidRPr="00AF00D6" w:rsidRDefault="00AF00D6" w:rsidP="00AF00D6">
            <w:pPr>
              <w:pStyle w:val="Prrafodelista"/>
              <w:widowControl w:val="0"/>
              <w:autoSpaceDE w:val="0"/>
              <w:autoSpaceDN w:val="0"/>
              <w:adjustRightInd w:val="0"/>
              <w:spacing w:before="14" w:line="230" w:lineRule="exact"/>
              <w:ind w:left="261"/>
              <w:jc w:val="both"/>
              <w:rPr>
                <w:rFonts w:cs="Arial"/>
                <w:sz w:val="20"/>
              </w:rPr>
            </w:pPr>
          </w:p>
          <w:p w:rsidR="004B79F9" w:rsidRPr="004B79F9" w:rsidRDefault="004B79F9" w:rsidP="004B79F9">
            <w:pPr>
              <w:pStyle w:val="Prrafodelista"/>
              <w:widowControl w:val="0"/>
              <w:autoSpaceDE w:val="0"/>
              <w:autoSpaceDN w:val="0"/>
              <w:adjustRightInd w:val="0"/>
              <w:spacing w:before="14" w:line="230" w:lineRule="exact"/>
              <w:ind w:left="261"/>
              <w:jc w:val="both"/>
              <w:rPr>
                <w:rFonts w:cs="Arial"/>
                <w:b/>
                <w:sz w:val="20"/>
              </w:rPr>
            </w:pPr>
            <w:r>
              <w:rPr>
                <w:rFonts w:cs="Arial"/>
                <w:b/>
                <w:sz w:val="20"/>
              </w:rPr>
              <w:t>Reflexión:</w:t>
            </w:r>
          </w:p>
          <w:p w:rsidR="00923F8C" w:rsidRDefault="004B79F9" w:rsidP="00393C78">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w:t>
            </w:r>
            <w:r w:rsidR="00DC00A8">
              <w:rPr>
                <w:rFonts w:cs="Arial"/>
                <w:sz w:val="20"/>
              </w:rPr>
              <w:t>a.</w:t>
            </w:r>
          </w:p>
          <w:p w:rsidR="0059269E" w:rsidRDefault="0059269E" w:rsidP="00393C78">
            <w:pPr>
              <w:widowControl w:val="0"/>
              <w:autoSpaceDE w:val="0"/>
              <w:autoSpaceDN w:val="0"/>
              <w:adjustRightInd w:val="0"/>
              <w:spacing w:before="14" w:line="230" w:lineRule="exact"/>
              <w:jc w:val="both"/>
              <w:rPr>
                <w:rFonts w:cs="Arial"/>
                <w:sz w:val="20"/>
              </w:rPr>
            </w:pPr>
          </w:p>
          <w:p w:rsidR="0059269E" w:rsidRDefault="0059269E" w:rsidP="00393C78">
            <w:pPr>
              <w:widowControl w:val="0"/>
              <w:autoSpaceDE w:val="0"/>
              <w:autoSpaceDN w:val="0"/>
              <w:adjustRightInd w:val="0"/>
              <w:spacing w:before="14" w:line="230" w:lineRule="exact"/>
              <w:jc w:val="both"/>
              <w:rPr>
                <w:rFonts w:cs="Arial"/>
                <w:sz w:val="20"/>
              </w:rPr>
            </w:pPr>
          </w:p>
          <w:p w:rsidR="00EF5ABA" w:rsidRDefault="00EF5ABA" w:rsidP="00393C78">
            <w:pPr>
              <w:widowControl w:val="0"/>
              <w:autoSpaceDE w:val="0"/>
              <w:autoSpaceDN w:val="0"/>
              <w:adjustRightInd w:val="0"/>
              <w:spacing w:before="14" w:line="230" w:lineRule="exact"/>
              <w:jc w:val="both"/>
              <w:rPr>
                <w:rFonts w:cs="Arial"/>
                <w:sz w:val="20"/>
              </w:rPr>
            </w:pPr>
          </w:p>
          <w:p w:rsidR="00EF5ABA" w:rsidRDefault="00EF5ABA" w:rsidP="00393C78">
            <w:pPr>
              <w:widowControl w:val="0"/>
              <w:autoSpaceDE w:val="0"/>
              <w:autoSpaceDN w:val="0"/>
              <w:adjustRightInd w:val="0"/>
              <w:spacing w:before="14" w:line="230" w:lineRule="exact"/>
              <w:jc w:val="both"/>
              <w:rPr>
                <w:rFonts w:cs="Arial"/>
                <w:sz w:val="20"/>
              </w:rPr>
            </w:pPr>
          </w:p>
          <w:p w:rsidR="00EF5ABA" w:rsidRPr="00393C78" w:rsidRDefault="00EF5ABA" w:rsidP="00393C7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923F8C" w:rsidP="004B2D25">
            <w:pPr>
              <w:widowControl w:val="0"/>
              <w:autoSpaceDE w:val="0"/>
              <w:autoSpaceDN w:val="0"/>
              <w:adjustRightInd w:val="0"/>
              <w:spacing w:before="14" w:line="230" w:lineRule="exact"/>
              <w:rPr>
                <w:rFonts w:cs="Arial"/>
                <w:sz w:val="20"/>
              </w:rPr>
            </w:pPr>
            <w:r>
              <w:rPr>
                <w:rFonts w:cs="Arial"/>
                <w:sz w:val="20"/>
              </w:rPr>
              <w:t xml:space="preserve"> </w:t>
            </w: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2B350E" w:rsidRPr="002B350E" w:rsidRDefault="002B350E" w:rsidP="002B350E">
            <w:pPr>
              <w:pStyle w:val="Prrafodelista"/>
              <w:numPr>
                <w:ilvl w:val="0"/>
                <w:numId w:val="9"/>
              </w:numPr>
              <w:rPr>
                <w:b/>
                <w:szCs w:val="24"/>
                <w:lang w:val="es-ES_tradnl"/>
              </w:rPr>
            </w:pPr>
            <w:r>
              <w:rPr>
                <w:b/>
                <w:szCs w:val="24"/>
                <w:lang w:val="es-ES_tradnl"/>
              </w:rPr>
              <w:t>IDENTIFICANDO EL BULLYNG</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BC2940" w:rsidP="00B063B6">
            <w:pPr>
              <w:jc w:val="both"/>
              <w:rPr>
                <w:sz w:val="20"/>
                <w:lang w:val="es-ES_tradnl"/>
              </w:rPr>
            </w:pPr>
            <w:r>
              <w:rPr>
                <w:sz w:val="20"/>
                <w:lang w:val="es-ES_tradnl"/>
              </w:rPr>
              <w:t xml:space="preserve">Al </w:t>
            </w:r>
            <w:r w:rsidR="008E0390">
              <w:rPr>
                <w:sz w:val="20"/>
                <w:lang w:val="es-ES_tradnl"/>
              </w:rPr>
              <w:t>té</w:t>
            </w:r>
            <w:r>
              <w:rPr>
                <w:sz w:val="20"/>
                <w:lang w:val="es-ES_tradnl"/>
              </w:rPr>
              <w:t>rmino de la unidad los participantes</w:t>
            </w:r>
            <w:r w:rsidR="008E0390">
              <w:rPr>
                <w:sz w:val="20"/>
                <w:lang w:val="es-ES_tradnl"/>
              </w:rPr>
              <w:t xml:space="preserve"> conocerán l</w:t>
            </w:r>
            <w:r w:rsidR="007B7CAD">
              <w:rPr>
                <w:sz w:val="20"/>
                <w:lang w:val="es-ES_tradnl"/>
              </w:rPr>
              <w:t xml:space="preserve">as </w:t>
            </w:r>
            <w:r w:rsidR="00B063B6">
              <w:rPr>
                <w:sz w:val="20"/>
                <w:lang w:val="es-ES_tradnl"/>
              </w:rPr>
              <w:t>formas de prevenir el bullyng, cómo actuar ante un hijo acosador, ante un hijo acosado y cómo debe proceder un joven acosado.</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Default="002B350E" w:rsidP="00041D4F">
            <w:pPr>
              <w:pStyle w:val="Prrafodelista"/>
              <w:numPr>
                <w:ilvl w:val="1"/>
                <w:numId w:val="9"/>
              </w:numPr>
              <w:ind w:hanging="578"/>
              <w:jc w:val="both"/>
              <w:rPr>
                <w:rFonts w:cs="Arial"/>
                <w:b/>
                <w:sz w:val="20"/>
                <w:lang w:val="es-ES_tradnl"/>
              </w:rPr>
            </w:pPr>
            <w:r>
              <w:rPr>
                <w:rFonts w:cs="Arial"/>
                <w:b/>
                <w:sz w:val="20"/>
                <w:lang w:val="es-ES_tradnl"/>
              </w:rPr>
              <w:t>Cómo prevenir el bullyng</w:t>
            </w:r>
          </w:p>
          <w:p w:rsidR="00041D4F" w:rsidRPr="00041D4F" w:rsidRDefault="00041D4F" w:rsidP="00041D4F">
            <w:pPr>
              <w:pStyle w:val="Prrafodelista"/>
              <w:jc w:val="both"/>
              <w:rPr>
                <w:rFonts w:cs="Arial"/>
                <w:b/>
                <w:sz w:val="20"/>
                <w:lang w:val="es-ES_tradnl"/>
              </w:rPr>
            </w:pPr>
          </w:p>
          <w:p w:rsidR="006A0AA4" w:rsidRPr="00906077" w:rsidRDefault="002B350E" w:rsidP="00906077">
            <w:pPr>
              <w:pStyle w:val="Prrafodelista"/>
              <w:numPr>
                <w:ilvl w:val="2"/>
                <w:numId w:val="9"/>
              </w:numPr>
              <w:jc w:val="both"/>
              <w:rPr>
                <w:rFonts w:cs="Arial"/>
                <w:sz w:val="20"/>
                <w:lang w:val="es-ES_tradnl"/>
              </w:rPr>
            </w:pPr>
            <w:r>
              <w:rPr>
                <w:rFonts w:cs="Arial"/>
                <w:sz w:val="20"/>
                <w:lang w:val="es-ES_tradnl"/>
              </w:rPr>
              <w:t>Reforzar los valores en la familia</w:t>
            </w:r>
          </w:p>
          <w:p w:rsidR="00446A64" w:rsidRDefault="005A4B13" w:rsidP="00906077">
            <w:pPr>
              <w:pStyle w:val="Prrafodelista"/>
              <w:numPr>
                <w:ilvl w:val="2"/>
                <w:numId w:val="9"/>
              </w:numPr>
              <w:jc w:val="both"/>
              <w:rPr>
                <w:rFonts w:cs="Arial"/>
                <w:sz w:val="20"/>
                <w:lang w:val="es-ES_tradnl"/>
              </w:rPr>
            </w:pPr>
            <w:r>
              <w:rPr>
                <w:rFonts w:cs="Arial"/>
                <w:sz w:val="20"/>
                <w:lang w:val="es-ES_tradnl"/>
              </w:rPr>
              <w:t>Amor, tolerancia y comunicación</w:t>
            </w:r>
          </w:p>
          <w:p w:rsidR="00906077" w:rsidRPr="00906077" w:rsidRDefault="005A4B13" w:rsidP="00906077">
            <w:pPr>
              <w:pStyle w:val="Prrafodelista"/>
              <w:numPr>
                <w:ilvl w:val="2"/>
                <w:numId w:val="9"/>
              </w:numPr>
              <w:jc w:val="both"/>
              <w:rPr>
                <w:rFonts w:cs="Arial"/>
                <w:sz w:val="20"/>
                <w:lang w:val="es-ES_tradnl"/>
              </w:rPr>
            </w:pPr>
            <w:r>
              <w:rPr>
                <w:rFonts w:cs="Arial"/>
                <w:sz w:val="20"/>
                <w:lang w:val="es-ES_tradnl"/>
              </w:rPr>
              <w:t>Estableciendo límites y normas</w:t>
            </w:r>
          </w:p>
          <w:p w:rsidR="00906077" w:rsidRPr="00906077" w:rsidRDefault="005A4B13" w:rsidP="00906077">
            <w:pPr>
              <w:pStyle w:val="Prrafodelista"/>
              <w:numPr>
                <w:ilvl w:val="2"/>
                <w:numId w:val="9"/>
              </w:numPr>
              <w:jc w:val="both"/>
              <w:rPr>
                <w:rFonts w:cs="Arial"/>
                <w:sz w:val="20"/>
                <w:lang w:val="es-ES_tradnl"/>
              </w:rPr>
            </w:pPr>
            <w:r>
              <w:rPr>
                <w:rFonts w:cs="Arial"/>
                <w:sz w:val="20"/>
                <w:lang w:val="es-ES_tradnl"/>
              </w:rPr>
              <w:t>Observando conductas</w:t>
            </w:r>
          </w:p>
          <w:p w:rsidR="00906077" w:rsidRPr="009944DA" w:rsidRDefault="005A4B13" w:rsidP="00906077">
            <w:pPr>
              <w:pStyle w:val="Prrafodelista"/>
              <w:numPr>
                <w:ilvl w:val="2"/>
                <w:numId w:val="9"/>
              </w:numPr>
              <w:jc w:val="both"/>
              <w:rPr>
                <w:rFonts w:cs="Arial"/>
                <w:b/>
                <w:sz w:val="20"/>
                <w:lang w:val="es-ES_tradnl"/>
              </w:rPr>
            </w:pPr>
            <w:r>
              <w:rPr>
                <w:rFonts w:cs="Arial"/>
                <w:sz w:val="20"/>
                <w:lang w:val="es-ES_tradnl"/>
              </w:rPr>
              <w:t>Disciplina en el salón de clases</w:t>
            </w:r>
          </w:p>
          <w:p w:rsidR="001C651B" w:rsidRPr="001C651B" w:rsidRDefault="001C651B" w:rsidP="00906077">
            <w:pPr>
              <w:pStyle w:val="Prrafodelista"/>
              <w:numPr>
                <w:ilvl w:val="2"/>
                <w:numId w:val="9"/>
              </w:numPr>
              <w:jc w:val="both"/>
              <w:rPr>
                <w:rFonts w:cs="Arial"/>
                <w:b/>
                <w:sz w:val="20"/>
                <w:lang w:val="es-ES_tradnl"/>
              </w:rPr>
            </w:pPr>
            <w:r w:rsidRPr="001C651B">
              <w:rPr>
                <w:rFonts w:cs="Arial"/>
                <w:sz w:val="20"/>
                <w:lang w:val="es-ES_tradnl"/>
              </w:rPr>
              <w:t>Supervisión en salones, patios y baños</w:t>
            </w:r>
          </w:p>
          <w:p w:rsidR="009944DA" w:rsidRPr="001C651B" w:rsidRDefault="001C651B" w:rsidP="00906077">
            <w:pPr>
              <w:pStyle w:val="Prrafodelista"/>
              <w:numPr>
                <w:ilvl w:val="2"/>
                <w:numId w:val="9"/>
              </w:numPr>
              <w:jc w:val="both"/>
              <w:rPr>
                <w:rFonts w:cs="Arial"/>
                <w:b/>
                <w:sz w:val="20"/>
                <w:lang w:val="es-ES_tradnl"/>
              </w:rPr>
            </w:pPr>
            <w:r>
              <w:rPr>
                <w:rFonts w:cs="Arial"/>
                <w:sz w:val="20"/>
                <w:lang w:val="es-ES_tradnl"/>
              </w:rPr>
              <w:t>Establecer reglas y acciones contra el bullyng</w:t>
            </w:r>
          </w:p>
          <w:p w:rsidR="00041D4F" w:rsidRPr="00041D4F" w:rsidRDefault="00CC3661" w:rsidP="00906077">
            <w:pPr>
              <w:pStyle w:val="Prrafodelista"/>
              <w:numPr>
                <w:ilvl w:val="2"/>
                <w:numId w:val="9"/>
              </w:numPr>
              <w:jc w:val="both"/>
              <w:rPr>
                <w:rFonts w:cs="Arial"/>
                <w:sz w:val="20"/>
                <w:lang w:val="es-ES_tradnl"/>
              </w:rPr>
            </w:pPr>
            <w:r>
              <w:rPr>
                <w:rFonts w:cs="Arial"/>
                <w:sz w:val="20"/>
                <w:lang w:val="es-ES_tradnl"/>
              </w:rPr>
              <w:t>Buzón de quejas y sugerencias</w:t>
            </w:r>
          </w:p>
          <w:p w:rsidR="00906077" w:rsidRPr="00041D4F" w:rsidRDefault="00906077" w:rsidP="00906077">
            <w:pPr>
              <w:jc w:val="both"/>
              <w:rPr>
                <w:rFonts w:cs="Arial"/>
                <w:sz w:val="20"/>
                <w:lang w:val="es-ES_tradnl"/>
              </w:rPr>
            </w:pPr>
          </w:p>
          <w:p w:rsidR="00906077" w:rsidRDefault="00CC3661" w:rsidP="00041D4F">
            <w:pPr>
              <w:pStyle w:val="Prrafodelista"/>
              <w:numPr>
                <w:ilvl w:val="1"/>
                <w:numId w:val="9"/>
              </w:numPr>
              <w:ind w:hanging="578"/>
              <w:jc w:val="both"/>
              <w:rPr>
                <w:rFonts w:cs="Arial"/>
                <w:b/>
                <w:sz w:val="20"/>
                <w:lang w:val="es-ES_tradnl"/>
              </w:rPr>
            </w:pPr>
            <w:r>
              <w:rPr>
                <w:rFonts w:cs="Arial"/>
                <w:b/>
                <w:sz w:val="20"/>
                <w:lang w:val="es-ES_tradnl"/>
              </w:rPr>
              <w:t>Cómo actuar ante un hijo acosador</w:t>
            </w:r>
          </w:p>
          <w:p w:rsidR="00973A67" w:rsidRDefault="00973A67" w:rsidP="00973A67">
            <w:pPr>
              <w:pStyle w:val="Prrafodelista"/>
              <w:jc w:val="both"/>
              <w:rPr>
                <w:rFonts w:cs="Arial"/>
                <w:b/>
                <w:sz w:val="20"/>
                <w:lang w:val="es-ES_tradnl"/>
              </w:rPr>
            </w:pPr>
          </w:p>
          <w:p w:rsidR="001C4500" w:rsidRDefault="00DD03FB" w:rsidP="00041D4F">
            <w:pPr>
              <w:pStyle w:val="Prrafodelista"/>
              <w:numPr>
                <w:ilvl w:val="2"/>
                <w:numId w:val="9"/>
              </w:numPr>
              <w:jc w:val="both"/>
              <w:rPr>
                <w:rFonts w:cs="Arial"/>
                <w:sz w:val="20"/>
                <w:lang w:val="es-ES_tradnl"/>
              </w:rPr>
            </w:pPr>
            <w:r>
              <w:rPr>
                <w:rFonts w:cs="Arial"/>
                <w:sz w:val="20"/>
                <w:lang w:val="es-ES_tradnl"/>
              </w:rPr>
              <w:t>Acercarse y platicar con él</w:t>
            </w:r>
          </w:p>
          <w:p w:rsidR="001C4500" w:rsidRDefault="00DD03FB" w:rsidP="00041D4F">
            <w:pPr>
              <w:pStyle w:val="Prrafodelista"/>
              <w:numPr>
                <w:ilvl w:val="2"/>
                <w:numId w:val="9"/>
              </w:numPr>
              <w:jc w:val="both"/>
              <w:rPr>
                <w:rFonts w:cs="Arial"/>
                <w:sz w:val="20"/>
                <w:lang w:val="es-ES_tradnl"/>
              </w:rPr>
            </w:pPr>
            <w:r>
              <w:rPr>
                <w:rFonts w:cs="Arial"/>
                <w:sz w:val="20"/>
                <w:lang w:val="es-ES_tradnl"/>
              </w:rPr>
              <w:t>Relacionarse con los amigos de él</w:t>
            </w:r>
          </w:p>
          <w:p w:rsidR="0068036C" w:rsidRDefault="00DD03FB" w:rsidP="00041D4F">
            <w:pPr>
              <w:pStyle w:val="Prrafodelista"/>
              <w:numPr>
                <w:ilvl w:val="2"/>
                <w:numId w:val="9"/>
              </w:numPr>
              <w:jc w:val="both"/>
              <w:rPr>
                <w:rFonts w:cs="Arial"/>
                <w:sz w:val="20"/>
                <w:lang w:val="es-ES_tradnl"/>
              </w:rPr>
            </w:pPr>
            <w:r>
              <w:rPr>
                <w:rFonts w:cs="Arial"/>
                <w:sz w:val="20"/>
                <w:lang w:val="es-ES_tradnl"/>
              </w:rPr>
              <w:t>Preguntarle el porqué de su conducta</w:t>
            </w:r>
          </w:p>
          <w:p w:rsidR="00041D4F" w:rsidRPr="00041D4F" w:rsidRDefault="00DD03FB" w:rsidP="00041D4F">
            <w:pPr>
              <w:pStyle w:val="Prrafodelista"/>
              <w:numPr>
                <w:ilvl w:val="2"/>
                <w:numId w:val="9"/>
              </w:numPr>
              <w:jc w:val="both"/>
              <w:rPr>
                <w:rFonts w:cs="Arial"/>
                <w:sz w:val="20"/>
                <w:lang w:val="es-ES_tradnl"/>
              </w:rPr>
            </w:pPr>
            <w:r>
              <w:rPr>
                <w:rFonts w:cs="Arial"/>
                <w:sz w:val="20"/>
                <w:lang w:val="es-ES_tradnl"/>
              </w:rPr>
              <w:t>Proponerle alguna forma de ayuda</w:t>
            </w:r>
          </w:p>
          <w:p w:rsidR="00446A64" w:rsidRDefault="00DD03FB" w:rsidP="00041D4F">
            <w:pPr>
              <w:pStyle w:val="Prrafodelista"/>
              <w:numPr>
                <w:ilvl w:val="2"/>
                <w:numId w:val="9"/>
              </w:numPr>
              <w:jc w:val="both"/>
              <w:rPr>
                <w:rFonts w:cs="Arial"/>
                <w:sz w:val="20"/>
                <w:lang w:val="es-ES_tradnl"/>
              </w:rPr>
            </w:pPr>
            <w:r>
              <w:rPr>
                <w:rFonts w:cs="Arial"/>
                <w:sz w:val="20"/>
                <w:lang w:val="es-ES_tradnl"/>
              </w:rPr>
              <w:t>No ser violento con él</w:t>
            </w:r>
          </w:p>
          <w:p w:rsidR="00906077" w:rsidRDefault="00DD03FB" w:rsidP="00DD03FB">
            <w:pPr>
              <w:pStyle w:val="Prrafodelista"/>
              <w:numPr>
                <w:ilvl w:val="2"/>
                <w:numId w:val="9"/>
              </w:numPr>
              <w:jc w:val="both"/>
              <w:rPr>
                <w:rFonts w:cs="Arial"/>
                <w:sz w:val="20"/>
                <w:lang w:val="es-ES_tradnl"/>
              </w:rPr>
            </w:pPr>
            <w:r>
              <w:rPr>
                <w:rFonts w:cs="Arial"/>
                <w:sz w:val="20"/>
                <w:lang w:val="es-ES_tradnl"/>
              </w:rPr>
              <w:t>No dejar de ser amoroso con él</w:t>
            </w:r>
          </w:p>
          <w:p w:rsidR="00DD03FB" w:rsidRPr="00DD03FB" w:rsidRDefault="00DD03FB" w:rsidP="00DD03FB">
            <w:pPr>
              <w:pStyle w:val="Prrafodelista"/>
              <w:numPr>
                <w:ilvl w:val="2"/>
                <w:numId w:val="9"/>
              </w:numPr>
              <w:jc w:val="both"/>
              <w:rPr>
                <w:rFonts w:cs="Arial"/>
                <w:sz w:val="20"/>
                <w:lang w:val="es-ES_tradnl"/>
              </w:rPr>
            </w:pPr>
            <w:r>
              <w:rPr>
                <w:rFonts w:cs="Arial"/>
                <w:sz w:val="20"/>
                <w:lang w:val="es-ES_tradnl"/>
              </w:rPr>
              <w:t>Enseñarle a aceptar sus errores y a pedir disculpas</w:t>
            </w: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4B79F9" w:rsidRPr="00DC00A8" w:rsidRDefault="004B79F9" w:rsidP="00DC00A8">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967BE7">
              <w:rPr>
                <w:rFonts w:cs="Arial"/>
                <w:sz w:val="20"/>
              </w:rPr>
              <w:t xml:space="preserve">que </w:t>
            </w:r>
            <w:r w:rsidR="00397845">
              <w:rPr>
                <w:rFonts w:cs="Arial"/>
                <w:sz w:val="20"/>
              </w:rPr>
              <w:t>aplicando valores, conductas y disciplinas se puede prevenir el bullyng</w:t>
            </w:r>
            <w:r w:rsidR="009736E2">
              <w:rPr>
                <w:rFonts w:cs="Arial"/>
                <w:sz w:val="20"/>
              </w:rPr>
              <w:t>.</w:t>
            </w:r>
          </w:p>
          <w:p w:rsidR="006C2F3F" w:rsidRDefault="006C2F3F"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que </w:t>
            </w:r>
            <w:r w:rsidR="006A4097">
              <w:rPr>
                <w:rFonts w:cs="Arial"/>
                <w:sz w:val="20"/>
              </w:rPr>
              <w:t>ante un hijo acosador hay formas de proceder adecuadas para  eliminar el problema</w:t>
            </w:r>
            <w:r w:rsidR="009736E2">
              <w:rPr>
                <w:rFonts w:cs="Arial"/>
                <w:sz w:val="20"/>
              </w:rPr>
              <w:t>.</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w:t>
            </w:r>
            <w:r w:rsidR="006A4097">
              <w:rPr>
                <w:rFonts w:cs="Arial"/>
                <w:sz w:val="20"/>
              </w:rPr>
              <w:t xml:space="preserve"> y demostrará que hay maneras de ayudar a un hijo víctima del bullyng</w:t>
            </w:r>
            <w:r>
              <w:rPr>
                <w:rFonts w:cs="Arial"/>
                <w:sz w:val="20"/>
              </w:rPr>
              <w:t>.</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6A4097">
              <w:rPr>
                <w:rFonts w:cs="Arial"/>
                <w:sz w:val="20"/>
              </w:rPr>
              <w:t>cómo debe proceder un niño o joven acosado.</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4B79F9" w:rsidRPr="0001381F" w:rsidRDefault="00267A80" w:rsidP="009736E2">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 campo sobre la</w:t>
            </w:r>
            <w:r w:rsidR="0001381F">
              <w:rPr>
                <w:rFonts w:cs="Arial"/>
                <w:sz w:val="20"/>
              </w:rPr>
              <w:t xml:space="preserve">s </w:t>
            </w:r>
            <w:r w:rsidR="006A4097">
              <w:rPr>
                <w:rFonts w:cs="Arial"/>
                <w:sz w:val="20"/>
              </w:rPr>
              <w:t>diferentes formas que se recomiendan para prevenir el bullyng.</w:t>
            </w:r>
          </w:p>
          <w:p w:rsidR="007020CC" w:rsidRPr="00AA4474" w:rsidRDefault="004523DE" w:rsidP="00CC3F51">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 xml:space="preserve">El instructor conformará equipos para representar los comportamientos que </w:t>
            </w:r>
            <w:r w:rsidR="00CC3F51">
              <w:rPr>
                <w:rFonts w:cs="Arial"/>
                <w:sz w:val="20"/>
              </w:rPr>
              <w:t>tienen las personas cuando son acosadores o acosados.</w:t>
            </w: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277B9D"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277B9D" w:rsidRPr="008A1F40" w:rsidRDefault="00277B9D"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7020CC" w:rsidRPr="00E01B6B" w:rsidRDefault="007020CC"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AF3DB0" w:rsidRPr="00AF3DB0" w:rsidRDefault="00AF3DB0" w:rsidP="00F66A84">
            <w:pPr>
              <w:widowControl w:val="0"/>
              <w:autoSpaceDE w:val="0"/>
              <w:autoSpaceDN w:val="0"/>
              <w:adjustRightInd w:val="0"/>
              <w:spacing w:before="14" w:line="230" w:lineRule="exact"/>
              <w:jc w:val="both"/>
              <w:rPr>
                <w:rFonts w:cs="Arial"/>
                <w:sz w:val="20"/>
              </w:rPr>
            </w:pP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C00240" w:rsidP="00437ACE">
            <w:pPr>
              <w:jc w:val="center"/>
              <w:rPr>
                <w:lang w:val="es-ES_tradnl"/>
              </w:rPr>
            </w:pPr>
            <w:r>
              <w:rPr>
                <w:lang w:val="es-ES_tradnl"/>
              </w:rPr>
              <w:t xml:space="preserve">20 </w:t>
            </w:r>
            <w:r w:rsidR="00161BCB">
              <w:rPr>
                <w:lang w:val="es-ES_tradnl"/>
              </w:rPr>
              <w:t>hrs</w:t>
            </w:r>
          </w:p>
          <w:p w:rsidR="007020CC" w:rsidRDefault="007020CC" w:rsidP="00437ACE">
            <w:pPr>
              <w:rPr>
                <w:lang w:val="es-ES_tradnl"/>
              </w:rPr>
            </w:pPr>
          </w:p>
          <w:p w:rsidR="007020CC" w:rsidRDefault="007020CC" w:rsidP="00437ACE">
            <w:pPr>
              <w:jc w:val="center"/>
              <w:rPr>
                <w:lang w:val="es-ES_tradnl"/>
              </w:rPr>
            </w:pPr>
          </w:p>
        </w:tc>
      </w:tr>
    </w:tbl>
    <w:p w:rsidR="009736E2" w:rsidRDefault="009736E2" w:rsidP="009736E2">
      <w:pPr>
        <w:rPr>
          <w:rFonts w:ascii="Arial Rounded MT Bold" w:hAnsi="Arial Rounded MT Bold"/>
          <w:b/>
          <w:spacing w:val="80"/>
          <w:sz w:val="36"/>
          <w:lang w:val="es-ES_tradnl"/>
        </w:rPr>
      </w:pPr>
    </w:p>
    <w:p w:rsidR="009736E2" w:rsidRDefault="009736E2" w:rsidP="009736E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9736E2" w:rsidTr="00EC6535">
        <w:tc>
          <w:tcPr>
            <w:tcW w:w="3402" w:type="dxa"/>
            <w:tcBorders>
              <w:bottom w:val="single" w:sz="4" w:space="0" w:color="auto"/>
            </w:tcBorders>
            <w:shd w:val="clear" w:color="auto" w:fill="00B050"/>
            <w:vAlign w:val="center"/>
          </w:tcPr>
          <w:p w:rsidR="009736E2" w:rsidRDefault="009736E2" w:rsidP="00EC6535">
            <w:pPr>
              <w:rPr>
                <w:b/>
                <w:lang w:val="es-ES_tradnl"/>
              </w:rPr>
            </w:pPr>
            <w:r>
              <w:rPr>
                <w:b/>
                <w:lang w:val="es-ES_tradnl"/>
              </w:rPr>
              <w:t>NOMBRE DE LA UNIDAD:</w:t>
            </w:r>
          </w:p>
        </w:tc>
        <w:tc>
          <w:tcPr>
            <w:tcW w:w="11396" w:type="dxa"/>
            <w:gridSpan w:val="5"/>
            <w:tcBorders>
              <w:bottom w:val="single" w:sz="4" w:space="0" w:color="auto"/>
            </w:tcBorders>
            <w:vAlign w:val="center"/>
          </w:tcPr>
          <w:p w:rsidR="009736E2" w:rsidRPr="007E7BEB" w:rsidRDefault="00B063B6" w:rsidP="00EC6535">
            <w:pPr>
              <w:pStyle w:val="Prrafodelista"/>
              <w:numPr>
                <w:ilvl w:val="0"/>
                <w:numId w:val="5"/>
              </w:numPr>
              <w:rPr>
                <w:b/>
                <w:szCs w:val="24"/>
                <w:lang w:val="es-ES_tradnl"/>
              </w:rPr>
            </w:pPr>
            <w:r>
              <w:rPr>
                <w:rFonts w:cs="Arial"/>
                <w:b/>
                <w:lang w:val="es-ES_tradnl"/>
              </w:rPr>
              <w:t>IDENTIFICANDO EL BULLYNG</w:t>
            </w:r>
          </w:p>
        </w:tc>
      </w:tr>
      <w:tr w:rsidR="009736E2" w:rsidTr="00EC6535">
        <w:tc>
          <w:tcPr>
            <w:tcW w:w="3402" w:type="dxa"/>
            <w:tcBorders>
              <w:left w:val="nil"/>
              <w:bottom w:val="single" w:sz="4" w:space="0" w:color="auto"/>
            </w:tcBorders>
            <w:shd w:val="clear" w:color="auto" w:fill="00B050"/>
            <w:vAlign w:val="center"/>
          </w:tcPr>
          <w:p w:rsidR="009736E2" w:rsidRDefault="009736E2" w:rsidP="00EC6535">
            <w:pPr>
              <w:rPr>
                <w:b/>
                <w:sz w:val="6"/>
                <w:lang w:val="es-ES_tradnl"/>
              </w:rPr>
            </w:pPr>
          </w:p>
        </w:tc>
        <w:tc>
          <w:tcPr>
            <w:tcW w:w="11396" w:type="dxa"/>
            <w:gridSpan w:val="5"/>
            <w:tcBorders>
              <w:bottom w:val="single" w:sz="4" w:space="0" w:color="auto"/>
              <w:right w:val="nil"/>
            </w:tcBorders>
            <w:vAlign w:val="center"/>
          </w:tcPr>
          <w:p w:rsidR="009736E2" w:rsidRDefault="009736E2" w:rsidP="00EC6535">
            <w:pPr>
              <w:rPr>
                <w:b/>
                <w:sz w:val="6"/>
                <w:lang w:val="es-ES_tradnl"/>
              </w:rPr>
            </w:pPr>
          </w:p>
        </w:tc>
      </w:tr>
      <w:tr w:rsidR="009736E2" w:rsidTr="00EC6535">
        <w:tc>
          <w:tcPr>
            <w:tcW w:w="3402" w:type="dxa"/>
            <w:tcBorders>
              <w:bottom w:val="single" w:sz="4" w:space="0" w:color="auto"/>
            </w:tcBorders>
            <w:shd w:val="clear" w:color="auto" w:fill="00B050"/>
            <w:vAlign w:val="center"/>
          </w:tcPr>
          <w:p w:rsidR="009736E2" w:rsidRDefault="009736E2" w:rsidP="00EC6535">
            <w:pPr>
              <w:rPr>
                <w:b/>
                <w:lang w:val="es-ES_tradnl"/>
              </w:rPr>
            </w:pPr>
            <w:r>
              <w:rPr>
                <w:b/>
                <w:lang w:val="es-ES_tradnl"/>
              </w:rPr>
              <w:t>PROPÓSITO:</w:t>
            </w:r>
          </w:p>
        </w:tc>
        <w:tc>
          <w:tcPr>
            <w:tcW w:w="11396" w:type="dxa"/>
            <w:gridSpan w:val="5"/>
            <w:tcBorders>
              <w:bottom w:val="single" w:sz="4" w:space="0" w:color="auto"/>
            </w:tcBorders>
            <w:vAlign w:val="center"/>
          </w:tcPr>
          <w:p w:rsidR="009736E2" w:rsidRPr="00EF5E3D" w:rsidRDefault="007E37AD" w:rsidP="009736E2">
            <w:pPr>
              <w:jc w:val="both"/>
              <w:rPr>
                <w:sz w:val="20"/>
                <w:lang w:val="es-ES_tradnl"/>
              </w:rPr>
            </w:pPr>
            <w:r>
              <w:rPr>
                <w:sz w:val="20"/>
                <w:lang w:val="es-ES_tradnl"/>
              </w:rPr>
              <w:t xml:space="preserve">Al término de la unidad los participantes conocerán las formas de prevenir el bullyng, cómo actuar ante un hijo acosador, ante un hijo acosado y cómo debe proceder un joven acosado. </w:t>
            </w:r>
          </w:p>
        </w:tc>
      </w:tr>
      <w:tr w:rsidR="009736E2" w:rsidTr="00EC6535">
        <w:trPr>
          <w:trHeight w:val="79"/>
        </w:trPr>
        <w:tc>
          <w:tcPr>
            <w:tcW w:w="3402" w:type="dxa"/>
            <w:tcBorders>
              <w:left w:val="nil"/>
              <w:bottom w:val="single" w:sz="4" w:space="0" w:color="auto"/>
            </w:tcBorders>
          </w:tcPr>
          <w:p w:rsidR="009736E2" w:rsidRDefault="009736E2" w:rsidP="00EC6535">
            <w:pPr>
              <w:rPr>
                <w:b/>
                <w:sz w:val="10"/>
                <w:lang w:val="es-ES_tradnl"/>
              </w:rPr>
            </w:pPr>
          </w:p>
        </w:tc>
        <w:tc>
          <w:tcPr>
            <w:tcW w:w="11396" w:type="dxa"/>
            <w:gridSpan w:val="5"/>
            <w:tcBorders>
              <w:bottom w:val="single" w:sz="4" w:space="0" w:color="auto"/>
              <w:right w:val="nil"/>
            </w:tcBorders>
          </w:tcPr>
          <w:p w:rsidR="009736E2" w:rsidRDefault="009736E2" w:rsidP="00EC6535">
            <w:pPr>
              <w:rPr>
                <w:b/>
                <w:sz w:val="10"/>
                <w:lang w:val="es-ES_tradnl"/>
              </w:rPr>
            </w:pPr>
          </w:p>
        </w:tc>
      </w:tr>
      <w:tr w:rsidR="009736E2" w:rsidTr="00EC6535">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pStyle w:val="Ttulo4"/>
            </w:pPr>
          </w:p>
          <w:p w:rsidR="009736E2" w:rsidRDefault="009736E2" w:rsidP="00EC653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9736E2" w:rsidRDefault="009736E2" w:rsidP="00EC6535">
            <w:pPr>
              <w:jc w:val="center"/>
              <w:rPr>
                <w:b/>
                <w:lang w:val="es-ES_tradnl"/>
              </w:rPr>
            </w:pPr>
            <w:r>
              <w:rPr>
                <w:b/>
                <w:lang w:val="es-ES_tradnl"/>
              </w:rPr>
              <w:t>TIEMPO</w:t>
            </w:r>
          </w:p>
        </w:tc>
      </w:tr>
      <w:tr w:rsidR="009736E2" w:rsidTr="00EC6535">
        <w:trPr>
          <w:cantSplit/>
          <w:trHeight w:val="7793"/>
        </w:trPr>
        <w:tc>
          <w:tcPr>
            <w:tcW w:w="3638" w:type="dxa"/>
            <w:gridSpan w:val="2"/>
            <w:tcBorders>
              <w:top w:val="single" w:sz="4" w:space="0" w:color="auto"/>
            </w:tcBorders>
          </w:tcPr>
          <w:p w:rsidR="009736E2" w:rsidRPr="00DA26F0" w:rsidRDefault="009736E2" w:rsidP="00EC6535">
            <w:pPr>
              <w:jc w:val="both"/>
              <w:rPr>
                <w:sz w:val="20"/>
                <w:lang w:val="es-ES_tradnl"/>
              </w:rPr>
            </w:pPr>
          </w:p>
          <w:p w:rsidR="009736E2" w:rsidRPr="00DD03FB" w:rsidRDefault="00DD03FB" w:rsidP="00DD03FB">
            <w:pPr>
              <w:pStyle w:val="Prrafodelista"/>
              <w:numPr>
                <w:ilvl w:val="2"/>
                <w:numId w:val="9"/>
              </w:numPr>
              <w:jc w:val="both"/>
              <w:rPr>
                <w:sz w:val="20"/>
                <w:lang w:val="es-ES_tradnl"/>
              </w:rPr>
            </w:pPr>
            <w:r w:rsidRPr="00DD03FB">
              <w:rPr>
                <w:sz w:val="20"/>
                <w:lang w:val="es-ES_tradnl"/>
              </w:rPr>
              <w:t>Crear un ambiente de confianza en casa</w:t>
            </w:r>
          </w:p>
          <w:p w:rsidR="00DD03FB" w:rsidRDefault="00DD03FB" w:rsidP="00DD03FB">
            <w:pPr>
              <w:ind w:left="360"/>
              <w:jc w:val="both"/>
              <w:rPr>
                <w:sz w:val="20"/>
                <w:lang w:val="es-ES_tradnl"/>
              </w:rPr>
            </w:pPr>
          </w:p>
          <w:p w:rsidR="00DD03FB" w:rsidRPr="00DD03FB" w:rsidRDefault="00DD03FB" w:rsidP="00DD03FB">
            <w:pPr>
              <w:pStyle w:val="Prrafodelista"/>
              <w:numPr>
                <w:ilvl w:val="1"/>
                <w:numId w:val="9"/>
              </w:numPr>
              <w:jc w:val="both"/>
              <w:rPr>
                <w:b/>
                <w:sz w:val="20"/>
                <w:lang w:val="es-ES_tradnl"/>
              </w:rPr>
            </w:pPr>
            <w:r w:rsidRPr="00DD03FB">
              <w:rPr>
                <w:b/>
                <w:sz w:val="20"/>
                <w:lang w:val="es-ES_tradnl"/>
              </w:rPr>
              <w:t>Cómo actuar ante un hijo acosado</w:t>
            </w:r>
          </w:p>
          <w:p w:rsidR="00DD03FB" w:rsidRDefault="00DD03FB" w:rsidP="00DD03FB">
            <w:pPr>
              <w:pStyle w:val="Prrafodelista"/>
              <w:numPr>
                <w:ilvl w:val="2"/>
                <w:numId w:val="9"/>
              </w:numPr>
              <w:jc w:val="both"/>
              <w:rPr>
                <w:sz w:val="20"/>
                <w:lang w:val="es-ES_tradnl"/>
              </w:rPr>
            </w:pPr>
            <w:r>
              <w:rPr>
                <w:sz w:val="20"/>
                <w:lang w:val="es-ES_tradnl"/>
              </w:rPr>
              <w:t>Investigar qué ocurre</w:t>
            </w:r>
          </w:p>
          <w:p w:rsidR="00DD03FB" w:rsidRDefault="00DD03FB" w:rsidP="00DD03FB">
            <w:pPr>
              <w:pStyle w:val="Prrafodelista"/>
              <w:numPr>
                <w:ilvl w:val="2"/>
                <w:numId w:val="9"/>
              </w:numPr>
              <w:jc w:val="both"/>
              <w:rPr>
                <w:sz w:val="20"/>
                <w:lang w:val="es-ES_tradnl"/>
              </w:rPr>
            </w:pPr>
            <w:r>
              <w:rPr>
                <w:sz w:val="20"/>
                <w:lang w:val="es-ES_tradnl"/>
              </w:rPr>
              <w:t>Platicar con él</w:t>
            </w:r>
          </w:p>
          <w:p w:rsidR="00DD03FB" w:rsidRDefault="00DD03FB" w:rsidP="00DD03FB">
            <w:pPr>
              <w:pStyle w:val="Prrafodelista"/>
              <w:numPr>
                <w:ilvl w:val="2"/>
                <w:numId w:val="9"/>
              </w:numPr>
              <w:jc w:val="both"/>
              <w:rPr>
                <w:sz w:val="20"/>
                <w:lang w:val="es-ES_tradnl"/>
              </w:rPr>
            </w:pPr>
            <w:r>
              <w:rPr>
                <w:sz w:val="20"/>
                <w:lang w:val="es-ES_tradnl"/>
              </w:rPr>
              <w:t>Hablar del tema. Escucharlo</w:t>
            </w:r>
          </w:p>
          <w:p w:rsidR="00DD03FB" w:rsidRDefault="00DD03FB" w:rsidP="00DD03FB">
            <w:pPr>
              <w:pStyle w:val="Prrafodelista"/>
              <w:numPr>
                <w:ilvl w:val="2"/>
                <w:numId w:val="9"/>
              </w:numPr>
              <w:jc w:val="both"/>
              <w:rPr>
                <w:sz w:val="20"/>
                <w:lang w:val="es-ES_tradnl"/>
              </w:rPr>
            </w:pPr>
            <w:r>
              <w:rPr>
                <w:sz w:val="20"/>
                <w:lang w:val="es-ES_tradnl"/>
              </w:rPr>
              <w:t>Mantener la calma</w:t>
            </w:r>
          </w:p>
          <w:p w:rsidR="00DD03FB" w:rsidRDefault="00DD03FB" w:rsidP="00DD03FB">
            <w:pPr>
              <w:pStyle w:val="Prrafodelista"/>
              <w:numPr>
                <w:ilvl w:val="2"/>
                <w:numId w:val="9"/>
              </w:numPr>
              <w:jc w:val="both"/>
              <w:rPr>
                <w:sz w:val="20"/>
                <w:lang w:val="es-ES_tradnl"/>
              </w:rPr>
            </w:pPr>
            <w:r>
              <w:rPr>
                <w:sz w:val="20"/>
                <w:lang w:val="es-ES_tradnl"/>
              </w:rPr>
              <w:t>Comprometerse a ayudarlo</w:t>
            </w:r>
          </w:p>
          <w:p w:rsidR="00DD03FB" w:rsidRDefault="00DD03FB" w:rsidP="00DD03FB">
            <w:pPr>
              <w:pStyle w:val="Prrafodelista"/>
              <w:numPr>
                <w:ilvl w:val="2"/>
                <w:numId w:val="9"/>
              </w:numPr>
              <w:jc w:val="both"/>
              <w:rPr>
                <w:sz w:val="20"/>
                <w:lang w:val="es-ES_tradnl"/>
              </w:rPr>
            </w:pPr>
            <w:r>
              <w:rPr>
                <w:sz w:val="20"/>
                <w:lang w:val="es-ES_tradnl"/>
              </w:rPr>
              <w:t>No sugerir venganza como solución.</w:t>
            </w:r>
          </w:p>
          <w:p w:rsidR="000930A3" w:rsidRDefault="000930A3" w:rsidP="00DD03FB">
            <w:pPr>
              <w:pStyle w:val="Prrafodelista"/>
              <w:numPr>
                <w:ilvl w:val="2"/>
                <w:numId w:val="9"/>
              </w:numPr>
              <w:jc w:val="both"/>
              <w:rPr>
                <w:sz w:val="20"/>
                <w:lang w:val="es-ES_tradnl"/>
              </w:rPr>
            </w:pPr>
            <w:r>
              <w:rPr>
                <w:sz w:val="20"/>
                <w:lang w:val="es-ES_tradnl"/>
              </w:rPr>
              <w:t>Avisar a la escuela</w:t>
            </w:r>
          </w:p>
          <w:p w:rsidR="000930A3" w:rsidRDefault="000930A3" w:rsidP="000930A3">
            <w:pPr>
              <w:jc w:val="both"/>
              <w:rPr>
                <w:sz w:val="20"/>
                <w:lang w:val="es-ES_tradnl"/>
              </w:rPr>
            </w:pPr>
          </w:p>
          <w:p w:rsidR="000930A3" w:rsidRPr="000930A3" w:rsidRDefault="000930A3" w:rsidP="000930A3">
            <w:pPr>
              <w:pStyle w:val="Prrafodelista"/>
              <w:numPr>
                <w:ilvl w:val="1"/>
                <w:numId w:val="9"/>
              </w:numPr>
              <w:jc w:val="both"/>
              <w:rPr>
                <w:b/>
                <w:sz w:val="20"/>
                <w:lang w:val="es-ES_tradnl"/>
              </w:rPr>
            </w:pPr>
            <w:r w:rsidRPr="000930A3">
              <w:rPr>
                <w:b/>
                <w:sz w:val="20"/>
                <w:lang w:val="es-ES_tradnl"/>
              </w:rPr>
              <w:t>Cómo debe proceder un niño acosado</w:t>
            </w:r>
          </w:p>
          <w:p w:rsidR="000930A3" w:rsidRDefault="000930A3" w:rsidP="000930A3">
            <w:pPr>
              <w:pStyle w:val="Prrafodelista"/>
              <w:numPr>
                <w:ilvl w:val="2"/>
                <w:numId w:val="9"/>
              </w:numPr>
              <w:jc w:val="both"/>
              <w:rPr>
                <w:sz w:val="20"/>
                <w:lang w:val="es-ES_tradnl"/>
              </w:rPr>
            </w:pPr>
            <w:r>
              <w:rPr>
                <w:sz w:val="20"/>
                <w:lang w:val="es-ES_tradnl"/>
              </w:rPr>
              <w:t>No demostrar miedo, no enojarse y no llorar.</w:t>
            </w:r>
          </w:p>
          <w:p w:rsidR="000930A3" w:rsidRDefault="000930A3" w:rsidP="000930A3">
            <w:pPr>
              <w:pStyle w:val="Prrafodelista"/>
              <w:numPr>
                <w:ilvl w:val="2"/>
                <w:numId w:val="9"/>
              </w:numPr>
              <w:jc w:val="both"/>
              <w:rPr>
                <w:sz w:val="20"/>
                <w:lang w:val="es-ES_tradnl"/>
              </w:rPr>
            </w:pPr>
            <w:r>
              <w:rPr>
                <w:sz w:val="20"/>
                <w:lang w:val="es-ES_tradnl"/>
              </w:rPr>
              <w:t>No tomar en cuenta al agresor</w:t>
            </w:r>
          </w:p>
          <w:p w:rsidR="000930A3" w:rsidRDefault="000930A3" w:rsidP="000930A3">
            <w:pPr>
              <w:pStyle w:val="Prrafodelista"/>
              <w:numPr>
                <w:ilvl w:val="2"/>
                <w:numId w:val="9"/>
              </w:numPr>
              <w:jc w:val="both"/>
              <w:rPr>
                <w:sz w:val="20"/>
                <w:lang w:val="es-ES_tradnl"/>
              </w:rPr>
            </w:pPr>
            <w:r>
              <w:rPr>
                <w:sz w:val="20"/>
                <w:lang w:val="es-ES_tradnl"/>
              </w:rPr>
              <w:t>Alejarse o correr si hay peligro</w:t>
            </w:r>
          </w:p>
          <w:p w:rsidR="000930A3" w:rsidRDefault="000930A3" w:rsidP="000930A3">
            <w:pPr>
              <w:pStyle w:val="Prrafodelista"/>
              <w:numPr>
                <w:ilvl w:val="2"/>
                <w:numId w:val="9"/>
              </w:numPr>
              <w:jc w:val="both"/>
              <w:rPr>
                <w:sz w:val="20"/>
                <w:lang w:val="es-ES_tradnl"/>
              </w:rPr>
            </w:pPr>
            <w:r>
              <w:rPr>
                <w:sz w:val="20"/>
                <w:lang w:val="es-ES_tradnl"/>
              </w:rPr>
              <w:t>Tratar a los demás como desea ser tratado</w:t>
            </w:r>
          </w:p>
          <w:p w:rsidR="000930A3" w:rsidRPr="000930A3" w:rsidRDefault="000930A3" w:rsidP="000930A3">
            <w:pPr>
              <w:pStyle w:val="Prrafodelista"/>
              <w:numPr>
                <w:ilvl w:val="2"/>
                <w:numId w:val="9"/>
              </w:numPr>
              <w:jc w:val="both"/>
              <w:rPr>
                <w:sz w:val="20"/>
                <w:lang w:val="es-ES_tradnl"/>
              </w:rPr>
            </w:pPr>
            <w:r>
              <w:rPr>
                <w:sz w:val="20"/>
                <w:lang w:val="es-ES_tradnl"/>
              </w:rPr>
              <w:t>Procurar no andar solo</w:t>
            </w:r>
          </w:p>
        </w:tc>
        <w:tc>
          <w:tcPr>
            <w:tcW w:w="3060" w:type="dxa"/>
            <w:tcBorders>
              <w:top w:val="single" w:sz="4" w:space="0" w:color="auto"/>
            </w:tcBorders>
          </w:tcPr>
          <w:p w:rsidR="005843C8" w:rsidRDefault="005843C8" w:rsidP="00CC3F51">
            <w:pPr>
              <w:widowControl w:val="0"/>
              <w:autoSpaceDE w:val="0"/>
              <w:autoSpaceDN w:val="0"/>
              <w:adjustRightInd w:val="0"/>
              <w:spacing w:before="14" w:line="230" w:lineRule="exact"/>
              <w:jc w:val="both"/>
              <w:rPr>
                <w:rFonts w:cs="Arial"/>
                <w:sz w:val="20"/>
              </w:rPr>
            </w:pPr>
          </w:p>
          <w:p w:rsidR="009736E2" w:rsidRDefault="009736E2" w:rsidP="00EC6535">
            <w:pPr>
              <w:widowControl w:val="0"/>
              <w:autoSpaceDE w:val="0"/>
              <w:autoSpaceDN w:val="0"/>
              <w:adjustRightInd w:val="0"/>
              <w:spacing w:before="14" w:line="230" w:lineRule="exact"/>
              <w:rPr>
                <w:rFonts w:cs="Arial"/>
                <w:b/>
                <w:sz w:val="20"/>
              </w:rPr>
            </w:pPr>
          </w:p>
          <w:p w:rsidR="009736E2" w:rsidRDefault="009736E2" w:rsidP="009736E2">
            <w:pPr>
              <w:widowControl w:val="0"/>
              <w:autoSpaceDE w:val="0"/>
              <w:autoSpaceDN w:val="0"/>
              <w:adjustRightInd w:val="0"/>
              <w:spacing w:before="14" w:line="230" w:lineRule="exact"/>
              <w:rPr>
                <w:rFonts w:cs="Arial"/>
                <w:b/>
                <w:sz w:val="20"/>
              </w:rPr>
            </w:pPr>
            <w:r w:rsidRPr="00AA4474">
              <w:rPr>
                <w:rFonts w:cs="Arial"/>
                <w:b/>
                <w:sz w:val="20"/>
              </w:rPr>
              <w:t>Reflexión:</w:t>
            </w:r>
          </w:p>
          <w:p w:rsidR="009736E2" w:rsidRPr="0001381F" w:rsidRDefault="009736E2" w:rsidP="009736E2">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Al finalizar la sesión el instructor pregunta si existe alguna duda y  cómo se sienten con la actividad vista.</w:t>
            </w:r>
          </w:p>
          <w:p w:rsidR="0001381F" w:rsidRPr="009736E2" w:rsidRDefault="0001381F" w:rsidP="0001381F">
            <w:pPr>
              <w:pStyle w:val="Prrafodelista"/>
              <w:widowControl w:val="0"/>
              <w:autoSpaceDE w:val="0"/>
              <w:autoSpaceDN w:val="0"/>
              <w:adjustRightInd w:val="0"/>
              <w:spacing w:before="14" w:line="230" w:lineRule="exact"/>
              <w:ind w:left="280"/>
              <w:jc w:val="both"/>
              <w:rPr>
                <w:rFonts w:cs="Arial"/>
                <w:b/>
                <w:sz w:val="20"/>
              </w:rPr>
            </w:pPr>
          </w:p>
          <w:p w:rsidR="009736E2" w:rsidRDefault="009736E2" w:rsidP="00EC6535">
            <w:pPr>
              <w:widowControl w:val="0"/>
              <w:autoSpaceDE w:val="0"/>
              <w:autoSpaceDN w:val="0"/>
              <w:adjustRightInd w:val="0"/>
              <w:spacing w:before="14" w:line="230" w:lineRule="exact"/>
              <w:rPr>
                <w:rFonts w:cs="Arial"/>
                <w:b/>
                <w:sz w:val="20"/>
              </w:rPr>
            </w:pPr>
          </w:p>
          <w:p w:rsidR="009736E2" w:rsidRPr="00AA4474" w:rsidRDefault="009736E2" w:rsidP="00EC6535">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9736E2" w:rsidRDefault="009736E2" w:rsidP="00EC6535">
            <w:pPr>
              <w:widowControl w:val="0"/>
              <w:autoSpaceDE w:val="0"/>
              <w:autoSpaceDN w:val="0"/>
              <w:adjustRightInd w:val="0"/>
              <w:spacing w:before="14" w:line="230" w:lineRule="exact"/>
              <w:rPr>
                <w:rFonts w:cs="Arial"/>
                <w:b/>
                <w:sz w:val="20"/>
              </w:rPr>
            </w:pPr>
          </w:p>
          <w:p w:rsidR="009736E2" w:rsidRPr="009736E2" w:rsidRDefault="009736E2" w:rsidP="009736E2">
            <w:pPr>
              <w:widowControl w:val="0"/>
              <w:autoSpaceDE w:val="0"/>
              <w:autoSpaceDN w:val="0"/>
              <w:adjustRightInd w:val="0"/>
              <w:spacing w:before="14" w:line="230" w:lineRule="exact"/>
              <w:ind w:left="360"/>
              <w:rPr>
                <w:rFonts w:cs="Arial"/>
                <w:sz w:val="20"/>
              </w:rPr>
            </w:pPr>
            <w:r>
              <w:rPr>
                <w:rFonts w:cs="Arial"/>
                <w:sz w:val="20"/>
              </w:rPr>
              <w:t xml:space="preserve"> </w:t>
            </w:r>
          </w:p>
        </w:tc>
        <w:tc>
          <w:tcPr>
            <w:tcW w:w="3600" w:type="dxa"/>
            <w:tcBorders>
              <w:top w:val="single" w:sz="4" w:space="0" w:color="auto"/>
            </w:tcBorders>
          </w:tcPr>
          <w:p w:rsidR="009736E2" w:rsidRPr="00AA4474" w:rsidRDefault="009736E2" w:rsidP="00EC6535">
            <w:pPr>
              <w:widowControl w:val="0"/>
              <w:autoSpaceDE w:val="0"/>
              <w:autoSpaceDN w:val="0"/>
              <w:adjustRightInd w:val="0"/>
              <w:spacing w:before="14" w:line="230" w:lineRule="exact"/>
              <w:rPr>
                <w:rFonts w:cs="Arial"/>
                <w:b/>
                <w:sz w:val="20"/>
              </w:rPr>
            </w:pPr>
          </w:p>
          <w:p w:rsidR="009736E2" w:rsidRDefault="00B57AEA" w:rsidP="00EC6535">
            <w:pPr>
              <w:widowControl w:val="0"/>
              <w:autoSpaceDE w:val="0"/>
              <w:autoSpaceDN w:val="0"/>
              <w:adjustRightInd w:val="0"/>
              <w:spacing w:before="14" w:line="230" w:lineRule="exact"/>
              <w:jc w:val="both"/>
              <w:rPr>
                <w:rFonts w:cs="Arial"/>
                <w:b/>
                <w:sz w:val="20"/>
              </w:rPr>
            </w:pPr>
            <w:r>
              <w:rPr>
                <w:rFonts w:cs="Arial"/>
                <w:b/>
                <w:sz w:val="20"/>
              </w:rPr>
              <w:t>Evaluación final:</w:t>
            </w:r>
          </w:p>
          <w:p w:rsidR="00B57AEA" w:rsidRPr="00B57AEA" w:rsidRDefault="00B57AEA" w:rsidP="00EC6535">
            <w:pPr>
              <w:widowControl w:val="0"/>
              <w:autoSpaceDE w:val="0"/>
              <w:autoSpaceDN w:val="0"/>
              <w:adjustRightInd w:val="0"/>
              <w:spacing w:before="14" w:line="230" w:lineRule="exact"/>
              <w:jc w:val="both"/>
              <w:rPr>
                <w:rFonts w:cs="Arial"/>
                <w:sz w:val="20"/>
              </w:rPr>
            </w:pPr>
            <w:r w:rsidRPr="00B57AEA">
              <w:rPr>
                <w:rFonts w:cs="Arial"/>
                <w:sz w:val="20"/>
              </w:rPr>
              <w:t>cuestionario</w:t>
            </w:r>
          </w:p>
        </w:tc>
        <w:tc>
          <w:tcPr>
            <w:tcW w:w="1800" w:type="dxa"/>
            <w:tcBorders>
              <w:top w:val="single" w:sz="4" w:space="0" w:color="auto"/>
            </w:tcBorders>
          </w:tcPr>
          <w:p w:rsidR="009736E2" w:rsidRPr="00F26BDB" w:rsidRDefault="009736E2" w:rsidP="00EC6535">
            <w:pPr>
              <w:jc w:val="center"/>
              <w:rPr>
                <w:sz w:val="20"/>
                <w:lang w:val="es-ES_tradnl"/>
              </w:rPr>
            </w:pPr>
          </w:p>
          <w:p w:rsidR="009736E2" w:rsidRDefault="009736E2" w:rsidP="00EC6535">
            <w:pPr>
              <w:rPr>
                <w:lang w:val="es-ES_tradnl"/>
              </w:rPr>
            </w:pPr>
          </w:p>
          <w:p w:rsidR="009736E2" w:rsidRDefault="009736E2" w:rsidP="00EC6535">
            <w:pPr>
              <w:jc w:val="center"/>
              <w:rPr>
                <w:lang w:val="es-ES_tradnl"/>
              </w:rPr>
            </w:pPr>
          </w:p>
        </w:tc>
      </w:tr>
    </w:tbl>
    <w:p w:rsidR="009736E2" w:rsidRDefault="009736E2" w:rsidP="0025630F">
      <w:pPr>
        <w:jc w:val="center"/>
        <w:rPr>
          <w:rFonts w:ascii="Arial Rounded MT Bold" w:hAnsi="Arial Rounded MT Bold"/>
          <w:b/>
          <w:spacing w:val="80"/>
          <w:sz w:val="36"/>
          <w:lang w:val="es-ES_tradnl"/>
        </w:rPr>
      </w:pPr>
    </w:p>
    <w:p w:rsidR="007E37AD" w:rsidRDefault="007E37AD" w:rsidP="0025630F">
      <w:pPr>
        <w:jc w:val="center"/>
        <w:rPr>
          <w:rFonts w:ascii="Arial Rounded MT Bold" w:hAnsi="Arial Rounded MT Bold"/>
          <w:b/>
          <w:spacing w:val="80"/>
          <w:sz w:val="36"/>
          <w:lang w:val="es-ES_tradnl"/>
        </w:rPr>
      </w:pPr>
    </w:p>
    <w:p w:rsidR="007E37AD" w:rsidRDefault="007E37AD" w:rsidP="0025630F">
      <w:pPr>
        <w:jc w:val="center"/>
        <w:rPr>
          <w:rFonts w:ascii="Arial Rounded MT Bold" w:hAnsi="Arial Rounded MT Bold"/>
          <w:b/>
          <w:spacing w:val="80"/>
          <w:sz w:val="36"/>
          <w:lang w:val="es-ES_tradnl"/>
        </w:rPr>
      </w:pPr>
    </w:p>
    <w:p w:rsidR="007E37AD" w:rsidRDefault="007E37AD" w:rsidP="0025630F">
      <w:pPr>
        <w:jc w:val="center"/>
        <w:rPr>
          <w:rFonts w:ascii="Arial Rounded MT Bold" w:hAnsi="Arial Rounded MT Bold"/>
          <w:b/>
          <w:spacing w:val="80"/>
          <w:sz w:val="36"/>
          <w:lang w:val="es-ES_tradnl"/>
        </w:rPr>
      </w:pPr>
    </w:p>
    <w:p w:rsidR="007E37AD" w:rsidRDefault="007E37AD" w:rsidP="0025630F">
      <w:pPr>
        <w:jc w:val="center"/>
        <w:rPr>
          <w:rFonts w:ascii="Arial Rounded MT Bold" w:hAnsi="Arial Rounded MT Bold"/>
          <w:b/>
          <w:spacing w:val="80"/>
          <w:sz w:val="36"/>
          <w:lang w:val="es-ES_tradnl"/>
        </w:rPr>
      </w:pPr>
    </w:p>
    <w:p w:rsidR="00CD4938" w:rsidRDefault="00CD4938" w:rsidP="0025630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7E37AD"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A63EF1" w:rsidRDefault="007E37AD" w:rsidP="00E015F3">
            <w:pPr>
              <w:jc w:val="center"/>
              <w:rPr>
                <w:sz w:val="40"/>
                <w:lang w:val="es-ES_tradnl"/>
              </w:rPr>
            </w:pPr>
            <w:r>
              <w:rPr>
                <w:sz w:val="40"/>
                <w:lang w:val="es-ES_tradnl"/>
              </w:rPr>
              <w:t>20</w:t>
            </w:r>
          </w:p>
        </w:tc>
        <w:tc>
          <w:tcPr>
            <w:tcW w:w="4071" w:type="dxa"/>
            <w:tcBorders>
              <w:top w:val="thinThickSmallGap" w:sz="12" w:space="0" w:color="auto"/>
              <w:bottom w:val="single" w:sz="4" w:space="0" w:color="auto"/>
            </w:tcBorders>
            <w:vAlign w:val="center"/>
          </w:tcPr>
          <w:p w:rsidR="00A63EF1" w:rsidRDefault="003777A9"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A63EF1" w:rsidRDefault="003777A9" w:rsidP="00835AC0">
            <w:pPr>
              <w:jc w:val="center"/>
              <w:rPr>
                <w:sz w:val="40"/>
                <w:lang w:val="es-ES_tradnl"/>
              </w:rPr>
            </w:pPr>
            <w:r>
              <w:rPr>
                <w:sz w:val="40"/>
                <w:lang w:val="es-ES_tradnl"/>
              </w:rPr>
              <w:t>16</w:t>
            </w:r>
          </w:p>
        </w:tc>
      </w:tr>
      <w:tr w:rsidR="001306AB" w:rsidTr="00796C1E">
        <w:trPr>
          <w:trHeight w:val="1076"/>
          <w:jc w:val="center"/>
        </w:trPr>
        <w:tc>
          <w:tcPr>
            <w:tcW w:w="2172" w:type="dxa"/>
            <w:tcBorders>
              <w:top w:val="thinThickSmallGap" w:sz="12" w:space="0" w:color="auto"/>
              <w:bottom w:val="single" w:sz="4" w:space="0" w:color="auto"/>
            </w:tcBorders>
            <w:vAlign w:val="center"/>
          </w:tcPr>
          <w:p w:rsidR="001306AB" w:rsidRDefault="001306AB"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1306AB" w:rsidRDefault="007E37AD" w:rsidP="00E015F3">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1306AB" w:rsidRDefault="007E37AD" w:rsidP="00E015F3">
            <w:pPr>
              <w:jc w:val="center"/>
              <w:rPr>
                <w:sz w:val="40"/>
                <w:lang w:val="es-ES_tradnl"/>
              </w:rPr>
            </w:pPr>
            <w:r>
              <w:rPr>
                <w:sz w:val="40"/>
                <w:lang w:val="es-ES_tradnl"/>
              </w:rPr>
              <w:t>28</w:t>
            </w:r>
          </w:p>
        </w:tc>
        <w:tc>
          <w:tcPr>
            <w:tcW w:w="4071" w:type="dxa"/>
            <w:tcBorders>
              <w:top w:val="thinThickSmallGap" w:sz="12" w:space="0" w:color="auto"/>
              <w:bottom w:val="single" w:sz="4" w:space="0" w:color="auto"/>
            </w:tcBorders>
            <w:vAlign w:val="center"/>
          </w:tcPr>
          <w:p w:rsidR="001306AB" w:rsidRDefault="007E37AD" w:rsidP="00E015F3">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1306AB" w:rsidRDefault="00C00240" w:rsidP="00835AC0">
            <w:pPr>
              <w:jc w:val="center"/>
              <w:rPr>
                <w:sz w:val="40"/>
                <w:lang w:val="es-ES_tradnl"/>
              </w:rPr>
            </w:pPr>
            <w:r>
              <w:rPr>
                <w:sz w:val="40"/>
                <w:lang w:val="es-ES_tradnl"/>
              </w:rPr>
              <w:t>16</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7E37AD" w:rsidP="00E015F3">
            <w:pPr>
              <w:jc w:val="center"/>
              <w:rPr>
                <w:b/>
                <w:bCs/>
                <w:sz w:val="40"/>
                <w:lang w:val="es-ES_tradnl"/>
              </w:rPr>
            </w:pPr>
            <w:r>
              <w:rPr>
                <w:b/>
                <w:bCs/>
                <w:sz w:val="40"/>
                <w:lang w:val="es-ES_tradnl"/>
              </w:rPr>
              <w:t>48</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00240"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00240"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8E20A6" w:rsidRDefault="00EC6535" w:rsidP="003777A9">
            <w:pPr>
              <w:spacing w:line="360" w:lineRule="auto"/>
              <w:ind w:left="780" w:right="922"/>
              <w:rPr>
                <w:b/>
                <w:lang w:val="es-MX"/>
              </w:rPr>
            </w:pPr>
            <w:r>
              <w:rPr>
                <w:b/>
                <w:lang w:val="es-MX"/>
              </w:rPr>
              <w:t>--</w:t>
            </w:r>
            <w:r w:rsidR="007E37AD">
              <w:rPr>
                <w:b/>
                <w:lang w:val="es-MX"/>
              </w:rPr>
              <w:t>Cobo Ocejo, Paloma, Tello Garrido, Romeo. “Bullyng en México, conductas violentas en niños y adolescentes. Ed. Quarzo México 2008</w:t>
            </w:r>
          </w:p>
          <w:p w:rsidR="00277B9D" w:rsidRDefault="00277B9D" w:rsidP="003777A9">
            <w:pPr>
              <w:spacing w:line="360" w:lineRule="auto"/>
              <w:ind w:left="780" w:right="922"/>
              <w:rPr>
                <w:b/>
                <w:lang w:val="es-MX"/>
              </w:rPr>
            </w:pPr>
          </w:p>
          <w:p w:rsidR="00277B9D" w:rsidRPr="007B4879" w:rsidRDefault="00277B9D" w:rsidP="003777A9">
            <w:pPr>
              <w:spacing w:line="360" w:lineRule="auto"/>
              <w:ind w:left="780" w:right="922"/>
              <w:rPr>
                <w:b/>
                <w:lang w:val="es-MX"/>
              </w:rPr>
            </w:pPr>
            <w:r>
              <w:rPr>
                <w:b/>
                <w:lang w:val="es-MX"/>
              </w:rPr>
              <w:t>--</w:t>
            </w:r>
            <w:r w:rsidR="00B57AEA">
              <w:rPr>
                <w:b/>
                <w:lang w:val="es-MX"/>
              </w:rPr>
              <w:t>BULLYNG: concepto, causas, consecuencias, teorías y estudios epidemiológicos. José Antonio Onederia, Donostia- San Sebastián 2008</w:t>
            </w: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461F63"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52" w:rsidRDefault="00C77752" w:rsidP="005A7825">
      <w:r>
        <w:separator/>
      </w:r>
    </w:p>
  </w:endnote>
  <w:endnote w:type="continuationSeparator" w:id="0">
    <w:p w:rsidR="00C77752" w:rsidRDefault="00C77752"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52" w:rsidRDefault="00C77752" w:rsidP="005A7825">
      <w:r>
        <w:separator/>
      </w:r>
    </w:p>
  </w:footnote>
  <w:footnote w:type="continuationSeparator" w:id="0">
    <w:p w:rsidR="00C77752" w:rsidRDefault="00C77752"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2F10406F"/>
    <w:multiLevelType w:val="hybridMultilevel"/>
    <w:tmpl w:val="6568C83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4A7A97"/>
    <w:multiLevelType w:val="hybridMultilevel"/>
    <w:tmpl w:val="F8AC96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BE16CAE"/>
    <w:multiLevelType w:val="hybridMultilevel"/>
    <w:tmpl w:val="5478D19E"/>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4"/>
  </w:num>
  <w:num w:numId="5">
    <w:abstractNumId w:val="1"/>
  </w:num>
  <w:num w:numId="6">
    <w:abstractNumId w:val="10"/>
  </w:num>
  <w:num w:numId="7">
    <w:abstractNumId w:val="9"/>
  </w:num>
  <w:num w:numId="8">
    <w:abstractNumId w:val="6"/>
  </w:num>
  <w:num w:numId="9">
    <w:abstractNumId w:val="0"/>
  </w:num>
  <w:num w:numId="10">
    <w:abstractNumId w:val="7"/>
  </w:num>
  <w:num w:numId="11">
    <w:abstractNumId w:val="3"/>
  </w:num>
  <w:num w:numId="12">
    <w:abstractNumId w:val="2"/>
  </w:num>
  <w:num w:numId="13">
    <w:abstractNumId w:val="13"/>
  </w:num>
  <w:num w:numId="14">
    <w:abstractNumId w:val="8"/>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4CD2"/>
    <w:rsid w:val="00006DC7"/>
    <w:rsid w:val="00007110"/>
    <w:rsid w:val="00007743"/>
    <w:rsid w:val="00007881"/>
    <w:rsid w:val="00012C84"/>
    <w:rsid w:val="0001381F"/>
    <w:rsid w:val="000277F6"/>
    <w:rsid w:val="0003326D"/>
    <w:rsid w:val="000356CF"/>
    <w:rsid w:val="00040368"/>
    <w:rsid w:val="00041D4F"/>
    <w:rsid w:val="00055B77"/>
    <w:rsid w:val="000623B5"/>
    <w:rsid w:val="000645C0"/>
    <w:rsid w:val="0006484D"/>
    <w:rsid w:val="00066E64"/>
    <w:rsid w:val="00066FE8"/>
    <w:rsid w:val="0006734D"/>
    <w:rsid w:val="00070927"/>
    <w:rsid w:val="00081738"/>
    <w:rsid w:val="00086C35"/>
    <w:rsid w:val="00090D1D"/>
    <w:rsid w:val="000930A3"/>
    <w:rsid w:val="0009550A"/>
    <w:rsid w:val="000968BD"/>
    <w:rsid w:val="000A1524"/>
    <w:rsid w:val="000A1F86"/>
    <w:rsid w:val="000A765E"/>
    <w:rsid w:val="000B6FD7"/>
    <w:rsid w:val="000C5429"/>
    <w:rsid w:val="000C558B"/>
    <w:rsid w:val="000C5A10"/>
    <w:rsid w:val="000D01BE"/>
    <w:rsid w:val="000D7111"/>
    <w:rsid w:val="000D784F"/>
    <w:rsid w:val="000E2709"/>
    <w:rsid w:val="000E5419"/>
    <w:rsid w:val="000F2179"/>
    <w:rsid w:val="00101B4F"/>
    <w:rsid w:val="00114904"/>
    <w:rsid w:val="001306AB"/>
    <w:rsid w:val="00137CC8"/>
    <w:rsid w:val="00140C92"/>
    <w:rsid w:val="00141A28"/>
    <w:rsid w:val="0014754F"/>
    <w:rsid w:val="0015663A"/>
    <w:rsid w:val="0015671F"/>
    <w:rsid w:val="00160CDA"/>
    <w:rsid w:val="00161BCB"/>
    <w:rsid w:val="00166B74"/>
    <w:rsid w:val="0016715E"/>
    <w:rsid w:val="00177D3E"/>
    <w:rsid w:val="00184836"/>
    <w:rsid w:val="001934C4"/>
    <w:rsid w:val="001B1A9E"/>
    <w:rsid w:val="001C4500"/>
    <w:rsid w:val="001C651B"/>
    <w:rsid w:val="001D1BAC"/>
    <w:rsid w:val="001D2EE2"/>
    <w:rsid w:val="001E6452"/>
    <w:rsid w:val="001F59BE"/>
    <w:rsid w:val="00200DFF"/>
    <w:rsid w:val="0021596F"/>
    <w:rsid w:val="00230C49"/>
    <w:rsid w:val="00230ECA"/>
    <w:rsid w:val="00240C00"/>
    <w:rsid w:val="0024266B"/>
    <w:rsid w:val="00242DAF"/>
    <w:rsid w:val="0024480E"/>
    <w:rsid w:val="0024715C"/>
    <w:rsid w:val="00252ADA"/>
    <w:rsid w:val="0025630F"/>
    <w:rsid w:val="002573A8"/>
    <w:rsid w:val="00260709"/>
    <w:rsid w:val="00265BB4"/>
    <w:rsid w:val="00267A80"/>
    <w:rsid w:val="00270824"/>
    <w:rsid w:val="00271A1F"/>
    <w:rsid w:val="00277B9D"/>
    <w:rsid w:val="0028686A"/>
    <w:rsid w:val="002873E4"/>
    <w:rsid w:val="0029425B"/>
    <w:rsid w:val="00296BDE"/>
    <w:rsid w:val="002A51F5"/>
    <w:rsid w:val="002A697A"/>
    <w:rsid w:val="002B350E"/>
    <w:rsid w:val="002C0446"/>
    <w:rsid w:val="002C07F0"/>
    <w:rsid w:val="002C4094"/>
    <w:rsid w:val="002D4AA3"/>
    <w:rsid w:val="002E0B4D"/>
    <w:rsid w:val="002E42AB"/>
    <w:rsid w:val="002F080F"/>
    <w:rsid w:val="002F33DB"/>
    <w:rsid w:val="00302B71"/>
    <w:rsid w:val="00304FC7"/>
    <w:rsid w:val="00310DC5"/>
    <w:rsid w:val="00311111"/>
    <w:rsid w:val="00320210"/>
    <w:rsid w:val="00353450"/>
    <w:rsid w:val="00353646"/>
    <w:rsid w:val="00366CF2"/>
    <w:rsid w:val="00367E5C"/>
    <w:rsid w:val="00371D1E"/>
    <w:rsid w:val="00375207"/>
    <w:rsid w:val="00377431"/>
    <w:rsid w:val="003777A9"/>
    <w:rsid w:val="00380096"/>
    <w:rsid w:val="00380DCB"/>
    <w:rsid w:val="003879DA"/>
    <w:rsid w:val="00387FF3"/>
    <w:rsid w:val="00393C78"/>
    <w:rsid w:val="00397845"/>
    <w:rsid w:val="003A053F"/>
    <w:rsid w:val="003A2480"/>
    <w:rsid w:val="003A4A46"/>
    <w:rsid w:val="003A4D88"/>
    <w:rsid w:val="003A6CEA"/>
    <w:rsid w:val="003B2D9C"/>
    <w:rsid w:val="003B327A"/>
    <w:rsid w:val="003B6A3F"/>
    <w:rsid w:val="003C7C33"/>
    <w:rsid w:val="003D0F25"/>
    <w:rsid w:val="003D4675"/>
    <w:rsid w:val="003D46E0"/>
    <w:rsid w:val="003D4CD2"/>
    <w:rsid w:val="003E67D8"/>
    <w:rsid w:val="003F152C"/>
    <w:rsid w:val="003F2078"/>
    <w:rsid w:val="003F3863"/>
    <w:rsid w:val="00405B10"/>
    <w:rsid w:val="00407472"/>
    <w:rsid w:val="0041018D"/>
    <w:rsid w:val="0041379B"/>
    <w:rsid w:val="00421729"/>
    <w:rsid w:val="00426722"/>
    <w:rsid w:val="004377C8"/>
    <w:rsid w:val="00437ACE"/>
    <w:rsid w:val="004401B1"/>
    <w:rsid w:val="004421A9"/>
    <w:rsid w:val="0044508C"/>
    <w:rsid w:val="00446A64"/>
    <w:rsid w:val="00447A2F"/>
    <w:rsid w:val="004523DE"/>
    <w:rsid w:val="00452551"/>
    <w:rsid w:val="00453DA8"/>
    <w:rsid w:val="004570A6"/>
    <w:rsid w:val="00460A27"/>
    <w:rsid w:val="00461F63"/>
    <w:rsid w:val="0046705F"/>
    <w:rsid w:val="00470D85"/>
    <w:rsid w:val="00472D8E"/>
    <w:rsid w:val="00480F6E"/>
    <w:rsid w:val="00481B78"/>
    <w:rsid w:val="0048238D"/>
    <w:rsid w:val="00492F76"/>
    <w:rsid w:val="004A55DB"/>
    <w:rsid w:val="004A7B68"/>
    <w:rsid w:val="004B19F9"/>
    <w:rsid w:val="004B2D25"/>
    <w:rsid w:val="004B6533"/>
    <w:rsid w:val="004B79F9"/>
    <w:rsid w:val="004C02A1"/>
    <w:rsid w:val="004C425A"/>
    <w:rsid w:val="004D28DE"/>
    <w:rsid w:val="004D36D2"/>
    <w:rsid w:val="004D455B"/>
    <w:rsid w:val="004E4462"/>
    <w:rsid w:val="004F23DC"/>
    <w:rsid w:val="004F7618"/>
    <w:rsid w:val="004F763E"/>
    <w:rsid w:val="00513917"/>
    <w:rsid w:val="005146E0"/>
    <w:rsid w:val="00517659"/>
    <w:rsid w:val="0052611C"/>
    <w:rsid w:val="00531FF6"/>
    <w:rsid w:val="00536364"/>
    <w:rsid w:val="00543C56"/>
    <w:rsid w:val="0054635E"/>
    <w:rsid w:val="00550F1E"/>
    <w:rsid w:val="00567F98"/>
    <w:rsid w:val="005843C8"/>
    <w:rsid w:val="00585F97"/>
    <w:rsid w:val="00590D35"/>
    <w:rsid w:val="0059269E"/>
    <w:rsid w:val="005A4B13"/>
    <w:rsid w:val="005A5C62"/>
    <w:rsid w:val="005A7825"/>
    <w:rsid w:val="005B28D1"/>
    <w:rsid w:val="005C3179"/>
    <w:rsid w:val="005C4B7A"/>
    <w:rsid w:val="005D29FE"/>
    <w:rsid w:val="005E1662"/>
    <w:rsid w:val="005E1DB3"/>
    <w:rsid w:val="005E4F8C"/>
    <w:rsid w:val="005E7149"/>
    <w:rsid w:val="006131F3"/>
    <w:rsid w:val="00615999"/>
    <w:rsid w:val="00620145"/>
    <w:rsid w:val="00633816"/>
    <w:rsid w:val="0063646E"/>
    <w:rsid w:val="00636D48"/>
    <w:rsid w:val="006516BF"/>
    <w:rsid w:val="006516F3"/>
    <w:rsid w:val="006725A2"/>
    <w:rsid w:val="00677EEE"/>
    <w:rsid w:val="0068036C"/>
    <w:rsid w:val="0069522E"/>
    <w:rsid w:val="006A0AA4"/>
    <w:rsid w:val="006A4097"/>
    <w:rsid w:val="006B3002"/>
    <w:rsid w:val="006B62EC"/>
    <w:rsid w:val="006B63C7"/>
    <w:rsid w:val="006C1696"/>
    <w:rsid w:val="006C2F3F"/>
    <w:rsid w:val="006C5982"/>
    <w:rsid w:val="006F08E0"/>
    <w:rsid w:val="006F4A34"/>
    <w:rsid w:val="00701A68"/>
    <w:rsid w:val="007020CC"/>
    <w:rsid w:val="00707C58"/>
    <w:rsid w:val="007134D1"/>
    <w:rsid w:val="00713888"/>
    <w:rsid w:val="00715E84"/>
    <w:rsid w:val="007173C7"/>
    <w:rsid w:val="00724BE0"/>
    <w:rsid w:val="00726A92"/>
    <w:rsid w:val="00731E82"/>
    <w:rsid w:val="00732100"/>
    <w:rsid w:val="00741030"/>
    <w:rsid w:val="00751981"/>
    <w:rsid w:val="007556A5"/>
    <w:rsid w:val="00760738"/>
    <w:rsid w:val="00772E70"/>
    <w:rsid w:val="00787F6F"/>
    <w:rsid w:val="007912E5"/>
    <w:rsid w:val="00793DD5"/>
    <w:rsid w:val="00793E54"/>
    <w:rsid w:val="00796C1E"/>
    <w:rsid w:val="00797FCA"/>
    <w:rsid w:val="007A239C"/>
    <w:rsid w:val="007A6E68"/>
    <w:rsid w:val="007A6E9D"/>
    <w:rsid w:val="007B4879"/>
    <w:rsid w:val="007B6CB9"/>
    <w:rsid w:val="007B74DF"/>
    <w:rsid w:val="007B7CAD"/>
    <w:rsid w:val="007C0382"/>
    <w:rsid w:val="007C1E05"/>
    <w:rsid w:val="007C2CBE"/>
    <w:rsid w:val="007D3937"/>
    <w:rsid w:val="007D4EDD"/>
    <w:rsid w:val="007D57F0"/>
    <w:rsid w:val="007E0117"/>
    <w:rsid w:val="007E37AD"/>
    <w:rsid w:val="007E68B3"/>
    <w:rsid w:val="007E7BEB"/>
    <w:rsid w:val="00816502"/>
    <w:rsid w:val="00827C8B"/>
    <w:rsid w:val="00835AC0"/>
    <w:rsid w:val="00836411"/>
    <w:rsid w:val="00840369"/>
    <w:rsid w:val="00842C5C"/>
    <w:rsid w:val="008466C8"/>
    <w:rsid w:val="00850076"/>
    <w:rsid w:val="00852441"/>
    <w:rsid w:val="008534C3"/>
    <w:rsid w:val="00861184"/>
    <w:rsid w:val="008629D4"/>
    <w:rsid w:val="00867280"/>
    <w:rsid w:val="0088247B"/>
    <w:rsid w:val="00883BF1"/>
    <w:rsid w:val="00885D28"/>
    <w:rsid w:val="00891159"/>
    <w:rsid w:val="008A15E1"/>
    <w:rsid w:val="008A1F40"/>
    <w:rsid w:val="008C2647"/>
    <w:rsid w:val="008C715F"/>
    <w:rsid w:val="008D08B9"/>
    <w:rsid w:val="008D5A24"/>
    <w:rsid w:val="008E0390"/>
    <w:rsid w:val="008E20A6"/>
    <w:rsid w:val="008F344A"/>
    <w:rsid w:val="008F5418"/>
    <w:rsid w:val="009006BC"/>
    <w:rsid w:val="0090091E"/>
    <w:rsid w:val="009038D0"/>
    <w:rsid w:val="00903F6D"/>
    <w:rsid w:val="00906077"/>
    <w:rsid w:val="009074FD"/>
    <w:rsid w:val="0091198F"/>
    <w:rsid w:val="00916D26"/>
    <w:rsid w:val="009176CE"/>
    <w:rsid w:val="00923F8C"/>
    <w:rsid w:val="00935F8A"/>
    <w:rsid w:val="009363A1"/>
    <w:rsid w:val="00943E81"/>
    <w:rsid w:val="00954746"/>
    <w:rsid w:val="00962DAB"/>
    <w:rsid w:val="00967BE7"/>
    <w:rsid w:val="00970EDB"/>
    <w:rsid w:val="009736E2"/>
    <w:rsid w:val="00973A67"/>
    <w:rsid w:val="0098343E"/>
    <w:rsid w:val="0098535D"/>
    <w:rsid w:val="00986FDE"/>
    <w:rsid w:val="009944DA"/>
    <w:rsid w:val="0099765B"/>
    <w:rsid w:val="00997C80"/>
    <w:rsid w:val="00997D4F"/>
    <w:rsid w:val="009A29B8"/>
    <w:rsid w:val="009B1CBB"/>
    <w:rsid w:val="009B34CC"/>
    <w:rsid w:val="009B447D"/>
    <w:rsid w:val="009C2FA0"/>
    <w:rsid w:val="009D3913"/>
    <w:rsid w:val="009D42AA"/>
    <w:rsid w:val="009D42EE"/>
    <w:rsid w:val="009E1EE2"/>
    <w:rsid w:val="009E5097"/>
    <w:rsid w:val="009F148F"/>
    <w:rsid w:val="009F337B"/>
    <w:rsid w:val="00A044C0"/>
    <w:rsid w:val="00A067C3"/>
    <w:rsid w:val="00A16C84"/>
    <w:rsid w:val="00A264C1"/>
    <w:rsid w:val="00A32A2F"/>
    <w:rsid w:val="00A4061A"/>
    <w:rsid w:val="00A45243"/>
    <w:rsid w:val="00A51054"/>
    <w:rsid w:val="00A52EA9"/>
    <w:rsid w:val="00A54400"/>
    <w:rsid w:val="00A57504"/>
    <w:rsid w:val="00A63EF1"/>
    <w:rsid w:val="00A71C4D"/>
    <w:rsid w:val="00A734CA"/>
    <w:rsid w:val="00A86985"/>
    <w:rsid w:val="00A91B0E"/>
    <w:rsid w:val="00A96A18"/>
    <w:rsid w:val="00AA014D"/>
    <w:rsid w:val="00AA4474"/>
    <w:rsid w:val="00AB28A7"/>
    <w:rsid w:val="00AB2FB5"/>
    <w:rsid w:val="00AB51ED"/>
    <w:rsid w:val="00AC063B"/>
    <w:rsid w:val="00AC43C7"/>
    <w:rsid w:val="00AD6536"/>
    <w:rsid w:val="00AD71F9"/>
    <w:rsid w:val="00AF00D6"/>
    <w:rsid w:val="00AF3DB0"/>
    <w:rsid w:val="00AF5D95"/>
    <w:rsid w:val="00B01668"/>
    <w:rsid w:val="00B03677"/>
    <w:rsid w:val="00B063B6"/>
    <w:rsid w:val="00B103F9"/>
    <w:rsid w:val="00B17D46"/>
    <w:rsid w:val="00B26046"/>
    <w:rsid w:val="00B27B0C"/>
    <w:rsid w:val="00B31CA9"/>
    <w:rsid w:val="00B32144"/>
    <w:rsid w:val="00B32BED"/>
    <w:rsid w:val="00B36369"/>
    <w:rsid w:val="00B42EA0"/>
    <w:rsid w:val="00B45BD3"/>
    <w:rsid w:val="00B45C5B"/>
    <w:rsid w:val="00B46247"/>
    <w:rsid w:val="00B57AEA"/>
    <w:rsid w:val="00B6023A"/>
    <w:rsid w:val="00B672EA"/>
    <w:rsid w:val="00B67CA6"/>
    <w:rsid w:val="00B73293"/>
    <w:rsid w:val="00B8202F"/>
    <w:rsid w:val="00B82B1D"/>
    <w:rsid w:val="00B82BD0"/>
    <w:rsid w:val="00B93EA5"/>
    <w:rsid w:val="00BA0160"/>
    <w:rsid w:val="00BB0803"/>
    <w:rsid w:val="00BB0F70"/>
    <w:rsid w:val="00BB4F9E"/>
    <w:rsid w:val="00BC2940"/>
    <w:rsid w:val="00BC29F7"/>
    <w:rsid w:val="00BD3A80"/>
    <w:rsid w:val="00BE2E0E"/>
    <w:rsid w:val="00BE540E"/>
    <w:rsid w:val="00BF3D58"/>
    <w:rsid w:val="00C00240"/>
    <w:rsid w:val="00C02949"/>
    <w:rsid w:val="00C04AF6"/>
    <w:rsid w:val="00C07A02"/>
    <w:rsid w:val="00C1233D"/>
    <w:rsid w:val="00C146DD"/>
    <w:rsid w:val="00C24C2D"/>
    <w:rsid w:val="00C37621"/>
    <w:rsid w:val="00C5259D"/>
    <w:rsid w:val="00C56662"/>
    <w:rsid w:val="00C61F45"/>
    <w:rsid w:val="00C64199"/>
    <w:rsid w:val="00C64700"/>
    <w:rsid w:val="00C760C5"/>
    <w:rsid w:val="00C77752"/>
    <w:rsid w:val="00C93A97"/>
    <w:rsid w:val="00C946D7"/>
    <w:rsid w:val="00CA1EC2"/>
    <w:rsid w:val="00CA22AA"/>
    <w:rsid w:val="00CA36CF"/>
    <w:rsid w:val="00CA54BA"/>
    <w:rsid w:val="00CA7110"/>
    <w:rsid w:val="00CB562F"/>
    <w:rsid w:val="00CC2CB8"/>
    <w:rsid w:val="00CC3661"/>
    <w:rsid w:val="00CC3F51"/>
    <w:rsid w:val="00CC76B6"/>
    <w:rsid w:val="00CD4938"/>
    <w:rsid w:val="00CD4DD1"/>
    <w:rsid w:val="00CE1CE8"/>
    <w:rsid w:val="00CE5F84"/>
    <w:rsid w:val="00CF01F0"/>
    <w:rsid w:val="00CF7DE1"/>
    <w:rsid w:val="00D03602"/>
    <w:rsid w:val="00D04252"/>
    <w:rsid w:val="00D06219"/>
    <w:rsid w:val="00D108A0"/>
    <w:rsid w:val="00D12769"/>
    <w:rsid w:val="00D16157"/>
    <w:rsid w:val="00D255FC"/>
    <w:rsid w:val="00D34129"/>
    <w:rsid w:val="00D35F47"/>
    <w:rsid w:val="00D41203"/>
    <w:rsid w:val="00D44B66"/>
    <w:rsid w:val="00D52719"/>
    <w:rsid w:val="00D6041C"/>
    <w:rsid w:val="00D60EFC"/>
    <w:rsid w:val="00D63672"/>
    <w:rsid w:val="00D64559"/>
    <w:rsid w:val="00D75BDA"/>
    <w:rsid w:val="00D75F8B"/>
    <w:rsid w:val="00D76B77"/>
    <w:rsid w:val="00D81E83"/>
    <w:rsid w:val="00D905E9"/>
    <w:rsid w:val="00D93345"/>
    <w:rsid w:val="00D94494"/>
    <w:rsid w:val="00D97082"/>
    <w:rsid w:val="00DA157C"/>
    <w:rsid w:val="00DA26F0"/>
    <w:rsid w:val="00DC00A8"/>
    <w:rsid w:val="00DC1430"/>
    <w:rsid w:val="00DC17C2"/>
    <w:rsid w:val="00DC3A60"/>
    <w:rsid w:val="00DC3A9F"/>
    <w:rsid w:val="00DC49F0"/>
    <w:rsid w:val="00DC4A3D"/>
    <w:rsid w:val="00DD03FB"/>
    <w:rsid w:val="00DD5AB8"/>
    <w:rsid w:val="00DE1794"/>
    <w:rsid w:val="00DE28E7"/>
    <w:rsid w:val="00DE3A2F"/>
    <w:rsid w:val="00DE4B29"/>
    <w:rsid w:val="00DF69CA"/>
    <w:rsid w:val="00DF7FAA"/>
    <w:rsid w:val="00E0036B"/>
    <w:rsid w:val="00E015F3"/>
    <w:rsid w:val="00E01B6B"/>
    <w:rsid w:val="00E056AD"/>
    <w:rsid w:val="00E06E35"/>
    <w:rsid w:val="00E132C7"/>
    <w:rsid w:val="00E139AA"/>
    <w:rsid w:val="00E13BC7"/>
    <w:rsid w:val="00E30D6C"/>
    <w:rsid w:val="00E3431F"/>
    <w:rsid w:val="00E36B41"/>
    <w:rsid w:val="00E4717B"/>
    <w:rsid w:val="00E5270C"/>
    <w:rsid w:val="00E52DE3"/>
    <w:rsid w:val="00E54A5D"/>
    <w:rsid w:val="00E557BC"/>
    <w:rsid w:val="00E55A40"/>
    <w:rsid w:val="00E560C6"/>
    <w:rsid w:val="00E6113E"/>
    <w:rsid w:val="00E658E3"/>
    <w:rsid w:val="00E6685B"/>
    <w:rsid w:val="00E72BB4"/>
    <w:rsid w:val="00E747FB"/>
    <w:rsid w:val="00E77DA1"/>
    <w:rsid w:val="00E8180F"/>
    <w:rsid w:val="00E93AFE"/>
    <w:rsid w:val="00E96109"/>
    <w:rsid w:val="00E976CE"/>
    <w:rsid w:val="00EA6233"/>
    <w:rsid w:val="00EB3D25"/>
    <w:rsid w:val="00EC6535"/>
    <w:rsid w:val="00EE17E9"/>
    <w:rsid w:val="00EE7B09"/>
    <w:rsid w:val="00EF061F"/>
    <w:rsid w:val="00EF1D86"/>
    <w:rsid w:val="00EF3585"/>
    <w:rsid w:val="00EF5ABA"/>
    <w:rsid w:val="00EF5E3D"/>
    <w:rsid w:val="00EF66E7"/>
    <w:rsid w:val="00F020F0"/>
    <w:rsid w:val="00F04E1B"/>
    <w:rsid w:val="00F052E7"/>
    <w:rsid w:val="00F0663E"/>
    <w:rsid w:val="00F173AA"/>
    <w:rsid w:val="00F20C6E"/>
    <w:rsid w:val="00F2188C"/>
    <w:rsid w:val="00F24255"/>
    <w:rsid w:val="00F2594B"/>
    <w:rsid w:val="00F25BE3"/>
    <w:rsid w:val="00F26BDB"/>
    <w:rsid w:val="00F27CCE"/>
    <w:rsid w:val="00F32643"/>
    <w:rsid w:val="00F338B0"/>
    <w:rsid w:val="00F448B0"/>
    <w:rsid w:val="00F50243"/>
    <w:rsid w:val="00F503BA"/>
    <w:rsid w:val="00F558B5"/>
    <w:rsid w:val="00F55A76"/>
    <w:rsid w:val="00F56EBC"/>
    <w:rsid w:val="00F62BE6"/>
    <w:rsid w:val="00F66A84"/>
    <w:rsid w:val="00F812B1"/>
    <w:rsid w:val="00F93A74"/>
    <w:rsid w:val="00F95888"/>
    <w:rsid w:val="00FB135F"/>
    <w:rsid w:val="00FB42A0"/>
    <w:rsid w:val="00FC024B"/>
    <w:rsid w:val="00FC641D"/>
    <w:rsid w:val="00FD48DA"/>
    <w:rsid w:val="00FE0D3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55CD310-106C-40E1-92E0-2B586E58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F65AD-C451-467A-836A-7B90E4C1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2099</Words>
  <Characters>11548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PC</cp:lastModifiedBy>
  <cp:revision>6</cp:revision>
  <cp:lastPrinted>2013-01-25T21:38:00Z</cp:lastPrinted>
  <dcterms:created xsi:type="dcterms:W3CDTF">2014-02-10T18:44:00Z</dcterms:created>
  <dcterms:modified xsi:type="dcterms:W3CDTF">2017-09-05T18:26:00Z</dcterms:modified>
</cp:coreProperties>
</file>