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6F5509" w:rsidP="0036778D">
      <w:pPr>
        <w:pStyle w:val="Puesto"/>
        <w:rPr>
          <w:sz w:val="38"/>
        </w:rPr>
      </w:pPr>
      <w:r>
        <w:rPr>
          <w:noProof/>
          <w:sz w:val="38"/>
          <w:lang w:val="es-MX" w:eastAsia="es-MX"/>
        </w:rPr>
        <mc:AlternateContent>
          <mc:Choice Requires="wps">
            <w:drawing>
              <wp:anchor distT="0" distB="0" distL="114300" distR="114300" simplePos="0" relativeHeight="251656704" behindDoc="0" locked="0" layoutInCell="1" allowOverlap="1" wp14:anchorId="38F34150" wp14:editId="671D71F4">
                <wp:simplePos x="0" y="0"/>
                <wp:positionH relativeFrom="column">
                  <wp:posOffset>377190</wp:posOffset>
                </wp:positionH>
                <wp:positionV relativeFrom="paragraph">
                  <wp:posOffset>-146050</wp:posOffset>
                </wp:positionV>
                <wp:extent cx="8686800" cy="6629400"/>
                <wp:effectExtent l="32385" t="31115" r="34290" b="3556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08B78" id="Rectangle 4" o:spid="_x0000_s1026" style="position:absolute;margin-left:29.7pt;margin-top:-11.5pt;width:684pt;height:5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PM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K+C88y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p>
    <w:p w:rsidR="0036778D" w:rsidRDefault="0036778D" w:rsidP="0036778D">
      <w:pPr>
        <w:pStyle w:val="Puesto"/>
        <w:rPr>
          <w:sz w:val="38"/>
        </w:rPr>
      </w:pPr>
    </w:p>
    <w:p w:rsidR="0036778D" w:rsidRDefault="00AD7E91" w:rsidP="0036778D">
      <w:pPr>
        <w:pStyle w:val="Puesto"/>
        <w:rPr>
          <w:sz w:val="38"/>
        </w:rPr>
      </w:pPr>
      <w:r w:rsidRPr="00012E3D">
        <w:rPr>
          <w:rFonts w:ascii="Verdana" w:hAnsi="Verdana"/>
          <w:b w:val="0"/>
          <w:smallCaps/>
          <w:noProof/>
          <w:lang w:val="es-MX" w:eastAsia="es-MX"/>
        </w:rPr>
        <w:drawing>
          <wp:inline distT="0" distB="0" distL="0" distR="0">
            <wp:extent cx="5762625" cy="131826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6F5509" w:rsidRDefault="0036778D" w:rsidP="0036778D">
      <w:pPr>
        <w:pStyle w:val="Ttulo7"/>
        <w:rPr>
          <w:rFonts w:ascii="Verdana" w:hAnsi="Verdana"/>
          <w:smallCaps/>
          <w:sz w:val="40"/>
          <w14:shadow w14:blurRad="50800" w14:dist="38100" w14:dir="2700000" w14:sx="100000" w14:sy="100000" w14:kx="0" w14:ky="0" w14:algn="tl">
            <w14:srgbClr w14:val="000000">
              <w14:alpha w14:val="60000"/>
            </w14:srgbClr>
          </w14:shadow>
        </w:rPr>
      </w:pPr>
      <w:r w:rsidRPr="006F5509">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36778D" w:rsidRPr="006F5509" w:rsidRDefault="0036778D" w:rsidP="0036778D">
      <w:pPr>
        <w:pStyle w:val="Ttulo1"/>
        <w:rPr>
          <w:rFonts w:ascii="Verdana" w:hAnsi="Verdana"/>
          <w:smallCaps/>
          <w14:shadow w14:blurRad="50800" w14:dist="38100" w14:dir="2700000" w14:sx="100000" w14:sy="100000" w14:kx="0" w14:ky="0" w14:algn="tl">
            <w14:srgbClr w14:val="000000">
              <w14:alpha w14:val="60000"/>
            </w14:srgbClr>
          </w14:shadow>
        </w:rPr>
      </w:pPr>
      <w:r w:rsidRPr="006F5509">
        <w:rPr>
          <w:rFonts w:ascii="Verdana" w:hAnsi="Verdana"/>
          <w:smallCaps/>
          <w14:shadow w14:blurRad="50800" w14:dist="38100" w14:dir="2700000" w14:sx="100000" w14:sy="100000" w14:kx="0" w14:ky="0" w14:algn="tl">
            <w14:srgbClr w14:val="000000">
              <w14:alpha w14:val="60000"/>
            </w14:srgbClr>
          </w14:shadow>
        </w:rPr>
        <w:t>Dirección General</w:t>
      </w:r>
    </w:p>
    <w:p w:rsidR="0036778D" w:rsidRPr="006F5509" w:rsidRDefault="0036778D" w:rsidP="0036778D">
      <w:pPr>
        <w:pStyle w:val="Ttulo7"/>
        <w:rPr>
          <w:rFonts w:ascii="Verdana" w:hAnsi="Verdana"/>
          <w:smallCaps/>
          <w:sz w:val="32"/>
          <w14:shadow w14:blurRad="50800" w14:dist="38100" w14:dir="2700000" w14:sx="100000" w14:sy="100000" w14:kx="0" w14:ky="0" w14:algn="tl">
            <w14:srgbClr w14:val="000000">
              <w14:alpha w14:val="60000"/>
            </w14:srgbClr>
          </w14:shadow>
        </w:rPr>
      </w:pPr>
      <w:r w:rsidRPr="006F5509">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FD372F" w:rsidRDefault="00FD372F" w:rsidP="00FD372F">
      <w:pPr>
        <w:pStyle w:val="Ttulo2"/>
        <w:rPr>
          <w:rFonts w:ascii="Arial Rounded MT Bold" w:hAnsi="Arial Rounded MT Bold"/>
        </w:rPr>
      </w:pPr>
      <w:r>
        <w:rPr>
          <w:rFonts w:ascii="Arial Rounded MT Bold" w:hAnsi="Arial Rounded MT Bold"/>
        </w:rPr>
        <w:t xml:space="preserve">PROGRAMA DEL CURSO </w:t>
      </w:r>
      <w:r w:rsidR="00AD7E91">
        <w:rPr>
          <w:rFonts w:ascii="Arial Rounded MT Bold" w:hAnsi="Arial Rounded MT Bold"/>
        </w:rPr>
        <w:t>NO REGULAR</w:t>
      </w:r>
      <w:bookmarkStart w:id="0" w:name="_GoBack"/>
      <w:bookmarkEnd w:id="0"/>
    </w:p>
    <w:p w:rsidR="0036778D" w:rsidRPr="006E4A4A" w:rsidRDefault="00741375" w:rsidP="00A07FC3">
      <w:pPr>
        <w:jc w:val="center"/>
        <w:rPr>
          <w:sz w:val="36"/>
          <w:szCs w:val="36"/>
        </w:rPr>
      </w:pPr>
      <w:r w:rsidRPr="006E4A4A">
        <w:rPr>
          <w:rFonts w:ascii="Arial Rounded MT Bold" w:hAnsi="Arial Rounded MT Bold"/>
          <w:b/>
          <w:sz w:val="36"/>
          <w:szCs w:val="36"/>
          <w:lang w:val="es-ES_tradnl"/>
        </w:rPr>
        <w:t>“</w:t>
      </w:r>
      <w:r w:rsidR="00243C50" w:rsidRPr="006E4A4A">
        <w:rPr>
          <w:rFonts w:ascii="Arial Rounded MT Bold" w:hAnsi="Arial Rounded MT Bold"/>
          <w:b/>
          <w:sz w:val="36"/>
          <w:szCs w:val="36"/>
          <w:lang w:val="es-ES_tradnl"/>
        </w:rPr>
        <w:t>PRIMEROS AUXILIOS</w:t>
      </w:r>
      <w:r w:rsidR="00441F71" w:rsidRPr="006E4A4A">
        <w:rPr>
          <w:rFonts w:ascii="Arial Rounded MT Bold" w:hAnsi="Arial Rounded MT Bold"/>
          <w:b/>
          <w:sz w:val="36"/>
          <w:szCs w:val="36"/>
          <w:lang w:val="es-ES_tradnl"/>
        </w:rPr>
        <w:t xml:space="preserve"> BÁSICOS</w:t>
      </w:r>
      <w:r w:rsidRPr="006E4A4A">
        <w:rPr>
          <w:rFonts w:ascii="Arial Rounded MT Bold" w:hAnsi="Arial Rounded MT Bold"/>
          <w:b/>
          <w:sz w:val="36"/>
          <w:szCs w:val="36"/>
          <w:lang w:val="es-ES_tradnl"/>
        </w:rPr>
        <w:t>”</w:t>
      </w:r>
    </w:p>
    <w:p w:rsidR="0036778D" w:rsidRDefault="0036778D" w:rsidP="0036778D">
      <w:pPr>
        <w:jc w:val="center"/>
      </w:pPr>
    </w:p>
    <w:p w:rsidR="0036778D" w:rsidRDefault="0036778D" w:rsidP="0036778D"/>
    <w:p w:rsidR="00913BD2" w:rsidRDefault="00AB365D" w:rsidP="0036778D">
      <w:pPr>
        <w:ind w:right="708"/>
        <w:jc w:val="right"/>
        <w:rPr>
          <w:b/>
          <w:sz w:val="28"/>
          <w:lang w:val="es-ES_tradnl"/>
        </w:rPr>
      </w:pPr>
      <w:r>
        <w:rPr>
          <w:noProof/>
          <w:lang w:val="es-MX" w:eastAsia="es-MX"/>
        </w:rPr>
        <mc:AlternateContent>
          <mc:Choice Requires="wps">
            <w:drawing>
              <wp:anchor distT="0" distB="0" distL="114300" distR="114300" simplePos="0" relativeHeight="251654656" behindDoc="0" locked="0" layoutInCell="0" allowOverlap="1" wp14:anchorId="3F4DF5E1" wp14:editId="2CDE961A">
                <wp:simplePos x="0" y="0"/>
                <wp:positionH relativeFrom="column">
                  <wp:posOffset>361950</wp:posOffset>
                </wp:positionH>
                <wp:positionV relativeFrom="paragraph">
                  <wp:posOffset>172085</wp:posOffset>
                </wp:positionV>
                <wp:extent cx="8686800" cy="0"/>
                <wp:effectExtent l="0" t="38100" r="38100" b="3810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2B299"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3.55pt" to="71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06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" o:allowincell="f" strokecolor="#36f" strokeweight="6pt">
                <v:stroke linestyle="thickBetweenThin"/>
              </v:line>
            </w:pict>
          </mc:Fallback>
        </mc:AlternateContent>
      </w:r>
    </w:p>
    <w:p w:rsidR="00FD372F" w:rsidRDefault="00FD372F" w:rsidP="0036778D">
      <w:pPr>
        <w:ind w:right="708"/>
        <w:jc w:val="right"/>
        <w:rPr>
          <w:b/>
          <w:sz w:val="28"/>
          <w:lang w:val="es-ES_tradnl"/>
        </w:rPr>
      </w:pPr>
    </w:p>
    <w:p w:rsidR="0036778D" w:rsidRDefault="00314FA9" w:rsidP="0036778D">
      <w:pPr>
        <w:ind w:right="708"/>
        <w:jc w:val="right"/>
        <w:rPr>
          <w:b/>
          <w:sz w:val="28"/>
          <w:lang w:val="es-ES_tradnl"/>
        </w:rPr>
      </w:pPr>
      <w:r>
        <w:rPr>
          <w:b/>
          <w:sz w:val="28"/>
          <w:lang w:val="es-ES_tradnl"/>
        </w:rPr>
        <w:t>4</w:t>
      </w:r>
      <w:r w:rsidR="00243C50">
        <w:rPr>
          <w:b/>
          <w:sz w:val="28"/>
          <w:lang w:val="es-ES_tradnl"/>
        </w:rPr>
        <w:t>0</w:t>
      </w:r>
      <w:r w:rsidR="0036778D">
        <w:rPr>
          <w:b/>
          <w:sz w:val="28"/>
          <w:lang w:val="es-ES_tradnl"/>
        </w:rPr>
        <w:t xml:space="preserve"> HORAS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314FA9">
        <w:tc>
          <w:tcPr>
            <w:tcW w:w="14033" w:type="dxa"/>
            <w:shd w:val="clear" w:color="auto" w:fill="00B050"/>
          </w:tcPr>
          <w:p w:rsidR="0036778D" w:rsidRPr="00314FA9" w:rsidRDefault="0036778D" w:rsidP="00800D19">
            <w:pPr>
              <w:pStyle w:val="Ttulo3"/>
              <w:rPr>
                <w:rFonts w:ascii="Arial Rounded MT Bold" w:hAnsi="Arial Rounded MT Bold"/>
                <w:b w:val="0"/>
                <w:spacing w:val="80"/>
                <w:lang w:val="es-ES"/>
              </w:rPr>
            </w:pPr>
            <w:r w:rsidRPr="00314FA9">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Default="0036778D" w:rsidP="00800D19">
            <w:pPr>
              <w:spacing w:line="360" w:lineRule="auto"/>
              <w:ind w:left="567" w:right="639"/>
              <w:rPr>
                <w:spacing w:val="-1"/>
                <w:w w:val="101"/>
                <w:sz w:val="28"/>
                <w:szCs w:val="28"/>
              </w:rPr>
            </w:pPr>
          </w:p>
          <w:p w:rsidR="004477E8" w:rsidRPr="00913BD2" w:rsidRDefault="004477E8" w:rsidP="00800D19">
            <w:pPr>
              <w:spacing w:line="360" w:lineRule="auto"/>
              <w:ind w:left="567" w:right="639"/>
              <w:rPr>
                <w:spacing w:val="-1"/>
                <w:w w:val="101"/>
                <w:sz w:val="28"/>
                <w:szCs w:val="28"/>
              </w:rPr>
            </w:pPr>
          </w:p>
          <w:p w:rsidR="0036778D" w:rsidRDefault="00B276EF" w:rsidP="00441F71">
            <w:pPr>
              <w:spacing w:line="360" w:lineRule="auto"/>
              <w:ind w:left="780" w:right="922"/>
              <w:jc w:val="both"/>
              <w:rPr>
                <w:szCs w:val="28"/>
              </w:rPr>
            </w:pPr>
            <w:r w:rsidRPr="002B07BA">
              <w:rPr>
                <w:szCs w:val="28"/>
              </w:rPr>
              <w:t>El Instituto</w:t>
            </w:r>
            <w:r>
              <w:rPr>
                <w:szCs w:val="28"/>
              </w:rPr>
              <w:t xml:space="preserve"> de</w:t>
            </w:r>
            <w:r w:rsidRPr="002B07BA">
              <w:rPr>
                <w:szCs w:val="28"/>
              </w:rPr>
              <w:t xml:space="preserve"> Capacitación para el Trabajo del Estado de Quintana Roo con el interés de brindarles a todas aquellas personas interesadas </w:t>
            </w:r>
            <w:r>
              <w:rPr>
                <w:szCs w:val="28"/>
              </w:rPr>
              <w:t>en</w:t>
            </w:r>
            <w:r w:rsidRPr="002B07BA">
              <w:rPr>
                <w:szCs w:val="28"/>
              </w:rPr>
              <w:t xml:space="preserve"> aprender </w:t>
            </w:r>
            <w:r>
              <w:rPr>
                <w:szCs w:val="28"/>
              </w:rPr>
              <w:t>como poder ayudar a otra persona en situaciones de peligro, se ha diseñado el programa de extensión llamado “</w:t>
            </w:r>
            <w:r w:rsidR="00441F71">
              <w:rPr>
                <w:szCs w:val="28"/>
              </w:rPr>
              <w:t>Primeros Auxilios Básicos”, en la cual las personas aprenderá</w:t>
            </w:r>
            <w:r w:rsidR="00DF5F63">
              <w:rPr>
                <w:szCs w:val="28"/>
              </w:rPr>
              <w:t>n</w:t>
            </w:r>
            <w:r w:rsidR="00441F71">
              <w:rPr>
                <w:szCs w:val="28"/>
              </w:rPr>
              <w:t xml:space="preserve"> la manera correcta de reaccionar </w:t>
            </w:r>
            <w:r w:rsidR="00584ADF">
              <w:rPr>
                <w:szCs w:val="28"/>
              </w:rPr>
              <w:t>ante situaciones de emergencia.</w:t>
            </w:r>
          </w:p>
          <w:p w:rsidR="00E6177E" w:rsidRDefault="00E6177E" w:rsidP="00441F71">
            <w:pPr>
              <w:spacing w:line="360" w:lineRule="auto"/>
              <w:ind w:left="780" w:right="922"/>
              <w:jc w:val="both"/>
              <w:rPr>
                <w:szCs w:val="28"/>
              </w:rPr>
            </w:pPr>
          </w:p>
          <w:p w:rsidR="00584ADF" w:rsidRPr="00913BD2" w:rsidRDefault="00E6177E" w:rsidP="00E6177E">
            <w:pPr>
              <w:spacing w:line="360" w:lineRule="auto"/>
              <w:ind w:left="780" w:right="922"/>
              <w:jc w:val="both"/>
              <w:rPr>
                <w:spacing w:val="-1"/>
                <w:w w:val="101"/>
                <w:sz w:val="28"/>
                <w:szCs w:val="28"/>
              </w:rPr>
            </w:pPr>
            <w:r>
              <w:rPr>
                <w:szCs w:val="28"/>
              </w:rPr>
              <w:t xml:space="preserve">El curso </w:t>
            </w:r>
            <w:r w:rsidRPr="002B07BA">
              <w:rPr>
                <w:szCs w:val="28"/>
              </w:rPr>
              <w:t xml:space="preserve"> “</w:t>
            </w:r>
            <w:r>
              <w:rPr>
                <w:szCs w:val="28"/>
              </w:rPr>
              <w:t>Primeros Auxilios Básicos”</w:t>
            </w:r>
            <w:r w:rsidRPr="002B07BA">
              <w:rPr>
                <w:szCs w:val="28"/>
              </w:rPr>
              <w:t xml:space="preserve"> </w:t>
            </w:r>
            <w:r w:rsidRPr="00D33E6B">
              <w:rPr>
                <w:szCs w:val="28"/>
              </w:rPr>
              <w:t xml:space="preserve">tiene una duración de 40 horas, de las cuales el </w:t>
            </w:r>
            <w:r>
              <w:rPr>
                <w:szCs w:val="28"/>
              </w:rPr>
              <w:t>80% es práctico y el 20% teórico;</w:t>
            </w:r>
            <w:r w:rsidRPr="00D33E6B">
              <w:rPr>
                <w:szCs w:val="28"/>
              </w:rPr>
              <w:t xml:space="preserve"> </w:t>
            </w:r>
            <w:r>
              <w:rPr>
                <w:szCs w:val="28"/>
              </w:rPr>
              <w:t xml:space="preserve">está integrado por una unidad pero desglosado en </w:t>
            </w:r>
            <w:r w:rsidR="00EB28C9">
              <w:rPr>
                <w:szCs w:val="28"/>
              </w:rPr>
              <w:t>8 temas y 40</w:t>
            </w:r>
            <w:r>
              <w:rPr>
                <w:szCs w:val="28"/>
              </w:rPr>
              <w:t xml:space="preserve"> subtemas.</w:t>
            </w:r>
          </w:p>
        </w:tc>
      </w:tr>
      <w:tr w:rsidR="0036778D" w:rsidTr="00314FA9">
        <w:tc>
          <w:tcPr>
            <w:tcW w:w="14033" w:type="dxa"/>
            <w:shd w:val="clear" w:color="auto" w:fill="00B050"/>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4D4AF5" w:rsidRDefault="000700B4" w:rsidP="00012A88">
            <w:pPr>
              <w:tabs>
                <w:tab w:val="left" w:pos="12857"/>
              </w:tabs>
              <w:spacing w:line="360" w:lineRule="auto"/>
              <w:ind w:left="567" w:right="683"/>
              <w:jc w:val="both"/>
              <w:rPr>
                <w:rFonts w:ascii="Tahoma" w:hAnsi="Tahoma" w:cs="Tahoma"/>
              </w:rPr>
            </w:pPr>
            <w:r w:rsidRPr="00B22E8A">
              <w:rPr>
                <w:rFonts w:ascii="Tahoma" w:hAnsi="Tahoma" w:cs="Tahoma"/>
              </w:rPr>
              <w:t xml:space="preserve">El Instituto de Capacitación para el Trabajo del Estado de Quintana Roo </w:t>
            </w:r>
            <w:r>
              <w:rPr>
                <w:rFonts w:ascii="Tahoma" w:hAnsi="Tahoma" w:cs="Tahoma"/>
              </w:rPr>
              <w:t>brinda</w:t>
            </w:r>
            <w:r w:rsidRPr="00B22E8A">
              <w:rPr>
                <w:rFonts w:ascii="Tahoma" w:hAnsi="Tahoma" w:cs="Tahoma"/>
              </w:rPr>
              <w:t xml:space="preserve"> el curso de extensión denominado </w:t>
            </w:r>
            <w:r w:rsidRPr="00CA4451">
              <w:rPr>
                <w:szCs w:val="28"/>
              </w:rPr>
              <w:t>“</w:t>
            </w:r>
            <w:r>
              <w:rPr>
                <w:szCs w:val="28"/>
              </w:rPr>
              <w:t>Primeros Auxilios Básicos</w:t>
            </w:r>
            <w:r w:rsidRPr="00CA4451">
              <w:rPr>
                <w:szCs w:val="28"/>
              </w:rPr>
              <w:t>”</w:t>
            </w:r>
            <w:r>
              <w:rPr>
                <w:rFonts w:ascii="Tahoma" w:hAnsi="Tahoma" w:cs="Tahoma"/>
              </w:rPr>
              <w:t xml:space="preserve"> </w:t>
            </w:r>
            <w:r w:rsidR="00521FDD">
              <w:rPr>
                <w:rFonts w:ascii="Tahoma" w:hAnsi="Tahoma" w:cs="Tahoma"/>
              </w:rPr>
              <w:t>dirigido a los pobladores de la comunidad de Aguada la presumida, una de las comunidades más alejadas de la</w:t>
            </w:r>
            <w:r w:rsidR="00B759F2">
              <w:rPr>
                <w:rFonts w:ascii="Tahoma" w:hAnsi="Tahoma" w:cs="Tahoma"/>
              </w:rPr>
              <w:t xml:space="preserve"> cabecera de José María Morelos, </w:t>
            </w:r>
            <w:r w:rsidR="00521FDD">
              <w:rPr>
                <w:rFonts w:ascii="Tahoma" w:hAnsi="Tahoma" w:cs="Tahoma"/>
              </w:rPr>
              <w:t xml:space="preserve">el acceso </w:t>
            </w:r>
            <w:r w:rsidR="00516B6F">
              <w:rPr>
                <w:rFonts w:ascii="Tahoma" w:hAnsi="Tahoma" w:cs="Tahoma"/>
              </w:rPr>
              <w:t xml:space="preserve">a la comunidad </w:t>
            </w:r>
            <w:r w:rsidR="00B759F2">
              <w:rPr>
                <w:rFonts w:ascii="Tahoma" w:hAnsi="Tahoma" w:cs="Tahoma"/>
              </w:rPr>
              <w:t xml:space="preserve">a través de medios </w:t>
            </w:r>
            <w:r w:rsidR="00516B6F">
              <w:rPr>
                <w:rFonts w:ascii="Tahoma" w:hAnsi="Tahoma" w:cs="Tahoma"/>
              </w:rPr>
              <w:t>de transporte son poco frecuentes</w:t>
            </w:r>
            <w:r w:rsidR="00B759F2">
              <w:rPr>
                <w:rFonts w:ascii="Tahoma" w:hAnsi="Tahoma" w:cs="Tahoma"/>
              </w:rPr>
              <w:t xml:space="preserve"> son </w:t>
            </w:r>
            <w:r w:rsidR="004D4AF5">
              <w:rPr>
                <w:rFonts w:ascii="Tahoma" w:hAnsi="Tahoma" w:cs="Tahoma"/>
              </w:rPr>
              <w:t>de una a dos</w:t>
            </w:r>
            <w:r w:rsidR="00B759F2">
              <w:rPr>
                <w:rFonts w:ascii="Tahoma" w:hAnsi="Tahoma" w:cs="Tahoma"/>
              </w:rPr>
              <w:t xml:space="preserve"> </w:t>
            </w:r>
            <w:r w:rsidR="004D4AF5">
              <w:rPr>
                <w:rFonts w:ascii="Tahoma" w:hAnsi="Tahoma" w:cs="Tahoma"/>
              </w:rPr>
              <w:t>veces</w:t>
            </w:r>
            <w:r w:rsidR="00B759F2">
              <w:rPr>
                <w:rFonts w:ascii="Tahoma" w:hAnsi="Tahoma" w:cs="Tahoma"/>
              </w:rPr>
              <w:t xml:space="preserve"> a la semana</w:t>
            </w:r>
            <w:r w:rsidR="00516B6F">
              <w:rPr>
                <w:rFonts w:ascii="Tahoma" w:hAnsi="Tahoma" w:cs="Tahoma"/>
              </w:rPr>
              <w:t xml:space="preserve"> y los flete</w:t>
            </w:r>
            <w:r w:rsidR="00B759F2">
              <w:rPr>
                <w:rFonts w:ascii="Tahoma" w:hAnsi="Tahoma" w:cs="Tahoma"/>
              </w:rPr>
              <w:t>s están a precios elevados.</w:t>
            </w:r>
            <w:r w:rsidR="004D4AF5">
              <w:rPr>
                <w:rFonts w:ascii="Tahoma" w:hAnsi="Tahoma" w:cs="Tahoma"/>
              </w:rPr>
              <w:t xml:space="preserve"> </w:t>
            </w:r>
          </w:p>
          <w:p w:rsidR="004D4AF5" w:rsidRDefault="004D4AF5" w:rsidP="00012A88">
            <w:pPr>
              <w:tabs>
                <w:tab w:val="left" w:pos="12857"/>
              </w:tabs>
              <w:spacing w:line="360" w:lineRule="auto"/>
              <w:ind w:left="567" w:right="683"/>
              <w:jc w:val="both"/>
              <w:rPr>
                <w:rFonts w:ascii="Tahoma" w:hAnsi="Tahoma" w:cs="Tahoma"/>
              </w:rPr>
            </w:pPr>
          </w:p>
          <w:p w:rsidR="00012A88" w:rsidRDefault="004D4AF5" w:rsidP="00012A88">
            <w:pPr>
              <w:tabs>
                <w:tab w:val="left" w:pos="12857"/>
              </w:tabs>
              <w:spacing w:line="360" w:lineRule="auto"/>
              <w:ind w:left="567" w:right="683"/>
              <w:jc w:val="both"/>
              <w:rPr>
                <w:rFonts w:ascii="Tahoma" w:hAnsi="Tahoma" w:cs="Tahoma"/>
              </w:rPr>
            </w:pPr>
            <w:r>
              <w:rPr>
                <w:rFonts w:ascii="Tahoma" w:hAnsi="Tahoma" w:cs="Tahoma"/>
              </w:rPr>
              <w:t>Este curso permite a las personas adqu</w:t>
            </w:r>
            <w:r w:rsidR="006807C9">
              <w:rPr>
                <w:rFonts w:ascii="Tahoma" w:hAnsi="Tahoma" w:cs="Tahoma"/>
              </w:rPr>
              <w:t>irir los conocimientos básicos,</w:t>
            </w:r>
            <w:r>
              <w:rPr>
                <w:rFonts w:ascii="Tahoma" w:hAnsi="Tahoma" w:cs="Tahoma"/>
              </w:rPr>
              <w:t xml:space="preserve"> las habilidades</w:t>
            </w:r>
            <w:r w:rsidR="00D43142">
              <w:rPr>
                <w:rFonts w:ascii="Tahoma" w:hAnsi="Tahoma" w:cs="Tahoma"/>
              </w:rPr>
              <w:t xml:space="preserve"> y destrezas</w:t>
            </w:r>
            <w:r>
              <w:rPr>
                <w:rFonts w:ascii="Tahoma" w:hAnsi="Tahoma" w:cs="Tahoma"/>
              </w:rPr>
              <w:t xml:space="preserve"> </w:t>
            </w:r>
            <w:r w:rsidR="00355E14">
              <w:rPr>
                <w:rFonts w:ascii="Tahoma" w:hAnsi="Tahoma" w:cs="Tahoma"/>
              </w:rPr>
              <w:t xml:space="preserve">básicas </w:t>
            </w:r>
            <w:r>
              <w:rPr>
                <w:rFonts w:ascii="Tahoma" w:hAnsi="Tahoma" w:cs="Tahoma"/>
              </w:rPr>
              <w:t xml:space="preserve">para </w:t>
            </w:r>
            <w:r w:rsidR="00012A88">
              <w:rPr>
                <w:rFonts w:ascii="Tahoma" w:hAnsi="Tahoma" w:cs="Tahoma"/>
              </w:rPr>
              <w:t>reaccionar ante una situación de emergencia que pudiera poner en ries</w:t>
            </w:r>
            <w:r>
              <w:rPr>
                <w:rFonts w:ascii="Tahoma" w:hAnsi="Tahoma" w:cs="Tahoma"/>
              </w:rPr>
              <w:t xml:space="preserve">go la vida de terceras personas, ofrece una oportunidad para brindar los primeros auxilios en situaciones diversas como la picadura de una serpiente, hemorragias, quemaduras, intoxicaciones; </w:t>
            </w:r>
            <w:r w:rsidR="006807C9">
              <w:rPr>
                <w:rFonts w:ascii="Tahoma" w:hAnsi="Tahoma" w:cs="Tahoma"/>
              </w:rPr>
              <w:t>dando tiempo necesario para trasladar a la víctima a la unidad más cercana de salud según se diera el caso.</w:t>
            </w:r>
          </w:p>
          <w:p w:rsidR="004D4AF5" w:rsidRDefault="004D4AF5" w:rsidP="00012A88">
            <w:pPr>
              <w:tabs>
                <w:tab w:val="left" w:pos="12857"/>
              </w:tabs>
              <w:spacing w:line="360" w:lineRule="auto"/>
              <w:ind w:left="567" w:right="683"/>
              <w:jc w:val="both"/>
              <w:rPr>
                <w:rFonts w:ascii="Tahoma" w:hAnsi="Tahoma" w:cs="Tahoma"/>
              </w:rPr>
            </w:pPr>
          </w:p>
          <w:p w:rsidR="000700B4" w:rsidRDefault="000700B4" w:rsidP="000700B4">
            <w:pPr>
              <w:tabs>
                <w:tab w:val="left" w:pos="12857"/>
              </w:tabs>
              <w:spacing w:line="360" w:lineRule="auto"/>
              <w:ind w:left="567" w:right="683"/>
              <w:jc w:val="both"/>
              <w:rPr>
                <w:rFonts w:ascii="Tahoma" w:hAnsi="Tahoma" w:cs="Tahoma"/>
              </w:rPr>
            </w:pPr>
            <w:r>
              <w:rPr>
                <w:rFonts w:ascii="Tahoma" w:hAnsi="Tahoma" w:cs="Tahoma"/>
              </w:rPr>
              <w:t xml:space="preserve">La importancia de este curso son los múltiples beneficios que genera, </w:t>
            </w:r>
            <w:r w:rsidR="00355E14">
              <w:rPr>
                <w:rFonts w:ascii="Tahoma" w:hAnsi="Tahoma" w:cs="Tahoma"/>
              </w:rPr>
              <w:t>desde adquirir los conocimientos para atender a nuestros familiares, vecinos amigos</w:t>
            </w:r>
            <w:r>
              <w:rPr>
                <w:rFonts w:ascii="Tahoma" w:hAnsi="Tahoma" w:cs="Tahoma"/>
              </w:rPr>
              <w:t xml:space="preserve"> sin poner en riesgo la vida del mismo, </w:t>
            </w:r>
            <w:r w:rsidR="00821DA3">
              <w:rPr>
                <w:rFonts w:ascii="Tahoma" w:hAnsi="Tahoma" w:cs="Tahoma"/>
              </w:rPr>
              <w:t xml:space="preserve">además de proporcionar conocimientos básicos para </w:t>
            </w:r>
            <w:r w:rsidR="00DB70ED">
              <w:rPr>
                <w:rFonts w:ascii="Tahoma" w:hAnsi="Tahoma" w:cs="Tahoma"/>
              </w:rPr>
              <w:t xml:space="preserve">prevenir lesiones, </w:t>
            </w:r>
            <w:r w:rsidR="00821DA3">
              <w:rPr>
                <w:rFonts w:ascii="Tahoma" w:hAnsi="Tahoma" w:cs="Tahoma"/>
              </w:rPr>
              <w:t>herida</w:t>
            </w:r>
            <w:r w:rsidR="00DB70ED">
              <w:rPr>
                <w:rFonts w:ascii="Tahoma" w:hAnsi="Tahoma" w:cs="Tahoma"/>
              </w:rPr>
              <w:t>s</w:t>
            </w:r>
            <w:r w:rsidR="00821DA3">
              <w:rPr>
                <w:rFonts w:ascii="Tahoma" w:hAnsi="Tahoma" w:cs="Tahoma"/>
              </w:rPr>
              <w:t xml:space="preserve"> evitando infecciones y ayudando a la movilización sin riesgo del paciente. </w:t>
            </w:r>
          </w:p>
          <w:p w:rsidR="000700B4" w:rsidRDefault="000700B4" w:rsidP="000700B4">
            <w:pPr>
              <w:tabs>
                <w:tab w:val="left" w:pos="12857"/>
              </w:tabs>
              <w:spacing w:line="360" w:lineRule="auto"/>
              <w:ind w:left="567" w:right="683"/>
              <w:jc w:val="both"/>
              <w:rPr>
                <w:rFonts w:ascii="Tahoma" w:hAnsi="Tahoma" w:cs="Tahoma"/>
              </w:rPr>
            </w:pPr>
          </w:p>
          <w:p w:rsidR="005B567D" w:rsidRDefault="00355E14" w:rsidP="00355E14">
            <w:pPr>
              <w:tabs>
                <w:tab w:val="left" w:pos="12857"/>
              </w:tabs>
              <w:spacing w:line="360" w:lineRule="auto"/>
              <w:ind w:left="567" w:right="683"/>
              <w:jc w:val="both"/>
              <w:rPr>
                <w:b/>
                <w:lang w:val="es-ES_tradnl"/>
              </w:rPr>
            </w:pPr>
            <w:r w:rsidRPr="002F22AB">
              <w:rPr>
                <w:rFonts w:ascii="Tahoma" w:hAnsi="Tahoma" w:cs="Tahoma"/>
              </w:rPr>
              <w:t>Lo anterior ayu</w:t>
            </w:r>
            <w:r>
              <w:rPr>
                <w:rFonts w:ascii="Tahoma" w:hAnsi="Tahoma" w:cs="Tahoma"/>
              </w:rPr>
              <w:t>dará a fomentar en el capacitando</w:t>
            </w:r>
            <w:r w:rsidRPr="002F22AB">
              <w:rPr>
                <w:rFonts w:ascii="Tahoma" w:hAnsi="Tahoma" w:cs="Tahoma"/>
              </w:rPr>
              <w:t xml:space="preserve"> valores, tales como: el compromiso, el espíritu de servicio, la superación individual, </w:t>
            </w:r>
            <w:r>
              <w:rPr>
                <w:rFonts w:ascii="Tahoma" w:hAnsi="Tahoma" w:cs="Tahoma"/>
              </w:rPr>
              <w:t>el respeto a la vida.</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314FA9">
        <w:tc>
          <w:tcPr>
            <w:tcW w:w="14033" w:type="dxa"/>
            <w:shd w:val="clear" w:color="auto" w:fill="00B050"/>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Default="00913BD2" w:rsidP="00800D19">
            <w:pPr>
              <w:spacing w:line="360" w:lineRule="auto"/>
              <w:ind w:left="993" w:right="674"/>
              <w:rPr>
                <w:szCs w:val="28"/>
              </w:rPr>
            </w:pPr>
          </w:p>
          <w:p w:rsidR="00741375" w:rsidRPr="004477E8" w:rsidRDefault="00741375" w:rsidP="00800D19">
            <w:pPr>
              <w:spacing w:line="360" w:lineRule="auto"/>
              <w:ind w:left="993" w:right="674"/>
              <w:rPr>
                <w:szCs w:val="28"/>
              </w:rPr>
            </w:pPr>
          </w:p>
          <w:p w:rsidR="004B0757" w:rsidRPr="004477E8" w:rsidRDefault="004B0757" w:rsidP="008E29E5">
            <w:pPr>
              <w:ind w:left="1134" w:right="533"/>
              <w:jc w:val="both"/>
              <w:rPr>
                <w:szCs w:val="28"/>
              </w:rPr>
            </w:pPr>
          </w:p>
          <w:p w:rsidR="004477E8" w:rsidRPr="004477E8" w:rsidRDefault="004477E8" w:rsidP="001C1079">
            <w:pPr>
              <w:spacing w:line="360" w:lineRule="auto"/>
              <w:ind w:left="1134" w:right="922"/>
              <w:jc w:val="both"/>
              <w:rPr>
                <w:szCs w:val="28"/>
              </w:rPr>
            </w:pPr>
            <w:r w:rsidRPr="004477E8">
              <w:rPr>
                <w:szCs w:val="28"/>
              </w:rPr>
              <w:t xml:space="preserve">Al finalizar el curso el capacitando </w:t>
            </w:r>
            <w:r w:rsidR="001C1079">
              <w:rPr>
                <w:szCs w:val="28"/>
              </w:rPr>
              <w:t xml:space="preserve">adquirirá los conocimientos, habilidades y destrezas básicas para </w:t>
            </w:r>
            <w:r w:rsidRPr="004477E8">
              <w:rPr>
                <w:szCs w:val="28"/>
              </w:rPr>
              <w:t xml:space="preserve">manejar situaciones de riesgo  (accidentes) y </w:t>
            </w:r>
            <w:r>
              <w:rPr>
                <w:szCs w:val="28"/>
              </w:rPr>
              <w:t xml:space="preserve">reaccionar de la mejor </w:t>
            </w:r>
            <w:r w:rsidR="001C1079">
              <w:rPr>
                <w:szCs w:val="28"/>
              </w:rPr>
              <w:t xml:space="preserve">manera ante </w:t>
            </w:r>
            <w:r w:rsidRPr="004477E8">
              <w:rPr>
                <w:szCs w:val="28"/>
              </w:rPr>
              <w:t>una mordedura de algún animal, quemaduras, aprender a dar res</w:t>
            </w:r>
            <w:r>
              <w:rPr>
                <w:szCs w:val="28"/>
              </w:rPr>
              <w:t>piració</w:t>
            </w:r>
            <w:r w:rsidRPr="004477E8">
              <w:rPr>
                <w:szCs w:val="28"/>
              </w:rPr>
              <w:t>n cardiopulmonar, as</w:t>
            </w:r>
            <w:r>
              <w:rPr>
                <w:szCs w:val="28"/>
              </w:rPr>
              <w:t>í</w:t>
            </w:r>
            <w:r w:rsidRPr="004477E8">
              <w:rPr>
                <w:szCs w:val="28"/>
              </w:rPr>
              <w:t xml:space="preserve"> como también</w:t>
            </w:r>
            <w:r w:rsidR="00EB28C9">
              <w:rPr>
                <w:szCs w:val="28"/>
              </w:rPr>
              <w:t xml:space="preserve"> el manejo para la inmovilización del paciente o víctima y el traslado del mismo hacia el hospital o centro de salud mas cercano.</w:t>
            </w:r>
            <w:r w:rsidRPr="004477E8">
              <w:rPr>
                <w:szCs w:val="28"/>
              </w:rPr>
              <w:t xml:space="preserve"> </w:t>
            </w: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314FA9">
        <w:tc>
          <w:tcPr>
            <w:tcW w:w="14033" w:type="dxa"/>
            <w:shd w:val="clear" w:color="auto" w:fill="00B050"/>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4A3867" w:rsidRDefault="00913BD2" w:rsidP="00913BD2">
            <w:pPr>
              <w:tabs>
                <w:tab w:val="left" w:pos="12829"/>
              </w:tabs>
              <w:spacing w:line="360" w:lineRule="auto"/>
              <w:ind w:left="355" w:right="1064"/>
              <w:jc w:val="both"/>
              <w:rPr>
                <w:szCs w:val="28"/>
              </w:rPr>
            </w:pPr>
            <w:r w:rsidRPr="00C44954">
              <w:rPr>
                <w:sz w:val="28"/>
                <w:szCs w:val="28"/>
              </w:rPr>
              <w:t xml:space="preserve">El </w:t>
            </w:r>
            <w:r w:rsidRPr="004A3867">
              <w:rPr>
                <w:szCs w:val="28"/>
              </w:rPr>
              <w:t>curso “</w:t>
            </w:r>
            <w:r w:rsidR="00243C50" w:rsidRPr="004A3867">
              <w:rPr>
                <w:szCs w:val="28"/>
              </w:rPr>
              <w:t>Primeros Auxilios</w:t>
            </w:r>
            <w:r w:rsidR="00EB28C9">
              <w:rPr>
                <w:szCs w:val="28"/>
              </w:rPr>
              <w:t xml:space="preserve"> Básicos</w:t>
            </w:r>
            <w:r w:rsidRPr="004A3867">
              <w:rPr>
                <w:szCs w:val="28"/>
              </w:rPr>
              <w:t>” está dirigido al público en general.</w:t>
            </w:r>
          </w:p>
          <w:p w:rsidR="00913BD2" w:rsidRPr="004A3867" w:rsidRDefault="00913BD2" w:rsidP="00913BD2">
            <w:pPr>
              <w:tabs>
                <w:tab w:val="left" w:pos="12829"/>
              </w:tabs>
              <w:autoSpaceDE w:val="0"/>
              <w:autoSpaceDN w:val="0"/>
              <w:adjustRightInd w:val="0"/>
              <w:ind w:left="355" w:right="1064"/>
              <w:jc w:val="both"/>
              <w:rPr>
                <w:szCs w:val="28"/>
              </w:rPr>
            </w:pPr>
          </w:p>
          <w:p w:rsidR="00913BD2" w:rsidRPr="004A3867" w:rsidRDefault="00913BD2" w:rsidP="00C03EB6">
            <w:pPr>
              <w:tabs>
                <w:tab w:val="left" w:pos="12829"/>
              </w:tabs>
              <w:autoSpaceDE w:val="0"/>
              <w:autoSpaceDN w:val="0"/>
              <w:adjustRightInd w:val="0"/>
              <w:spacing w:line="360" w:lineRule="auto"/>
              <w:ind w:left="355" w:right="1064"/>
              <w:jc w:val="both"/>
              <w:rPr>
                <w:szCs w:val="28"/>
              </w:rPr>
            </w:pPr>
            <w:r w:rsidRPr="004A3867">
              <w:rPr>
                <w:szCs w:val="28"/>
              </w:rPr>
              <w:t>El aspirante que desee ingresar al curso de “</w:t>
            </w:r>
            <w:r w:rsidR="00243C50" w:rsidRPr="004A3867">
              <w:rPr>
                <w:szCs w:val="28"/>
              </w:rPr>
              <w:t>Primeros Auxilios</w:t>
            </w:r>
            <w:r w:rsidR="00EC3DC9">
              <w:rPr>
                <w:szCs w:val="28"/>
              </w:rPr>
              <w:t xml:space="preserve"> básicos</w:t>
            </w:r>
            <w:r w:rsidRPr="004A3867">
              <w:rPr>
                <w:szCs w:val="28"/>
              </w:rPr>
              <w:t xml:space="preserve">”, impartido en el Instituto de Capacitación para el trabajo del estado de Quintana Roo (ICATQR)  deberá cubrir los siguientes requisitos: </w:t>
            </w:r>
          </w:p>
          <w:p w:rsidR="00913BD2" w:rsidRPr="004A3867" w:rsidRDefault="00913BD2" w:rsidP="00C03EB6">
            <w:pPr>
              <w:widowControl w:val="0"/>
              <w:tabs>
                <w:tab w:val="left" w:pos="12829"/>
              </w:tabs>
              <w:autoSpaceDE w:val="0"/>
              <w:autoSpaceDN w:val="0"/>
              <w:adjustRightInd w:val="0"/>
              <w:spacing w:line="360" w:lineRule="auto"/>
              <w:ind w:left="355" w:right="1064"/>
              <w:rPr>
                <w:szCs w:val="28"/>
              </w:rPr>
            </w:pPr>
          </w:p>
          <w:p w:rsidR="00913BD2" w:rsidRPr="004A3867" w:rsidRDefault="00913BD2" w:rsidP="00C03EB6">
            <w:pPr>
              <w:pStyle w:val="Prrafodelista"/>
              <w:widowControl w:val="0"/>
              <w:numPr>
                <w:ilvl w:val="0"/>
                <w:numId w:val="26"/>
              </w:numPr>
              <w:tabs>
                <w:tab w:val="left" w:pos="12829"/>
              </w:tabs>
              <w:autoSpaceDE w:val="0"/>
              <w:autoSpaceDN w:val="0"/>
              <w:adjustRightInd w:val="0"/>
              <w:spacing w:before="2" w:line="360" w:lineRule="auto"/>
              <w:ind w:right="1064"/>
              <w:rPr>
                <w:szCs w:val="28"/>
              </w:rPr>
            </w:pPr>
            <w:r w:rsidRPr="004A3867">
              <w:rPr>
                <w:szCs w:val="28"/>
              </w:rPr>
              <w:t>Aplicar la comunicación verbal.</w:t>
            </w:r>
          </w:p>
          <w:p w:rsidR="00913BD2" w:rsidRPr="004A3867" w:rsidRDefault="00913BD2" w:rsidP="00C03EB6">
            <w:pPr>
              <w:pStyle w:val="Prrafodelista"/>
              <w:widowControl w:val="0"/>
              <w:numPr>
                <w:ilvl w:val="0"/>
                <w:numId w:val="26"/>
              </w:numPr>
              <w:tabs>
                <w:tab w:val="left" w:pos="12829"/>
              </w:tabs>
              <w:autoSpaceDE w:val="0"/>
              <w:autoSpaceDN w:val="0"/>
              <w:adjustRightInd w:val="0"/>
              <w:spacing w:before="2" w:line="360" w:lineRule="auto"/>
              <w:ind w:right="1064"/>
              <w:rPr>
                <w:szCs w:val="28"/>
              </w:rPr>
            </w:pPr>
            <w:r w:rsidRPr="004A3867">
              <w:rPr>
                <w:szCs w:val="28"/>
              </w:rPr>
              <w:t>Aplicar la comunicación escrita.</w:t>
            </w:r>
          </w:p>
          <w:p w:rsidR="004A3867" w:rsidRDefault="004A3867" w:rsidP="00C03EB6">
            <w:pPr>
              <w:widowControl w:val="0"/>
              <w:numPr>
                <w:ilvl w:val="0"/>
                <w:numId w:val="26"/>
              </w:numPr>
              <w:autoSpaceDE w:val="0"/>
              <w:autoSpaceDN w:val="0"/>
              <w:adjustRightInd w:val="0"/>
              <w:spacing w:line="360" w:lineRule="auto"/>
              <w:ind w:right="922"/>
              <w:rPr>
                <w:rFonts w:cs="Arial"/>
                <w:color w:val="000000"/>
                <w:szCs w:val="28"/>
              </w:rPr>
            </w:pPr>
            <w:r w:rsidRPr="00E26F51">
              <w:rPr>
                <w:rFonts w:cs="Arial"/>
                <w:color w:val="000000"/>
                <w:szCs w:val="28"/>
              </w:rPr>
              <w:t>Tener mayor de 15 años</w:t>
            </w:r>
          </w:p>
          <w:p w:rsidR="00913BD2" w:rsidRPr="004A3867" w:rsidRDefault="004A3867" w:rsidP="00C03EB6">
            <w:pPr>
              <w:pStyle w:val="Prrafodelista"/>
              <w:widowControl w:val="0"/>
              <w:numPr>
                <w:ilvl w:val="0"/>
                <w:numId w:val="26"/>
              </w:numPr>
              <w:tabs>
                <w:tab w:val="left" w:pos="12829"/>
              </w:tabs>
              <w:autoSpaceDE w:val="0"/>
              <w:autoSpaceDN w:val="0"/>
              <w:adjustRightInd w:val="0"/>
              <w:spacing w:before="19" w:line="360" w:lineRule="auto"/>
              <w:ind w:right="1064"/>
              <w:rPr>
                <w:szCs w:val="28"/>
              </w:rPr>
            </w:pPr>
            <w:r w:rsidRPr="004A3867">
              <w:rPr>
                <w:rFonts w:cs="Arial"/>
                <w:color w:val="000000"/>
                <w:szCs w:val="28"/>
              </w:rPr>
              <w:t>Ganas de aprender</w:t>
            </w:r>
            <w:r w:rsidRPr="004A3867">
              <w:rPr>
                <w:szCs w:val="28"/>
              </w:rPr>
              <w:t xml:space="preserve"> </w:t>
            </w:r>
          </w:p>
          <w:p w:rsidR="00913BD2" w:rsidRDefault="00913BD2" w:rsidP="00C03EB6">
            <w:pPr>
              <w:widowControl w:val="0"/>
              <w:tabs>
                <w:tab w:val="left" w:pos="12829"/>
              </w:tabs>
              <w:autoSpaceDE w:val="0"/>
              <w:autoSpaceDN w:val="0"/>
              <w:adjustRightInd w:val="0"/>
              <w:spacing w:line="360" w:lineRule="auto"/>
              <w:ind w:left="355" w:right="1064"/>
              <w:rPr>
                <w:szCs w:val="28"/>
              </w:rPr>
            </w:pPr>
            <w:r w:rsidRPr="004A3867">
              <w:rPr>
                <w:szCs w:val="28"/>
              </w:rPr>
              <w:t xml:space="preserve"> </w:t>
            </w:r>
          </w:p>
          <w:p w:rsidR="00913BD2" w:rsidRPr="004A3867" w:rsidRDefault="00913BD2" w:rsidP="00C03EB6">
            <w:pPr>
              <w:tabs>
                <w:tab w:val="left" w:pos="12829"/>
              </w:tabs>
              <w:autoSpaceDE w:val="0"/>
              <w:autoSpaceDN w:val="0"/>
              <w:adjustRightInd w:val="0"/>
              <w:spacing w:line="360" w:lineRule="auto"/>
              <w:ind w:left="355" w:right="1064"/>
              <w:jc w:val="both"/>
              <w:rPr>
                <w:szCs w:val="28"/>
              </w:rPr>
            </w:pPr>
            <w:r w:rsidRPr="004A3867">
              <w:rPr>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4A3867" w:rsidRDefault="00913BD2" w:rsidP="00913BD2">
            <w:pPr>
              <w:jc w:val="center"/>
              <w:rPr>
                <w:szCs w:val="28"/>
              </w:rPr>
            </w:pPr>
          </w:p>
          <w:p w:rsidR="00913BD2" w:rsidRDefault="00913BD2" w:rsidP="00913BD2">
            <w:pPr>
              <w:jc w:val="center"/>
              <w:rPr>
                <w:b/>
                <w:bCs/>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314FA9">
        <w:trPr>
          <w:cantSplit/>
          <w:trHeight w:val="499"/>
        </w:trPr>
        <w:tc>
          <w:tcPr>
            <w:tcW w:w="5965" w:type="dxa"/>
            <w:gridSpan w:val="3"/>
            <w:tcBorders>
              <w:bottom w:val="single" w:sz="4" w:space="0" w:color="auto"/>
            </w:tcBorders>
            <w:shd w:val="clear" w:color="auto" w:fill="00B050"/>
          </w:tcPr>
          <w:p w:rsidR="0036778D" w:rsidRDefault="006F5509" w:rsidP="00800D19">
            <w:pPr>
              <w:pStyle w:val="Ttulo4"/>
              <w:rPr>
                <w:sz w:val="28"/>
                <w:szCs w:val="28"/>
              </w:rPr>
            </w:pPr>
            <w:r>
              <w:rPr>
                <w:noProof/>
                <w:sz w:val="28"/>
                <w:szCs w:val="28"/>
                <w:lang w:val="es-MX" w:eastAsia="es-MX"/>
              </w:rPr>
              <mc:AlternateContent>
                <mc:Choice Requires="wps">
                  <w:drawing>
                    <wp:anchor distT="0" distB="0" distL="114300" distR="114300" simplePos="0" relativeHeight="251657728" behindDoc="0" locked="0" layoutInCell="0" allowOverlap="1">
                      <wp:simplePos x="0" y="0"/>
                      <wp:positionH relativeFrom="column">
                        <wp:posOffset>4852035</wp:posOffset>
                      </wp:positionH>
                      <wp:positionV relativeFrom="paragraph">
                        <wp:posOffset>157480</wp:posOffset>
                      </wp:positionV>
                      <wp:extent cx="3200400" cy="365760"/>
                      <wp:effectExtent l="1905"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4EB" w:rsidRDefault="006D04EB" w:rsidP="00314FA9">
                                  <w:pPr>
                                    <w:shd w:val="clear" w:color="auto" w:fill="00B050"/>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82.05pt;margin-top:12.4pt;width:252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2mtQ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" o:allowincell="f" filled="f" stroked="f">
                      <v:textbox>
                        <w:txbxContent>
                          <w:p w:rsidR="006D04EB" w:rsidRDefault="006D04EB" w:rsidP="00314FA9">
                            <w:pPr>
                              <w:shd w:val="clear" w:color="auto" w:fill="00B050"/>
                              <w:jc w:val="center"/>
                              <w:rPr>
                                <w:b/>
                                <w:sz w:val="28"/>
                                <w:szCs w:val="28"/>
                                <w:lang w:val="es-ES_tradnl"/>
                              </w:rPr>
                            </w:pPr>
                            <w:r>
                              <w:rPr>
                                <w:b/>
                                <w:sz w:val="28"/>
                                <w:szCs w:val="28"/>
                                <w:lang w:val="es-ES_tradnl"/>
                              </w:rPr>
                              <w:t>NOMBRE DEL SUBTEMA</w:t>
                            </w:r>
                          </w:p>
                        </w:txbxContent>
                      </v:textbox>
                    </v:shape>
                  </w:pict>
                </mc:Fallback>
              </mc:AlternateContent>
            </w:r>
            <w:r w:rsidR="0036778D">
              <w:rPr>
                <w:sz w:val="28"/>
                <w:szCs w:val="28"/>
              </w:rPr>
              <w:t>CONTENIDOS</w:t>
            </w:r>
          </w:p>
        </w:tc>
        <w:tc>
          <w:tcPr>
            <w:tcW w:w="7872" w:type="dxa"/>
            <w:tcBorders>
              <w:top w:val="single" w:sz="4" w:space="0" w:color="auto"/>
              <w:bottom w:val="nil"/>
            </w:tcBorders>
            <w:shd w:val="clear" w:color="auto" w:fill="00B050"/>
          </w:tcPr>
          <w:p w:rsidR="0036778D" w:rsidRDefault="0036778D" w:rsidP="00800D19">
            <w:pPr>
              <w:jc w:val="center"/>
              <w:rPr>
                <w:b/>
                <w:lang w:val="es-ES_tradnl"/>
              </w:rPr>
            </w:pPr>
          </w:p>
        </w:tc>
      </w:tr>
      <w:tr w:rsidR="0036778D" w:rsidTr="00314FA9">
        <w:trPr>
          <w:trHeight w:val="499"/>
        </w:trPr>
        <w:tc>
          <w:tcPr>
            <w:tcW w:w="1996" w:type="dxa"/>
            <w:tcBorders>
              <w:bottom w:val="single" w:sz="4" w:space="0" w:color="auto"/>
            </w:tcBorders>
            <w:shd w:val="clear" w:color="auto" w:fill="00B050"/>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clear" w:color="auto" w:fill="00B050"/>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clear" w:color="auto" w:fill="00B050"/>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clear" w:color="auto" w:fill="00B050"/>
          </w:tcPr>
          <w:p w:rsidR="0036778D" w:rsidRDefault="0036778D" w:rsidP="00800D19">
            <w:pPr>
              <w:jc w:val="center"/>
              <w:rPr>
                <w:b/>
                <w:lang w:val="es-ES_tradnl"/>
              </w:rPr>
            </w:pPr>
          </w:p>
        </w:tc>
      </w:tr>
      <w:tr w:rsidR="00243C50" w:rsidRPr="00D92ACB" w:rsidTr="00243C50">
        <w:trPr>
          <w:trHeight w:val="200"/>
        </w:trPr>
        <w:tc>
          <w:tcPr>
            <w:tcW w:w="1996" w:type="dxa"/>
            <w:tcBorders>
              <w:top w:val="nil"/>
            </w:tcBorders>
          </w:tcPr>
          <w:p w:rsidR="00243C50" w:rsidRPr="00E41040" w:rsidRDefault="00243C50" w:rsidP="00800D19">
            <w:pPr>
              <w:jc w:val="center"/>
              <w:rPr>
                <w:rFonts w:cs="Arial"/>
                <w:b/>
                <w:szCs w:val="24"/>
                <w:lang w:val="es-ES_tradnl"/>
              </w:rPr>
            </w:pPr>
            <w:r w:rsidRPr="00E41040">
              <w:rPr>
                <w:rFonts w:cs="Arial"/>
                <w:b/>
                <w:szCs w:val="24"/>
                <w:lang w:val="es-ES_tradnl"/>
              </w:rPr>
              <w:t>1</w:t>
            </w:r>
          </w:p>
        </w:tc>
        <w:tc>
          <w:tcPr>
            <w:tcW w:w="1672" w:type="dxa"/>
            <w:tcBorders>
              <w:top w:val="nil"/>
            </w:tcBorders>
          </w:tcPr>
          <w:p w:rsidR="00243C50" w:rsidRPr="00E41040" w:rsidRDefault="00243C50" w:rsidP="00800D19">
            <w:pPr>
              <w:jc w:val="center"/>
              <w:rPr>
                <w:rFonts w:cs="Arial"/>
                <w:b/>
                <w:szCs w:val="24"/>
                <w:lang w:val="fr-FR"/>
              </w:rPr>
            </w:pPr>
          </w:p>
        </w:tc>
        <w:tc>
          <w:tcPr>
            <w:tcW w:w="2297" w:type="dxa"/>
            <w:tcBorders>
              <w:top w:val="nil"/>
            </w:tcBorders>
          </w:tcPr>
          <w:p w:rsidR="00243C50" w:rsidRPr="00E41040" w:rsidRDefault="00243C50" w:rsidP="00800D19">
            <w:pPr>
              <w:rPr>
                <w:rFonts w:cs="Arial"/>
                <w:b/>
                <w:szCs w:val="24"/>
                <w:lang w:val="fr-FR"/>
              </w:rPr>
            </w:pPr>
          </w:p>
        </w:tc>
        <w:tc>
          <w:tcPr>
            <w:tcW w:w="7872" w:type="dxa"/>
            <w:tcBorders>
              <w:top w:val="nil"/>
              <w:bottom w:val="single" w:sz="4" w:space="0" w:color="auto"/>
            </w:tcBorders>
          </w:tcPr>
          <w:p w:rsidR="00243C50" w:rsidRPr="00E41040" w:rsidRDefault="00447070" w:rsidP="00065FE5">
            <w:pPr>
              <w:rPr>
                <w:rFonts w:cs="Arial"/>
                <w:b/>
                <w:bCs/>
                <w:szCs w:val="24"/>
              </w:rPr>
            </w:pPr>
            <w:r>
              <w:rPr>
                <w:rFonts w:cs="Arial"/>
                <w:b/>
                <w:bCs/>
                <w:szCs w:val="24"/>
              </w:rPr>
              <w:t xml:space="preserve">PRIMEROS AUXILIOS </w:t>
            </w:r>
            <w:r w:rsidR="00065FE5">
              <w:rPr>
                <w:rFonts w:cs="Arial"/>
                <w:b/>
                <w:bCs/>
                <w:szCs w:val="24"/>
              </w:rPr>
              <w:t>BÁSICOS</w:t>
            </w:r>
          </w:p>
        </w:tc>
      </w:tr>
      <w:tr w:rsidR="00243C50" w:rsidRPr="00D92ACB" w:rsidTr="00243C50">
        <w:trPr>
          <w:trHeight w:val="200"/>
        </w:trPr>
        <w:tc>
          <w:tcPr>
            <w:tcW w:w="1996" w:type="dxa"/>
            <w:tcBorders>
              <w:top w:val="nil"/>
            </w:tcBorders>
          </w:tcPr>
          <w:p w:rsidR="00243C50" w:rsidRPr="00E41040" w:rsidRDefault="00243C50" w:rsidP="00800D19">
            <w:pPr>
              <w:jc w:val="center"/>
              <w:rPr>
                <w:rFonts w:cs="Arial"/>
                <w:b/>
                <w:bCs/>
                <w:szCs w:val="24"/>
                <w:lang w:val="fr-FR"/>
              </w:rPr>
            </w:pPr>
          </w:p>
        </w:tc>
        <w:tc>
          <w:tcPr>
            <w:tcW w:w="1672" w:type="dxa"/>
            <w:tcBorders>
              <w:top w:val="nil"/>
            </w:tcBorders>
          </w:tcPr>
          <w:p w:rsidR="00243C50" w:rsidRPr="00E41040" w:rsidRDefault="00243C50" w:rsidP="00800D19">
            <w:pPr>
              <w:jc w:val="center"/>
              <w:rPr>
                <w:rFonts w:cs="Arial"/>
                <w:b/>
                <w:szCs w:val="24"/>
                <w:lang w:val="fr-FR"/>
              </w:rPr>
            </w:pPr>
            <w:r w:rsidRPr="00E41040">
              <w:rPr>
                <w:rFonts w:cs="Arial"/>
                <w:b/>
                <w:szCs w:val="24"/>
                <w:lang w:val="fr-FR"/>
              </w:rPr>
              <w:t>1</w:t>
            </w:r>
            <w:r w:rsidR="00E41040" w:rsidRPr="00E41040">
              <w:rPr>
                <w:rFonts w:cs="Arial"/>
                <w:b/>
                <w:szCs w:val="24"/>
                <w:lang w:val="fr-FR"/>
              </w:rPr>
              <w:t>.1.</w:t>
            </w:r>
          </w:p>
        </w:tc>
        <w:tc>
          <w:tcPr>
            <w:tcW w:w="2297" w:type="dxa"/>
            <w:tcBorders>
              <w:top w:val="nil"/>
            </w:tcBorders>
          </w:tcPr>
          <w:p w:rsidR="00243C50" w:rsidRPr="00E41040" w:rsidRDefault="00243C50" w:rsidP="00800D19">
            <w:pPr>
              <w:rPr>
                <w:rFonts w:cs="Arial"/>
                <w:b/>
                <w:szCs w:val="24"/>
                <w:lang w:val="fr-FR"/>
              </w:rPr>
            </w:pPr>
          </w:p>
        </w:tc>
        <w:tc>
          <w:tcPr>
            <w:tcW w:w="7872" w:type="dxa"/>
            <w:tcBorders>
              <w:top w:val="nil"/>
              <w:bottom w:val="single" w:sz="4" w:space="0" w:color="auto"/>
            </w:tcBorders>
          </w:tcPr>
          <w:p w:rsidR="00243C50" w:rsidRPr="00E41040" w:rsidRDefault="00243C50" w:rsidP="008659C3">
            <w:pPr>
              <w:rPr>
                <w:rFonts w:cs="Arial"/>
                <w:b/>
                <w:bCs/>
                <w:szCs w:val="24"/>
              </w:rPr>
            </w:pPr>
            <w:r w:rsidRPr="00E41040">
              <w:rPr>
                <w:rFonts w:cs="Arial"/>
                <w:b/>
                <w:bCs/>
                <w:szCs w:val="24"/>
              </w:rPr>
              <w:t>Introducción a los primeros auxilios</w:t>
            </w:r>
          </w:p>
        </w:tc>
      </w:tr>
      <w:tr w:rsidR="00243C50" w:rsidRPr="00D92ACB" w:rsidTr="00465AB6">
        <w:trPr>
          <w:trHeight w:val="251"/>
        </w:trPr>
        <w:tc>
          <w:tcPr>
            <w:tcW w:w="1996" w:type="dxa"/>
            <w:tcBorders>
              <w:top w:val="nil"/>
            </w:tcBorders>
          </w:tcPr>
          <w:p w:rsidR="00243C50" w:rsidRPr="00E41040" w:rsidRDefault="00243C50" w:rsidP="00800D19">
            <w:pPr>
              <w:jc w:val="center"/>
              <w:rPr>
                <w:rFonts w:cs="Arial"/>
                <w:b/>
                <w:szCs w:val="24"/>
                <w:lang w:val="es-ES_tradnl"/>
              </w:rPr>
            </w:pPr>
          </w:p>
        </w:tc>
        <w:tc>
          <w:tcPr>
            <w:tcW w:w="1672" w:type="dxa"/>
            <w:tcBorders>
              <w:top w:val="nil"/>
            </w:tcBorders>
          </w:tcPr>
          <w:p w:rsidR="00243C50" w:rsidRPr="00E41040" w:rsidRDefault="00243C50" w:rsidP="00465AB6">
            <w:pPr>
              <w:jc w:val="center"/>
              <w:rPr>
                <w:rFonts w:cs="Arial"/>
                <w:b/>
                <w:szCs w:val="24"/>
                <w:lang w:val="es-ES_tradnl"/>
              </w:rPr>
            </w:pPr>
          </w:p>
        </w:tc>
        <w:tc>
          <w:tcPr>
            <w:tcW w:w="2297" w:type="dxa"/>
            <w:tcBorders>
              <w:top w:val="nil"/>
            </w:tcBorders>
          </w:tcPr>
          <w:p w:rsidR="00243C50" w:rsidRPr="00E41040" w:rsidRDefault="00243C50" w:rsidP="00243C50">
            <w:pPr>
              <w:jc w:val="center"/>
              <w:rPr>
                <w:rFonts w:cs="Arial"/>
                <w:szCs w:val="24"/>
                <w:lang w:val="es-ES_tradnl"/>
              </w:rPr>
            </w:pPr>
            <w:r w:rsidRPr="00E41040">
              <w:rPr>
                <w:rFonts w:cs="Arial"/>
                <w:szCs w:val="24"/>
                <w:lang w:val="es-ES_tradnl"/>
              </w:rPr>
              <w:t>1.1.1.</w:t>
            </w:r>
          </w:p>
        </w:tc>
        <w:tc>
          <w:tcPr>
            <w:tcW w:w="7872" w:type="dxa"/>
            <w:tcBorders>
              <w:top w:val="nil"/>
              <w:bottom w:val="single" w:sz="4" w:space="0" w:color="auto"/>
            </w:tcBorders>
          </w:tcPr>
          <w:p w:rsidR="00243C50" w:rsidRPr="004F5D16" w:rsidRDefault="004F5D16" w:rsidP="008659C3">
            <w:pPr>
              <w:rPr>
                <w:rFonts w:cs="Arial"/>
                <w:bCs/>
                <w:szCs w:val="24"/>
                <w:lang w:val="es-MX"/>
              </w:rPr>
            </w:pPr>
            <w:r w:rsidRPr="004F5D16">
              <w:rPr>
                <w:rFonts w:cs="Arial"/>
                <w:bCs/>
                <w:szCs w:val="24"/>
                <w:lang w:val="es-MX"/>
              </w:rPr>
              <w:t>Definiciones básicas y seguridad personal</w:t>
            </w:r>
          </w:p>
        </w:tc>
      </w:tr>
      <w:tr w:rsidR="004F5D16" w:rsidRPr="00D92ACB" w:rsidTr="00D92ACB">
        <w:trPr>
          <w:trHeight w:val="214"/>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800D19">
            <w:pPr>
              <w:jc w:val="center"/>
              <w:rPr>
                <w:rFonts w:cs="Arial"/>
                <w:szCs w:val="24"/>
                <w:lang w:val="es-ES_tradnl"/>
              </w:rPr>
            </w:pPr>
          </w:p>
        </w:tc>
        <w:tc>
          <w:tcPr>
            <w:tcW w:w="2297" w:type="dxa"/>
            <w:tcBorders>
              <w:top w:val="nil"/>
            </w:tcBorders>
          </w:tcPr>
          <w:p w:rsidR="004F5D16" w:rsidRPr="00E41040" w:rsidRDefault="004F5D16" w:rsidP="002F5063">
            <w:pPr>
              <w:jc w:val="center"/>
              <w:rPr>
                <w:rFonts w:cs="Arial"/>
                <w:szCs w:val="24"/>
                <w:lang w:val="es-ES_tradnl"/>
              </w:rPr>
            </w:pPr>
            <w:r w:rsidRPr="00E41040">
              <w:rPr>
                <w:rFonts w:cs="Arial"/>
                <w:szCs w:val="24"/>
                <w:lang w:val="es-ES_tradnl"/>
              </w:rPr>
              <w:t>1.1.2.</w:t>
            </w:r>
          </w:p>
        </w:tc>
        <w:tc>
          <w:tcPr>
            <w:tcW w:w="7872" w:type="dxa"/>
            <w:tcBorders>
              <w:top w:val="nil"/>
              <w:bottom w:val="single" w:sz="4" w:space="0" w:color="auto"/>
            </w:tcBorders>
          </w:tcPr>
          <w:p w:rsidR="004F5D16" w:rsidRPr="00E41040" w:rsidRDefault="004F5D16" w:rsidP="002E1EF0">
            <w:pPr>
              <w:rPr>
                <w:rFonts w:cs="Arial"/>
                <w:b/>
                <w:bCs/>
                <w:szCs w:val="24"/>
                <w:lang w:val="es-MX"/>
              </w:rPr>
            </w:pPr>
            <w:r w:rsidRPr="00E41040">
              <w:rPr>
                <w:rFonts w:cs="Arial"/>
                <w:szCs w:val="24"/>
                <w:lang w:val="es-MX"/>
              </w:rPr>
              <w:t>Anatom</w:t>
            </w:r>
            <w:r w:rsidR="002E1EF0">
              <w:rPr>
                <w:rFonts w:cs="Arial"/>
                <w:szCs w:val="24"/>
                <w:lang w:val="es-MX"/>
              </w:rPr>
              <w:t>ía y</w:t>
            </w:r>
            <w:r w:rsidRPr="00E41040">
              <w:rPr>
                <w:rFonts w:cs="Arial"/>
                <w:szCs w:val="24"/>
                <w:lang w:val="es-MX"/>
              </w:rPr>
              <w:t xml:space="preserve"> fisiología humanas.</w:t>
            </w:r>
          </w:p>
        </w:tc>
      </w:tr>
      <w:tr w:rsidR="004F5D16" w:rsidRPr="00D92ACB" w:rsidTr="00924FE3">
        <w:trPr>
          <w:trHeight w:val="261"/>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2F5063">
            <w:pPr>
              <w:jc w:val="center"/>
              <w:rPr>
                <w:rFonts w:cs="Arial"/>
                <w:szCs w:val="24"/>
                <w:lang w:val="es-ES_tradnl"/>
              </w:rPr>
            </w:pPr>
          </w:p>
        </w:tc>
        <w:tc>
          <w:tcPr>
            <w:tcW w:w="2297" w:type="dxa"/>
            <w:tcBorders>
              <w:top w:val="nil"/>
            </w:tcBorders>
          </w:tcPr>
          <w:p w:rsidR="004F5D16" w:rsidRPr="00E41040" w:rsidRDefault="004F5D16" w:rsidP="002F5063">
            <w:pPr>
              <w:jc w:val="center"/>
              <w:rPr>
                <w:rFonts w:cs="Arial"/>
                <w:szCs w:val="24"/>
                <w:lang w:val="es-ES_tradnl"/>
              </w:rPr>
            </w:pPr>
            <w:r w:rsidRPr="00E41040">
              <w:rPr>
                <w:rFonts w:cs="Arial"/>
                <w:szCs w:val="24"/>
                <w:lang w:val="es-ES_tradnl"/>
              </w:rPr>
              <w:t>1.1.3.</w:t>
            </w:r>
          </w:p>
        </w:tc>
        <w:tc>
          <w:tcPr>
            <w:tcW w:w="7872" w:type="dxa"/>
            <w:tcBorders>
              <w:top w:val="nil"/>
              <w:bottom w:val="single" w:sz="4" w:space="0" w:color="auto"/>
            </w:tcBorders>
          </w:tcPr>
          <w:p w:rsidR="004F5D16" w:rsidRPr="00E41040" w:rsidRDefault="004F5D16" w:rsidP="00870A41">
            <w:pPr>
              <w:rPr>
                <w:rFonts w:cs="Arial"/>
                <w:b/>
                <w:bCs/>
                <w:szCs w:val="24"/>
                <w:lang w:val="es-MX"/>
              </w:rPr>
            </w:pPr>
            <w:r w:rsidRPr="00E41040">
              <w:rPr>
                <w:rFonts w:cs="Arial"/>
                <w:szCs w:val="24"/>
                <w:lang w:val="es-MX"/>
              </w:rPr>
              <w:t>Métodos de exploración.</w:t>
            </w:r>
          </w:p>
        </w:tc>
      </w:tr>
      <w:tr w:rsidR="004F5D16" w:rsidRPr="00D92ACB" w:rsidTr="00924FE3">
        <w:trPr>
          <w:trHeight w:val="210"/>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800D19">
            <w:pPr>
              <w:jc w:val="center"/>
              <w:rPr>
                <w:rFonts w:cs="Arial"/>
                <w:szCs w:val="24"/>
                <w:lang w:val="es-ES_tradnl"/>
              </w:rPr>
            </w:pPr>
          </w:p>
        </w:tc>
        <w:tc>
          <w:tcPr>
            <w:tcW w:w="2297" w:type="dxa"/>
            <w:tcBorders>
              <w:top w:val="nil"/>
            </w:tcBorders>
          </w:tcPr>
          <w:p w:rsidR="004F5D16" w:rsidRPr="00E41040" w:rsidRDefault="004F5D16" w:rsidP="00800D19">
            <w:pPr>
              <w:jc w:val="center"/>
              <w:rPr>
                <w:rFonts w:cs="Arial"/>
                <w:szCs w:val="24"/>
                <w:lang w:val="es-ES_tradnl"/>
              </w:rPr>
            </w:pPr>
            <w:r w:rsidRPr="00E41040">
              <w:rPr>
                <w:rFonts w:cs="Arial"/>
                <w:szCs w:val="24"/>
                <w:lang w:val="es-ES_tradnl"/>
              </w:rPr>
              <w:t>1.1.4.</w:t>
            </w:r>
          </w:p>
        </w:tc>
        <w:tc>
          <w:tcPr>
            <w:tcW w:w="7872" w:type="dxa"/>
            <w:tcBorders>
              <w:top w:val="nil"/>
              <w:bottom w:val="single" w:sz="4" w:space="0" w:color="auto"/>
            </w:tcBorders>
          </w:tcPr>
          <w:p w:rsidR="004F5D16" w:rsidRPr="00E41040" w:rsidRDefault="004F5D16" w:rsidP="00870A41">
            <w:pPr>
              <w:rPr>
                <w:rFonts w:cs="Arial"/>
                <w:b/>
                <w:bCs/>
                <w:szCs w:val="24"/>
                <w:lang w:val="es-MX"/>
              </w:rPr>
            </w:pPr>
            <w:r w:rsidRPr="00E41040">
              <w:rPr>
                <w:rFonts w:cs="Arial"/>
                <w:szCs w:val="24"/>
                <w:lang w:val="es-MX"/>
              </w:rPr>
              <w:t>Signos  vitales</w:t>
            </w:r>
          </w:p>
        </w:tc>
      </w:tr>
      <w:tr w:rsidR="004F5D16" w:rsidRPr="00D92ACB" w:rsidTr="00924FE3">
        <w:trPr>
          <w:trHeight w:val="313"/>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800D19">
            <w:pPr>
              <w:jc w:val="center"/>
              <w:rPr>
                <w:rFonts w:cs="Arial"/>
                <w:szCs w:val="24"/>
                <w:lang w:val="es-ES_tradnl"/>
              </w:rPr>
            </w:pPr>
          </w:p>
        </w:tc>
        <w:tc>
          <w:tcPr>
            <w:tcW w:w="2297" w:type="dxa"/>
            <w:tcBorders>
              <w:top w:val="nil"/>
            </w:tcBorders>
          </w:tcPr>
          <w:p w:rsidR="004F5D16" w:rsidRPr="00E41040" w:rsidRDefault="004F5D16" w:rsidP="00800D19">
            <w:pPr>
              <w:jc w:val="center"/>
              <w:rPr>
                <w:rFonts w:cs="Arial"/>
                <w:szCs w:val="24"/>
                <w:lang w:val="es-ES_tradnl"/>
              </w:rPr>
            </w:pPr>
            <w:r w:rsidRPr="00E41040">
              <w:rPr>
                <w:rFonts w:cs="Arial"/>
                <w:szCs w:val="24"/>
                <w:lang w:val="es-ES_tradnl"/>
              </w:rPr>
              <w:t>1.1.5.</w:t>
            </w:r>
          </w:p>
        </w:tc>
        <w:tc>
          <w:tcPr>
            <w:tcW w:w="7872" w:type="dxa"/>
            <w:tcBorders>
              <w:top w:val="nil"/>
              <w:bottom w:val="single" w:sz="4" w:space="0" w:color="auto"/>
            </w:tcBorders>
          </w:tcPr>
          <w:p w:rsidR="004F5D16" w:rsidRPr="00E41040" w:rsidRDefault="004F5D16" w:rsidP="00870A41">
            <w:pPr>
              <w:rPr>
                <w:rFonts w:cs="Arial"/>
                <w:szCs w:val="24"/>
                <w:lang w:val="es-MX"/>
              </w:rPr>
            </w:pPr>
            <w:r w:rsidRPr="00E41040">
              <w:rPr>
                <w:rFonts w:cs="Arial"/>
                <w:szCs w:val="24"/>
                <w:lang w:val="es-MX"/>
              </w:rPr>
              <w:t>La respiración</w:t>
            </w:r>
          </w:p>
        </w:tc>
      </w:tr>
      <w:tr w:rsidR="004F5D16" w:rsidRPr="00D92ACB" w:rsidTr="00243C50">
        <w:trPr>
          <w:trHeight w:val="254"/>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800D19">
            <w:pPr>
              <w:jc w:val="center"/>
              <w:rPr>
                <w:rFonts w:cs="Arial"/>
                <w:szCs w:val="24"/>
                <w:lang w:val="es-ES_tradnl"/>
              </w:rPr>
            </w:pPr>
          </w:p>
        </w:tc>
        <w:tc>
          <w:tcPr>
            <w:tcW w:w="2297" w:type="dxa"/>
            <w:tcBorders>
              <w:top w:val="nil"/>
            </w:tcBorders>
          </w:tcPr>
          <w:p w:rsidR="004F5D16" w:rsidRPr="00E41040" w:rsidRDefault="004F5D16" w:rsidP="00800D19">
            <w:pPr>
              <w:jc w:val="center"/>
              <w:rPr>
                <w:rFonts w:cs="Arial"/>
                <w:szCs w:val="24"/>
                <w:lang w:val="es-ES_tradnl"/>
              </w:rPr>
            </w:pPr>
            <w:r w:rsidRPr="00E41040">
              <w:rPr>
                <w:rFonts w:cs="Arial"/>
                <w:szCs w:val="24"/>
                <w:lang w:val="es-ES_tradnl"/>
              </w:rPr>
              <w:t>1.1.6.</w:t>
            </w:r>
          </w:p>
        </w:tc>
        <w:tc>
          <w:tcPr>
            <w:tcW w:w="7872" w:type="dxa"/>
            <w:tcBorders>
              <w:top w:val="nil"/>
              <w:bottom w:val="single" w:sz="4" w:space="0" w:color="auto"/>
            </w:tcBorders>
          </w:tcPr>
          <w:p w:rsidR="004F5D16" w:rsidRPr="00E41040" w:rsidRDefault="004F5D16" w:rsidP="00870A41">
            <w:pPr>
              <w:rPr>
                <w:rFonts w:cs="Arial"/>
                <w:szCs w:val="24"/>
                <w:lang w:val="es-MX"/>
              </w:rPr>
            </w:pPr>
            <w:r w:rsidRPr="00E41040">
              <w:rPr>
                <w:rFonts w:cs="Arial"/>
                <w:szCs w:val="24"/>
                <w:lang w:val="es-MX"/>
              </w:rPr>
              <w:t>Los reflejos nerviosos</w:t>
            </w:r>
          </w:p>
        </w:tc>
      </w:tr>
      <w:tr w:rsidR="004F5D16" w:rsidRPr="00D92ACB" w:rsidTr="00544F46">
        <w:trPr>
          <w:trHeight w:val="254"/>
        </w:trPr>
        <w:tc>
          <w:tcPr>
            <w:tcW w:w="1996" w:type="dxa"/>
            <w:tcBorders>
              <w:top w:val="nil"/>
            </w:tcBorders>
          </w:tcPr>
          <w:p w:rsidR="004F5D16" w:rsidRPr="00E41040" w:rsidRDefault="004F5D16" w:rsidP="00800D19">
            <w:pPr>
              <w:jc w:val="center"/>
              <w:rPr>
                <w:rFonts w:cs="Arial"/>
                <w:b/>
                <w:szCs w:val="24"/>
                <w:lang w:val="es-ES_tradnl"/>
              </w:rPr>
            </w:pPr>
          </w:p>
        </w:tc>
        <w:tc>
          <w:tcPr>
            <w:tcW w:w="1672" w:type="dxa"/>
            <w:tcBorders>
              <w:top w:val="nil"/>
            </w:tcBorders>
          </w:tcPr>
          <w:p w:rsidR="004F5D16" w:rsidRPr="00E41040" w:rsidRDefault="004F5D16" w:rsidP="00800D19">
            <w:pPr>
              <w:jc w:val="center"/>
              <w:rPr>
                <w:rFonts w:cs="Arial"/>
                <w:b/>
                <w:szCs w:val="24"/>
                <w:lang w:val="es-ES_tradnl"/>
              </w:rPr>
            </w:pPr>
          </w:p>
        </w:tc>
        <w:tc>
          <w:tcPr>
            <w:tcW w:w="2297" w:type="dxa"/>
            <w:tcBorders>
              <w:top w:val="nil"/>
            </w:tcBorders>
          </w:tcPr>
          <w:p w:rsidR="004F5D16" w:rsidRPr="00E41040" w:rsidRDefault="004F5D16" w:rsidP="00FB50A7">
            <w:pPr>
              <w:jc w:val="center"/>
              <w:rPr>
                <w:rFonts w:cs="Arial"/>
                <w:szCs w:val="24"/>
                <w:lang w:val="es-ES_tradnl"/>
              </w:rPr>
            </w:pPr>
            <w:r w:rsidRPr="00E41040">
              <w:rPr>
                <w:rFonts w:cs="Arial"/>
                <w:szCs w:val="24"/>
                <w:lang w:val="es-ES_tradnl"/>
              </w:rPr>
              <w:t>1.1.7</w:t>
            </w:r>
          </w:p>
        </w:tc>
        <w:tc>
          <w:tcPr>
            <w:tcW w:w="7872" w:type="dxa"/>
            <w:tcBorders>
              <w:top w:val="nil"/>
              <w:bottom w:val="single" w:sz="4" w:space="0" w:color="auto"/>
            </w:tcBorders>
          </w:tcPr>
          <w:p w:rsidR="004F5D16" w:rsidRPr="00E41040" w:rsidRDefault="004F5D16" w:rsidP="00870A41">
            <w:pPr>
              <w:rPr>
                <w:rFonts w:cs="Arial"/>
                <w:szCs w:val="24"/>
                <w:lang w:val="es-MX"/>
              </w:rPr>
            </w:pPr>
            <w:r w:rsidRPr="00E41040">
              <w:rPr>
                <w:rFonts w:cs="Arial"/>
                <w:szCs w:val="24"/>
                <w:lang w:val="es-MX"/>
              </w:rPr>
              <w:t>La circulación sanguínea</w:t>
            </w:r>
          </w:p>
        </w:tc>
      </w:tr>
      <w:tr w:rsidR="004F5D16" w:rsidRPr="00D92ACB" w:rsidTr="00882794">
        <w:trPr>
          <w:trHeight w:val="254"/>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800D19">
            <w:pPr>
              <w:jc w:val="center"/>
              <w:rPr>
                <w:rFonts w:cs="Arial"/>
                <w:b/>
                <w:szCs w:val="24"/>
                <w:lang w:val="es-ES_tradnl"/>
              </w:rPr>
            </w:pPr>
            <w:r w:rsidRPr="00E41040">
              <w:rPr>
                <w:rFonts w:cs="Arial"/>
                <w:b/>
                <w:szCs w:val="24"/>
                <w:lang w:val="es-ES_tradnl"/>
              </w:rPr>
              <w:t>1.2.</w:t>
            </w: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4F5D16" w:rsidRPr="00E41040" w:rsidRDefault="00447070" w:rsidP="008659C3">
            <w:pPr>
              <w:rPr>
                <w:rFonts w:cs="Arial"/>
                <w:b/>
                <w:bCs/>
                <w:szCs w:val="24"/>
                <w:lang w:val="es-MX"/>
              </w:rPr>
            </w:pPr>
            <w:r>
              <w:rPr>
                <w:rFonts w:cs="Arial"/>
                <w:b/>
                <w:bCs/>
                <w:szCs w:val="24"/>
                <w:lang w:val="es-MX"/>
              </w:rPr>
              <w:t>Soporte básico de vida</w:t>
            </w:r>
          </w:p>
        </w:tc>
      </w:tr>
      <w:tr w:rsidR="004F5D16" w:rsidRPr="00D92ACB" w:rsidTr="00D92ACB">
        <w:trPr>
          <w:trHeight w:val="227"/>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FB50A7">
            <w:pPr>
              <w:jc w:val="center"/>
              <w:rPr>
                <w:rFonts w:cs="Arial"/>
                <w:szCs w:val="24"/>
                <w:lang w:val="es-ES_tradnl"/>
              </w:rPr>
            </w:pPr>
          </w:p>
        </w:tc>
        <w:tc>
          <w:tcPr>
            <w:tcW w:w="2297" w:type="dxa"/>
            <w:tcBorders>
              <w:top w:val="nil"/>
            </w:tcBorders>
          </w:tcPr>
          <w:p w:rsidR="004F5D16" w:rsidRPr="00E41040" w:rsidRDefault="004F5D16" w:rsidP="00800D19">
            <w:pPr>
              <w:jc w:val="center"/>
              <w:rPr>
                <w:rFonts w:cs="Arial"/>
                <w:szCs w:val="24"/>
                <w:lang w:val="es-ES_tradnl"/>
              </w:rPr>
            </w:pPr>
            <w:r w:rsidRPr="00E41040">
              <w:rPr>
                <w:rFonts w:cs="Arial"/>
                <w:szCs w:val="24"/>
                <w:lang w:val="es-ES_tradnl"/>
              </w:rPr>
              <w:t>1.2.1.</w:t>
            </w:r>
          </w:p>
        </w:tc>
        <w:tc>
          <w:tcPr>
            <w:tcW w:w="7872" w:type="dxa"/>
            <w:tcBorders>
              <w:top w:val="nil"/>
              <w:bottom w:val="single" w:sz="4" w:space="0" w:color="auto"/>
            </w:tcBorders>
          </w:tcPr>
          <w:p w:rsidR="004F5D16" w:rsidRPr="00E41040" w:rsidRDefault="00447070" w:rsidP="008659C3">
            <w:pPr>
              <w:rPr>
                <w:rFonts w:cs="Arial"/>
                <w:szCs w:val="24"/>
                <w:lang w:val="es-MX"/>
              </w:rPr>
            </w:pPr>
            <w:r>
              <w:rPr>
                <w:rFonts w:cs="Arial"/>
                <w:szCs w:val="24"/>
                <w:lang w:val="es-MX"/>
              </w:rPr>
              <w:t>Tratamiento de la obstrucción de la vía aérea del paciente consciente e inconsciente</w:t>
            </w:r>
          </w:p>
        </w:tc>
      </w:tr>
      <w:tr w:rsidR="004F5D16" w:rsidRPr="00D92ACB" w:rsidTr="00D92ACB">
        <w:trPr>
          <w:trHeight w:val="232"/>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800D19">
            <w:pPr>
              <w:jc w:val="center"/>
              <w:rPr>
                <w:rFonts w:cs="Arial"/>
                <w:szCs w:val="24"/>
                <w:lang w:val="es-ES_tradnl"/>
              </w:rPr>
            </w:pPr>
          </w:p>
        </w:tc>
        <w:tc>
          <w:tcPr>
            <w:tcW w:w="2297" w:type="dxa"/>
            <w:tcBorders>
              <w:top w:val="nil"/>
            </w:tcBorders>
          </w:tcPr>
          <w:p w:rsidR="004F5D16" w:rsidRPr="00E41040" w:rsidRDefault="004F5D16" w:rsidP="00800D19">
            <w:pPr>
              <w:jc w:val="center"/>
              <w:rPr>
                <w:rFonts w:cs="Arial"/>
                <w:szCs w:val="24"/>
                <w:lang w:val="es-ES_tradnl"/>
              </w:rPr>
            </w:pPr>
            <w:r w:rsidRPr="00E41040">
              <w:rPr>
                <w:rFonts w:cs="Arial"/>
                <w:szCs w:val="24"/>
                <w:lang w:val="es-ES_tradnl"/>
              </w:rPr>
              <w:t>1.2.2.</w:t>
            </w:r>
          </w:p>
        </w:tc>
        <w:tc>
          <w:tcPr>
            <w:tcW w:w="7872" w:type="dxa"/>
            <w:tcBorders>
              <w:top w:val="nil"/>
              <w:bottom w:val="single" w:sz="4" w:space="0" w:color="auto"/>
            </w:tcBorders>
          </w:tcPr>
          <w:p w:rsidR="004F5D16" w:rsidRPr="00E41040" w:rsidRDefault="00447070" w:rsidP="0016648C">
            <w:pPr>
              <w:rPr>
                <w:rFonts w:cs="Arial"/>
                <w:szCs w:val="24"/>
                <w:lang w:val="es-MX"/>
              </w:rPr>
            </w:pPr>
            <w:r>
              <w:rPr>
                <w:rFonts w:cs="Arial"/>
                <w:szCs w:val="24"/>
                <w:lang w:val="es-MX"/>
              </w:rPr>
              <w:t>Atención del paro respiratorio</w:t>
            </w:r>
          </w:p>
        </w:tc>
      </w:tr>
      <w:tr w:rsidR="004F5D16" w:rsidRPr="00D92ACB" w:rsidTr="00544F46">
        <w:trPr>
          <w:trHeight w:val="277"/>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E41040" w:rsidRDefault="004F5D16" w:rsidP="00800D19">
            <w:pPr>
              <w:jc w:val="center"/>
              <w:rPr>
                <w:rFonts w:cs="Arial"/>
                <w:szCs w:val="24"/>
                <w:lang w:val="es-ES_tradnl"/>
              </w:rPr>
            </w:pPr>
          </w:p>
        </w:tc>
        <w:tc>
          <w:tcPr>
            <w:tcW w:w="2297" w:type="dxa"/>
            <w:tcBorders>
              <w:top w:val="nil"/>
            </w:tcBorders>
          </w:tcPr>
          <w:p w:rsidR="004F5D16" w:rsidRPr="00E41040" w:rsidRDefault="004F5D16" w:rsidP="00D62590">
            <w:pPr>
              <w:jc w:val="center"/>
              <w:rPr>
                <w:rFonts w:cs="Arial"/>
                <w:szCs w:val="24"/>
                <w:lang w:val="es-ES_tradnl"/>
              </w:rPr>
            </w:pPr>
            <w:r w:rsidRPr="00E41040">
              <w:rPr>
                <w:rFonts w:cs="Arial"/>
                <w:szCs w:val="24"/>
                <w:lang w:val="es-ES_tradnl"/>
              </w:rPr>
              <w:t>1.2.3.</w:t>
            </w:r>
          </w:p>
        </w:tc>
        <w:tc>
          <w:tcPr>
            <w:tcW w:w="7872" w:type="dxa"/>
            <w:tcBorders>
              <w:top w:val="nil"/>
              <w:bottom w:val="single" w:sz="4" w:space="0" w:color="auto"/>
            </w:tcBorders>
          </w:tcPr>
          <w:p w:rsidR="004F5D16" w:rsidRPr="00E41040" w:rsidRDefault="00447070" w:rsidP="008659C3">
            <w:pPr>
              <w:rPr>
                <w:rFonts w:cs="Arial"/>
                <w:szCs w:val="24"/>
                <w:lang w:val="es-MX"/>
              </w:rPr>
            </w:pPr>
            <w:r>
              <w:rPr>
                <w:rFonts w:cs="Arial"/>
                <w:szCs w:val="24"/>
                <w:lang w:val="es-MX"/>
              </w:rPr>
              <w:t>Enfermedades cardiovasculares</w:t>
            </w:r>
          </w:p>
        </w:tc>
      </w:tr>
      <w:tr w:rsidR="004F5D16" w:rsidRPr="00D92ACB" w:rsidTr="00DB2B0F">
        <w:trPr>
          <w:trHeight w:val="277"/>
        </w:trPr>
        <w:tc>
          <w:tcPr>
            <w:tcW w:w="1996" w:type="dxa"/>
            <w:tcBorders>
              <w:top w:val="nil"/>
              <w:left w:val="single" w:sz="4" w:space="0" w:color="auto"/>
              <w:bottom w:val="single" w:sz="4" w:space="0" w:color="auto"/>
              <w:right w:val="single" w:sz="4" w:space="0" w:color="auto"/>
            </w:tcBorders>
          </w:tcPr>
          <w:p w:rsidR="004F5D16" w:rsidRPr="00E41040" w:rsidRDefault="004F5D16" w:rsidP="00800D19">
            <w:pPr>
              <w:jc w:val="center"/>
              <w:rPr>
                <w:rFonts w:cs="Arial"/>
                <w:szCs w:val="24"/>
                <w:lang w:val="es-ES_tradnl"/>
              </w:rPr>
            </w:pPr>
          </w:p>
        </w:tc>
        <w:tc>
          <w:tcPr>
            <w:tcW w:w="1672" w:type="dxa"/>
            <w:tcBorders>
              <w:top w:val="nil"/>
              <w:left w:val="single" w:sz="4" w:space="0" w:color="auto"/>
              <w:bottom w:val="single" w:sz="4" w:space="0" w:color="auto"/>
              <w:right w:val="single" w:sz="4" w:space="0" w:color="auto"/>
            </w:tcBorders>
          </w:tcPr>
          <w:p w:rsidR="004F5D16" w:rsidRPr="00E41040" w:rsidRDefault="004F5D16" w:rsidP="00800D19">
            <w:pPr>
              <w:jc w:val="center"/>
              <w:rPr>
                <w:rFonts w:cs="Arial"/>
                <w:b/>
                <w:szCs w:val="24"/>
                <w:lang w:val="es-ES_tradnl"/>
              </w:rPr>
            </w:pPr>
          </w:p>
        </w:tc>
        <w:tc>
          <w:tcPr>
            <w:tcW w:w="2297" w:type="dxa"/>
            <w:tcBorders>
              <w:top w:val="nil"/>
              <w:left w:val="single" w:sz="4" w:space="0" w:color="auto"/>
              <w:bottom w:val="single" w:sz="4" w:space="0" w:color="auto"/>
              <w:right w:val="single" w:sz="4" w:space="0" w:color="auto"/>
            </w:tcBorders>
          </w:tcPr>
          <w:p w:rsidR="004F5D16" w:rsidRPr="00E41040" w:rsidRDefault="004F5D16" w:rsidP="00800D19">
            <w:pPr>
              <w:jc w:val="center"/>
              <w:rPr>
                <w:rFonts w:cs="Arial"/>
                <w:szCs w:val="24"/>
                <w:lang w:val="es-ES_tradnl"/>
              </w:rPr>
            </w:pPr>
            <w:r w:rsidRPr="00E41040">
              <w:rPr>
                <w:rFonts w:cs="Arial"/>
                <w:szCs w:val="24"/>
                <w:lang w:val="es-ES_tradnl"/>
              </w:rPr>
              <w:t>1.2.4.</w:t>
            </w:r>
          </w:p>
        </w:tc>
        <w:tc>
          <w:tcPr>
            <w:tcW w:w="7872" w:type="dxa"/>
            <w:tcBorders>
              <w:top w:val="nil"/>
              <w:left w:val="single" w:sz="4" w:space="0" w:color="auto"/>
              <w:bottom w:val="single" w:sz="4" w:space="0" w:color="auto"/>
              <w:right w:val="single" w:sz="4" w:space="0" w:color="auto"/>
            </w:tcBorders>
          </w:tcPr>
          <w:p w:rsidR="004F5D16" w:rsidRPr="00E41040" w:rsidRDefault="00447070" w:rsidP="00447070">
            <w:pPr>
              <w:rPr>
                <w:rFonts w:cs="Arial"/>
                <w:szCs w:val="24"/>
                <w:lang w:val="es-MX"/>
              </w:rPr>
            </w:pPr>
            <w:r>
              <w:rPr>
                <w:rFonts w:cs="Arial"/>
                <w:szCs w:val="24"/>
                <w:lang w:val="es-MX"/>
              </w:rPr>
              <w:t>Atención al paro cardiorespiratorio</w:t>
            </w:r>
          </w:p>
        </w:tc>
      </w:tr>
      <w:tr w:rsidR="004F5D16" w:rsidRPr="00D92ACB" w:rsidTr="00582260">
        <w:trPr>
          <w:trHeight w:val="254"/>
        </w:trPr>
        <w:tc>
          <w:tcPr>
            <w:tcW w:w="1996" w:type="dxa"/>
            <w:tcBorders>
              <w:top w:val="nil"/>
            </w:tcBorders>
          </w:tcPr>
          <w:p w:rsidR="004F5D16" w:rsidRPr="00E41040" w:rsidRDefault="004F5D16" w:rsidP="00582260">
            <w:pPr>
              <w:jc w:val="center"/>
              <w:rPr>
                <w:rFonts w:cs="Arial"/>
                <w:szCs w:val="24"/>
                <w:lang w:val="es-ES_tradnl"/>
              </w:rPr>
            </w:pPr>
          </w:p>
        </w:tc>
        <w:tc>
          <w:tcPr>
            <w:tcW w:w="1672" w:type="dxa"/>
            <w:tcBorders>
              <w:top w:val="nil"/>
            </w:tcBorders>
          </w:tcPr>
          <w:p w:rsidR="004F5D16" w:rsidRPr="00E41040" w:rsidRDefault="004F5D16" w:rsidP="00582260">
            <w:pPr>
              <w:jc w:val="center"/>
              <w:rPr>
                <w:rFonts w:cs="Arial"/>
                <w:b/>
                <w:szCs w:val="24"/>
                <w:lang w:val="es-ES_tradnl"/>
              </w:rPr>
            </w:pPr>
          </w:p>
        </w:tc>
        <w:tc>
          <w:tcPr>
            <w:tcW w:w="2297" w:type="dxa"/>
            <w:tcBorders>
              <w:top w:val="nil"/>
            </w:tcBorders>
          </w:tcPr>
          <w:p w:rsidR="004F5D16" w:rsidRPr="00E41040" w:rsidRDefault="004F5D16" w:rsidP="00582260">
            <w:pPr>
              <w:jc w:val="center"/>
              <w:rPr>
                <w:rFonts w:cs="Arial"/>
                <w:szCs w:val="24"/>
                <w:lang w:val="es-ES_tradnl"/>
              </w:rPr>
            </w:pPr>
            <w:r w:rsidRPr="00E41040">
              <w:rPr>
                <w:rFonts w:cs="Arial"/>
                <w:szCs w:val="24"/>
                <w:lang w:val="es-ES_tradnl"/>
              </w:rPr>
              <w:t>1.2.5.</w:t>
            </w:r>
          </w:p>
        </w:tc>
        <w:tc>
          <w:tcPr>
            <w:tcW w:w="7872" w:type="dxa"/>
            <w:tcBorders>
              <w:top w:val="nil"/>
              <w:bottom w:val="single" w:sz="4" w:space="0" w:color="auto"/>
            </w:tcBorders>
          </w:tcPr>
          <w:p w:rsidR="004F5D16" w:rsidRPr="0017259C" w:rsidRDefault="0017259C" w:rsidP="008659C3">
            <w:pPr>
              <w:rPr>
                <w:rFonts w:cs="Arial"/>
                <w:bCs/>
                <w:szCs w:val="24"/>
                <w:lang w:val="es-MX"/>
              </w:rPr>
            </w:pPr>
            <w:r w:rsidRPr="0017259C">
              <w:rPr>
                <w:rFonts w:cs="Arial"/>
                <w:bCs/>
                <w:szCs w:val="24"/>
                <w:lang w:val="es-MX"/>
              </w:rPr>
              <w:t>RCP básico con uno y dos rescatadores</w:t>
            </w:r>
          </w:p>
        </w:tc>
      </w:tr>
      <w:tr w:rsidR="00447070" w:rsidRPr="00D92ACB" w:rsidTr="00582260">
        <w:trPr>
          <w:trHeight w:val="254"/>
        </w:trPr>
        <w:tc>
          <w:tcPr>
            <w:tcW w:w="1996" w:type="dxa"/>
            <w:tcBorders>
              <w:top w:val="nil"/>
            </w:tcBorders>
          </w:tcPr>
          <w:p w:rsidR="00447070" w:rsidRPr="00E41040" w:rsidRDefault="00447070" w:rsidP="00582260">
            <w:pPr>
              <w:jc w:val="center"/>
              <w:rPr>
                <w:rFonts w:cs="Arial"/>
                <w:szCs w:val="24"/>
                <w:lang w:val="es-ES_tradnl"/>
              </w:rPr>
            </w:pPr>
          </w:p>
        </w:tc>
        <w:tc>
          <w:tcPr>
            <w:tcW w:w="1672" w:type="dxa"/>
            <w:tcBorders>
              <w:top w:val="nil"/>
            </w:tcBorders>
          </w:tcPr>
          <w:p w:rsidR="00447070" w:rsidRPr="00E41040" w:rsidRDefault="00447070" w:rsidP="00582260">
            <w:pPr>
              <w:jc w:val="center"/>
              <w:rPr>
                <w:rFonts w:cs="Arial"/>
                <w:b/>
                <w:szCs w:val="24"/>
                <w:lang w:val="es-ES_tradnl"/>
              </w:rPr>
            </w:pPr>
          </w:p>
        </w:tc>
        <w:tc>
          <w:tcPr>
            <w:tcW w:w="2297" w:type="dxa"/>
            <w:tcBorders>
              <w:top w:val="nil"/>
            </w:tcBorders>
          </w:tcPr>
          <w:p w:rsidR="00447070" w:rsidRPr="00E41040" w:rsidRDefault="00447070" w:rsidP="00582260">
            <w:pPr>
              <w:jc w:val="center"/>
              <w:rPr>
                <w:rFonts w:cs="Arial"/>
                <w:szCs w:val="24"/>
                <w:lang w:val="es-ES_tradnl"/>
              </w:rPr>
            </w:pPr>
            <w:r w:rsidRPr="00E41040">
              <w:rPr>
                <w:rFonts w:cs="Arial"/>
                <w:szCs w:val="24"/>
                <w:lang w:val="es-ES_tradnl"/>
              </w:rPr>
              <w:t>1.2.6.</w:t>
            </w:r>
          </w:p>
        </w:tc>
        <w:tc>
          <w:tcPr>
            <w:tcW w:w="7872" w:type="dxa"/>
            <w:tcBorders>
              <w:top w:val="nil"/>
              <w:bottom w:val="single" w:sz="4" w:space="0" w:color="auto"/>
            </w:tcBorders>
          </w:tcPr>
          <w:p w:rsidR="00447070" w:rsidRPr="004302A7" w:rsidRDefault="00447070" w:rsidP="002E1EF0">
            <w:pPr>
              <w:rPr>
                <w:rFonts w:cs="Arial"/>
                <w:szCs w:val="24"/>
                <w:lang w:val="es-ES_tradnl"/>
              </w:rPr>
            </w:pPr>
            <w:r w:rsidRPr="004302A7">
              <w:rPr>
                <w:rFonts w:cs="Arial"/>
                <w:szCs w:val="24"/>
                <w:lang w:val="es-ES_tradnl"/>
              </w:rPr>
              <w:t>Situaciones especiales</w:t>
            </w:r>
          </w:p>
        </w:tc>
      </w:tr>
      <w:tr w:rsidR="00447070" w:rsidRPr="00D92ACB" w:rsidTr="00582260">
        <w:trPr>
          <w:trHeight w:val="254"/>
        </w:trPr>
        <w:tc>
          <w:tcPr>
            <w:tcW w:w="1996" w:type="dxa"/>
            <w:tcBorders>
              <w:top w:val="nil"/>
            </w:tcBorders>
          </w:tcPr>
          <w:p w:rsidR="00447070" w:rsidRPr="00E41040" w:rsidRDefault="00447070" w:rsidP="00582260">
            <w:pPr>
              <w:jc w:val="center"/>
              <w:rPr>
                <w:rFonts w:cs="Arial"/>
                <w:szCs w:val="24"/>
                <w:lang w:val="es-ES_tradnl"/>
              </w:rPr>
            </w:pPr>
          </w:p>
        </w:tc>
        <w:tc>
          <w:tcPr>
            <w:tcW w:w="1672" w:type="dxa"/>
            <w:tcBorders>
              <w:top w:val="nil"/>
            </w:tcBorders>
          </w:tcPr>
          <w:p w:rsidR="00447070" w:rsidRPr="00E41040" w:rsidRDefault="00447070" w:rsidP="00582260">
            <w:pPr>
              <w:jc w:val="center"/>
              <w:rPr>
                <w:rFonts w:cs="Arial"/>
                <w:b/>
                <w:szCs w:val="24"/>
                <w:lang w:val="es-ES_tradnl"/>
              </w:rPr>
            </w:pPr>
          </w:p>
        </w:tc>
        <w:tc>
          <w:tcPr>
            <w:tcW w:w="2297" w:type="dxa"/>
            <w:tcBorders>
              <w:top w:val="nil"/>
            </w:tcBorders>
          </w:tcPr>
          <w:p w:rsidR="00447070" w:rsidRPr="00E41040" w:rsidRDefault="00447070" w:rsidP="00582260">
            <w:pPr>
              <w:jc w:val="center"/>
              <w:rPr>
                <w:rFonts w:cs="Arial"/>
                <w:szCs w:val="24"/>
                <w:lang w:val="es-ES_tradnl"/>
              </w:rPr>
            </w:pPr>
            <w:r w:rsidRPr="00E41040">
              <w:rPr>
                <w:rFonts w:cs="Arial"/>
                <w:szCs w:val="24"/>
                <w:lang w:val="es-ES_tradnl"/>
              </w:rPr>
              <w:t>1.2.7.</w:t>
            </w:r>
          </w:p>
        </w:tc>
        <w:tc>
          <w:tcPr>
            <w:tcW w:w="7872" w:type="dxa"/>
            <w:tcBorders>
              <w:top w:val="nil"/>
              <w:bottom w:val="single" w:sz="4" w:space="0" w:color="auto"/>
            </w:tcBorders>
          </w:tcPr>
          <w:p w:rsidR="00447070" w:rsidRPr="004302A7" w:rsidRDefault="00447070" w:rsidP="002E1EF0">
            <w:pPr>
              <w:rPr>
                <w:rFonts w:cs="Arial"/>
                <w:szCs w:val="24"/>
                <w:lang w:val="es-ES_tradnl"/>
              </w:rPr>
            </w:pPr>
            <w:r w:rsidRPr="004302A7">
              <w:rPr>
                <w:rFonts w:cs="Arial"/>
                <w:szCs w:val="24"/>
                <w:lang w:val="es-ES_tradnl"/>
              </w:rPr>
              <w:t>Puntos a recordar</w:t>
            </w:r>
          </w:p>
        </w:tc>
      </w:tr>
      <w:tr w:rsidR="0017259C" w:rsidRPr="00D92ACB" w:rsidTr="00582260">
        <w:trPr>
          <w:trHeight w:val="254"/>
        </w:trPr>
        <w:tc>
          <w:tcPr>
            <w:tcW w:w="1996" w:type="dxa"/>
            <w:tcBorders>
              <w:top w:val="nil"/>
            </w:tcBorders>
          </w:tcPr>
          <w:p w:rsidR="0017259C" w:rsidRPr="00E41040" w:rsidRDefault="0017259C" w:rsidP="00582260">
            <w:pPr>
              <w:jc w:val="center"/>
              <w:rPr>
                <w:rFonts w:cs="Arial"/>
                <w:szCs w:val="24"/>
                <w:lang w:val="es-ES_tradnl"/>
              </w:rPr>
            </w:pPr>
          </w:p>
        </w:tc>
        <w:tc>
          <w:tcPr>
            <w:tcW w:w="1672" w:type="dxa"/>
            <w:tcBorders>
              <w:top w:val="nil"/>
            </w:tcBorders>
          </w:tcPr>
          <w:p w:rsidR="0017259C" w:rsidRPr="00E41040" w:rsidRDefault="0017259C" w:rsidP="00582260">
            <w:pPr>
              <w:jc w:val="center"/>
              <w:rPr>
                <w:rFonts w:cs="Arial"/>
                <w:b/>
                <w:szCs w:val="24"/>
                <w:lang w:val="es-ES_tradnl"/>
              </w:rPr>
            </w:pPr>
            <w:r w:rsidRPr="00E41040">
              <w:rPr>
                <w:rFonts w:cs="Arial"/>
                <w:b/>
                <w:szCs w:val="24"/>
                <w:lang w:val="es-ES_tradnl"/>
              </w:rPr>
              <w:t>1.3.</w:t>
            </w:r>
          </w:p>
        </w:tc>
        <w:tc>
          <w:tcPr>
            <w:tcW w:w="2297" w:type="dxa"/>
            <w:tcBorders>
              <w:top w:val="nil"/>
            </w:tcBorders>
          </w:tcPr>
          <w:p w:rsidR="0017259C" w:rsidRPr="00E41040" w:rsidRDefault="0017259C" w:rsidP="00582260">
            <w:pPr>
              <w:jc w:val="center"/>
              <w:rPr>
                <w:rFonts w:cs="Arial"/>
                <w:szCs w:val="24"/>
                <w:lang w:val="es-ES_tradnl"/>
              </w:rPr>
            </w:pPr>
          </w:p>
        </w:tc>
        <w:tc>
          <w:tcPr>
            <w:tcW w:w="7872" w:type="dxa"/>
            <w:tcBorders>
              <w:top w:val="nil"/>
              <w:bottom w:val="single" w:sz="4" w:space="0" w:color="auto"/>
            </w:tcBorders>
          </w:tcPr>
          <w:p w:rsidR="0017259C" w:rsidRPr="00E41040" w:rsidRDefault="0017259C" w:rsidP="0017259C">
            <w:pPr>
              <w:rPr>
                <w:rFonts w:cs="Arial"/>
                <w:b/>
                <w:bCs/>
                <w:szCs w:val="24"/>
                <w:lang w:val="es-MX"/>
              </w:rPr>
            </w:pPr>
            <w:r w:rsidRPr="00E41040">
              <w:rPr>
                <w:rFonts w:cs="Arial"/>
                <w:b/>
                <w:bCs/>
                <w:szCs w:val="24"/>
                <w:lang w:val="es-MX"/>
              </w:rPr>
              <w:t>He</w:t>
            </w:r>
            <w:r>
              <w:rPr>
                <w:rFonts w:cs="Arial"/>
                <w:b/>
                <w:bCs/>
                <w:szCs w:val="24"/>
                <w:lang w:val="es-MX"/>
              </w:rPr>
              <w:t>morragias</w:t>
            </w:r>
            <w:r w:rsidRPr="00E41040">
              <w:rPr>
                <w:rFonts w:cs="Arial"/>
                <w:b/>
                <w:bCs/>
                <w:szCs w:val="24"/>
                <w:lang w:val="es-MX"/>
              </w:rPr>
              <w:t xml:space="preserve">. </w:t>
            </w:r>
          </w:p>
        </w:tc>
      </w:tr>
      <w:tr w:rsidR="0017259C" w:rsidRPr="00B13EF2" w:rsidTr="00F237CB">
        <w:trPr>
          <w:trHeight w:val="277"/>
        </w:trPr>
        <w:tc>
          <w:tcPr>
            <w:tcW w:w="1996" w:type="dxa"/>
            <w:tcBorders>
              <w:top w:val="nil"/>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nil"/>
              <w:left w:val="single" w:sz="4" w:space="0" w:color="auto"/>
              <w:bottom w:val="single" w:sz="4" w:space="0" w:color="auto"/>
              <w:right w:val="single" w:sz="4" w:space="0" w:color="auto"/>
            </w:tcBorders>
          </w:tcPr>
          <w:p w:rsidR="0017259C" w:rsidRPr="00E41040" w:rsidRDefault="0017259C" w:rsidP="00675EA9">
            <w:pPr>
              <w:jc w:val="center"/>
              <w:rPr>
                <w:rFonts w:cs="Arial"/>
                <w:szCs w:val="24"/>
                <w:lang w:val="es-ES_tradnl"/>
              </w:rPr>
            </w:pPr>
          </w:p>
        </w:tc>
        <w:tc>
          <w:tcPr>
            <w:tcW w:w="2297" w:type="dxa"/>
            <w:tcBorders>
              <w:top w:val="nil"/>
              <w:left w:val="single" w:sz="4" w:space="0" w:color="auto"/>
              <w:bottom w:val="single" w:sz="4" w:space="0" w:color="auto"/>
              <w:right w:val="single" w:sz="4" w:space="0" w:color="auto"/>
            </w:tcBorders>
          </w:tcPr>
          <w:p w:rsidR="0017259C" w:rsidRPr="00E41040" w:rsidRDefault="0017259C" w:rsidP="00675EA9">
            <w:pPr>
              <w:jc w:val="center"/>
              <w:rPr>
                <w:rFonts w:cs="Arial"/>
                <w:szCs w:val="24"/>
                <w:lang w:val="es-ES_tradnl"/>
              </w:rPr>
            </w:pPr>
            <w:r w:rsidRPr="00E41040">
              <w:rPr>
                <w:rFonts w:cs="Arial"/>
                <w:szCs w:val="24"/>
                <w:lang w:val="es-ES_tradnl"/>
              </w:rPr>
              <w:t>1.3.1.</w:t>
            </w:r>
          </w:p>
        </w:tc>
        <w:tc>
          <w:tcPr>
            <w:tcW w:w="7872" w:type="dxa"/>
            <w:tcBorders>
              <w:top w:val="nil"/>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 xml:space="preserve">Definición y clasificación. </w:t>
            </w: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r w:rsidRPr="00E41040">
              <w:rPr>
                <w:rFonts w:cs="Arial"/>
                <w:szCs w:val="24"/>
                <w:lang w:val="es-ES_tradnl"/>
              </w:rPr>
              <w:t>1.3.2.</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Pr>
                <w:rFonts w:cs="Arial"/>
                <w:szCs w:val="24"/>
                <w:lang w:val="es-MX"/>
              </w:rPr>
              <w:t>Tipos de hemorragias</w:t>
            </w: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r w:rsidRPr="00E41040">
              <w:rPr>
                <w:rFonts w:cs="Arial"/>
                <w:szCs w:val="24"/>
                <w:lang w:val="es-ES_tradnl"/>
              </w:rPr>
              <w:t>1.3.3.</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Métodos de contención de hemorragias.</w:t>
            </w: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r w:rsidRPr="00E41040">
              <w:rPr>
                <w:rFonts w:cs="Arial"/>
                <w:szCs w:val="24"/>
                <w:lang w:val="es-ES_tradnl"/>
              </w:rPr>
              <w:t>1.3.4.</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Actuación en caso de hemorragia interna</w:t>
            </w:r>
          </w:p>
        </w:tc>
      </w:tr>
    </w:tbl>
    <w:p w:rsidR="00D636D4" w:rsidRDefault="00D636D4" w:rsidP="00D92ACB">
      <w:pPr>
        <w:tabs>
          <w:tab w:val="left" w:pos="5475"/>
        </w:tabs>
        <w:spacing w:line="360" w:lineRule="auto"/>
        <w:ind w:left="1276" w:right="567"/>
        <w:rPr>
          <w:rFonts w:cs="Arial"/>
          <w:b/>
          <w:spacing w:val="80"/>
          <w:sz w:val="36"/>
          <w:lang w:val="es-ES_tradnl"/>
        </w:rPr>
      </w:pPr>
    </w:p>
    <w:p w:rsidR="00EB28C9" w:rsidRDefault="00EB28C9" w:rsidP="00D92ACB">
      <w:pPr>
        <w:tabs>
          <w:tab w:val="left" w:pos="5475"/>
        </w:tabs>
        <w:spacing w:line="360" w:lineRule="auto"/>
        <w:ind w:left="1276" w:right="567"/>
        <w:rPr>
          <w:rFonts w:cs="Arial"/>
          <w:b/>
          <w:spacing w:val="80"/>
          <w:sz w:val="36"/>
          <w:lang w:val="es-ES_tradnl"/>
        </w:rPr>
      </w:pPr>
    </w:p>
    <w:p w:rsidR="006F191E" w:rsidRDefault="006F191E" w:rsidP="00D92ACB">
      <w:pPr>
        <w:tabs>
          <w:tab w:val="left" w:pos="5475"/>
        </w:tabs>
        <w:spacing w:line="360" w:lineRule="auto"/>
        <w:ind w:left="1276" w:right="567"/>
        <w:rPr>
          <w:rFonts w:cs="Arial"/>
          <w:b/>
          <w:spacing w:val="80"/>
          <w:sz w:val="36"/>
          <w:lang w:val="es-ES_tradnl"/>
        </w:rPr>
      </w:pPr>
    </w:p>
    <w:p w:rsidR="0036778D" w:rsidRDefault="0036778D" w:rsidP="00D92ACB">
      <w:pPr>
        <w:tabs>
          <w:tab w:val="left" w:pos="5475"/>
        </w:tabs>
        <w:spacing w:line="360" w:lineRule="auto"/>
        <w:ind w:left="1276" w:right="567"/>
        <w:rPr>
          <w:rFonts w:cs="Arial"/>
          <w:b/>
          <w:spacing w:val="80"/>
          <w:sz w:val="36"/>
          <w:lang w:val="es-ES_tradnl"/>
        </w:rPr>
      </w:pP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1327A3" w:rsidTr="00314FA9">
        <w:trPr>
          <w:cantSplit/>
          <w:trHeight w:val="499"/>
        </w:trPr>
        <w:tc>
          <w:tcPr>
            <w:tcW w:w="5965" w:type="dxa"/>
            <w:gridSpan w:val="3"/>
            <w:tcBorders>
              <w:bottom w:val="single" w:sz="4" w:space="0" w:color="auto"/>
            </w:tcBorders>
            <w:shd w:val="clear" w:color="auto" w:fill="00B050"/>
          </w:tcPr>
          <w:p w:rsidR="001327A3" w:rsidRDefault="006F5509" w:rsidP="00800D19">
            <w:pPr>
              <w:pStyle w:val="Ttulo4"/>
              <w:rPr>
                <w:sz w:val="28"/>
                <w:szCs w:val="28"/>
              </w:rPr>
            </w:pPr>
            <w:r>
              <w:rPr>
                <w:noProof/>
                <w:sz w:val="28"/>
                <w:szCs w:val="28"/>
                <w:lang w:val="es-MX" w:eastAsia="es-MX"/>
              </w:rPr>
              <mc:AlternateContent>
                <mc:Choice Requires="wps">
                  <w:drawing>
                    <wp:anchor distT="0" distB="0" distL="114300" distR="114300" simplePos="0" relativeHeight="251658752" behindDoc="0" locked="0" layoutInCell="0" allowOverlap="1">
                      <wp:simplePos x="0" y="0"/>
                      <wp:positionH relativeFrom="column">
                        <wp:posOffset>4852035</wp:posOffset>
                      </wp:positionH>
                      <wp:positionV relativeFrom="paragraph">
                        <wp:posOffset>157480</wp:posOffset>
                      </wp:positionV>
                      <wp:extent cx="3200400" cy="365760"/>
                      <wp:effectExtent l="1905"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4EB" w:rsidRDefault="006D04EB" w:rsidP="0036778D">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382.05pt;margin-top:12.4pt;width:252pt;height: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quQIAAME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" o:allowincell="f" filled="f" stroked="f">
                      <v:textbox>
                        <w:txbxContent>
                          <w:p w:rsidR="006D04EB" w:rsidRDefault="006D04EB" w:rsidP="0036778D">
                            <w:pPr>
                              <w:jc w:val="center"/>
                              <w:rPr>
                                <w:b/>
                                <w:sz w:val="28"/>
                                <w:szCs w:val="28"/>
                                <w:lang w:val="es-ES_tradnl"/>
                              </w:rPr>
                            </w:pPr>
                            <w:r>
                              <w:rPr>
                                <w:b/>
                                <w:sz w:val="28"/>
                                <w:szCs w:val="28"/>
                                <w:lang w:val="es-ES_tradnl"/>
                              </w:rPr>
                              <w:t>NOMBRE DEL SUBTEMA</w:t>
                            </w:r>
                          </w:p>
                        </w:txbxContent>
                      </v:textbox>
                    </v:shape>
                  </w:pict>
                </mc:Fallback>
              </mc:AlternateContent>
            </w:r>
            <w:r w:rsidR="001327A3">
              <w:rPr>
                <w:sz w:val="28"/>
                <w:szCs w:val="28"/>
              </w:rPr>
              <w:t>CONTENIDOS</w:t>
            </w:r>
          </w:p>
        </w:tc>
        <w:tc>
          <w:tcPr>
            <w:tcW w:w="7872" w:type="dxa"/>
            <w:tcBorders>
              <w:top w:val="single" w:sz="4" w:space="0" w:color="auto"/>
              <w:bottom w:val="nil"/>
            </w:tcBorders>
            <w:shd w:val="clear" w:color="auto" w:fill="00B050"/>
          </w:tcPr>
          <w:p w:rsidR="001327A3" w:rsidRDefault="001327A3" w:rsidP="00800D19">
            <w:pPr>
              <w:jc w:val="center"/>
              <w:rPr>
                <w:b/>
                <w:lang w:val="es-ES_tradnl"/>
              </w:rPr>
            </w:pPr>
          </w:p>
        </w:tc>
      </w:tr>
      <w:tr w:rsidR="001327A3" w:rsidTr="00314FA9">
        <w:trPr>
          <w:trHeight w:val="499"/>
        </w:trPr>
        <w:tc>
          <w:tcPr>
            <w:tcW w:w="1996" w:type="dxa"/>
            <w:tcBorders>
              <w:bottom w:val="single" w:sz="4" w:space="0" w:color="auto"/>
            </w:tcBorders>
            <w:shd w:val="clear" w:color="auto" w:fill="00B050"/>
          </w:tcPr>
          <w:p w:rsidR="001327A3" w:rsidRDefault="001327A3"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clear" w:color="auto" w:fill="00B050"/>
          </w:tcPr>
          <w:p w:rsidR="001327A3" w:rsidRDefault="001327A3"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clear" w:color="auto" w:fill="00B050"/>
          </w:tcPr>
          <w:p w:rsidR="001327A3" w:rsidRDefault="001327A3"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clear" w:color="auto" w:fill="00B050"/>
          </w:tcPr>
          <w:p w:rsidR="001327A3" w:rsidRDefault="001327A3" w:rsidP="00800D19">
            <w:pPr>
              <w:jc w:val="center"/>
              <w:rPr>
                <w:b/>
                <w:lang w:val="es-ES_tradnl"/>
              </w:rPr>
            </w:pPr>
          </w:p>
        </w:tc>
      </w:tr>
      <w:tr w:rsidR="0017259C" w:rsidRPr="00B13EF2" w:rsidTr="00870A41">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870A4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022EB0" w:rsidRDefault="006F191E" w:rsidP="002E1EF0">
            <w:pPr>
              <w:jc w:val="center"/>
              <w:rPr>
                <w:rFonts w:cs="Arial"/>
                <w:b/>
                <w:szCs w:val="24"/>
                <w:lang w:val="es-ES_tradnl"/>
              </w:rPr>
            </w:pPr>
            <w:r>
              <w:rPr>
                <w:rFonts w:cs="Arial"/>
                <w:b/>
                <w:szCs w:val="24"/>
                <w:lang w:val="es-ES_tradnl"/>
              </w:rPr>
              <w:t>1.4.</w:t>
            </w:r>
          </w:p>
        </w:tc>
        <w:tc>
          <w:tcPr>
            <w:tcW w:w="2297" w:type="dxa"/>
            <w:tcBorders>
              <w:top w:val="single" w:sz="4" w:space="0" w:color="auto"/>
              <w:left w:val="single" w:sz="4" w:space="0" w:color="auto"/>
              <w:bottom w:val="single" w:sz="4" w:space="0" w:color="auto"/>
              <w:right w:val="single" w:sz="4" w:space="0" w:color="auto"/>
            </w:tcBorders>
          </w:tcPr>
          <w:p w:rsidR="0017259C" w:rsidRPr="00220AFF" w:rsidRDefault="0017259C" w:rsidP="002E1EF0">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b/>
                <w:bCs/>
                <w:szCs w:val="24"/>
                <w:lang w:val="es-MX"/>
              </w:rPr>
            </w:pPr>
            <w:r>
              <w:rPr>
                <w:rFonts w:cs="Arial"/>
                <w:b/>
                <w:bCs/>
                <w:szCs w:val="24"/>
                <w:lang w:val="es-MX"/>
              </w:rPr>
              <w:t>Heridas</w:t>
            </w:r>
          </w:p>
        </w:tc>
      </w:tr>
      <w:tr w:rsidR="0017259C" w:rsidRPr="00B13EF2" w:rsidTr="00870A41">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870A4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1327A3" w:rsidRDefault="0017259C" w:rsidP="002E1EF0">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6F191E" w:rsidP="002E1EF0">
            <w:pPr>
              <w:jc w:val="center"/>
              <w:rPr>
                <w:rFonts w:cs="Arial"/>
                <w:szCs w:val="24"/>
                <w:lang w:val="es-ES_tradnl"/>
              </w:rPr>
            </w:pPr>
            <w:r>
              <w:rPr>
                <w:rFonts w:cs="Arial"/>
                <w:szCs w:val="24"/>
                <w:lang w:val="es-ES_tradnl"/>
              </w:rPr>
              <w:t>1.4</w:t>
            </w:r>
            <w:r w:rsidR="0017259C" w:rsidRPr="00243C50">
              <w:rPr>
                <w:rFonts w:cs="Arial"/>
                <w:szCs w:val="24"/>
                <w:lang w:val="es-ES_tradnl"/>
              </w:rPr>
              <w:t>.1</w:t>
            </w:r>
          </w:p>
        </w:tc>
        <w:tc>
          <w:tcPr>
            <w:tcW w:w="7872" w:type="dxa"/>
            <w:tcBorders>
              <w:top w:val="single" w:sz="4" w:space="0" w:color="auto"/>
              <w:left w:val="single" w:sz="4" w:space="0" w:color="auto"/>
              <w:bottom w:val="single" w:sz="4" w:space="0" w:color="auto"/>
              <w:right w:val="single" w:sz="4" w:space="0" w:color="auto"/>
            </w:tcBorders>
          </w:tcPr>
          <w:p w:rsidR="0017259C" w:rsidRPr="0017259C" w:rsidRDefault="0017259C" w:rsidP="002E1EF0">
            <w:pPr>
              <w:rPr>
                <w:rFonts w:cs="Arial"/>
                <w:bCs/>
                <w:szCs w:val="24"/>
                <w:lang w:val="es-MX"/>
              </w:rPr>
            </w:pPr>
            <w:r>
              <w:rPr>
                <w:rFonts w:cs="Arial"/>
                <w:bCs/>
                <w:szCs w:val="24"/>
                <w:lang w:val="es-MX"/>
              </w:rPr>
              <w:t>Definición y clasificación</w:t>
            </w:r>
          </w:p>
        </w:tc>
      </w:tr>
      <w:tr w:rsidR="0017259C" w:rsidRPr="00B13EF2" w:rsidTr="00870A41">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870A4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1327A3" w:rsidRDefault="0017259C" w:rsidP="002E1EF0">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6F191E" w:rsidP="002E1EF0">
            <w:pPr>
              <w:jc w:val="center"/>
              <w:rPr>
                <w:rFonts w:cs="Arial"/>
                <w:szCs w:val="24"/>
                <w:lang w:val="es-ES_tradnl"/>
              </w:rPr>
            </w:pPr>
            <w:r>
              <w:rPr>
                <w:rFonts w:cs="Arial"/>
                <w:szCs w:val="24"/>
                <w:lang w:val="es-ES_tradnl"/>
              </w:rPr>
              <w:t>1.4</w:t>
            </w:r>
            <w:r w:rsidR="0017259C">
              <w:rPr>
                <w:rFonts w:cs="Arial"/>
                <w:szCs w:val="24"/>
                <w:lang w:val="es-ES_tradnl"/>
              </w:rPr>
              <w:t>.2.</w:t>
            </w:r>
          </w:p>
        </w:tc>
        <w:tc>
          <w:tcPr>
            <w:tcW w:w="7872" w:type="dxa"/>
            <w:tcBorders>
              <w:top w:val="single" w:sz="4" w:space="0" w:color="auto"/>
              <w:left w:val="single" w:sz="4" w:space="0" w:color="auto"/>
              <w:bottom w:val="single" w:sz="4" w:space="0" w:color="auto"/>
              <w:right w:val="single" w:sz="4" w:space="0" w:color="auto"/>
            </w:tcBorders>
          </w:tcPr>
          <w:p w:rsidR="0017259C" w:rsidRPr="0017259C" w:rsidRDefault="0017259C" w:rsidP="002E1EF0">
            <w:pPr>
              <w:rPr>
                <w:rFonts w:cs="Arial"/>
                <w:bCs/>
                <w:szCs w:val="24"/>
                <w:lang w:val="es-MX"/>
              </w:rPr>
            </w:pPr>
            <w:r w:rsidRPr="0017259C">
              <w:rPr>
                <w:rFonts w:cs="Arial"/>
                <w:bCs/>
                <w:szCs w:val="24"/>
                <w:lang w:val="es-MX"/>
              </w:rPr>
              <w:t>Tratamiento de urgencias</w:t>
            </w:r>
          </w:p>
        </w:tc>
      </w:tr>
      <w:tr w:rsidR="0017259C" w:rsidRPr="00B13EF2" w:rsidTr="00870A41">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870A4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89164C" w:rsidRPr="0089164C" w:rsidRDefault="0089164C" w:rsidP="006F191E">
            <w:pPr>
              <w:jc w:val="center"/>
              <w:rPr>
                <w:rFonts w:cs="Arial"/>
                <w:b/>
                <w:szCs w:val="24"/>
                <w:lang w:val="es-ES_tradnl"/>
              </w:rPr>
            </w:pPr>
            <w:r w:rsidRPr="0089164C">
              <w:rPr>
                <w:rFonts w:cs="Arial"/>
                <w:b/>
                <w:szCs w:val="24"/>
                <w:lang w:val="es-ES_tradnl"/>
              </w:rPr>
              <w:t>1.</w:t>
            </w:r>
            <w:r w:rsidR="006F191E">
              <w:rPr>
                <w:rFonts w:cs="Arial"/>
                <w:b/>
                <w:szCs w:val="24"/>
                <w:lang w:val="es-ES_tradnl"/>
              </w:rPr>
              <w:t>5.</w:t>
            </w: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17259C" w:rsidP="002E1EF0">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b/>
                <w:bCs/>
                <w:szCs w:val="24"/>
                <w:u w:val="single"/>
                <w:lang w:val="es-MX"/>
              </w:rPr>
            </w:pPr>
            <w:r w:rsidRPr="00E41040">
              <w:rPr>
                <w:rFonts w:cs="Arial"/>
                <w:b/>
                <w:bCs/>
                <w:szCs w:val="24"/>
                <w:lang w:val="es-MX"/>
              </w:rPr>
              <w:t>Quemaduras. .</w:t>
            </w:r>
          </w:p>
        </w:tc>
      </w:tr>
      <w:tr w:rsidR="0017259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17259C" w:rsidRPr="00220AFF" w:rsidRDefault="0017259C" w:rsidP="00EE2BA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Default="0017259C" w:rsidP="00EE2BA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6F191E" w:rsidP="00870A41">
            <w:pPr>
              <w:jc w:val="center"/>
              <w:rPr>
                <w:rFonts w:cs="Arial"/>
                <w:szCs w:val="24"/>
                <w:lang w:val="es-ES_tradnl"/>
              </w:rPr>
            </w:pPr>
            <w:r>
              <w:rPr>
                <w:rFonts w:cs="Arial"/>
                <w:szCs w:val="24"/>
                <w:lang w:val="es-ES_tradnl"/>
              </w:rPr>
              <w:t>1.5</w:t>
            </w:r>
            <w:r w:rsidR="0089164C">
              <w:rPr>
                <w:rFonts w:cs="Arial"/>
                <w:szCs w:val="24"/>
                <w:lang w:val="es-ES_tradnl"/>
              </w:rPr>
              <w:t>.1.</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Pr>
                <w:rFonts w:cs="Arial"/>
                <w:szCs w:val="24"/>
                <w:lang w:val="es-MX"/>
              </w:rPr>
              <w:t>Definición y clasificación</w:t>
            </w:r>
            <w:r w:rsidRPr="00E41040">
              <w:rPr>
                <w:rFonts w:cs="Arial"/>
                <w:szCs w:val="24"/>
                <w:lang w:val="es-MX"/>
              </w:rPr>
              <w:t xml:space="preserve"> </w:t>
            </w:r>
          </w:p>
        </w:tc>
      </w:tr>
      <w:tr w:rsidR="0017259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17259C" w:rsidRPr="00220AFF" w:rsidRDefault="0017259C" w:rsidP="00EE2BA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Default="0017259C" w:rsidP="00EE2BA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6F191E" w:rsidP="00870A41">
            <w:pPr>
              <w:jc w:val="center"/>
              <w:rPr>
                <w:rFonts w:cs="Arial"/>
                <w:szCs w:val="24"/>
                <w:lang w:val="es-ES_tradnl"/>
              </w:rPr>
            </w:pPr>
            <w:r>
              <w:rPr>
                <w:rFonts w:cs="Arial"/>
                <w:szCs w:val="24"/>
                <w:lang w:val="es-ES_tradnl"/>
              </w:rPr>
              <w:t>1.5</w:t>
            </w:r>
            <w:r w:rsidR="0089164C">
              <w:rPr>
                <w:rFonts w:cs="Arial"/>
                <w:szCs w:val="24"/>
                <w:lang w:val="es-ES_tradnl"/>
              </w:rPr>
              <w:t>.2.</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 xml:space="preserve">Tratamiento de urgencia. </w:t>
            </w:r>
          </w:p>
        </w:tc>
      </w:tr>
      <w:tr w:rsidR="0017259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17259C" w:rsidRPr="00220AFF" w:rsidRDefault="0017259C" w:rsidP="00EE2BA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Default="0017259C" w:rsidP="00EE2BA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6F191E" w:rsidP="00870A41">
            <w:pPr>
              <w:jc w:val="center"/>
              <w:rPr>
                <w:rFonts w:cs="Arial"/>
                <w:szCs w:val="24"/>
                <w:lang w:val="es-ES_tradnl"/>
              </w:rPr>
            </w:pPr>
            <w:r>
              <w:rPr>
                <w:rFonts w:cs="Arial"/>
                <w:szCs w:val="24"/>
                <w:lang w:val="es-ES_tradnl"/>
              </w:rPr>
              <w:t>1.5</w:t>
            </w:r>
            <w:r w:rsidR="0089164C">
              <w:rPr>
                <w:rFonts w:cs="Arial"/>
                <w:szCs w:val="24"/>
                <w:lang w:val="es-ES_tradnl"/>
              </w:rPr>
              <w:t>.3.</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 xml:space="preserve">Prohibiciones  en las urgencias. </w:t>
            </w:r>
          </w:p>
        </w:tc>
      </w:tr>
      <w:tr w:rsidR="0017259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17259C" w:rsidRPr="00220AFF" w:rsidRDefault="0017259C" w:rsidP="00EE2BA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Default="0017259C" w:rsidP="00EE2BA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6F191E" w:rsidP="00870A41">
            <w:pPr>
              <w:jc w:val="center"/>
              <w:rPr>
                <w:rFonts w:cs="Arial"/>
                <w:szCs w:val="24"/>
                <w:lang w:val="es-ES_tradnl"/>
              </w:rPr>
            </w:pPr>
            <w:r>
              <w:rPr>
                <w:rFonts w:cs="Arial"/>
                <w:szCs w:val="24"/>
                <w:lang w:val="es-ES_tradnl"/>
              </w:rPr>
              <w:t>1.5</w:t>
            </w:r>
            <w:r w:rsidR="0089164C">
              <w:rPr>
                <w:rFonts w:cs="Arial"/>
                <w:szCs w:val="24"/>
                <w:lang w:val="es-ES_tradnl"/>
              </w:rPr>
              <w:t>.4.</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 xml:space="preserve">Quemaduras críticas. </w:t>
            </w:r>
          </w:p>
        </w:tc>
      </w:tr>
      <w:tr w:rsidR="0017259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17259C" w:rsidRPr="00220AFF" w:rsidRDefault="0017259C" w:rsidP="00EE2BA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Default="0017259C" w:rsidP="00EE2BA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Default="006F191E" w:rsidP="00870A41">
            <w:pPr>
              <w:jc w:val="center"/>
              <w:rPr>
                <w:rFonts w:cs="Arial"/>
                <w:szCs w:val="24"/>
                <w:lang w:val="es-ES_tradnl"/>
              </w:rPr>
            </w:pPr>
            <w:r>
              <w:rPr>
                <w:rFonts w:cs="Arial"/>
                <w:szCs w:val="24"/>
                <w:lang w:val="es-ES_tradnl"/>
              </w:rPr>
              <w:t>1.5</w:t>
            </w:r>
            <w:r w:rsidR="0089164C">
              <w:rPr>
                <w:rFonts w:cs="Arial"/>
                <w:szCs w:val="24"/>
                <w:lang w:val="es-ES_tradnl"/>
              </w:rPr>
              <w:t>.5.</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 xml:space="preserve">Regla de los nueve. </w:t>
            </w:r>
          </w:p>
        </w:tc>
      </w:tr>
      <w:tr w:rsidR="0017259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17259C" w:rsidRPr="00220AFF" w:rsidRDefault="0017259C" w:rsidP="00EE2BA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Default="0017259C" w:rsidP="00EE2BA2">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220AFF" w:rsidRDefault="006F191E" w:rsidP="00EE2BA2">
            <w:pPr>
              <w:jc w:val="center"/>
              <w:rPr>
                <w:rFonts w:cs="Arial"/>
                <w:szCs w:val="24"/>
                <w:lang w:val="es-ES_tradnl"/>
              </w:rPr>
            </w:pPr>
            <w:r>
              <w:rPr>
                <w:rFonts w:cs="Arial"/>
                <w:szCs w:val="24"/>
                <w:lang w:val="es-ES_tradnl"/>
              </w:rPr>
              <w:t>1.5</w:t>
            </w:r>
            <w:r w:rsidR="0089164C">
              <w:rPr>
                <w:rFonts w:cs="Arial"/>
                <w:szCs w:val="24"/>
                <w:lang w:val="es-ES_tradnl"/>
              </w:rPr>
              <w:t>.6.</w:t>
            </w:r>
          </w:p>
        </w:tc>
        <w:tc>
          <w:tcPr>
            <w:tcW w:w="7872" w:type="dxa"/>
            <w:tcBorders>
              <w:top w:val="single" w:sz="4" w:space="0" w:color="auto"/>
              <w:left w:val="single" w:sz="4" w:space="0" w:color="auto"/>
              <w:bottom w:val="single" w:sz="4" w:space="0" w:color="auto"/>
              <w:right w:val="single" w:sz="4" w:space="0" w:color="auto"/>
            </w:tcBorders>
          </w:tcPr>
          <w:p w:rsidR="0017259C" w:rsidRPr="00E41040" w:rsidRDefault="0017259C" w:rsidP="002E1EF0">
            <w:pPr>
              <w:rPr>
                <w:rFonts w:cs="Arial"/>
                <w:szCs w:val="24"/>
                <w:lang w:val="es-MX"/>
              </w:rPr>
            </w:pPr>
            <w:r w:rsidRPr="00E41040">
              <w:rPr>
                <w:rFonts w:cs="Arial"/>
                <w:szCs w:val="24"/>
                <w:lang w:val="es-MX"/>
              </w:rPr>
              <w:t>Actuación en caso de quemaduras</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220AFF" w:rsidRDefault="0089164C" w:rsidP="00EE2BA2">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9164C" w:rsidRPr="00022EB0" w:rsidRDefault="00FB2BFD" w:rsidP="00EE2BA2">
            <w:pPr>
              <w:jc w:val="center"/>
              <w:rPr>
                <w:rFonts w:cs="Arial"/>
                <w:b/>
                <w:szCs w:val="24"/>
                <w:lang w:val="es-ES_tradnl"/>
              </w:rPr>
            </w:pPr>
            <w:r>
              <w:rPr>
                <w:rFonts w:cs="Arial"/>
                <w:b/>
                <w:szCs w:val="24"/>
                <w:lang w:val="es-ES_tradnl"/>
              </w:rPr>
              <w:t>1.6</w:t>
            </w:r>
            <w:r w:rsidR="00FB30F5">
              <w:rPr>
                <w:rFonts w:cs="Arial"/>
                <w:b/>
                <w:szCs w:val="24"/>
                <w:lang w:val="es-ES_tradnl"/>
              </w:rPr>
              <w:t>.</w:t>
            </w:r>
          </w:p>
        </w:tc>
        <w:tc>
          <w:tcPr>
            <w:tcW w:w="2297" w:type="dxa"/>
            <w:tcBorders>
              <w:top w:val="single" w:sz="4" w:space="0" w:color="auto"/>
              <w:left w:val="single" w:sz="4" w:space="0" w:color="auto"/>
              <w:bottom w:val="single" w:sz="4" w:space="0" w:color="auto"/>
              <w:right w:val="single" w:sz="4" w:space="0" w:color="auto"/>
            </w:tcBorders>
          </w:tcPr>
          <w:p w:rsidR="0089164C" w:rsidRPr="00220AFF" w:rsidRDefault="0089164C" w:rsidP="006F191E">
            <w:pP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9164C" w:rsidRPr="00E41040" w:rsidRDefault="0089164C" w:rsidP="002E1EF0">
            <w:pPr>
              <w:rPr>
                <w:rFonts w:cs="Arial"/>
                <w:b/>
                <w:bCs/>
                <w:szCs w:val="24"/>
                <w:u w:val="single"/>
                <w:lang w:val="es-MX"/>
              </w:rPr>
            </w:pPr>
            <w:r>
              <w:rPr>
                <w:rFonts w:cs="Arial"/>
                <w:b/>
                <w:bCs/>
                <w:szCs w:val="24"/>
                <w:lang w:val="es-MX"/>
              </w:rPr>
              <w:t xml:space="preserve">Esguince, Luxaciones y </w:t>
            </w:r>
            <w:r w:rsidRPr="00E41040">
              <w:rPr>
                <w:rFonts w:cs="Arial"/>
                <w:b/>
                <w:bCs/>
                <w:szCs w:val="24"/>
                <w:lang w:val="es-MX"/>
              </w:rPr>
              <w:t xml:space="preserve">Fracturas.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1.6</w:t>
            </w:r>
            <w:r w:rsidR="00FB30F5">
              <w:rPr>
                <w:rFonts w:cs="Arial"/>
                <w:szCs w:val="24"/>
                <w:lang w:val="es-ES_tradnl"/>
              </w:rPr>
              <w:t>.1.</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lang w:val="es-MX"/>
              </w:rPr>
            </w:pPr>
            <w:r>
              <w:rPr>
                <w:rFonts w:cs="Arial"/>
                <w:szCs w:val="24"/>
                <w:lang w:val="es-MX"/>
              </w:rPr>
              <w:t xml:space="preserve">Definición, clasificación y </w:t>
            </w:r>
            <w:r w:rsidRPr="004302A7">
              <w:rPr>
                <w:rFonts w:cs="Arial"/>
                <w:szCs w:val="24"/>
                <w:lang w:val="es-MX"/>
              </w:rPr>
              <w:t xml:space="preserve">Funciones de los huesos.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1.6</w:t>
            </w:r>
            <w:r w:rsidR="00FB30F5">
              <w:rPr>
                <w:rFonts w:cs="Arial"/>
                <w:szCs w:val="24"/>
                <w:lang w:val="es-ES_tradnl"/>
              </w:rPr>
              <w:t>.2.</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lang w:val="es-MX"/>
              </w:rPr>
            </w:pPr>
            <w:r w:rsidRPr="004302A7">
              <w:rPr>
                <w:rFonts w:cs="Arial"/>
                <w:szCs w:val="24"/>
                <w:lang w:val="es-MX"/>
              </w:rPr>
              <w:t xml:space="preserve">Signos y síntomas.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1.6</w:t>
            </w:r>
            <w:r w:rsidR="00FB30F5">
              <w:rPr>
                <w:rFonts w:cs="Arial"/>
                <w:szCs w:val="24"/>
                <w:lang w:val="es-ES_tradnl"/>
              </w:rPr>
              <w:t>.3.</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lang w:val="es-MX"/>
              </w:rPr>
            </w:pPr>
            <w:r w:rsidRPr="004302A7">
              <w:rPr>
                <w:rFonts w:cs="Arial"/>
                <w:szCs w:val="24"/>
                <w:lang w:val="es-MX"/>
              </w:rPr>
              <w:t>Loca</w:t>
            </w:r>
            <w:r>
              <w:rPr>
                <w:rFonts w:cs="Arial"/>
                <w:szCs w:val="24"/>
                <w:lang w:val="es-MX"/>
              </w:rPr>
              <w:t>lización anatómica de esguince, luxaciones y facturas</w:t>
            </w:r>
            <w:r w:rsidRPr="004302A7">
              <w:rPr>
                <w:rFonts w:cs="Arial"/>
                <w:szCs w:val="24"/>
                <w:lang w:val="es-MX"/>
              </w:rPr>
              <w:t xml:space="preserve">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1.6</w:t>
            </w:r>
            <w:r w:rsidR="00FB30F5">
              <w:rPr>
                <w:rFonts w:cs="Arial"/>
                <w:szCs w:val="24"/>
                <w:lang w:val="es-ES_tradnl"/>
              </w:rPr>
              <w:t>.4.</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lang w:val="es-MX"/>
              </w:rPr>
            </w:pPr>
            <w:r w:rsidRPr="004302A7">
              <w:rPr>
                <w:rFonts w:cs="Arial"/>
                <w:szCs w:val="24"/>
                <w:lang w:val="es-MX"/>
              </w:rPr>
              <w:t>Inmovilización de</w:t>
            </w:r>
            <w:r>
              <w:rPr>
                <w:rFonts w:cs="Arial"/>
                <w:szCs w:val="24"/>
                <w:lang w:val="es-MX"/>
              </w:rPr>
              <w:t xml:space="preserve"> esguince, luxaciones y facturas</w:t>
            </w:r>
            <w:r w:rsidRPr="004302A7">
              <w:rPr>
                <w:rFonts w:cs="Arial"/>
                <w:szCs w:val="24"/>
                <w:lang w:val="es-MX"/>
              </w:rPr>
              <w:t xml:space="preserve">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1.6</w:t>
            </w:r>
            <w:r w:rsidR="00FB30F5">
              <w:rPr>
                <w:rFonts w:cs="Arial"/>
                <w:szCs w:val="24"/>
                <w:lang w:val="es-ES_tradnl"/>
              </w:rPr>
              <w:t>.5.</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lang w:val="es-MX"/>
              </w:rPr>
            </w:pPr>
            <w:r w:rsidRPr="004302A7">
              <w:rPr>
                <w:rFonts w:cs="Arial"/>
                <w:szCs w:val="24"/>
                <w:lang w:val="es-MX"/>
              </w:rPr>
              <w:t xml:space="preserve">Elementos para inmovilizar.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FB30F5" w:rsidRDefault="00FB2BFD" w:rsidP="00EE034A">
            <w:pPr>
              <w:jc w:val="center"/>
              <w:rPr>
                <w:rFonts w:cs="Arial"/>
                <w:b/>
                <w:szCs w:val="24"/>
                <w:lang w:val="es-ES_tradnl"/>
              </w:rPr>
            </w:pPr>
            <w:r>
              <w:rPr>
                <w:rFonts w:cs="Arial"/>
                <w:b/>
                <w:szCs w:val="24"/>
                <w:lang w:val="es-ES_tradnl"/>
              </w:rPr>
              <w:t>1.7</w:t>
            </w:r>
            <w:r w:rsidR="00FB30F5" w:rsidRPr="00FB30F5">
              <w:rPr>
                <w:rFonts w:cs="Arial"/>
                <w:b/>
                <w:szCs w:val="24"/>
                <w:lang w:val="es-ES_tradnl"/>
              </w:rPr>
              <w:t>.</w:t>
            </w: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b/>
                <w:bCs/>
                <w:szCs w:val="24"/>
                <w:lang w:val="es-MX"/>
              </w:rPr>
            </w:pPr>
            <w:r w:rsidRPr="004302A7">
              <w:rPr>
                <w:rFonts w:cs="Arial"/>
                <w:b/>
                <w:bCs/>
                <w:szCs w:val="24"/>
                <w:lang w:val="es-MX"/>
              </w:rPr>
              <w:t xml:space="preserve">Movilización de una víctima.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1.7</w:t>
            </w:r>
            <w:r w:rsidR="00FB30F5">
              <w:rPr>
                <w:rFonts w:cs="Arial"/>
                <w:szCs w:val="24"/>
                <w:lang w:val="es-ES_tradnl"/>
              </w:rPr>
              <w:t>.1.</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u w:val="single"/>
                <w:lang w:val="es-MX"/>
              </w:rPr>
            </w:pPr>
            <w:r w:rsidRPr="004302A7">
              <w:rPr>
                <w:rFonts w:cs="Arial"/>
                <w:szCs w:val="24"/>
                <w:lang w:val="es-MX"/>
              </w:rPr>
              <w:t xml:space="preserve">Generalidades.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1.7</w:t>
            </w:r>
            <w:r w:rsidR="00FB30F5">
              <w:rPr>
                <w:rFonts w:cs="Arial"/>
                <w:szCs w:val="24"/>
                <w:lang w:val="es-ES_tradnl"/>
              </w:rPr>
              <w:t>.2.</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lang w:val="es-MX"/>
              </w:rPr>
            </w:pPr>
            <w:r w:rsidRPr="004302A7">
              <w:rPr>
                <w:rFonts w:cs="Arial"/>
                <w:szCs w:val="24"/>
                <w:lang w:val="es-MX"/>
              </w:rPr>
              <w:t xml:space="preserve">Reglas para movilizar  a una víctima.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1.7</w:t>
            </w:r>
            <w:r w:rsidR="00FB30F5">
              <w:rPr>
                <w:rFonts w:cs="Arial"/>
                <w:szCs w:val="24"/>
                <w:lang w:val="es-ES_tradnl"/>
              </w:rPr>
              <w:t>.3.</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89164C" w:rsidP="002E1EF0">
            <w:pPr>
              <w:rPr>
                <w:rFonts w:cs="Arial"/>
                <w:szCs w:val="24"/>
                <w:lang w:val="es-MX"/>
              </w:rPr>
            </w:pPr>
            <w:r w:rsidRPr="004302A7">
              <w:rPr>
                <w:rFonts w:cs="Arial"/>
                <w:szCs w:val="24"/>
                <w:lang w:val="es-MX"/>
              </w:rPr>
              <w:t xml:space="preserve">Métodos manuales y mecánicos  de movilización. </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b/>
                <w:szCs w:val="24"/>
                <w:lang w:val="es-ES_tradnl"/>
              </w:rPr>
            </w:pPr>
            <w:r>
              <w:rPr>
                <w:rFonts w:cs="Arial"/>
                <w:b/>
                <w:szCs w:val="24"/>
                <w:lang w:val="es-ES_tradnl"/>
              </w:rPr>
              <w:t>1.8</w:t>
            </w:r>
            <w:r w:rsidR="00FB30F5">
              <w:rPr>
                <w:rFonts w:cs="Arial"/>
                <w:b/>
                <w:szCs w:val="24"/>
                <w:lang w:val="es-ES_tradnl"/>
              </w:rPr>
              <w:t>.</w:t>
            </w: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9164C" w:rsidRPr="00FB30F5" w:rsidRDefault="00FB30F5" w:rsidP="002E1EF0">
            <w:pPr>
              <w:rPr>
                <w:rFonts w:cs="Arial"/>
                <w:b/>
                <w:szCs w:val="24"/>
                <w:lang w:val="es-MX"/>
              </w:rPr>
            </w:pPr>
            <w:r>
              <w:rPr>
                <w:rFonts w:cs="Arial"/>
                <w:b/>
                <w:szCs w:val="24"/>
                <w:lang w:val="es-MX"/>
              </w:rPr>
              <w:t>Intoxicaciones y mordeduras de animales de la zona</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1.8</w:t>
            </w:r>
            <w:r w:rsidR="00FB30F5">
              <w:rPr>
                <w:rFonts w:cs="Arial"/>
                <w:szCs w:val="24"/>
                <w:lang w:val="es-ES_tradnl"/>
              </w:rPr>
              <w:t>.1.</w:t>
            </w:r>
          </w:p>
        </w:tc>
        <w:tc>
          <w:tcPr>
            <w:tcW w:w="7872" w:type="dxa"/>
            <w:tcBorders>
              <w:top w:val="single" w:sz="4" w:space="0" w:color="auto"/>
              <w:left w:val="single" w:sz="4" w:space="0" w:color="auto"/>
              <w:bottom w:val="single" w:sz="4" w:space="0" w:color="auto"/>
              <w:right w:val="single" w:sz="4" w:space="0" w:color="auto"/>
            </w:tcBorders>
          </w:tcPr>
          <w:p w:rsidR="0089164C" w:rsidRPr="00FB30F5" w:rsidRDefault="00FB30F5" w:rsidP="002E1EF0">
            <w:pPr>
              <w:rPr>
                <w:rFonts w:cs="Arial"/>
                <w:szCs w:val="24"/>
                <w:lang w:val="es-ES_tradnl"/>
              </w:rPr>
            </w:pPr>
            <w:r>
              <w:rPr>
                <w:rFonts w:cs="Arial"/>
                <w:szCs w:val="24"/>
                <w:lang w:val="es-ES_tradnl"/>
              </w:rPr>
              <w:t>Generalidades</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1.8</w:t>
            </w:r>
            <w:r w:rsidR="00FB30F5">
              <w:rPr>
                <w:rFonts w:cs="Arial"/>
                <w:szCs w:val="24"/>
                <w:lang w:val="es-ES_tradnl"/>
              </w:rPr>
              <w:t>.2.</w:t>
            </w:r>
          </w:p>
        </w:tc>
        <w:tc>
          <w:tcPr>
            <w:tcW w:w="7872" w:type="dxa"/>
            <w:tcBorders>
              <w:top w:val="single" w:sz="4" w:space="0" w:color="auto"/>
              <w:left w:val="single" w:sz="4" w:space="0" w:color="auto"/>
              <w:bottom w:val="single" w:sz="4" w:space="0" w:color="auto"/>
              <w:right w:val="single" w:sz="4" w:space="0" w:color="auto"/>
            </w:tcBorders>
          </w:tcPr>
          <w:p w:rsidR="0089164C" w:rsidRPr="004302A7" w:rsidRDefault="00FB30F5" w:rsidP="002E1EF0">
            <w:pPr>
              <w:rPr>
                <w:rFonts w:cs="Arial"/>
                <w:szCs w:val="24"/>
                <w:lang w:val="es-MX"/>
              </w:rPr>
            </w:pPr>
            <w:r>
              <w:rPr>
                <w:rFonts w:cs="Arial"/>
                <w:szCs w:val="24"/>
                <w:lang w:val="es-MX"/>
              </w:rPr>
              <w:t>Tipos de clasificación de intoxicaciones</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1.8</w:t>
            </w:r>
            <w:r w:rsidR="00FB30F5">
              <w:rPr>
                <w:rFonts w:cs="Arial"/>
                <w:szCs w:val="24"/>
                <w:lang w:val="es-ES_tradnl"/>
              </w:rPr>
              <w:t>.3.</w:t>
            </w:r>
          </w:p>
        </w:tc>
        <w:tc>
          <w:tcPr>
            <w:tcW w:w="7872" w:type="dxa"/>
            <w:tcBorders>
              <w:top w:val="single" w:sz="4" w:space="0" w:color="auto"/>
              <w:left w:val="single" w:sz="4" w:space="0" w:color="auto"/>
              <w:bottom w:val="single" w:sz="4" w:space="0" w:color="auto"/>
              <w:right w:val="single" w:sz="4" w:space="0" w:color="auto"/>
            </w:tcBorders>
          </w:tcPr>
          <w:p w:rsidR="0089164C" w:rsidRPr="00FB30F5" w:rsidRDefault="00FB30F5" w:rsidP="002E1EF0">
            <w:pPr>
              <w:rPr>
                <w:rFonts w:cs="Arial"/>
                <w:bCs/>
                <w:szCs w:val="24"/>
                <w:lang w:val="es-ES_tradnl"/>
              </w:rPr>
            </w:pPr>
            <w:r w:rsidRPr="00FB30F5">
              <w:rPr>
                <w:rFonts w:cs="Arial"/>
                <w:bCs/>
                <w:szCs w:val="24"/>
                <w:lang w:val="es-ES_tradnl"/>
              </w:rPr>
              <w:t>Medidas preventivas</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EE034A">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EE034A">
            <w:pPr>
              <w:jc w:val="center"/>
              <w:rPr>
                <w:rFonts w:cs="Arial"/>
                <w:szCs w:val="24"/>
                <w:lang w:val="es-ES_tradnl"/>
              </w:rPr>
            </w:pPr>
            <w:r>
              <w:rPr>
                <w:rFonts w:cs="Arial"/>
                <w:szCs w:val="24"/>
                <w:lang w:val="es-ES_tradnl"/>
              </w:rPr>
              <w:t>1.8</w:t>
            </w:r>
            <w:r w:rsidR="00FB30F5">
              <w:rPr>
                <w:rFonts w:cs="Arial"/>
                <w:szCs w:val="24"/>
                <w:lang w:val="es-ES_tradnl"/>
              </w:rPr>
              <w:t>.4.</w:t>
            </w:r>
          </w:p>
        </w:tc>
        <w:tc>
          <w:tcPr>
            <w:tcW w:w="7872" w:type="dxa"/>
            <w:tcBorders>
              <w:top w:val="single" w:sz="4" w:space="0" w:color="auto"/>
              <w:left w:val="single" w:sz="4" w:space="0" w:color="auto"/>
              <w:bottom w:val="single" w:sz="4" w:space="0" w:color="auto"/>
              <w:right w:val="single" w:sz="4" w:space="0" w:color="auto"/>
            </w:tcBorders>
          </w:tcPr>
          <w:p w:rsidR="0089164C" w:rsidRPr="00FB30F5" w:rsidRDefault="00FB30F5" w:rsidP="002E1EF0">
            <w:pPr>
              <w:rPr>
                <w:rFonts w:cs="Arial"/>
                <w:szCs w:val="24"/>
                <w:lang w:val="es-MX"/>
              </w:rPr>
            </w:pPr>
            <w:r>
              <w:rPr>
                <w:rFonts w:cs="Arial"/>
                <w:szCs w:val="24"/>
                <w:lang w:val="es-MX"/>
              </w:rPr>
              <w:t>Tratamiento de urgencias de las intoxicaciones</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870A4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870A41">
            <w:pPr>
              <w:jc w:val="center"/>
              <w:rPr>
                <w:rFonts w:cs="Arial"/>
                <w:szCs w:val="24"/>
                <w:lang w:val="es-ES_tradnl"/>
              </w:rPr>
            </w:pPr>
            <w:r>
              <w:rPr>
                <w:rFonts w:cs="Arial"/>
                <w:szCs w:val="24"/>
                <w:lang w:val="es-ES_tradnl"/>
              </w:rPr>
              <w:t>1.8</w:t>
            </w:r>
            <w:r w:rsidR="00FB30F5">
              <w:rPr>
                <w:rFonts w:cs="Arial"/>
                <w:szCs w:val="24"/>
                <w:lang w:val="es-ES_tradnl"/>
              </w:rPr>
              <w:t>.5.</w:t>
            </w:r>
          </w:p>
        </w:tc>
        <w:tc>
          <w:tcPr>
            <w:tcW w:w="7872" w:type="dxa"/>
            <w:tcBorders>
              <w:top w:val="single" w:sz="4" w:space="0" w:color="auto"/>
              <w:left w:val="single" w:sz="4" w:space="0" w:color="auto"/>
              <w:bottom w:val="single" w:sz="4" w:space="0" w:color="auto"/>
              <w:right w:val="single" w:sz="4" w:space="0" w:color="auto"/>
            </w:tcBorders>
          </w:tcPr>
          <w:p w:rsidR="0089164C" w:rsidRPr="00FB30F5" w:rsidRDefault="00FB30F5" w:rsidP="002E1EF0">
            <w:pPr>
              <w:rPr>
                <w:rFonts w:cs="Arial"/>
                <w:szCs w:val="24"/>
                <w:lang w:val="es-ES_tradnl"/>
              </w:rPr>
            </w:pPr>
            <w:r>
              <w:rPr>
                <w:rFonts w:cs="Arial"/>
                <w:szCs w:val="24"/>
                <w:lang w:val="es-ES_tradnl"/>
              </w:rPr>
              <w:t>Tipos y clasificación de mordeduras</w:t>
            </w:r>
          </w:p>
        </w:tc>
      </w:tr>
      <w:tr w:rsidR="0089164C" w:rsidRPr="00022EB0" w:rsidTr="00220AFF">
        <w:trPr>
          <w:trHeight w:val="250"/>
        </w:trPr>
        <w:tc>
          <w:tcPr>
            <w:tcW w:w="1996" w:type="dxa"/>
            <w:tcBorders>
              <w:top w:val="single" w:sz="4" w:space="0" w:color="auto"/>
              <w:left w:val="single" w:sz="4" w:space="0" w:color="auto"/>
              <w:bottom w:val="single" w:sz="4" w:space="0" w:color="auto"/>
              <w:right w:val="single" w:sz="4" w:space="0" w:color="auto"/>
            </w:tcBorders>
          </w:tcPr>
          <w:p w:rsidR="0089164C" w:rsidRPr="001327A3" w:rsidRDefault="0089164C" w:rsidP="00EE034A">
            <w:pPr>
              <w:jc w:val="center"/>
              <w:rPr>
                <w:rFonts w:cs="Arial"/>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89164C" w:rsidRPr="00243C50" w:rsidRDefault="0089164C" w:rsidP="00870A4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9164C" w:rsidRPr="00243C50" w:rsidRDefault="00FB2BFD" w:rsidP="00870A41">
            <w:pPr>
              <w:jc w:val="center"/>
              <w:rPr>
                <w:rFonts w:cs="Arial"/>
                <w:szCs w:val="24"/>
                <w:lang w:val="es-ES_tradnl"/>
              </w:rPr>
            </w:pPr>
            <w:r>
              <w:rPr>
                <w:rFonts w:cs="Arial"/>
                <w:szCs w:val="24"/>
                <w:lang w:val="es-ES_tradnl"/>
              </w:rPr>
              <w:t>1.8</w:t>
            </w:r>
            <w:r w:rsidR="00FB30F5">
              <w:rPr>
                <w:rFonts w:cs="Arial"/>
                <w:szCs w:val="24"/>
                <w:lang w:val="es-ES_tradnl"/>
              </w:rPr>
              <w:t>.6.</w:t>
            </w:r>
          </w:p>
        </w:tc>
        <w:tc>
          <w:tcPr>
            <w:tcW w:w="7872" w:type="dxa"/>
            <w:tcBorders>
              <w:top w:val="single" w:sz="4" w:space="0" w:color="auto"/>
              <w:left w:val="single" w:sz="4" w:space="0" w:color="auto"/>
              <w:bottom w:val="single" w:sz="4" w:space="0" w:color="auto"/>
              <w:right w:val="single" w:sz="4" w:space="0" w:color="auto"/>
            </w:tcBorders>
          </w:tcPr>
          <w:p w:rsidR="0089164C" w:rsidRPr="00FB30F5" w:rsidRDefault="00FB30F5" w:rsidP="002E1EF0">
            <w:pPr>
              <w:rPr>
                <w:rFonts w:cs="Arial"/>
                <w:szCs w:val="24"/>
                <w:lang w:val="es-ES_tradnl"/>
              </w:rPr>
            </w:pPr>
            <w:r>
              <w:rPr>
                <w:rFonts w:cs="Arial"/>
                <w:szCs w:val="24"/>
                <w:lang w:val="es-ES_tradnl"/>
              </w:rPr>
              <w:t>Tratamiento de urgencias de las mordeduras</w:t>
            </w:r>
          </w:p>
        </w:tc>
      </w:tr>
    </w:tbl>
    <w:p w:rsidR="00F33A4B" w:rsidRPr="00447070" w:rsidRDefault="00F33A4B">
      <w:pPr>
        <w:rPr>
          <w:lang w:val="es-MX"/>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065FE5" w:rsidTr="000A4201">
        <w:trPr>
          <w:trHeight w:val="495"/>
          <w:jc w:val="center"/>
        </w:trPr>
        <w:tc>
          <w:tcPr>
            <w:tcW w:w="14317" w:type="dxa"/>
            <w:gridSpan w:val="4"/>
            <w:shd w:val="clear" w:color="auto" w:fill="00B050"/>
            <w:vAlign w:val="center"/>
          </w:tcPr>
          <w:p w:rsidR="00065FE5" w:rsidRDefault="00065FE5" w:rsidP="000A4201">
            <w:pPr>
              <w:jc w:val="center"/>
              <w:rPr>
                <w:b/>
                <w:sz w:val="32"/>
                <w:lang w:val="es-ES_tradnl"/>
              </w:rPr>
            </w:pPr>
            <w:r>
              <w:rPr>
                <w:b/>
                <w:sz w:val="32"/>
                <w:lang w:val="es-ES_tradnl"/>
              </w:rPr>
              <w:t>ACTIVIDADES ACADÉMICAS</w:t>
            </w:r>
          </w:p>
        </w:tc>
      </w:tr>
      <w:tr w:rsidR="00065FE5" w:rsidTr="000A4201">
        <w:tblPrEx>
          <w:tblBorders>
            <w:insideH w:val="single" w:sz="4" w:space="0" w:color="auto"/>
            <w:insideV w:val="single" w:sz="4" w:space="0" w:color="auto"/>
          </w:tblBorders>
        </w:tblPrEx>
        <w:trPr>
          <w:cantSplit/>
          <w:jc w:val="center"/>
        </w:trPr>
        <w:tc>
          <w:tcPr>
            <w:tcW w:w="6096" w:type="dxa"/>
            <w:vMerge w:val="restart"/>
            <w:vAlign w:val="center"/>
          </w:tcPr>
          <w:p w:rsidR="00065FE5" w:rsidRDefault="00065FE5" w:rsidP="000A4201">
            <w:pPr>
              <w:jc w:val="center"/>
              <w:rPr>
                <w:b/>
                <w:sz w:val="28"/>
                <w:lang w:val="es-ES_tradnl"/>
              </w:rPr>
            </w:pPr>
            <w:r>
              <w:rPr>
                <w:b/>
                <w:sz w:val="28"/>
              </w:rPr>
              <w:t>ASISTENCIA</w:t>
            </w:r>
          </w:p>
        </w:tc>
        <w:tc>
          <w:tcPr>
            <w:tcW w:w="1418" w:type="dxa"/>
            <w:vAlign w:val="center"/>
          </w:tcPr>
          <w:p w:rsidR="00065FE5" w:rsidRDefault="00065FE5" w:rsidP="000A4201">
            <w:pPr>
              <w:jc w:val="center"/>
              <w:rPr>
                <w:b/>
                <w:sz w:val="28"/>
                <w:lang w:val="es-ES_tradnl"/>
              </w:rPr>
            </w:pPr>
          </w:p>
          <w:p w:rsidR="00065FE5" w:rsidRDefault="00065FE5" w:rsidP="000A4201">
            <w:pPr>
              <w:jc w:val="center"/>
              <w:rPr>
                <w:b/>
                <w:sz w:val="28"/>
                <w:lang w:val="es-ES_tradnl"/>
              </w:rPr>
            </w:pPr>
            <w:r>
              <w:rPr>
                <w:b/>
                <w:sz w:val="28"/>
                <w:lang w:val="es-ES_tradnl"/>
              </w:rPr>
              <w:t>%</w:t>
            </w:r>
          </w:p>
          <w:p w:rsidR="00065FE5" w:rsidRDefault="00065FE5" w:rsidP="000A4201">
            <w:pPr>
              <w:jc w:val="center"/>
              <w:rPr>
                <w:b/>
                <w:sz w:val="28"/>
                <w:lang w:val="es-ES_tradnl"/>
              </w:rPr>
            </w:pPr>
          </w:p>
        </w:tc>
        <w:tc>
          <w:tcPr>
            <w:tcW w:w="2976" w:type="dxa"/>
            <w:vAlign w:val="center"/>
          </w:tcPr>
          <w:p w:rsidR="00065FE5" w:rsidRDefault="00065FE5" w:rsidP="000A4201">
            <w:pPr>
              <w:pStyle w:val="Ttulo5"/>
            </w:pPr>
            <w:r>
              <w:t>MÍNIMO REQUERIDO</w:t>
            </w:r>
          </w:p>
        </w:tc>
        <w:tc>
          <w:tcPr>
            <w:tcW w:w="3827" w:type="dxa"/>
            <w:vAlign w:val="center"/>
          </w:tcPr>
          <w:p w:rsidR="00065FE5" w:rsidRDefault="00065FE5" w:rsidP="000A4201">
            <w:pPr>
              <w:pStyle w:val="Ttulo5"/>
            </w:pPr>
            <w:r>
              <w:t>OBSERVACIONES</w:t>
            </w:r>
          </w:p>
        </w:tc>
      </w:tr>
      <w:tr w:rsidR="00065FE5" w:rsidTr="000A4201">
        <w:tblPrEx>
          <w:tblBorders>
            <w:insideH w:val="single" w:sz="4" w:space="0" w:color="auto"/>
            <w:insideV w:val="single" w:sz="4" w:space="0" w:color="auto"/>
          </w:tblBorders>
        </w:tblPrEx>
        <w:trPr>
          <w:cantSplit/>
          <w:jc w:val="center"/>
        </w:trPr>
        <w:tc>
          <w:tcPr>
            <w:tcW w:w="6096" w:type="dxa"/>
            <w:vMerge/>
            <w:vAlign w:val="center"/>
          </w:tcPr>
          <w:p w:rsidR="00065FE5" w:rsidRDefault="00065FE5" w:rsidP="000A4201">
            <w:pPr>
              <w:jc w:val="center"/>
              <w:rPr>
                <w:b/>
                <w:sz w:val="28"/>
                <w:lang w:val="es-ES_tradnl"/>
              </w:rPr>
            </w:pPr>
          </w:p>
        </w:tc>
        <w:tc>
          <w:tcPr>
            <w:tcW w:w="1418" w:type="dxa"/>
            <w:vAlign w:val="center"/>
          </w:tcPr>
          <w:p w:rsidR="00065FE5" w:rsidRDefault="00065FE5" w:rsidP="000A4201">
            <w:pPr>
              <w:ind w:right="32"/>
              <w:jc w:val="center"/>
              <w:rPr>
                <w:sz w:val="28"/>
                <w:lang w:val="es-ES_tradnl"/>
              </w:rPr>
            </w:pPr>
          </w:p>
          <w:p w:rsidR="00065FE5" w:rsidRDefault="00065FE5" w:rsidP="000A4201">
            <w:pPr>
              <w:ind w:right="32"/>
              <w:jc w:val="center"/>
              <w:rPr>
                <w:sz w:val="28"/>
                <w:lang w:val="es-ES_tradnl"/>
              </w:rPr>
            </w:pPr>
            <w:r>
              <w:rPr>
                <w:sz w:val="28"/>
                <w:lang w:val="es-ES_tradnl"/>
              </w:rPr>
              <w:t>20</w:t>
            </w:r>
          </w:p>
          <w:p w:rsidR="00065FE5" w:rsidRDefault="00065FE5" w:rsidP="000A4201">
            <w:pPr>
              <w:ind w:right="32"/>
              <w:jc w:val="center"/>
              <w:rPr>
                <w:sz w:val="28"/>
                <w:lang w:val="es-ES_tradnl"/>
              </w:rPr>
            </w:pPr>
          </w:p>
        </w:tc>
        <w:tc>
          <w:tcPr>
            <w:tcW w:w="2976" w:type="dxa"/>
            <w:vAlign w:val="center"/>
          </w:tcPr>
          <w:p w:rsidR="00065FE5" w:rsidRDefault="00065FE5" w:rsidP="000A4201">
            <w:pPr>
              <w:ind w:right="71"/>
              <w:jc w:val="center"/>
              <w:rPr>
                <w:sz w:val="28"/>
                <w:lang w:val="es-ES_tradnl"/>
              </w:rPr>
            </w:pPr>
            <w:r>
              <w:rPr>
                <w:sz w:val="28"/>
                <w:lang w:val="es-ES_tradnl"/>
              </w:rPr>
              <w:t>16</w:t>
            </w:r>
          </w:p>
        </w:tc>
        <w:tc>
          <w:tcPr>
            <w:tcW w:w="3827" w:type="dxa"/>
            <w:vAlign w:val="center"/>
          </w:tcPr>
          <w:p w:rsidR="00065FE5" w:rsidRDefault="00065FE5" w:rsidP="000A4201">
            <w:pPr>
              <w:rPr>
                <w:lang w:val="es-ES_tradnl"/>
              </w:rPr>
            </w:pPr>
          </w:p>
        </w:tc>
      </w:tr>
      <w:tr w:rsidR="00065FE5" w:rsidTr="000A4201">
        <w:tblPrEx>
          <w:tblBorders>
            <w:insideH w:val="single" w:sz="4" w:space="0" w:color="auto"/>
            <w:insideV w:val="single" w:sz="4" w:space="0" w:color="auto"/>
          </w:tblBorders>
        </w:tblPrEx>
        <w:trPr>
          <w:cantSplit/>
          <w:jc w:val="center"/>
        </w:trPr>
        <w:tc>
          <w:tcPr>
            <w:tcW w:w="6096" w:type="dxa"/>
            <w:vMerge w:val="restart"/>
            <w:vAlign w:val="center"/>
          </w:tcPr>
          <w:p w:rsidR="00065FE5" w:rsidRDefault="00065FE5" w:rsidP="000A4201">
            <w:pPr>
              <w:pStyle w:val="Ttulo5"/>
            </w:pPr>
            <w:r>
              <w:t>EVALUACIÓN CONTINUA</w:t>
            </w:r>
          </w:p>
        </w:tc>
        <w:tc>
          <w:tcPr>
            <w:tcW w:w="1418" w:type="dxa"/>
            <w:vAlign w:val="center"/>
          </w:tcPr>
          <w:p w:rsidR="00065FE5" w:rsidRDefault="00065FE5" w:rsidP="000A4201">
            <w:pPr>
              <w:jc w:val="center"/>
              <w:rPr>
                <w:b/>
                <w:sz w:val="28"/>
                <w:lang w:val="es-ES_tradnl"/>
              </w:rPr>
            </w:pPr>
          </w:p>
          <w:p w:rsidR="00065FE5" w:rsidRDefault="00065FE5" w:rsidP="000A4201">
            <w:pPr>
              <w:jc w:val="center"/>
              <w:rPr>
                <w:b/>
                <w:sz w:val="28"/>
                <w:lang w:val="es-ES_tradnl"/>
              </w:rPr>
            </w:pPr>
            <w:r>
              <w:rPr>
                <w:b/>
                <w:sz w:val="28"/>
                <w:lang w:val="es-ES_tradnl"/>
              </w:rPr>
              <w:t>%</w:t>
            </w:r>
          </w:p>
          <w:p w:rsidR="00065FE5" w:rsidRDefault="00065FE5" w:rsidP="000A4201">
            <w:pPr>
              <w:jc w:val="center"/>
              <w:rPr>
                <w:b/>
                <w:sz w:val="28"/>
                <w:lang w:val="es-ES_tradnl"/>
              </w:rPr>
            </w:pPr>
          </w:p>
        </w:tc>
        <w:tc>
          <w:tcPr>
            <w:tcW w:w="2976" w:type="dxa"/>
            <w:vAlign w:val="center"/>
          </w:tcPr>
          <w:p w:rsidR="00065FE5" w:rsidRDefault="00065FE5" w:rsidP="000A4201">
            <w:pPr>
              <w:pStyle w:val="Ttulo5"/>
            </w:pPr>
            <w:r>
              <w:t>MÍNIMO REQUERIDO</w:t>
            </w:r>
          </w:p>
        </w:tc>
        <w:tc>
          <w:tcPr>
            <w:tcW w:w="3827" w:type="dxa"/>
            <w:vAlign w:val="center"/>
          </w:tcPr>
          <w:p w:rsidR="00065FE5" w:rsidRDefault="00065FE5" w:rsidP="000A4201">
            <w:pPr>
              <w:pStyle w:val="Ttulo5"/>
            </w:pPr>
            <w:r>
              <w:t>OBSERVACIONES</w:t>
            </w:r>
          </w:p>
        </w:tc>
      </w:tr>
      <w:tr w:rsidR="00065FE5" w:rsidTr="000A4201">
        <w:tblPrEx>
          <w:tblBorders>
            <w:insideH w:val="single" w:sz="4" w:space="0" w:color="auto"/>
            <w:insideV w:val="single" w:sz="4" w:space="0" w:color="auto"/>
          </w:tblBorders>
        </w:tblPrEx>
        <w:trPr>
          <w:cantSplit/>
          <w:jc w:val="center"/>
        </w:trPr>
        <w:tc>
          <w:tcPr>
            <w:tcW w:w="6096" w:type="dxa"/>
            <w:vMerge/>
            <w:vAlign w:val="center"/>
          </w:tcPr>
          <w:p w:rsidR="00065FE5" w:rsidRDefault="00065FE5" w:rsidP="000A4201">
            <w:pPr>
              <w:jc w:val="center"/>
              <w:rPr>
                <w:b/>
                <w:sz w:val="28"/>
                <w:lang w:val="es-ES_tradnl"/>
              </w:rPr>
            </w:pPr>
          </w:p>
        </w:tc>
        <w:tc>
          <w:tcPr>
            <w:tcW w:w="1418" w:type="dxa"/>
            <w:vAlign w:val="center"/>
          </w:tcPr>
          <w:p w:rsidR="00065FE5" w:rsidRDefault="00065FE5" w:rsidP="000A4201">
            <w:pPr>
              <w:ind w:right="32"/>
              <w:jc w:val="center"/>
              <w:rPr>
                <w:sz w:val="28"/>
                <w:lang w:val="es-ES_tradnl"/>
              </w:rPr>
            </w:pPr>
          </w:p>
          <w:p w:rsidR="00065FE5" w:rsidRDefault="00065FE5" w:rsidP="000A4201">
            <w:pPr>
              <w:ind w:right="32"/>
              <w:jc w:val="center"/>
              <w:rPr>
                <w:sz w:val="28"/>
                <w:lang w:val="es-ES_tradnl"/>
              </w:rPr>
            </w:pPr>
            <w:r>
              <w:rPr>
                <w:sz w:val="28"/>
                <w:lang w:val="es-ES_tradnl"/>
              </w:rPr>
              <w:t>30</w:t>
            </w:r>
          </w:p>
          <w:p w:rsidR="00065FE5" w:rsidRDefault="00065FE5" w:rsidP="000A4201">
            <w:pPr>
              <w:ind w:right="32"/>
              <w:jc w:val="center"/>
              <w:rPr>
                <w:sz w:val="28"/>
                <w:lang w:val="es-ES_tradnl"/>
              </w:rPr>
            </w:pPr>
          </w:p>
        </w:tc>
        <w:tc>
          <w:tcPr>
            <w:tcW w:w="2976" w:type="dxa"/>
            <w:vAlign w:val="center"/>
          </w:tcPr>
          <w:p w:rsidR="00065FE5" w:rsidRDefault="00065FE5" w:rsidP="000A4201">
            <w:pPr>
              <w:ind w:right="71"/>
              <w:jc w:val="center"/>
              <w:rPr>
                <w:sz w:val="28"/>
                <w:lang w:val="es-ES_tradnl"/>
              </w:rPr>
            </w:pPr>
            <w:r>
              <w:rPr>
                <w:sz w:val="28"/>
                <w:lang w:val="es-ES_tradnl"/>
              </w:rPr>
              <w:t>24</w:t>
            </w:r>
          </w:p>
        </w:tc>
        <w:tc>
          <w:tcPr>
            <w:tcW w:w="3827" w:type="dxa"/>
            <w:vAlign w:val="center"/>
          </w:tcPr>
          <w:p w:rsidR="00065FE5" w:rsidRDefault="00065FE5" w:rsidP="000A4201">
            <w:pPr>
              <w:rPr>
                <w:lang w:val="es-ES_tradnl"/>
              </w:rPr>
            </w:pPr>
          </w:p>
        </w:tc>
      </w:tr>
      <w:tr w:rsidR="00065FE5" w:rsidTr="000A4201">
        <w:tblPrEx>
          <w:tblBorders>
            <w:insideH w:val="single" w:sz="4" w:space="0" w:color="auto"/>
            <w:insideV w:val="single" w:sz="4" w:space="0" w:color="auto"/>
          </w:tblBorders>
        </w:tblPrEx>
        <w:trPr>
          <w:cantSplit/>
          <w:jc w:val="center"/>
        </w:trPr>
        <w:tc>
          <w:tcPr>
            <w:tcW w:w="6096" w:type="dxa"/>
            <w:vMerge w:val="restart"/>
            <w:vAlign w:val="center"/>
          </w:tcPr>
          <w:p w:rsidR="00065FE5" w:rsidRDefault="00065FE5" w:rsidP="000A4201">
            <w:pPr>
              <w:jc w:val="center"/>
              <w:rPr>
                <w:b/>
                <w:sz w:val="28"/>
                <w:lang w:val="es-ES_tradnl"/>
              </w:rPr>
            </w:pPr>
            <w:r>
              <w:rPr>
                <w:b/>
                <w:sz w:val="28"/>
              </w:rPr>
              <w:t>EVALUACIÓN ESCRITA Y/O PRÁCTICA</w:t>
            </w:r>
          </w:p>
        </w:tc>
        <w:tc>
          <w:tcPr>
            <w:tcW w:w="1418" w:type="dxa"/>
            <w:vAlign w:val="center"/>
          </w:tcPr>
          <w:p w:rsidR="00065FE5" w:rsidRDefault="00065FE5" w:rsidP="000A4201">
            <w:pPr>
              <w:jc w:val="center"/>
              <w:rPr>
                <w:b/>
                <w:sz w:val="28"/>
                <w:lang w:val="es-ES_tradnl"/>
              </w:rPr>
            </w:pPr>
          </w:p>
          <w:p w:rsidR="00065FE5" w:rsidRDefault="00065FE5" w:rsidP="000A4201">
            <w:pPr>
              <w:jc w:val="center"/>
              <w:rPr>
                <w:b/>
                <w:sz w:val="28"/>
                <w:lang w:val="es-ES_tradnl"/>
              </w:rPr>
            </w:pPr>
            <w:r>
              <w:rPr>
                <w:b/>
                <w:sz w:val="28"/>
                <w:lang w:val="es-ES_tradnl"/>
              </w:rPr>
              <w:t>%</w:t>
            </w:r>
          </w:p>
          <w:p w:rsidR="00065FE5" w:rsidRDefault="00065FE5" w:rsidP="000A4201">
            <w:pPr>
              <w:jc w:val="center"/>
              <w:rPr>
                <w:b/>
                <w:sz w:val="28"/>
                <w:lang w:val="es-ES_tradnl"/>
              </w:rPr>
            </w:pPr>
          </w:p>
        </w:tc>
        <w:tc>
          <w:tcPr>
            <w:tcW w:w="2976" w:type="dxa"/>
            <w:vAlign w:val="center"/>
          </w:tcPr>
          <w:p w:rsidR="00065FE5" w:rsidRDefault="00065FE5" w:rsidP="000A4201">
            <w:pPr>
              <w:pStyle w:val="Ttulo5"/>
            </w:pPr>
            <w:r>
              <w:t>MÍNIMO REQUERIDO</w:t>
            </w:r>
          </w:p>
        </w:tc>
        <w:tc>
          <w:tcPr>
            <w:tcW w:w="3827" w:type="dxa"/>
            <w:vAlign w:val="center"/>
          </w:tcPr>
          <w:p w:rsidR="00065FE5" w:rsidRDefault="00065FE5" w:rsidP="000A4201">
            <w:pPr>
              <w:pStyle w:val="Ttulo5"/>
            </w:pPr>
            <w:r>
              <w:t>OBSERVACIONES</w:t>
            </w:r>
          </w:p>
        </w:tc>
      </w:tr>
      <w:tr w:rsidR="00065FE5" w:rsidTr="000A4201">
        <w:tblPrEx>
          <w:tblBorders>
            <w:insideH w:val="single" w:sz="4" w:space="0" w:color="auto"/>
            <w:insideV w:val="single" w:sz="4" w:space="0" w:color="auto"/>
          </w:tblBorders>
        </w:tblPrEx>
        <w:trPr>
          <w:cantSplit/>
          <w:jc w:val="center"/>
        </w:trPr>
        <w:tc>
          <w:tcPr>
            <w:tcW w:w="6096" w:type="dxa"/>
            <w:vMerge/>
          </w:tcPr>
          <w:p w:rsidR="00065FE5" w:rsidRDefault="00065FE5" w:rsidP="000A4201">
            <w:pPr>
              <w:rPr>
                <w:sz w:val="6"/>
                <w:lang w:val="es-ES_tradnl"/>
              </w:rPr>
            </w:pPr>
          </w:p>
        </w:tc>
        <w:tc>
          <w:tcPr>
            <w:tcW w:w="1418" w:type="dxa"/>
            <w:vAlign w:val="center"/>
          </w:tcPr>
          <w:p w:rsidR="00065FE5" w:rsidRDefault="00065FE5" w:rsidP="000A4201">
            <w:pPr>
              <w:ind w:right="32"/>
              <w:jc w:val="center"/>
              <w:rPr>
                <w:sz w:val="28"/>
                <w:lang w:val="es-ES_tradnl"/>
              </w:rPr>
            </w:pPr>
          </w:p>
          <w:p w:rsidR="00065FE5" w:rsidRDefault="00065FE5" w:rsidP="000A4201">
            <w:pPr>
              <w:ind w:right="32"/>
              <w:jc w:val="center"/>
              <w:rPr>
                <w:sz w:val="28"/>
                <w:lang w:val="es-ES_tradnl"/>
              </w:rPr>
            </w:pPr>
            <w:r>
              <w:rPr>
                <w:sz w:val="28"/>
                <w:lang w:val="es-ES_tradnl"/>
              </w:rPr>
              <w:t>50</w:t>
            </w:r>
          </w:p>
          <w:p w:rsidR="00065FE5" w:rsidRDefault="00065FE5" w:rsidP="000A4201">
            <w:pPr>
              <w:ind w:right="32"/>
              <w:jc w:val="center"/>
              <w:rPr>
                <w:sz w:val="28"/>
                <w:lang w:val="es-ES_tradnl"/>
              </w:rPr>
            </w:pPr>
          </w:p>
        </w:tc>
        <w:tc>
          <w:tcPr>
            <w:tcW w:w="2976" w:type="dxa"/>
            <w:vAlign w:val="center"/>
          </w:tcPr>
          <w:p w:rsidR="00065FE5" w:rsidRDefault="00065FE5" w:rsidP="000A4201">
            <w:pPr>
              <w:tabs>
                <w:tab w:val="left" w:pos="2836"/>
              </w:tabs>
              <w:ind w:right="71"/>
              <w:jc w:val="center"/>
              <w:rPr>
                <w:sz w:val="28"/>
                <w:lang w:val="es-ES_tradnl"/>
              </w:rPr>
            </w:pPr>
            <w:r>
              <w:rPr>
                <w:sz w:val="28"/>
                <w:lang w:val="es-ES_tradnl"/>
              </w:rPr>
              <w:t>40</w:t>
            </w:r>
          </w:p>
        </w:tc>
        <w:tc>
          <w:tcPr>
            <w:tcW w:w="3827" w:type="dxa"/>
            <w:vAlign w:val="center"/>
          </w:tcPr>
          <w:p w:rsidR="00065FE5" w:rsidRDefault="00065FE5" w:rsidP="000A4201">
            <w:pPr>
              <w:rPr>
                <w:lang w:val="es-ES_tradnl"/>
              </w:rPr>
            </w:pPr>
          </w:p>
        </w:tc>
      </w:tr>
      <w:tr w:rsidR="00065FE5" w:rsidTr="000A4201">
        <w:tblPrEx>
          <w:tblBorders>
            <w:insideH w:val="single" w:sz="4" w:space="0" w:color="auto"/>
            <w:insideV w:val="single" w:sz="4" w:space="0" w:color="auto"/>
          </w:tblBorders>
        </w:tblPrEx>
        <w:trPr>
          <w:cantSplit/>
          <w:jc w:val="center"/>
        </w:trPr>
        <w:tc>
          <w:tcPr>
            <w:tcW w:w="6096" w:type="dxa"/>
            <w:vMerge w:val="restart"/>
            <w:vAlign w:val="center"/>
          </w:tcPr>
          <w:p w:rsidR="00065FE5" w:rsidRDefault="00065FE5" w:rsidP="000A4201">
            <w:pPr>
              <w:pStyle w:val="Ttulo5"/>
              <w:rPr>
                <w:lang w:val="es-ES"/>
              </w:rPr>
            </w:pPr>
            <w:r>
              <w:rPr>
                <w:lang w:val="es-ES"/>
              </w:rPr>
              <w:t>HORAS DE PRÁCTICA</w:t>
            </w:r>
          </w:p>
        </w:tc>
        <w:tc>
          <w:tcPr>
            <w:tcW w:w="1418" w:type="dxa"/>
            <w:vAlign w:val="center"/>
          </w:tcPr>
          <w:p w:rsidR="00065FE5" w:rsidRDefault="00065FE5" w:rsidP="000A4201">
            <w:pPr>
              <w:jc w:val="center"/>
              <w:rPr>
                <w:b/>
                <w:sz w:val="28"/>
                <w:lang w:val="es-ES_tradnl"/>
              </w:rPr>
            </w:pPr>
            <w:r>
              <w:rPr>
                <w:b/>
                <w:sz w:val="28"/>
                <w:lang w:val="es-ES_tradnl"/>
              </w:rPr>
              <w:t>%</w:t>
            </w:r>
          </w:p>
        </w:tc>
        <w:tc>
          <w:tcPr>
            <w:tcW w:w="2976" w:type="dxa"/>
            <w:vAlign w:val="center"/>
          </w:tcPr>
          <w:p w:rsidR="00065FE5" w:rsidRDefault="00065FE5" w:rsidP="000A4201">
            <w:pPr>
              <w:pStyle w:val="Ttulo5"/>
            </w:pPr>
          </w:p>
          <w:p w:rsidR="00065FE5" w:rsidRDefault="00065FE5" w:rsidP="000A4201">
            <w:pPr>
              <w:pStyle w:val="Ttulo5"/>
            </w:pPr>
            <w:r>
              <w:t>MÍNIMO REQUERIDO</w:t>
            </w:r>
          </w:p>
          <w:p w:rsidR="00065FE5" w:rsidRDefault="00065FE5" w:rsidP="000A4201">
            <w:pPr>
              <w:rPr>
                <w:lang w:val="es-ES_tradnl"/>
              </w:rPr>
            </w:pPr>
          </w:p>
        </w:tc>
        <w:tc>
          <w:tcPr>
            <w:tcW w:w="3827" w:type="dxa"/>
            <w:vAlign w:val="center"/>
          </w:tcPr>
          <w:p w:rsidR="00065FE5" w:rsidRDefault="00065FE5" w:rsidP="000A4201">
            <w:pPr>
              <w:pStyle w:val="Ttulo5"/>
            </w:pPr>
            <w:r>
              <w:t>OBSERVACIONES</w:t>
            </w:r>
          </w:p>
        </w:tc>
      </w:tr>
      <w:tr w:rsidR="00065FE5" w:rsidTr="000A4201">
        <w:tblPrEx>
          <w:tblBorders>
            <w:insideH w:val="single" w:sz="4" w:space="0" w:color="auto"/>
            <w:insideV w:val="single" w:sz="4" w:space="0" w:color="auto"/>
          </w:tblBorders>
        </w:tblPrEx>
        <w:trPr>
          <w:cantSplit/>
          <w:jc w:val="center"/>
        </w:trPr>
        <w:tc>
          <w:tcPr>
            <w:tcW w:w="6096" w:type="dxa"/>
            <w:vMerge/>
          </w:tcPr>
          <w:p w:rsidR="00065FE5" w:rsidRDefault="00065FE5" w:rsidP="000A4201">
            <w:pPr>
              <w:rPr>
                <w:sz w:val="6"/>
                <w:lang w:val="es-ES_tradnl"/>
              </w:rPr>
            </w:pPr>
          </w:p>
        </w:tc>
        <w:tc>
          <w:tcPr>
            <w:tcW w:w="1418" w:type="dxa"/>
          </w:tcPr>
          <w:p w:rsidR="00065FE5" w:rsidRPr="007651EB" w:rsidRDefault="00065FE5" w:rsidP="000A4201">
            <w:pPr>
              <w:ind w:right="32"/>
              <w:jc w:val="center"/>
              <w:rPr>
                <w:sz w:val="32"/>
                <w:highlight w:val="yellow"/>
                <w:lang w:val="es-ES_tradnl"/>
              </w:rPr>
            </w:pPr>
          </w:p>
          <w:p w:rsidR="00065FE5" w:rsidRPr="004550D3" w:rsidRDefault="00065FE5" w:rsidP="000A4201">
            <w:pPr>
              <w:ind w:right="32"/>
              <w:jc w:val="center"/>
              <w:rPr>
                <w:sz w:val="32"/>
                <w:lang w:val="es-ES_tradnl"/>
              </w:rPr>
            </w:pPr>
            <w:r w:rsidRPr="004550D3">
              <w:rPr>
                <w:sz w:val="32"/>
                <w:lang w:val="es-ES_tradnl"/>
              </w:rPr>
              <w:t>3</w:t>
            </w:r>
            <w:r>
              <w:rPr>
                <w:sz w:val="32"/>
                <w:lang w:val="es-ES_tradnl"/>
              </w:rPr>
              <w:t>2</w:t>
            </w:r>
          </w:p>
          <w:p w:rsidR="00065FE5" w:rsidRPr="007651EB" w:rsidRDefault="00065FE5" w:rsidP="000A4201">
            <w:pPr>
              <w:ind w:right="32"/>
              <w:jc w:val="center"/>
              <w:rPr>
                <w:sz w:val="32"/>
                <w:highlight w:val="yellow"/>
                <w:lang w:val="es-ES_tradnl"/>
              </w:rPr>
            </w:pPr>
          </w:p>
        </w:tc>
        <w:tc>
          <w:tcPr>
            <w:tcW w:w="2976" w:type="dxa"/>
            <w:vAlign w:val="center"/>
          </w:tcPr>
          <w:p w:rsidR="00065FE5" w:rsidRPr="007651EB" w:rsidRDefault="00065FE5" w:rsidP="000A4201">
            <w:pPr>
              <w:ind w:right="71"/>
              <w:jc w:val="center"/>
              <w:rPr>
                <w:highlight w:val="yellow"/>
                <w:lang w:val="es-ES_tradnl"/>
              </w:rPr>
            </w:pPr>
            <w:r w:rsidRPr="00EF1006">
              <w:rPr>
                <w:sz w:val="28"/>
                <w:lang w:val="es-ES_tradnl"/>
              </w:rPr>
              <w:t>32</w:t>
            </w:r>
          </w:p>
        </w:tc>
        <w:tc>
          <w:tcPr>
            <w:tcW w:w="3827" w:type="dxa"/>
            <w:vAlign w:val="center"/>
          </w:tcPr>
          <w:p w:rsidR="00065FE5" w:rsidRDefault="00065FE5" w:rsidP="000A4201">
            <w:pPr>
              <w:rPr>
                <w:lang w:val="es-ES_tradnl"/>
              </w:rPr>
            </w:pPr>
          </w:p>
        </w:tc>
      </w:tr>
    </w:tbl>
    <w:p w:rsidR="00065FE5" w:rsidRDefault="00065FE5" w:rsidP="0036778D">
      <w:pPr>
        <w:jc w:val="center"/>
        <w:rPr>
          <w:rFonts w:ascii="Arial Rounded MT Bold" w:hAnsi="Arial Rounded MT Bold"/>
          <w:bCs/>
          <w:spacing w:val="80"/>
          <w:sz w:val="36"/>
          <w:lang w:val="es-ES_tradnl"/>
        </w:rPr>
      </w:pPr>
    </w:p>
    <w:p w:rsidR="00065FE5" w:rsidRDefault="00065FE5" w:rsidP="0036778D">
      <w:pPr>
        <w:jc w:val="center"/>
        <w:rPr>
          <w:rFonts w:ascii="Arial Rounded MT Bold" w:hAnsi="Arial Rounded MT Bold"/>
          <w:bCs/>
          <w:spacing w:val="80"/>
          <w:sz w:val="36"/>
          <w:lang w:val="es-ES_tradnl"/>
        </w:rPr>
      </w:pPr>
    </w:p>
    <w:p w:rsidR="0036778D" w:rsidRDefault="0036778D" w:rsidP="0036778D">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12"/>
        <w:gridCol w:w="3185"/>
        <w:gridCol w:w="2552"/>
        <w:gridCol w:w="3402"/>
        <w:gridCol w:w="1564"/>
      </w:tblGrid>
      <w:tr w:rsidR="0036778D" w:rsidTr="00065FE5">
        <w:tc>
          <w:tcPr>
            <w:tcW w:w="3614" w:type="dxa"/>
            <w:gridSpan w:val="2"/>
            <w:tcBorders>
              <w:bottom w:val="single" w:sz="4" w:space="0" w:color="auto"/>
            </w:tcBorders>
            <w:shd w:val="clear" w:color="auto" w:fill="00B05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703" w:type="dxa"/>
            <w:gridSpan w:val="4"/>
            <w:tcBorders>
              <w:bottom w:val="nil"/>
            </w:tcBorders>
            <w:shd w:val="clear" w:color="auto" w:fill="00B050"/>
            <w:vAlign w:val="center"/>
          </w:tcPr>
          <w:p w:rsidR="0036778D" w:rsidRDefault="00065FE5" w:rsidP="00236E89">
            <w:pPr>
              <w:rPr>
                <w:b/>
                <w:lang w:val="es-ES_tradnl"/>
              </w:rPr>
            </w:pPr>
            <w:r>
              <w:rPr>
                <w:b/>
                <w:lang w:val="es-ES_tradnl"/>
              </w:rPr>
              <w:t>PRIMEROS AUXILIOS BÁSICOS</w:t>
            </w:r>
          </w:p>
        </w:tc>
      </w:tr>
      <w:tr w:rsidR="0036778D" w:rsidTr="00065FE5">
        <w:tc>
          <w:tcPr>
            <w:tcW w:w="3614" w:type="dxa"/>
            <w:gridSpan w:val="2"/>
            <w:tcBorders>
              <w:left w:val="nil"/>
              <w:bottom w:val="single" w:sz="4" w:space="0" w:color="auto"/>
            </w:tcBorders>
            <w:vAlign w:val="center"/>
          </w:tcPr>
          <w:p w:rsidR="0036778D" w:rsidRDefault="0036778D" w:rsidP="00800D19">
            <w:pPr>
              <w:rPr>
                <w:b/>
                <w:sz w:val="6"/>
                <w:lang w:val="es-ES_tradnl"/>
              </w:rPr>
            </w:pPr>
          </w:p>
        </w:tc>
        <w:tc>
          <w:tcPr>
            <w:tcW w:w="10703" w:type="dxa"/>
            <w:gridSpan w:val="4"/>
            <w:tcBorders>
              <w:top w:val="nil"/>
              <w:bottom w:val="single" w:sz="4" w:space="0" w:color="auto"/>
              <w:right w:val="nil"/>
            </w:tcBorders>
            <w:vAlign w:val="center"/>
          </w:tcPr>
          <w:p w:rsidR="0036778D" w:rsidRDefault="0036778D" w:rsidP="00800D19">
            <w:pPr>
              <w:rPr>
                <w:b/>
                <w:sz w:val="6"/>
                <w:lang w:val="es-ES_tradnl"/>
              </w:rPr>
            </w:pPr>
          </w:p>
        </w:tc>
      </w:tr>
      <w:tr w:rsidR="0036778D" w:rsidTr="00C02BB5">
        <w:tc>
          <w:tcPr>
            <w:tcW w:w="3614" w:type="dxa"/>
            <w:gridSpan w:val="2"/>
            <w:tcBorders>
              <w:bottom w:val="single" w:sz="4" w:space="0" w:color="auto"/>
            </w:tcBorders>
            <w:shd w:val="clear" w:color="auto" w:fill="00B050"/>
            <w:vAlign w:val="center"/>
          </w:tcPr>
          <w:p w:rsidR="0036778D" w:rsidRDefault="0036778D" w:rsidP="00800D19">
            <w:pPr>
              <w:rPr>
                <w:b/>
                <w:lang w:val="es-ES_tradnl"/>
              </w:rPr>
            </w:pPr>
            <w:r>
              <w:rPr>
                <w:b/>
                <w:lang w:val="es-ES_tradnl"/>
              </w:rPr>
              <w:t>PROPÓSITO:</w:t>
            </w:r>
          </w:p>
        </w:tc>
        <w:tc>
          <w:tcPr>
            <w:tcW w:w="10703" w:type="dxa"/>
            <w:gridSpan w:val="4"/>
            <w:tcBorders>
              <w:bottom w:val="single" w:sz="4" w:space="0" w:color="auto"/>
            </w:tcBorders>
            <w:vAlign w:val="center"/>
          </w:tcPr>
          <w:p w:rsidR="0036778D" w:rsidRPr="00551FD1" w:rsidRDefault="00914DD5" w:rsidP="00914DD5">
            <w:pPr>
              <w:rPr>
                <w:sz w:val="18"/>
                <w:szCs w:val="18"/>
                <w:lang w:val="es-ES_tradnl"/>
              </w:rPr>
            </w:pPr>
            <w:r>
              <w:rPr>
                <w:sz w:val="18"/>
                <w:szCs w:val="18"/>
                <w:lang w:val="es-ES_tradnl"/>
              </w:rPr>
              <w:t>Al finalizar la unidad el capacitando podrá ofrecer de manera segura y correcta los primeros auxilios a una persona lesionada, aplicando las medidas correspondientes dependiendo de la situación.</w:t>
            </w:r>
          </w:p>
        </w:tc>
      </w:tr>
      <w:tr w:rsidR="0036778D" w:rsidTr="00C02BB5">
        <w:trPr>
          <w:trHeight w:val="79"/>
        </w:trPr>
        <w:tc>
          <w:tcPr>
            <w:tcW w:w="3614" w:type="dxa"/>
            <w:gridSpan w:val="2"/>
            <w:tcBorders>
              <w:left w:val="nil"/>
              <w:bottom w:val="nil"/>
            </w:tcBorders>
          </w:tcPr>
          <w:p w:rsidR="0036778D" w:rsidRDefault="0036778D" w:rsidP="00800D19">
            <w:pPr>
              <w:rPr>
                <w:b/>
                <w:sz w:val="10"/>
                <w:lang w:val="es-ES_tradnl"/>
              </w:rPr>
            </w:pPr>
          </w:p>
        </w:tc>
        <w:tc>
          <w:tcPr>
            <w:tcW w:w="10703" w:type="dxa"/>
            <w:gridSpan w:val="4"/>
            <w:tcBorders>
              <w:bottom w:val="nil"/>
              <w:right w:val="nil"/>
            </w:tcBorders>
          </w:tcPr>
          <w:p w:rsidR="0036778D" w:rsidRDefault="0036778D" w:rsidP="00800D19">
            <w:pPr>
              <w:rPr>
                <w:b/>
                <w:sz w:val="10"/>
                <w:lang w:val="es-ES_tradnl"/>
              </w:rPr>
            </w:pPr>
          </w:p>
        </w:tc>
      </w:tr>
      <w:tr w:rsidR="0036778D" w:rsidTr="00D60E00">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clear" w:color="auto" w:fill="00B050"/>
          </w:tcPr>
          <w:p w:rsidR="0036778D" w:rsidRDefault="0036778D" w:rsidP="00800D19">
            <w:pPr>
              <w:pStyle w:val="Ttulo4"/>
            </w:pPr>
            <w:r>
              <w:t>DESARROLLO TEMÁTICO</w:t>
            </w:r>
          </w:p>
        </w:tc>
        <w:tc>
          <w:tcPr>
            <w:tcW w:w="3397" w:type="dxa"/>
            <w:gridSpan w:val="2"/>
            <w:tcBorders>
              <w:top w:val="single" w:sz="4" w:space="0" w:color="auto"/>
              <w:left w:val="single" w:sz="4" w:space="0" w:color="auto"/>
              <w:bottom w:val="single" w:sz="4" w:space="0" w:color="auto"/>
              <w:right w:val="single" w:sz="4" w:space="0" w:color="auto"/>
            </w:tcBorders>
            <w:shd w:val="clear" w:color="auto" w:fill="00B050"/>
          </w:tcPr>
          <w:p w:rsidR="0036778D" w:rsidRDefault="0036778D" w:rsidP="00800D19">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36778D" w:rsidRDefault="0036778D" w:rsidP="00800D19">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36778D" w:rsidRDefault="0036778D" w:rsidP="00800D19">
            <w:pPr>
              <w:jc w:val="center"/>
              <w:rPr>
                <w:b/>
                <w:lang w:val="es-ES_tradnl"/>
              </w:rPr>
            </w:pPr>
            <w:r>
              <w:rPr>
                <w:b/>
                <w:lang w:val="es-ES_tradnl"/>
              </w:rPr>
              <w:t>CRITERIO DE EVALUACIÓN</w:t>
            </w:r>
          </w:p>
        </w:tc>
        <w:tc>
          <w:tcPr>
            <w:tcW w:w="1564" w:type="dxa"/>
            <w:tcBorders>
              <w:top w:val="single" w:sz="4" w:space="0" w:color="auto"/>
              <w:left w:val="single" w:sz="4" w:space="0" w:color="auto"/>
              <w:bottom w:val="single" w:sz="4" w:space="0" w:color="auto"/>
              <w:right w:val="single" w:sz="4" w:space="0" w:color="auto"/>
            </w:tcBorders>
            <w:shd w:val="clear" w:color="auto" w:fill="00B050"/>
          </w:tcPr>
          <w:p w:rsidR="0036778D" w:rsidRDefault="0036778D" w:rsidP="00800D19">
            <w:pPr>
              <w:jc w:val="center"/>
              <w:rPr>
                <w:b/>
                <w:lang w:val="es-ES_tradnl"/>
              </w:rPr>
            </w:pPr>
            <w:r>
              <w:rPr>
                <w:b/>
                <w:lang w:val="es-ES_tradnl"/>
              </w:rPr>
              <w:t>TIEMPO</w:t>
            </w:r>
          </w:p>
        </w:tc>
      </w:tr>
      <w:tr w:rsidR="0036778D" w:rsidTr="00D60E00">
        <w:tblPrEx>
          <w:jc w:val="center"/>
        </w:tblPrEx>
        <w:trPr>
          <w:cantSplit/>
          <w:trHeight w:val="7405"/>
          <w:jc w:val="center"/>
        </w:trPr>
        <w:tc>
          <w:tcPr>
            <w:tcW w:w="3402" w:type="dxa"/>
            <w:tcBorders>
              <w:top w:val="single" w:sz="4" w:space="0" w:color="auto"/>
            </w:tcBorders>
          </w:tcPr>
          <w:p w:rsidR="00EE32EF" w:rsidRPr="00D20A6C" w:rsidRDefault="00EE32EF" w:rsidP="00EE32EF">
            <w:pPr>
              <w:pStyle w:val="Prrafodelista"/>
              <w:numPr>
                <w:ilvl w:val="1"/>
                <w:numId w:val="24"/>
              </w:numPr>
              <w:rPr>
                <w:rFonts w:cs="Arial"/>
                <w:bCs/>
                <w:sz w:val="18"/>
                <w:szCs w:val="18"/>
              </w:rPr>
            </w:pPr>
            <w:r w:rsidRPr="00D20A6C">
              <w:rPr>
                <w:rFonts w:cs="Arial"/>
                <w:b/>
                <w:bCs/>
                <w:sz w:val="18"/>
                <w:szCs w:val="18"/>
              </w:rPr>
              <w:t>Introducción a los primeros auxilios</w:t>
            </w:r>
          </w:p>
          <w:p w:rsidR="0017686E" w:rsidRPr="00914DD5" w:rsidRDefault="0017686E" w:rsidP="00914DD5">
            <w:pPr>
              <w:pStyle w:val="Prrafodelista"/>
              <w:numPr>
                <w:ilvl w:val="2"/>
                <w:numId w:val="24"/>
              </w:numPr>
              <w:tabs>
                <w:tab w:val="left" w:pos="567"/>
              </w:tabs>
              <w:rPr>
                <w:rFonts w:cs="Arial"/>
                <w:sz w:val="18"/>
                <w:szCs w:val="18"/>
                <w:lang w:val="es-MX"/>
              </w:rPr>
            </w:pPr>
            <w:r w:rsidRPr="00914DD5">
              <w:rPr>
                <w:rFonts w:cs="Arial"/>
                <w:sz w:val="18"/>
                <w:szCs w:val="18"/>
                <w:lang w:val="es-MX"/>
              </w:rPr>
              <w:t xml:space="preserve">Definición básica y seguridad </w:t>
            </w:r>
            <w:r w:rsidR="00065FE5" w:rsidRPr="00914DD5">
              <w:rPr>
                <w:rFonts w:cs="Arial"/>
                <w:sz w:val="18"/>
                <w:szCs w:val="18"/>
                <w:lang w:val="es-MX"/>
              </w:rPr>
              <w:t xml:space="preserve">   </w:t>
            </w:r>
            <w:r w:rsidRPr="00914DD5">
              <w:rPr>
                <w:rFonts w:cs="Arial"/>
                <w:sz w:val="18"/>
                <w:szCs w:val="18"/>
                <w:lang w:val="es-MX"/>
              </w:rPr>
              <w:t>personal</w:t>
            </w:r>
          </w:p>
          <w:p w:rsidR="00EE32EF" w:rsidRPr="00914DD5" w:rsidRDefault="00EE32EF" w:rsidP="00914DD5">
            <w:pPr>
              <w:pStyle w:val="Prrafodelista"/>
              <w:numPr>
                <w:ilvl w:val="2"/>
                <w:numId w:val="24"/>
              </w:numPr>
              <w:tabs>
                <w:tab w:val="left" w:pos="567"/>
              </w:tabs>
              <w:rPr>
                <w:rFonts w:cs="Arial"/>
                <w:sz w:val="18"/>
                <w:szCs w:val="18"/>
                <w:lang w:val="es-MX"/>
              </w:rPr>
            </w:pPr>
            <w:r w:rsidRPr="00D20A6C">
              <w:rPr>
                <w:rFonts w:cs="Arial"/>
                <w:sz w:val="18"/>
                <w:szCs w:val="18"/>
                <w:lang w:val="es-MX"/>
              </w:rPr>
              <w:t>Anatom</w:t>
            </w:r>
            <w:r w:rsidR="00870A41">
              <w:rPr>
                <w:rFonts w:cs="Arial"/>
                <w:sz w:val="18"/>
                <w:szCs w:val="18"/>
                <w:lang w:val="es-MX"/>
              </w:rPr>
              <w:t>ía</w:t>
            </w:r>
            <w:r w:rsidRPr="00D20A6C">
              <w:rPr>
                <w:rFonts w:cs="Arial"/>
                <w:sz w:val="18"/>
                <w:szCs w:val="18"/>
                <w:lang w:val="es-MX"/>
              </w:rPr>
              <w:t xml:space="preserve"> fisiología humanas.</w:t>
            </w:r>
          </w:p>
          <w:p w:rsidR="00EE32EF" w:rsidRPr="00914DD5" w:rsidRDefault="00EE32EF" w:rsidP="00914DD5">
            <w:pPr>
              <w:pStyle w:val="Prrafodelista"/>
              <w:numPr>
                <w:ilvl w:val="2"/>
                <w:numId w:val="24"/>
              </w:numPr>
              <w:tabs>
                <w:tab w:val="left" w:pos="567"/>
              </w:tabs>
              <w:rPr>
                <w:rFonts w:cs="Arial"/>
                <w:sz w:val="18"/>
                <w:szCs w:val="18"/>
                <w:lang w:val="es-MX"/>
              </w:rPr>
            </w:pPr>
            <w:r w:rsidRPr="00D20A6C">
              <w:rPr>
                <w:rFonts w:cs="Arial"/>
                <w:sz w:val="18"/>
                <w:szCs w:val="18"/>
                <w:lang w:val="es-MX"/>
              </w:rPr>
              <w:t>Métodos de exploración.</w:t>
            </w:r>
          </w:p>
          <w:p w:rsidR="00EE32EF" w:rsidRPr="00914DD5" w:rsidRDefault="00EE32EF" w:rsidP="00914DD5">
            <w:pPr>
              <w:pStyle w:val="Prrafodelista"/>
              <w:numPr>
                <w:ilvl w:val="2"/>
                <w:numId w:val="24"/>
              </w:numPr>
              <w:tabs>
                <w:tab w:val="left" w:pos="567"/>
              </w:tabs>
              <w:rPr>
                <w:rFonts w:cs="Arial"/>
                <w:sz w:val="18"/>
                <w:szCs w:val="18"/>
                <w:lang w:val="es-MX"/>
              </w:rPr>
            </w:pPr>
            <w:r w:rsidRPr="00D20A6C">
              <w:rPr>
                <w:rFonts w:cs="Arial"/>
                <w:sz w:val="18"/>
                <w:szCs w:val="18"/>
                <w:lang w:val="es-MX"/>
              </w:rPr>
              <w:t>Signos  vitales</w:t>
            </w:r>
          </w:p>
          <w:p w:rsidR="00EE32EF" w:rsidRPr="00914DD5" w:rsidRDefault="00EE32EF" w:rsidP="00914DD5">
            <w:pPr>
              <w:pStyle w:val="Prrafodelista"/>
              <w:numPr>
                <w:ilvl w:val="2"/>
                <w:numId w:val="24"/>
              </w:numPr>
              <w:tabs>
                <w:tab w:val="left" w:pos="567"/>
              </w:tabs>
              <w:rPr>
                <w:rFonts w:cs="Arial"/>
                <w:sz w:val="18"/>
                <w:szCs w:val="18"/>
                <w:lang w:val="es-MX"/>
              </w:rPr>
            </w:pPr>
            <w:r w:rsidRPr="00D20A6C">
              <w:rPr>
                <w:rFonts w:cs="Arial"/>
                <w:sz w:val="18"/>
                <w:szCs w:val="18"/>
                <w:lang w:val="es-MX"/>
              </w:rPr>
              <w:t>La respiración</w:t>
            </w:r>
          </w:p>
          <w:p w:rsidR="00EE32EF" w:rsidRPr="00914DD5" w:rsidRDefault="00EE32EF" w:rsidP="00914DD5">
            <w:pPr>
              <w:pStyle w:val="Prrafodelista"/>
              <w:numPr>
                <w:ilvl w:val="2"/>
                <w:numId w:val="24"/>
              </w:numPr>
              <w:tabs>
                <w:tab w:val="left" w:pos="567"/>
              </w:tabs>
              <w:rPr>
                <w:rFonts w:cs="Arial"/>
                <w:sz w:val="18"/>
                <w:szCs w:val="18"/>
                <w:lang w:val="es-MX"/>
              </w:rPr>
            </w:pPr>
            <w:r w:rsidRPr="00D20A6C">
              <w:rPr>
                <w:rFonts w:cs="Arial"/>
                <w:sz w:val="18"/>
                <w:szCs w:val="18"/>
                <w:lang w:val="es-MX"/>
              </w:rPr>
              <w:t>Los reflejos nerviosos</w:t>
            </w:r>
          </w:p>
          <w:p w:rsidR="00EE32EF" w:rsidRPr="00D20A6C" w:rsidRDefault="00EE32EF" w:rsidP="00914DD5">
            <w:pPr>
              <w:pStyle w:val="Prrafodelista"/>
              <w:numPr>
                <w:ilvl w:val="2"/>
                <w:numId w:val="24"/>
              </w:numPr>
              <w:tabs>
                <w:tab w:val="left" w:pos="567"/>
              </w:tabs>
              <w:rPr>
                <w:rFonts w:cs="Arial"/>
                <w:bCs/>
                <w:sz w:val="18"/>
                <w:szCs w:val="18"/>
                <w:lang w:val="es-MX"/>
              </w:rPr>
            </w:pPr>
            <w:r w:rsidRPr="00D20A6C">
              <w:rPr>
                <w:rFonts w:cs="Arial"/>
                <w:sz w:val="18"/>
                <w:szCs w:val="18"/>
                <w:lang w:val="es-MX"/>
              </w:rPr>
              <w:t>La circulación sanguínea</w:t>
            </w:r>
          </w:p>
          <w:p w:rsidR="0017686E" w:rsidRPr="00D20A6C" w:rsidRDefault="0017686E" w:rsidP="00065FE5">
            <w:pPr>
              <w:pStyle w:val="Prrafodelista"/>
              <w:tabs>
                <w:tab w:val="left" w:pos="567"/>
              </w:tabs>
              <w:ind w:left="209"/>
              <w:rPr>
                <w:rFonts w:cs="Arial"/>
                <w:bCs/>
                <w:sz w:val="18"/>
                <w:szCs w:val="18"/>
                <w:lang w:val="es-MX"/>
              </w:rPr>
            </w:pPr>
          </w:p>
          <w:p w:rsidR="00870A41" w:rsidRPr="00870A41" w:rsidRDefault="00870A41" w:rsidP="00EE32EF">
            <w:pPr>
              <w:pStyle w:val="Prrafodelista"/>
              <w:numPr>
                <w:ilvl w:val="1"/>
                <w:numId w:val="24"/>
              </w:numPr>
              <w:rPr>
                <w:rFonts w:cs="Arial"/>
                <w:bCs/>
                <w:sz w:val="18"/>
                <w:szCs w:val="18"/>
                <w:lang w:val="es-MX"/>
              </w:rPr>
            </w:pPr>
            <w:r>
              <w:rPr>
                <w:rFonts w:cs="Arial"/>
                <w:b/>
                <w:bCs/>
                <w:sz w:val="18"/>
                <w:szCs w:val="18"/>
                <w:lang w:val="es-MX"/>
              </w:rPr>
              <w:t>Soporte básico de vida</w:t>
            </w:r>
          </w:p>
          <w:p w:rsidR="00870A41" w:rsidRPr="00D20A6C" w:rsidRDefault="00870A41" w:rsidP="00870A41">
            <w:pPr>
              <w:pStyle w:val="Prrafodelista"/>
              <w:numPr>
                <w:ilvl w:val="2"/>
                <w:numId w:val="24"/>
              </w:numPr>
              <w:tabs>
                <w:tab w:val="left" w:pos="567"/>
              </w:tabs>
              <w:rPr>
                <w:rFonts w:cs="Arial"/>
                <w:bCs/>
                <w:sz w:val="18"/>
                <w:szCs w:val="18"/>
                <w:lang w:val="es-MX"/>
              </w:rPr>
            </w:pPr>
            <w:r>
              <w:rPr>
                <w:rFonts w:cs="Arial"/>
                <w:sz w:val="18"/>
                <w:szCs w:val="18"/>
                <w:lang w:val="es-MX"/>
              </w:rPr>
              <w:t>Tratamiento de la obstrucción de la vía aérea del paciente consciente e inconsciente</w:t>
            </w:r>
          </w:p>
          <w:p w:rsidR="00870A41" w:rsidRPr="00870A41" w:rsidRDefault="00870A41" w:rsidP="00870A41">
            <w:pPr>
              <w:pStyle w:val="Prrafodelista"/>
              <w:numPr>
                <w:ilvl w:val="2"/>
                <w:numId w:val="24"/>
              </w:numPr>
              <w:tabs>
                <w:tab w:val="left" w:pos="567"/>
              </w:tabs>
              <w:rPr>
                <w:rFonts w:cs="Arial"/>
                <w:bCs/>
                <w:sz w:val="18"/>
                <w:szCs w:val="18"/>
                <w:lang w:val="es-MX"/>
              </w:rPr>
            </w:pPr>
            <w:r>
              <w:rPr>
                <w:rFonts w:cs="Arial"/>
                <w:sz w:val="18"/>
                <w:szCs w:val="18"/>
                <w:lang w:val="es-MX"/>
              </w:rPr>
              <w:t>Atención del paro respiratorio</w:t>
            </w:r>
          </w:p>
          <w:p w:rsidR="00870A41" w:rsidRPr="0017686E" w:rsidRDefault="00870A41" w:rsidP="00870A41">
            <w:pPr>
              <w:pStyle w:val="Prrafodelista"/>
              <w:numPr>
                <w:ilvl w:val="2"/>
                <w:numId w:val="24"/>
              </w:numPr>
              <w:tabs>
                <w:tab w:val="left" w:pos="567"/>
              </w:tabs>
              <w:rPr>
                <w:rFonts w:cs="Arial"/>
                <w:bCs/>
                <w:sz w:val="18"/>
                <w:szCs w:val="18"/>
                <w:lang w:val="es-MX"/>
              </w:rPr>
            </w:pPr>
            <w:r>
              <w:rPr>
                <w:rFonts w:cs="Arial"/>
                <w:sz w:val="18"/>
                <w:szCs w:val="18"/>
                <w:lang w:val="es-MX"/>
              </w:rPr>
              <w:t>Enfermedades cardiovascular</w:t>
            </w:r>
          </w:p>
          <w:p w:rsidR="00870A41" w:rsidRPr="00870A41" w:rsidRDefault="00870A41" w:rsidP="00870A41">
            <w:pPr>
              <w:pStyle w:val="Prrafodelista"/>
              <w:numPr>
                <w:ilvl w:val="2"/>
                <w:numId w:val="24"/>
              </w:numPr>
              <w:tabs>
                <w:tab w:val="left" w:pos="567"/>
              </w:tabs>
              <w:rPr>
                <w:rFonts w:cs="Arial"/>
                <w:bCs/>
                <w:sz w:val="18"/>
                <w:szCs w:val="18"/>
                <w:lang w:val="es-MX"/>
              </w:rPr>
            </w:pPr>
            <w:r>
              <w:rPr>
                <w:rFonts w:cs="Arial"/>
                <w:sz w:val="18"/>
                <w:szCs w:val="18"/>
                <w:lang w:val="es-MX"/>
              </w:rPr>
              <w:t>Atención del paro respiratorio</w:t>
            </w:r>
          </w:p>
          <w:p w:rsidR="00FF7BB3" w:rsidRPr="00FF7BB3" w:rsidRDefault="00870A41" w:rsidP="00870A41">
            <w:pPr>
              <w:pStyle w:val="Prrafodelista"/>
              <w:numPr>
                <w:ilvl w:val="2"/>
                <w:numId w:val="24"/>
              </w:numPr>
              <w:tabs>
                <w:tab w:val="left" w:pos="567"/>
              </w:tabs>
              <w:rPr>
                <w:rFonts w:cs="Arial"/>
                <w:bCs/>
                <w:sz w:val="18"/>
                <w:szCs w:val="18"/>
                <w:lang w:val="es-MX"/>
              </w:rPr>
            </w:pPr>
            <w:r>
              <w:rPr>
                <w:rFonts w:cs="Arial"/>
                <w:sz w:val="18"/>
                <w:szCs w:val="18"/>
                <w:lang w:val="es-MX"/>
              </w:rPr>
              <w:t xml:space="preserve">RCP básico </w:t>
            </w:r>
            <w:r w:rsidR="00FB30F5">
              <w:rPr>
                <w:rFonts w:cs="Arial"/>
                <w:sz w:val="18"/>
                <w:szCs w:val="18"/>
                <w:lang w:val="es-MX"/>
              </w:rPr>
              <w:t>con uno o dos rescatadores</w:t>
            </w:r>
          </w:p>
          <w:p w:rsidR="00FF7BB3" w:rsidRPr="00FF7BB3" w:rsidRDefault="00FF7BB3" w:rsidP="00870A41">
            <w:pPr>
              <w:pStyle w:val="Prrafodelista"/>
              <w:numPr>
                <w:ilvl w:val="2"/>
                <w:numId w:val="24"/>
              </w:numPr>
              <w:tabs>
                <w:tab w:val="left" w:pos="567"/>
              </w:tabs>
              <w:rPr>
                <w:rFonts w:cs="Arial"/>
                <w:bCs/>
                <w:sz w:val="18"/>
                <w:szCs w:val="18"/>
                <w:lang w:val="es-MX"/>
              </w:rPr>
            </w:pPr>
            <w:r>
              <w:rPr>
                <w:rFonts w:cs="Arial"/>
                <w:sz w:val="18"/>
                <w:szCs w:val="18"/>
                <w:lang w:val="es-MX"/>
              </w:rPr>
              <w:t>Situaciones especiales</w:t>
            </w:r>
          </w:p>
          <w:p w:rsidR="00870A41" w:rsidRPr="00FF7BB3" w:rsidRDefault="00870A41" w:rsidP="00FF7BB3">
            <w:pPr>
              <w:tabs>
                <w:tab w:val="left" w:pos="567"/>
              </w:tabs>
              <w:rPr>
                <w:rFonts w:cs="Arial"/>
                <w:bCs/>
                <w:sz w:val="18"/>
                <w:szCs w:val="18"/>
                <w:lang w:val="es-MX"/>
              </w:rPr>
            </w:pPr>
            <w:r w:rsidRPr="00FF7BB3">
              <w:rPr>
                <w:rFonts w:cs="Arial"/>
                <w:sz w:val="18"/>
                <w:szCs w:val="18"/>
                <w:lang w:val="es-MX"/>
              </w:rPr>
              <w:t>.</w:t>
            </w:r>
          </w:p>
          <w:p w:rsidR="00EE32EF" w:rsidRPr="00870A41" w:rsidRDefault="00EE32EF" w:rsidP="00EE32EF">
            <w:pPr>
              <w:pStyle w:val="Prrafodelista"/>
              <w:numPr>
                <w:ilvl w:val="1"/>
                <w:numId w:val="24"/>
              </w:numPr>
              <w:rPr>
                <w:rFonts w:cs="Arial"/>
                <w:bCs/>
                <w:sz w:val="18"/>
                <w:szCs w:val="18"/>
                <w:lang w:val="es-MX"/>
              </w:rPr>
            </w:pPr>
            <w:r w:rsidRPr="00D20A6C">
              <w:rPr>
                <w:rFonts w:cs="Arial"/>
                <w:b/>
                <w:bCs/>
                <w:sz w:val="18"/>
                <w:szCs w:val="18"/>
                <w:lang w:val="es-MX"/>
              </w:rPr>
              <w:t xml:space="preserve">hemorragias. </w:t>
            </w:r>
          </w:p>
          <w:p w:rsidR="00870A41" w:rsidRPr="00D20A6C" w:rsidRDefault="00870A41" w:rsidP="00870A41">
            <w:pPr>
              <w:pStyle w:val="Prrafodelista"/>
              <w:numPr>
                <w:ilvl w:val="2"/>
                <w:numId w:val="24"/>
              </w:numPr>
              <w:tabs>
                <w:tab w:val="left" w:pos="567"/>
              </w:tabs>
              <w:rPr>
                <w:rFonts w:cs="Arial"/>
                <w:bCs/>
                <w:sz w:val="18"/>
                <w:szCs w:val="18"/>
                <w:lang w:val="es-MX"/>
              </w:rPr>
            </w:pPr>
            <w:r w:rsidRPr="00D20A6C">
              <w:rPr>
                <w:rFonts w:cs="Arial"/>
                <w:sz w:val="18"/>
                <w:szCs w:val="18"/>
                <w:lang w:val="es-MX"/>
              </w:rPr>
              <w:t xml:space="preserve">Definición y clasificación. </w:t>
            </w:r>
          </w:p>
          <w:p w:rsidR="00870A41" w:rsidRPr="00870A41" w:rsidRDefault="00870A41" w:rsidP="00870A41">
            <w:pPr>
              <w:pStyle w:val="Prrafodelista"/>
              <w:numPr>
                <w:ilvl w:val="2"/>
                <w:numId w:val="24"/>
              </w:numPr>
              <w:tabs>
                <w:tab w:val="left" w:pos="567"/>
              </w:tabs>
              <w:rPr>
                <w:rFonts w:cs="Arial"/>
                <w:bCs/>
                <w:sz w:val="18"/>
                <w:szCs w:val="18"/>
                <w:lang w:val="es-MX"/>
              </w:rPr>
            </w:pPr>
            <w:r w:rsidRPr="00D20A6C">
              <w:rPr>
                <w:rFonts w:cs="Arial"/>
                <w:sz w:val="18"/>
                <w:szCs w:val="18"/>
                <w:lang w:val="es-MX"/>
              </w:rPr>
              <w:t xml:space="preserve">Tipos de </w:t>
            </w:r>
            <w:r>
              <w:rPr>
                <w:rFonts w:cs="Arial"/>
                <w:sz w:val="18"/>
                <w:szCs w:val="18"/>
                <w:lang w:val="es-MX"/>
              </w:rPr>
              <w:t>hemorragias</w:t>
            </w:r>
          </w:p>
          <w:p w:rsidR="00870A41" w:rsidRPr="0017686E" w:rsidRDefault="00870A41" w:rsidP="00870A41">
            <w:pPr>
              <w:pStyle w:val="Prrafodelista"/>
              <w:numPr>
                <w:ilvl w:val="2"/>
                <w:numId w:val="24"/>
              </w:numPr>
              <w:tabs>
                <w:tab w:val="left" w:pos="567"/>
              </w:tabs>
              <w:rPr>
                <w:rFonts w:cs="Arial"/>
                <w:bCs/>
                <w:sz w:val="18"/>
                <w:szCs w:val="18"/>
                <w:lang w:val="es-MX"/>
              </w:rPr>
            </w:pPr>
            <w:r>
              <w:rPr>
                <w:rFonts w:cs="Arial"/>
                <w:sz w:val="18"/>
                <w:szCs w:val="18"/>
                <w:lang w:val="es-MX"/>
              </w:rPr>
              <w:t>Métodos de contención de hemorragia</w:t>
            </w:r>
          </w:p>
          <w:p w:rsidR="00870A41" w:rsidRPr="0017686E" w:rsidRDefault="00870A41" w:rsidP="00870A41">
            <w:pPr>
              <w:pStyle w:val="Prrafodelista"/>
              <w:numPr>
                <w:ilvl w:val="2"/>
                <w:numId w:val="24"/>
              </w:numPr>
              <w:tabs>
                <w:tab w:val="left" w:pos="567"/>
              </w:tabs>
              <w:rPr>
                <w:rFonts w:cs="Arial"/>
                <w:bCs/>
                <w:sz w:val="18"/>
                <w:szCs w:val="18"/>
                <w:lang w:val="es-MX"/>
              </w:rPr>
            </w:pPr>
            <w:r>
              <w:rPr>
                <w:rFonts w:cs="Arial"/>
                <w:sz w:val="18"/>
                <w:szCs w:val="18"/>
                <w:lang w:val="es-MX"/>
              </w:rPr>
              <w:t>Actuación en caso de hemorragia interna.</w:t>
            </w:r>
          </w:p>
          <w:p w:rsidR="00870A41" w:rsidRPr="00870A41" w:rsidRDefault="00870A41" w:rsidP="00870A41">
            <w:pPr>
              <w:pStyle w:val="Prrafodelista"/>
              <w:ind w:left="360"/>
              <w:rPr>
                <w:rFonts w:cs="Arial"/>
                <w:bCs/>
                <w:sz w:val="18"/>
                <w:szCs w:val="18"/>
                <w:lang w:val="es-MX"/>
              </w:rPr>
            </w:pPr>
          </w:p>
          <w:p w:rsidR="00914DD5" w:rsidRPr="00467F5D" w:rsidRDefault="00914DD5" w:rsidP="00467F5D">
            <w:pPr>
              <w:tabs>
                <w:tab w:val="left" w:pos="567"/>
              </w:tabs>
              <w:rPr>
                <w:rFonts w:cs="Arial"/>
                <w:bCs/>
                <w:sz w:val="18"/>
                <w:szCs w:val="18"/>
                <w:lang w:val="es-MX"/>
              </w:rPr>
            </w:pPr>
          </w:p>
        </w:tc>
        <w:tc>
          <w:tcPr>
            <w:tcW w:w="3397" w:type="dxa"/>
            <w:gridSpan w:val="2"/>
            <w:tcBorders>
              <w:top w:val="single" w:sz="4" w:space="0" w:color="auto"/>
            </w:tcBorders>
          </w:tcPr>
          <w:p w:rsidR="00894DFA" w:rsidRDefault="00894DFA" w:rsidP="00D60E00">
            <w:pPr>
              <w:pStyle w:val="Default"/>
              <w:ind w:right="71"/>
              <w:jc w:val="both"/>
              <w:rPr>
                <w:b/>
                <w:bCs/>
                <w:i/>
                <w:iCs/>
                <w:sz w:val="18"/>
                <w:szCs w:val="18"/>
              </w:rPr>
            </w:pPr>
          </w:p>
          <w:p w:rsidR="00A8469E" w:rsidRPr="008F0078" w:rsidRDefault="00A8469E" w:rsidP="00D60E00">
            <w:pPr>
              <w:pStyle w:val="Default"/>
              <w:ind w:right="71"/>
              <w:jc w:val="both"/>
              <w:rPr>
                <w:sz w:val="18"/>
                <w:szCs w:val="18"/>
              </w:rPr>
            </w:pPr>
            <w:r w:rsidRPr="008F0078">
              <w:rPr>
                <w:b/>
                <w:bCs/>
                <w:i/>
                <w:iCs/>
                <w:sz w:val="18"/>
                <w:szCs w:val="18"/>
              </w:rPr>
              <w:t xml:space="preserve">Encuadre grupal: </w:t>
            </w:r>
          </w:p>
          <w:p w:rsidR="00A8469E" w:rsidRPr="008F0078" w:rsidRDefault="00A8469E"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 xml:space="preserve">Aplicar la técnica para la </w:t>
            </w:r>
            <w:r w:rsidR="00693C5C">
              <w:rPr>
                <w:sz w:val="18"/>
                <w:szCs w:val="18"/>
              </w:rPr>
              <w:t xml:space="preserve">  </w:t>
            </w:r>
            <w:r w:rsidRPr="008F0078">
              <w:rPr>
                <w:sz w:val="18"/>
                <w:szCs w:val="18"/>
              </w:rPr>
              <w:t>integración y comunicación grupal</w:t>
            </w:r>
          </w:p>
          <w:p w:rsidR="00A8469E" w:rsidRPr="008F0078" w:rsidRDefault="00A8469E"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 xml:space="preserve">Presentación general del curso </w:t>
            </w:r>
          </w:p>
          <w:p w:rsidR="00A8469E" w:rsidRPr="008F0078" w:rsidRDefault="00A8469E"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Material didáctico</w:t>
            </w:r>
          </w:p>
          <w:p w:rsidR="00A8469E" w:rsidRPr="008F0078" w:rsidRDefault="00A8469E"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 xml:space="preserve"> Forma de trabajo</w:t>
            </w:r>
          </w:p>
          <w:p w:rsidR="00A8469E" w:rsidRPr="008F0078" w:rsidRDefault="00A8469E"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Explicar las metas, beneficios y fines del curso</w:t>
            </w:r>
          </w:p>
          <w:p w:rsidR="00A8469E" w:rsidRPr="008F0078" w:rsidRDefault="00A8469E"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Presentar el objetivo y contenido de las unidades  de aprendizaje</w:t>
            </w:r>
          </w:p>
          <w:p w:rsidR="00A8469E" w:rsidRPr="008F0078" w:rsidRDefault="00A8469E" w:rsidP="00D60E00">
            <w:pPr>
              <w:pStyle w:val="Default"/>
              <w:ind w:right="71"/>
              <w:rPr>
                <w:sz w:val="18"/>
                <w:szCs w:val="18"/>
              </w:rPr>
            </w:pPr>
          </w:p>
          <w:p w:rsidR="00A8469E" w:rsidRPr="008F0078" w:rsidRDefault="00A8469E" w:rsidP="00D60E00">
            <w:pPr>
              <w:pStyle w:val="Default"/>
              <w:ind w:right="71"/>
              <w:rPr>
                <w:sz w:val="18"/>
                <w:szCs w:val="18"/>
              </w:rPr>
            </w:pPr>
            <w:r w:rsidRPr="008F0078">
              <w:rPr>
                <w:b/>
                <w:bCs/>
                <w:i/>
                <w:iCs/>
                <w:sz w:val="18"/>
                <w:szCs w:val="18"/>
              </w:rPr>
              <w:t xml:space="preserve">Contextualización: </w:t>
            </w:r>
          </w:p>
          <w:p w:rsidR="00A8469E" w:rsidRPr="008F0078" w:rsidRDefault="00A8469E" w:rsidP="000C3DB9">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Coordin</w:t>
            </w:r>
            <w:r w:rsidR="0050319B">
              <w:rPr>
                <w:sz w:val="18"/>
                <w:szCs w:val="18"/>
              </w:rPr>
              <w:t xml:space="preserve">ación de visitas </w:t>
            </w:r>
            <w:r w:rsidR="00D56CDE">
              <w:rPr>
                <w:sz w:val="18"/>
                <w:szCs w:val="18"/>
              </w:rPr>
              <w:t xml:space="preserve">a hospitales </w:t>
            </w:r>
          </w:p>
          <w:p w:rsidR="00A8469E" w:rsidRPr="008F0078" w:rsidRDefault="00A8469E" w:rsidP="000C3DB9">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F0078">
              <w:rPr>
                <w:sz w:val="18"/>
                <w:szCs w:val="18"/>
              </w:rPr>
              <w:t>Invitación</w:t>
            </w:r>
            <w:r w:rsidR="00D65FE6">
              <w:rPr>
                <w:sz w:val="18"/>
                <w:szCs w:val="18"/>
              </w:rPr>
              <w:t xml:space="preserve"> de expertos en el tema </w:t>
            </w:r>
            <w:r w:rsidR="00D56CDE">
              <w:rPr>
                <w:sz w:val="18"/>
                <w:szCs w:val="18"/>
              </w:rPr>
              <w:t>la aplicación de los primeros auxilios.</w:t>
            </w:r>
          </w:p>
          <w:p w:rsidR="00A8469E" w:rsidRPr="008F0078" w:rsidRDefault="00A8469E" w:rsidP="00D60E00">
            <w:pPr>
              <w:widowControl w:val="0"/>
              <w:numPr>
                <w:ilvl w:val="0"/>
                <w:numId w:val="5"/>
              </w:numPr>
              <w:tabs>
                <w:tab w:val="left" w:pos="400"/>
              </w:tabs>
              <w:autoSpaceDE w:val="0"/>
              <w:autoSpaceDN w:val="0"/>
              <w:adjustRightInd w:val="0"/>
              <w:spacing w:before="2"/>
              <w:ind w:left="137" w:right="71"/>
              <w:jc w:val="both"/>
              <w:rPr>
                <w:sz w:val="18"/>
                <w:szCs w:val="18"/>
              </w:rPr>
            </w:pPr>
          </w:p>
          <w:p w:rsidR="00A8469E" w:rsidRDefault="00A8469E" w:rsidP="00D60E00">
            <w:pPr>
              <w:pStyle w:val="Default"/>
              <w:ind w:right="71"/>
              <w:rPr>
                <w:b/>
                <w:bCs/>
                <w:i/>
                <w:iCs/>
                <w:sz w:val="18"/>
                <w:szCs w:val="18"/>
              </w:rPr>
            </w:pPr>
            <w:r w:rsidRPr="008F0078">
              <w:rPr>
                <w:b/>
                <w:bCs/>
                <w:i/>
                <w:iCs/>
                <w:sz w:val="18"/>
                <w:szCs w:val="18"/>
              </w:rPr>
              <w:t xml:space="preserve">Teorización: </w:t>
            </w:r>
          </w:p>
          <w:p w:rsidR="00A8469E" w:rsidRDefault="00983FBC"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Pr>
                <w:sz w:val="18"/>
                <w:szCs w:val="18"/>
              </w:rPr>
              <w:t>Explicar</w:t>
            </w:r>
            <w:r w:rsidR="008A50A0">
              <w:rPr>
                <w:sz w:val="18"/>
                <w:szCs w:val="18"/>
              </w:rPr>
              <w:t xml:space="preserve"> y demostrar</w:t>
            </w:r>
            <w:r>
              <w:rPr>
                <w:sz w:val="18"/>
                <w:szCs w:val="18"/>
              </w:rPr>
              <w:t xml:space="preserve"> </w:t>
            </w:r>
            <w:r w:rsidR="00551FD1">
              <w:rPr>
                <w:sz w:val="18"/>
                <w:szCs w:val="18"/>
              </w:rPr>
              <w:t>la importancia de la introducción a los primeros auxilios teniendo en cuenta la definición y seguridad personal así como el conocimiento de la anatomía y fisiología del ser humano.</w:t>
            </w:r>
          </w:p>
          <w:p w:rsidR="00D5762C" w:rsidRDefault="008A50A0"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Pr>
                <w:sz w:val="18"/>
                <w:szCs w:val="18"/>
              </w:rPr>
              <w:t>Explicar y demostrar</w:t>
            </w:r>
            <w:r w:rsidR="00551FD1">
              <w:rPr>
                <w:sz w:val="18"/>
                <w:szCs w:val="18"/>
              </w:rPr>
              <w:t xml:space="preserve"> de los tipos de heridas y hemorragias que existen, así como los métodos para cohibir una </w:t>
            </w:r>
            <w:r w:rsidR="00324C13">
              <w:rPr>
                <w:sz w:val="18"/>
                <w:szCs w:val="18"/>
              </w:rPr>
              <w:t xml:space="preserve">herida, estado de choque </w:t>
            </w:r>
            <w:r w:rsidR="00551FD1">
              <w:rPr>
                <w:sz w:val="18"/>
                <w:szCs w:val="18"/>
              </w:rPr>
              <w:t>o hemorragia.</w:t>
            </w:r>
          </w:p>
          <w:p w:rsidR="004A66F5" w:rsidRPr="00541768" w:rsidRDefault="00551FD1" w:rsidP="00D60E00">
            <w:pPr>
              <w:widowControl w:val="0"/>
              <w:numPr>
                <w:ilvl w:val="0"/>
                <w:numId w:val="28"/>
              </w:numPr>
              <w:tabs>
                <w:tab w:val="clear" w:pos="720"/>
              </w:tabs>
              <w:autoSpaceDE w:val="0"/>
              <w:autoSpaceDN w:val="0"/>
              <w:adjustRightInd w:val="0"/>
              <w:spacing w:before="2"/>
              <w:ind w:left="351" w:right="71" w:hanging="142"/>
              <w:jc w:val="both"/>
              <w:rPr>
                <w:b/>
                <w:sz w:val="18"/>
                <w:szCs w:val="18"/>
              </w:rPr>
            </w:pPr>
            <w:r>
              <w:rPr>
                <w:sz w:val="18"/>
                <w:szCs w:val="18"/>
              </w:rPr>
              <w:t>Explica</w:t>
            </w:r>
            <w:r w:rsidR="008A50A0">
              <w:rPr>
                <w:sz w:val="18"/>
                <w:szCs w:val="18"/>
              </w:rPr>
              <w:t>r y demostrar</w:t>
            </w:r>
            <w:r>
              <w:rPr>
                <w:sz w:val="18"/>
                <w:szCs w:val="18"/>
              </w:rPr>
              <w:t xml:space="preserve"> los tipos de quemaduras y los métodos de curación para cada uno de ellos.</w:t>
            </w:r>
          </w:p>
          <w:p w:rsidR="004A66F5" w:rsidRPr="00697CED" w:rsidRDefault="004A66F5" w:rsidP="004A66F5">
            <w:pPr>
              <w:widowControl w:val="0"/>
              <w:autoSpaceDE w:val="0"/>
              <w:autoSpaceDN w:val="0"/>
              <w:adjustRightInd w:val="0"/>
              <w:spacing w:before="2"/>
              <w:ind w:left="321" w:right="71"/>
              <w:jc w:val="both"/>
              <w:rPr>
                <w:sz w:val="18"/>
                <w:szCs w:val="18"/>
              </w:rPr>
            </w:pPr>
          </w:p>
        </w:tc>
        <w:tc>
          <w:tcPr>
            <w:tcW w:w="2552" w:type="dxa"/>
            <w:tcBorders>
              <w:top w:val="single" w:sz="4" w:space="0" w:color="auto"/>
            </w:tcBorders>
          </w:tcPr>
          <w:p w:rsidR="0036778D" w:rsidRDefault="0036778D" w:rsidP="00800D19">
            <w:pPr>
              <w:jc w:val="both"/>
              <w:rPr>
                <w:lang w:val="es-ES_tradnl"/>
              </w:rPr>
            </w:pPr>
          </w:p>
          <w:p w:rsidR="005F6F08" w:rsidRDefault="005F6F08" w:rsidP="005F6F08">
            <w:pPr>
              <w:pStyle w:val="Default"/>
              <w:rPr>
                <w:b/>
                <w:bCs/>
                <w:i/>
                <w:iCs/>
                <w:sz w:val="18"/>
                <w:szCs w:val="18"/>
              </w:rPr>
            </w:pPr>
            <w:r w:rsidRPr="008F0078">
              <w:rPr>
                <w:b/>
                <w:bCs/>
                <w:i/>
                <w:iCs/>
                <w:sz w:val="18"/>
                <w:szCs w:val="18"/>
              </w:rPr>
              <w:t xml:space="preserve">Instalaciones: </w:t>
            </w:r>
          </w:p>
          <w:p w:rsidR="00065FE5" w:rsidRPr="008F0078" w:rsidRDefault="00065FE5" w:rsidP="005F6F08">
            <w:pPr>
              <w:pStyle w:val="Default"/>
              <w:rPr>
                <w:sz w:val="18"/>
                <w:szCs w:val="18"/>
              </w:rPr>
            </w:pPr>
          </w:p>
          <w:p w:rsidR="005F6F08" w:rsidRPr="008F0078" w:rsidRDefault="005F6F08" w:rsidP="00316B43">
            <w:pPr>
              <w:widowControl w:val="0"/>
              <w:numPr>
                <w:ilvl w:val="0"/>
                <w:numId w:val="28"/>
              </w:numPr>
              <w:tabs>
                <w:tab w:val="clear" w:pos="720"/>
              </w:tabs>
              <w:autoSpaceDE w:val="0"/>
              <w:autoSpaceDN w:val="0"/>
              <w:adjustRightInd w:val="0"/>
              <w:spacing w:before="2"/>
              <w:ind w:left="351" w:right="-20" w:hanging="142"/>
              <w:jc w:val="both"/>
              <w:rPr>
                <w:sz w:val="18"/>
                <w:szCs w:val="18"/>
              </w:rPr>
            </w:pPr>
            <w:r w:rsidRPr="008F0078">
              <w:rPr>
                <w:sz w:val="18"/>
                <w:szCs w:val="18"/>
              </w:rPr>
              <w:t>Aula – taller de Capacitación</w:t>
            </w:r>
          </w:p>
          <w:p w:rsidR="005F6F08" w:rsidRPr="008F0078" w:rsidRDefault="005F6F08" w:rsidP="00065FE5">
            <w:pPr>
              <w:widowControl w:val="0"/>
              <w:autoSpaceDE w:val="0"/>
              <w:autoSpaceDN w:val="0"/>
              <w:adjustRightInd w:val="0"/>
              <w:spacing w:before="2"/>
              <w:ind w:left="351" w:right="-20"/>
              <w:jc w:val="both"/>
              <w:rPr>
                <w:sz w:val="18"/>
                <w:szCs w:val="18"/>
              </w:rPr>
            </w:pPr>
          </w:p>
          <w:p w:rsidR="005F6F08" w:rsidRPr="008F0078" w:rsidRDefault="005F6F08" w:rsidP="00316B43">
            <w:pPr>
              <w:widowControl w:val="0"/>
              <w:autoSpaceDE w:val="0"/>
              <w:autoSpaceDN w:val="0"/>
              <w:adjustRightInd w:val="0"/>
              <w:spacing w:before="2"/>
              <w:ind w:left="209" w:right="-20"/>
              <w:jc w:val="both"/>
              <w:rPr>
                <w:sz w:val="18"/>
                <w:szCs w:val="18"/>
              </w:rPr>
            </w:pPr>
          </w:p>
          <w:p w:rsidR="005F6F08" w:rsidRPr="008F0078" w:rsidRDefault="005F6F08" w:rsidP="005F6F08">
            <w:pPr>
              <w:pStyle w:val="Default"/>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Mobiliario:</w:t>
            </w:r>
          </w:p>
          <w:p w:rsidR="00065FE5" w:rsidRPr="008F0078" w:rsidRDefault="00065FE5" w:rsidP="005F6F08">
            <w:pPr>
              <w:pStyle w:val="Default"/>
              <w:rPr>
                <w:b/>
                <w:bCs/>
                <w:i/>
                <w:iCs/>
                <w:sz w:val="18"/>
                <w:szCs w:val="18"/>
              </w:rPr>
            </w:pPr>
          </w:p>
          <w:p w:rsidR="005F6F08" w:rsidRPr="00316B43" w:rsidRDefault="005F6F08" w:rsidP="00316B43">
            <w:pPr>
              <w:widowControl w:val="0"/>
              <w:numPr>
                <w:ilvl w:val="0"/>
                <w:numId w:val="28"/>
              </w:numPr>
              <w:tabs>
                <w:tab w:val="clear" w:pos="720"/>
              </w:tabs>
              <w:autoSpaceDE w:val="0"/>
              <w:autoSpaceDN w:val="0"/>
              <w:adjustRightInd w:val="0"/>
              <w:spacing w:before="2"/>
              <w:ind w:left="351" w:right="-20" w:hanging="142"/>
              <w:jc w:val="both"/>
              <w:rPr>
                <w:sz w:val="18"/>
                <w:szCs w:val="18"/>
              </w:rPr>
            </w:pPr>
            <w:r w:rsidRPr="00316B43">
              <w:rPr>
                <w:sz w:val="18"/>
                <w:szCs w:val="18"/>
              </w:rPr>
              <w:t xml:space="preserve">Mesa de trabajo </w:t>
            </w:r>
          </w:p>
          <w:p w:rsidR="005F6F08" w:rsidRPr="00316B43" w:rsidRDefault="005F6F08" w:rsidP="00316B43">
            <w:pPr>
              <w:widowControl w:val="0"/>
              <w:numPr>
                <w:ilvl w:val="0"/>
                <w:numId w:val="28"/>
              </w:numPr>
              <w:tabs>
                <w:tab w:val="clear" w:pos="720"/>
              </w:tabs>
              <w:autoSpaceDE w:val="0"/>
              <w:autoSpaceDN w:val="0"/>
              <w:adjustRightInd w:val="0"/>
              <w:spacing w:before="2"/>
              <w:ind w:left="351" w:right="-20" w:hanging="142"/>
              <w:jc w:val="both"/>
              <w:rPr>
                <w:sz w:val="18"/>
                <w:szCs w:val="18"/>
              </w:rPr>
            </w:pPr>
            <w:r w:rsidRPr="00316B43">
              <w:rPr>
                <w:sz w:val="18"/>
                <w:szCs w:val="18"/>
              </w:rPr>
              <w:t xml:space="preserve">Sillas </w:t>
            </w:r>
          </w:p>
          <w:p w:rsidR="005F6F08" w:rsidRPr="00316B43" w:rsidRDefault="005F6F08" w:rsidP="00316B43">
            <w:pPr>
              <w:widowControl w:val="0"/>
              <w:numPr>
                <w:ilvl w:val="0"/>
                <w:numId w:val="28"/>
              </w:numPr>
              <w:tabs>
                <w:tab w:val="clear" w:pos="720"/>
              </w:tabs>
              <w:autoSpaceDE w:val="0"/>
              <w:autoSpaceDN w:val="0"/>
              <w:adjustRightInd w:val="0"/>
              <w:spacing w:before="2"/>
              <w:ind w:left="351" w:right="-20" w:hanging="142"/>
              <w:jc w:val="both"/>
              <w:rPr>
                <w:sz w:val="18"/>
                <w:szCs w:val="18"/>
              </w:rPr>
            </w:pPr>
            <w:r w:rsidRPr="00316B43">
              <w:rPr>
                <w:sz w:val="18"/>
                <w:szCs w:val="18"/>
              </w:rPr>
              <w:t>Escritorio</w:t>
            </w:r>
          </w:p>
          <w:p w:rsidR="005F6F08" w:rsidRPr="00316B43" w:rsidRDefault="005F6F08" w:rsidP="00316B43">
            <w:pPr>
              <w:widowControl w:val="0"/>
              <w:numPr>
                <w:ilvl w:val="0"/>
                <w:numId w:val="28"/>
              </w:numPr>
              <w:tabs>
                <w:tab w:val="clear" w:pos="720"/>
              </w:tabs>
              <w:autoSpaceDE w:val="0"/>
              <w:autoSpaceDN w:val="0"/>
              <w:adjustRightInd w:val="0"/>
              <w:spacing w:before="2"/>
              <w:ind w:left="351" w:right="-20" w:hanging="142"/>
              <w:jc w:val="both"/>
              <w:rPr>
                <w:sz w:val="18"/>
                <w:szCs w:val="18"/>
              </w:rPr>
            </w:pPr>
            <w:r w:rsidRPr="00316B43">
              <w:rPr>
                <w:sz w:val="18"/>
                <w:szCs w:val="18"/>
              </w:rPr>
              <w:t>Pintarrón</w:t>
            </w:r>
          </w:p>
          <w:p w:rsidR="005F6F08" w:rsidRDefault="005F6F08" w:rsidP="00316B43">
            <w:pPr>
              <w:pStyle w:val="Default"/>
              <w:rPr>
                <w:rFonts w:cs="Times New Roman"/>
                <w:color w:val="auto"/>
                <w:sz w:val="18"/>
                <w:szCs w:val="18"/>
              </w:rPr>
            </w:pPr>
          </w:p>
          <w:p w:rsidR="00F541A2" w:rsidRPr="008F0078" w:rsidRDefault="00F541A2"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065FE5" w:rsidRDefault="00065FE5" w:rsidP="005F6F08">
            <w:pPr>
              <w:pStyle w:val="Default"/>
              <w:rPr>
                <w:b/>
                <w:bCs/>
                <w:i/>
                <w:iCs/>
                <w:sz w:val="18"/>
                <w:szCs w:val="18"/>
              </w:rPr>
            </w:pPr>
          </w:p>
          <w:p w:rsidR="005F6F08" w:rsidRDefault="001062AD"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algodón</w:t>
            </w:r>
          </w:p>
          <w:p w:rsidR="001062AD" w:rsidRDefault="001062AD"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gasas 10x10cm</w:t>
            </w:r>
          </w:p>
          <w:p w:rsidR="001062AD" w:rsidRDefault="001062AD"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guantes desechables</w:t>
            </w:r>
          </w:p>
          <w:p w:rsidR="001062AD" w:rsidRDefault="001062AD"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Apósitos</w:t>
            </w:r>
          </w:p>
          <w:p w:rsidR="001062AD" w:rsidRDefault="001062AD"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Cinta adhesiva</w:t>
            </w:r>
          </w:p>
          <w:p w:rsidR="001062AD" w:rsidRDefault="001062AD"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Microporo</w:t>
            </w:r>
          </w:p>
          <w:p w:rsidR="001062AD" w:rsidRDefault="001062AD"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Vendas</w:t>
            </w:r>
          </w:p>
          <w:p w:rsidR="00F541A2" w:rsidRDefault="00F541A2"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Hisopos (aplicaciones)</w:t>
            </w:r>
          </w:p>
          <w:p w:rsidR="00F541A2" w:rsidRDefault="007F6186"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Abate lenguas</w:t>
            </w:r>
          </w:p>
          <w:p w:rsidR="00F541A2" w:rsidRDefault="00F541A2"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Cartón</w:t>
            </w:r>
          </w:p>
          <w:p w:rsidR="00F541A2" w:rsidRDefault="00F541A2" w:rsidP="00316B43">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cutter</w:t>
            </w:r>
          </w:p>
          <w:p w:rsidR="005F6F08" w:rsidRPr="00F541A2" w:rsidRDefault="005F6F08" w:rsidP="00065FE5">
            <w:pPr>
              <w:widowControl w:val="0"/>
              <w:autoSpaceDE w:val="0"/>
              <w:autoSpaceDN w:val="0"/>
              <w:adjustRightInd w:val="0"/>
              <w:spacing w:before="2"/>
              <w:ind w:left="351" w:right="-20"/>
              <w:rPr>
                <w:sz w:val="18"/>
                <w:szCs w:val="18"/>
              </w:rPr>
            </w:pPr>
          </w:p>
        </w:tc>
        <w:tc>
          <w:tcPr>
            <w:tcW w:w="3402"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316B43">
            <w:pPr>
              <w:widowControl w:val="0"/>
              <w:numPr>
                <w:ilvl w:val="0"/>
                <w:numId w:val="28"/>
              </w:numPr>
              <w:tabs>
                <w:tab w:val="clear" w:pos="720"/>
              </w:tabs>
              <w:autoSpaceDE w:val="0"/>
              <w:autoSpaceDN w:val="0"/>
              <w:adjustRightInd w:val="0"/>
              <w:spacing w:before="2"/>
              <w:ind w:left="351" w:right="-20" w:hanging="142"/>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316B43">
            <w:pPr>
              <w:widowControl w:val="0"/>
              <w:numPr>
                <w:ilvl w:val="0"/>
                <w:numId w:val="28"/>
              </w:numPr>
              <w:tabs>
                <w:tab w:val="clear" w:pos="720"/>
              </w:tabs>
              <w:autoSpaceDE w:val="0"/>
              <w:autoSpaceDN w:val="0"/>
              <w:adjustRightInd w:val="0"/>
              <w:spacing w:before="2"/>
              <w:ind w:left="351" w:right="-20" w:hanging="142"/>
              <w:rPr>
                <w:rFonts w:cs="Arial"/>
                <w:sz w:val="18"/>
                <w:szCs w:val="18"/>
              </w:rPr>
            </w:pPr>
            <w:r w:rsidRPr="008F0078">
              <w:rPr>
                <w:rFonts w:cs="Arial"/>
                <w:sz w:val="18"/>
                <w:szCs w:val="18"/>
              </w:rPr>
              <w:t>Cuestionario</w:t>
            </w:r>
          </w:p>
          <w:p w:rsidR="005743C9" w:rsidRDefault="005743C9" w:rsidP="00316B43">
            <w:pPr>
              <w:widowControl w:val="0"/>
              <w:numPr>
                <w:ilvl w:val="0"/>
                <w:numId w:val="28"/>
              </w:numPr>
              <w:tabs>
                <w:tab w:val="clear" w:pos="720"/>
              </w:tabs>
              <w:autoSpaceDE w:val="0"/>
              <w:autoSpaceDN w:val="0"/>
              <w:adjustRightInd w:val="0"/>
              <w:spacing w:before="2"/>
              <w:ind w:left="351" w:right="-20" w:hanging="142"/>
              <w:rPr>
                <w:rFonts w:cs="Arial"/>
                <w:sz w:val="18"/>
                <w:szCs w:val="18"/>
              </w:rPr>
            </w:pPr>
            <w:r>
              <w:rPr>
                <w:rFonts w:cs="Arial"/>
                <w:sz w:val="18"/>
                <w:szCs w:val="18"/>
              </w:rPr>
              <w:t>Guía de observación</w:t>
            </w:r>
          </w:p>
          <w:p w:rsidR="005743C9" w:rsidRDefault="005743C9" w:rsidP="00316B43">
            <w:pPr>
              <w:widowControl w:val="0"/>
              <w:numPr>
                <w:ilvl w:val="0"/>
                <w:numId w:val="28"/>
              </w:numPr>
              <w:tabs>
                <w:tab w:val="clear" w:pos="720"/>
              </w:tabs>
              <w:autoSpaceDE w:val="0"/>
              <w:autoSpaceDN w:val="0"/>
              <w:adjustRightInd w:val="0"/>
              <w:spacing w:before="2"/>
              <w:ind w:left="351" w:right="-20" w:hanging="142"/>
              <w:rPr>
                <w:rFonts w:cs="Arial"/>
                <w:sz w:val="18"/>
                <w:szCs w:val="18"/>
              </w:rPr>
            </w:pPr>
            <w:r>
              <w:rPr>
                <w:rFonts w:cs="Arial"/>
                <w:sz w:val="18"/>
                <w:szCs w:val="18"/>
              </w:rPr>
              <w:t>Lista de cotejo</w:t>
            </w:r>
          </w:p>
          <w:p w:rsidR="005743C9" w:rsidRDefault="005743C9" w:rsidP="005743C9">
            <w:pPr>
              <w:widowControl w:val="0"/>
              <w:autoSpaceDE w:val="0"/>
              <w:autoSpaceDN w:val="0"/>
              <w:adjustRightInd w:val="0"/>
              <w:ind w:left="74" w:right="-20"/>
              <w:rPr>
                <w:rFonts w:cs="Arial"/>
                <w:b/>
                <w:sz w:val="18"/>
                <w:szCs w:val="18"/>
              </w:rPr>
            </w:pPr>
          </w:p>
          <w:p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316B43">
            <w:pPr>
              <w:widowControl w:val="0"/>
              <w:numPr>
                <w:ilvl w:val="0"/>
                <w:numId w:val="28"/>
              </w:numPr>
              <w:tabs>
                <w:tab w:val="clear" w:pos="720"/>
              </w:tabs>
              <w:autoSpaceDE w:val="0"/>
              <w:autoSpaceDN w:val="0"/>
              <w:adjustRightInd w:val="0"/>
              <w:spacing w:before="2"/>
              <w:ind w:left="351" w:right="-20" w:hanging="142"/>
              <w:rPr>
                <w:rFonts w:cs="Arial"/>
                <w:sz w:val="18"/>
                <w:szCs w:val="18"/>
              </w:rPr>
            </w:pPr>
            <w:r w:rsidRPr="008F0078">
              <w:rPr>
                <w:rFonts w:cs="Arial"/>
                <w:sz w:val="18"/>
                <w:szCs w:val="18"/>
              </w:rPr>
              <w:t>Cuestionario</w:t>
            </w:r>
          </w:p>
          <w:p w:rsidR="005743C9" w:rsidRDefault="005743C9" w:rsidP="00316B43">
            <w:pPr>
              <w:widowControl w:val="0"/>
              <w:numPr>
                <w:ilvl w:val="0"/>
                <w:numId w:val="28"/>
              </w:numPr>
              <w:tabs>
                <w:tab w:val="clear" w:pos="720"/>
              </w:tabs>
              <w:autoSpaceDE w:val="0"/>
              <w:autoSpaceDN w:val="0"/>
              <w:adjustRightInd w:val="0"/>
              <w:spacing w:before="2"/>
              <w:ind w:left="351" w:right="-20" w:hanging="142"/>
              <w:rPr>
                <w:rFonts w:cs="Arial"/>
                <w:sz w:val="18"/>
                <w:szCs w:val="18"/>
              </w:rPr>
            </w:pPr>
            <w:r>
              <w:rPr>
                <w:rFonts w:cs="Arial"/>
                <w:sz w:val="18"/>
                <w:szCs w:val="18"/>
              </w:rPr>
              <w:t>Guía de observación</w:t>
            </w:r>
          </w:p>
          <w:p w:rsidR="005743C9" w:rsidRDefault="005743C9" w:rsidP="00316B43">
            <w:pPr>
              <w:widowControl w:val="0"/>
              <w:numPr>
                <w:ilvl w:val="0"/>
                <w:numId w:val="28"/>
              </w:numPr>
              <w:tabs>
                <w:tab w:val="clear" w:pos="720"/>
              </w:tabs>
              <w:autoSpaceDE w:val="0"/>
              <w:autoSpaceDN w:val="0"/>
              <w:adjustRightInd w:val="0"/>
              <w:spacing w:before="2"/>
              <w:ind w:left="351" w:right="-20" w:hanging="142"/>
              <w:rPr>
                <w:rFonts w:cs="Arial"/>
                <w:sz w:val="18"/>
                <w:szCs w:val="18"/>
              </w:rPr>
            </w:pPr>
            <w:r>
              <w:rPr>
                <w:rFonts w:cs="Arial"/>
                <w:sz w:val="18"/>
                <w:szCs w:val="18"/>
              </w:rPr>
              <w:t>Lista de cotejo</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564" w:type="dxa"/>
            <w:tcBorders>
              <w:top w:val="single" w:sz="4" w:space="0" w:color="auto"/>
            </w:tcBorders>
          </w:tcPr>
          <w:p w:rsidR="0036778D" w:rsidRDefault="0036778D" w:rsidP="00800D19">
            <w:pPr>
              <w:jc w:val="center"/>
              <w:rPr>
                <w:lang w:val="es-ES_tradnl"/>
              </w:rPr>
            </w:pPr>
          </w:p>
          <w:p w:rsidR="0036778D" w:rsidRDefault="00DB6EF0" w:rsidP="00EB28C9">
            <w:pPr>
              <w:jc w:val="center"/>
              <w:rPr>
                <w:lang w:val="es-ES_tradnl"/>
              </w:rPr>
            </w:pPr>
            <w:r w:rsidRPr="00316B43">
              <w:rPr>
                <w:sz w:val="18"/>
                <w:lang w:val="es-ES_tradnl"/>
              </w:rPr>
              <w:t>40</w:t>
            </w:r>
            <w:r w:rsidR="007545C2" w:rsidRPr="00316B43">
              <w:rPr>
                <w:sz w:val="18"/>
                <w:lang w:val="es-ES_tradnl"/>
              </w:rPr>
              <w:t xml:space="preserve"> horas</w:t>
            </w:r>
          </w:p>
        </w:tc>
      </w:tr>
    </w:tbl>
    <w:p w:rsidR="000C3DB9" w:rsidRDefault="000C3DB9" w:rsidP="00BC7EC8">
      <w:pPr>
        <w:jc w:val="center"/>
        <w:rPr>
          <w:rFonts w:ascii="Arial Rounded MT Bold" w:hAnsi="Arial Rounded MT Bold"/>
          <w:bCs/>
          <w:spacing w:val="80"/>
          <w:sz w:val="36"/>
          <w:lang w:val="es-ES_tradnl"/>
        </w:rPr>
      </w:pPr>
    </w:p>
    <w:p w:rsidR="000C3DB9" w:rsidRDefault="000C3DB9" w:rsidP="00BC7EC8">
      <w:pPr>
        <w:jc w:val="center"/>
        <w:rPr>
          <w:rFonts w:ascii="Arial Rounded MT Bold" w:hAnsi="Arial Rounded MT Bold"/>
          <w:bCs/>
          <w:spacing w:val="80"/>
          <w:sz w:val="36"/>
          <w:lang w:val="es-ES_tradnl"/>
        </w:rPr>
      </w:pPr>
    </w:p>
    <w:p w:rsidR="00BC7EC8" w:rsidRDefault="00BC7EC8" w:rsidP="00BC7EC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BC7EC8" w:rsidRDefault="00BC7EC8" w:rsidP="00BC7EC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12"/>
        <w:gridCol w:w="3185"/>
        <w:gridCol w:w="2552"/>
        <w:gridCol w:w="3402"/>
        <w:gridCol w:w="1564"/>
      </w:tblGrid>
      <w:tr w:rsidR="00551FD1" w:rsidTr="00914DD5">
        <w:tc>
          <w:tcPr>
            <w:tcW w:w="3614" w:type="dxa"/>
            <w:gridSpan w:val="2"/>
            <w:tcBorders>
              <w:bottom w:val="single" w:sz="4" w:space="0" w:color="auto"/>
            </w:tcBorders>
            <w:shd w:val="clear" w:color="auto" w:fill="00B050"/>
            <w:vAlign w:val="center"/>
          </w:tcPr>
          <w:p w:rsidR="00551FD1" w:rsidRDefault="00551FD1" w:rsidP="00582260">
            <w:pPr>
              <w:rPr>
                <w:b/>
                <w:lang w:val="es-ES_tradnl"/>
              </w:rPr>
            </w:pPr>
            <w:r>
              <w:rPr>
                <w:b/>
                <w:lang w:val="es-ES_tradnl"/>
              </w:rPr>
              <w:t>NOMBRE DE LA UNIDAD 1:</w:t>
            </w:r>
          </w:p>
        </w:tc>
        <w:tc>
          <w:tcPr>
            <w:tcW w:w="10703" w:type="dxa"/>
            <w:gridSpan w:val="4"/>
            <w:tcBorders>
              <w:bottom w:val="single" w:sz="4" w:space="0" w:color="auto"/>
            </w:tcBorders>
            <w:shd w:val="clear" w:color="auto" w:fill="00B050"/>
            <w:vAlign w:val="center"/>
          </w:tcPr>
          <w:p w:rsidR="00551FD1" w:rsidRDefault="00914DD5" w:rsidP="00870A41">
            <w:pPr>
              <w:rPr>
                <w:b/>
                <w:lang w:val="es-ES_tradnl"/>
              </w:rPr>
            </w:pPr>
            <w:r>
              <w:rPr>
                <w:b/>
                <w:lang w:val="es-ES_tradnl"/>
              </w:rPr>
              <w:t>PRIMEROS AUXILIOS BÁSICOS</w:t>
            </w:r>
          </w:p>
        </w:tc>
      </w:tr>
      <w:tr w:rsidR="00551FD1" w:rsidTr="00C02BB5">
        <w:tc>
          <w:tcPr>
            <w:tcW w:w="3614" w:type="dxa"/>
            <w:gridSpan w:val="2"/>
            <w:tcBorders>
              <w:left w:val="nil"/>
              <w:bottom w:val="single" w:sz="4" w:space="0" w:color="auto"/>
            </w:tcBorders>
            <w:vAlign w:val="center"/>
          </w:tcPr>
          <w:p w:rsidR="00551FD1" w:rsidRDefault="00551FD1" w:rsidP="00582260">
            <w:pPr>
              <w:rPr>
                <w:b/>
                <w:sz w:val="6"/>
                <w:lang w:val="es-ES_tradnl"/>
              </w:rPr>
            </w:pPr>
          </w:p>
        </w:tc>
        <w:tc>
          <w:tcPr>
            <w:tcW w:w="10703" w:type="dxa"/>
            <w:gridSpan w:val="4"/>
            <w:tcBorders>
              <w:bottom w:val="single" w:sz="4" w:space="0" w:color="auto"/>
              <w:right w:val="nil"/>
            </w:tcBorders>
            <w:vAlign w:val="center"/>
          </w:tcPr>
          <w:p w:rsidR="00551FD1" w:rsidRDefault="00551FD1" w:rsidP="00870A41">
            <w:pPr>
              <w:rPr>
                <w:b/>
                <w:sz w:val="6"/>
                <w:lang w:val="es-ES_tradnl"/>
              </w:rPr>
            </w:pPr>
          </w:p>
        </w:tc>
      </w:tr>
      <w:tr w:rsidR="00551FD1" w:rsidTr="00C02BB5">
        <w:tc>
          <w:tcPr>
            <w:tcW w:w="3614" w:type="dxa"/>
            <w:gridSpan w:val="2"/>
            <w:tcBorders>
              <w:bottom w:val="single" w:sz="4" w:space="0" w:color="auto"/>
            </w:tcBorders>
            <w:shd w:val="clear" w:color="auto" w:fill="00B050"/>
            <w:vAlign w:val="center"/>
          </w:tcPr>
          <w:p w:rsidR="00551FD1" w:rsidRDefault="00551FD1" w:rsidP="00582260">
            <w:pPr>
              <w:rPr>
                <w:b/>
                <w:lang w:val="es-ES_tradnl"/>
              </w:rPr>
            </w:pPr>
            <w:r>
              <w:rPr>
                <w:b/>
                <w:lang w:val="es-ES_tradnl"/>
              </w:rPr>
              <w:t>PROPÓSITO:</w:t>
            </w:r>
          </w:p>
        </w:tc>
        <w:tc>
          <w:tcPr>
            <w:tcW w:w="10703" w:type="dxa"/>
            <w:gridSpan w:val="4"/>
            <w:tcBorders>
              <w:bottom w:val="single" w:sz="4" w:space="0" w:color="auto"/>
            </w:tcBorders>
            <w:vAlign w:val="center"/>
          </w:tcPr>
          <w:p w:rsidR="00551FD1" w:rsidRPr="00551FD1" w:rsidRDefault="00914DD5" w:rsidP="00870A41">
            <w:pPr>
              <w:rPr>
                <w:sz w:val="18"/>
                <w:szCs w:val="18"/>
                <w:lang w:val="es-ES_tradnl"/>
              </w:rPr>
            </w:pPr>
            <w:r>
              <w:rPr>
                <w:sz w:val="18"/>
                <w:szCs w:val="18"/>
                <w:lang w:val="es-ES_tradnl"/>
              </w:rPr>
              <w:t>Al finalizar la unidad el capacitando podrá ofrecer de manera segura y correcta los primeros auxilios a una persona lesionada, aplicando las medidas correspondientes dependiendo de la situación.</w:t>
            </w:r>
          </w:p>
        </w:tc>
      </w:tr>
      <w:tr w:rsidR="00BC7EC8" w:rsidTr="00C02BB5">
        <w:trPr>
          <w:trHeight w:val="79"/>
        </w:trPr>
        <w:tc>
          <w:tcPr>
            <w:tcW w:w="3614" w:type="dxa"/>
            <w:gridSpan w:val="2"/>
            <w:tcBorders>
              <w:left w:val="nil"/>
              <w:bottom w:val="nil"/>
            </w:tcBorders>
          </w:tcPr>
          <w:p w:rsidR="00BC7EC8" w:rsidRDefault="00BC7EC8" w:rsidP="00582260">
            <w:pPr>
              <w:rPr>
                <w:b/>
                <w:sz w:val="10"/>
                <w:lang w:val="es-ES_tradnl"/>
              </w:rPr>
            </w:pPr>
          </w:p>
        </w:tc>
        <w:tc>
          <w:tcPr>
            <w:tcW w:w="10703" w:type="dxa"/>
            <w:gridSpan w:val="4"/>
            <w:tcBorders>
              <w:bottom w:val="nil"/>
              <w:right w:val="nil"/>
            </w:tcBorders>
          </w:tcPr>
          <w:p w:rsidR="00BC7EC8" w:rsidRDefault="00BC7EC8" w:rsidP="00582260">
            <w:pPr>
              <w:rPr>
                <w:b/>
                <w:sz w:val="10"/>
                <w:lang w:val="es-ES_tradnl"/>
              </w:rPr>
            </w:pPr>
          </w:p>
        </w:tc>
      </w:tr>
      <w:tr w:rsidR="00BC7EC8" w:rsidTr="00D60E00">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clear" w:color="auto" w:fill="00B050"/>
          </w:tcPr>
          <w:p w:rsidR="00BC7EC8" w:rsidRDefault="00BC7EC8" w:rsidP="00582260">
            <w:pPr>
              <w:pStyle w:val="Ttulo4"/>
            </w:pPr>
            <w:r>
              <w:t>DESARROLLO TEMÁTICO</w:t>
            </w:r>
          </w:p>
        </w:tc>
        <w:tc>
          <w:tcPr>
            <w:tcW w:w="3397" w:type="dxa"/>
            <w:gridSpan w:val="2"/>
            <w:tcBorders>
              <w:top w:val="single" w:sz="4" w:space="0" w:color="auto"/>
              <w:left w:val="single" w:sz="4" w:space="0" w:color="auto"/>
              <w:bottom w:val="single" w:sz="4" w:space="0" w:color="auto"/>
              <w:right w:val="single" w:sz="4" w:space="0" w:color="auto"/>
            </w:tcBorders>
            <w:shd w:val="clear" w:color="auto" w:fill="00B050"/>
          </w:tcPr>
          <w:p w:rsidR="00BC7EC8" w:rsidRDefault="00BC7EC8" w:rsidP="00582260">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BC7EC8" w:rsidRDefault="00BC7EC8" w:rsidP="00582260">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BC7EC8" w:rsidRDefault="00BC7EC8" w:rsidP="00582260">
            <w:pPr>
              <w:jc w:val="center"/>
              <w:rPr>
                <w:b/>
                <w:lang w:val="es-ES_tradnl"/>
              </w:rPr>
            </w:pPr>
            <w:r>
              <w:rPr>
                <w:b/>
                <w:lang w:val="es-ES_tradnl"/>
              </w:rPr>
              <w:t>CRITERIO DE EVALUACIÓN</w:t>
            </w:r>
          </w:p>
        </w:tc>
        <w:tc>
          <w:tcPr>
            <w:tcW w:w="1564" w:type="dxa"/>
            <w:tcBorders>
              <w:top w:val="single" w:sz="4" w:space="0" w:color="auto"/>
              <w:left w:val="single" w:sz="4" w:space="0" w:color="auto"/>
              <w:bottom w:val="single" w:sz="4" w:space="0" w:color="auto"/>
              <w:right w:val="single" w:sz="4" w:space="0" w:color="auto"/>
            </w:tcBorders>
            <w:shd w:val="clear" w:color="auto" w:fill="00B050"/>
          </w:tcPr>
          <w:p w:rsidR="00BC7EC8" w:rsidRDefault="00BC7EC8" w:rsidP="00582260">
            <w:pPr>
              <w:jc w:val="center"/>
              <w:rPr>
                <w:b/>
                <w:lang w:val="es-ES_tradnl"/>
              </w:rPr>
            </w:pPr>
            <w:r>
              <w:rPr>
                <w:b/>
                <w:lang w:val="es-ES_tradnl"/>
              </w:rPr>
              <w:t>TIEMPO</w:t>
            </w:r>
          </w:p>
        </w:tc>
      </w:tr>
      <w:tr w:rsidR="00BC7EC8" w:rsidTr="00D60E00">
        <w:tblPrEx>
          <w:jc w:val="center"/>
        </w:tblPrEx>
        <w:trPr>
          <w:cantSplit/>
          <w:trHeight w:val="7405"/>
          <w:jc w:val="center"/>
        </w:trPr>
        <w:tc>
          <w:tcPr>
            <w:tcW w:w="3402" w:type="dxa"/>
            <w:tcBorders>
              <w:top w:val="single" w:sz="4" w:space="0" w:color="auto"/>
            </w:tcBorders>
          </w:tcPr>
          <w:p w:rsidR="00541768" w:rsidRDefault="00541768" w:rsidP="00541768">
            <w:pPr>
              <w:ind w:left="604" w:hanging="425"/>
              <w:rPr>
                <w:sz w:val="18"/>
                <w:szCs w:val="18"/>
                <w:lang w:val="es-ES_tradnl"/>
              </w:rPr>
            </w:pPr>
          </w:p>
          <w:p w:rsidR="00324C13" w:rsidRPr="00870A41" w:rsidRDefault="00324C13" w:rsidP="00C50D77">
            <w:pPr>
              <w:pStyle w:val="Prrafodelista"/>
              <w:numPr>
                <w:ilvl w:val="1"/>
                <w:numId w:val="24"/>
              </w:numPr>
              <w:jc w:val="both"/>
              <w:rPr>
                <w:rFonts w:cs="Arial"/>
                <w:bCs/>
                <w:sz w:val="18"/>
                <w:szCs w:val="18"/>
                <w:lang w:val="es-MX"/>
              </w:rPr>
            </w:pPr>
            <w:r>
              <w:rPr>
                <w:rFonts w:cs="Arial"/>
                <w:b/>
                <w:bCs/>
                <w:sz w:val="18"/>
                <w:szCs w:val="18"/>
                <w:lang w:val="es-MX"/>
              </w:rPr>
              <w:t>Heridas</w:t>
            </w:r>
          </w:p>
          <w:p w:rsidR="00324C13" w:rsidRPr="00C50D77" w:rsidRDefault="00324C13" w:rsidP="00C50D77">
            <w:pPr>
              <w:pStyle w:val="Prrafodelista"/>
              <w:numPr>
                <w:ilvl w:val="2"/>
                <w:numId w:val="24"/>
              </w:numPr>
              <w:tabs>
                <w:tab w:val="left" w:pos="567"/>
              </w:tabs>
              <w:jc w:val="both"/>
              <w:rPr>
                <w:rFonts w:cs="Arial"/>
                <w:sz w:val="18"/>
                <w:szCs w:val="18"/>
                <w:lang w:val="es-MX"/>
              </w:rPr>
            </w:pPr>
            <w:r>
              <w:rPr>
                <w:rFonts w:cs="Arial"/>
                <w:sz w:val="18"/>
                <w:szCs w:val="18"/>
                <w:lang w:val="es-MX"/>
              </w:rPr>
              <w:t>Definición y clasificación</w:t>
            </w:r>
          </w:p>
          <w:p w:rsidR="00324C13" w:rsidRPr="0017686E" w:rsidRDefault="00324C13" w:rsidP="00C50D77">
            <w:pPr>
              <w:pStyle w:val="Prrafodelista"/>
              <w:numPr>
                <w:ilvl w:val="2"/>
                <w:numId w:val="24"/>
              </w:numPr>
              <w:tabs>
                <w:tab w:val="left" w:pos="567"/>
              </w:tabs>
              <w:jc w:val="both"/>
              <w:rPr>
                <w:rFonts w:cs="Arial"/>
                <w:bCs/>
                <w:sz w:val="18"/>
                <w:szCs w:val="18"/>
                <w:lang w:val="es-MX"/>
              </w:rPr>
            </w:pPr>
            <w:r>
              <w:rPr>
                <w:rFonts w:cs="Arial"/>
                <w:sz w:val="18"/>
                <w:szCs w:val="18"/>
                <w:lang w:val="es-MX"/>
              </w:rPr>
              <w:t>Tratamiento de urgencias</w:t>
            </w:r>
          </w:p>
          <w:p w:rsidR="00CE516B" w:rsidRPr="00D20A6C" w:rsidRDefault="00CE516B" w:rsidP="00CE516B">
            <w:pPr>
              <w:pStyle w:val="Prrafodelista"/>
              <w:tabs>
                <w:tab w:val="left" w:pos="567"/>
              </w:tabs>
              <w:rPr>
                <w:rFonts w:cs="Arial"/>
                <w:bCs/>
                <w:sz w:val="18"/>
                <w:szCs w:val="18"/>
                <w:lang w:val="es-MX"/>
              </w:rPr>
            </w:pPr>
          </w:p>
          <w:p w:rsidR="00CE516B" w:rsidRPr="00D20A6C" w:rsidRDefault="00CE516B" w:rsidP="00CE516B">
            <w:pPr>
              <w:pStyle w:val="Prrafodelista"/>
              <w:numPr>
                <w:ilvl w:val="1"/>
                <w:numId w:val="24"/>
              </w:numPr>
              <w:rPr>
                <w:rFonts w:cs="Arial"/>
                <w:b/>
                <w:bCs/>
                <w:sz w:val="18"/>
                <w:szCs w:val="18"/>
                <w:u w:val="single"/>
                <w:lang w:val="es-MX"/>
              </w:rPr>
            </w:pPr>
            <w:r w:rsidRPr="00D20A6C">
              <w:rPr>
                <w:rFonts w:cs="Arial"/>
                <w:b/>
                <w:bCs/>
                <w:sz w:val="18"/>
                <w:szCs w:val="18"/>
                <w:lang w:val="es-MX"/>
              </w:rPr>
              <w:t>Quemaduras. .</w:t>
            </w:r>
          </w:p>
          <w:p w:rsidR="00CE516B" w:rsidRPr="00C50D77" w:rsidRDefault="00CE516B"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Definición</w:t>
            </w:r>
            <w:r>
              <w:rPr>
                <w:rFonts w:cs="Arial"/>
                <w:sz w:val="18"/>
                <w:szCs w:val="18"/>
                <w:lang w:val="es-MX"/>
              </w:rPr>
              <w:t xml:space="preserve"> y clasificación</w:t>
            </w:r>
          </w:p>
          <w:p w:rsidR="00CE516B" w:rsidRPr="00C50D77" w:rsidRDefault="00CE516B"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 xml:space="preserve">Tratamiento de urgencia. </w:t>
            </w:r>
          </w:p>
          <w:p w:rsidR="00CE516B" w:rsidRPr="00C50D77" w:rsidRDefault="00CE516B"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 xml:space="preserve">Prohibiciones  en las urgencias. </w:t>
            </w:r>
          </w:p>
          <w:p w:rsidR="00CE516B" w:rsidRPr="001B1DA4" w:rsidRDefault="00CE516B"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 xml:space="preserve">Quemaduras críticas. </w:t>
            </w:r>
          </w:p>
          <w:p w:rsidR="00CE516B" w:rsidRPr="001B1DA4" w:rsidRDefault="00CE516B"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 xml:space="preserve">Regla de los nueve. </w:t>
            </w:r>
          </w:p>
          <w:p w:rsidR="00CE516B" w:rsidRPr="001B1DA4" w:rsidRDefault="00CE516B" w:rsidP="00C50D77">
            <w:pPr>
              <w:pStyle w:val="Prrafodelista"/>
              <w:numPr>
                <w:ilvl w:val="2"/>
                <w:numId w:val="24"/>
              </w:numPr>
              <w:tabs>
                <w:tab w:val="left" w:pos="567"/>
              </w:tabs>
              <w:jc w:val="both"/>
              <w:rPr>
                <w:rFonts w:cs="Arial"/>
                <w:sz w:val="18"/>
                <w:szCs w:val="18"/>
                <w:lang w:val="es-MX"/>
              </w:rPr>
            </w:pPr>
            <w:r w:rsidRPr="00324C13">
              <w:rPr>
                <w:rFonts w:cs="Arial"/>
                <w:sz w:val="18"/>
                <w:szCs w:val="18"/>
                <w:lang w:val="es-MX"/>
              </w:rPr>
              <w:t>Actuación en caso de quemaduras</w:t>
            </w:r>
          </w:p>
          <w:p w:rsidR="00CE516B" w:rsidRPr="00641912" w:rsidRDefault="00CE516B" w:rsidP="00541768">
            <w:pPr>
              <w:ind w:left="604" w:hanging="425"/>
              <w:rPr>
                <w:sz w:val="18"/>
                <w:szCs w:val="18"/>
                <w:lang w:val="es-ES_tradnl"/>
              </w:rPr>
            </w:pPr>
          </w:p>
          <w:p w:rsidR="00EE32EF" w:rsidRPr="00D20A6C" w:rsidRDefault="0017686E" w:rsidP="00EE32EF">
            <w:pPr>
              <w:pStyle w:val="Prrafodelista"/>
              <w:numPr>
                <w:ilvl w:val="1"/>
                <w:numId w:val="24"/>
              </w:numPr>
              <w:rPr>
                <w:rFonts w:cs="Arial"/>
                <w:b/>
                <w:bCs/>
                <w:sz w:val="18"/>
                <w:szCs w:val="18"/>
                <w:u w:val="single"/>
                <w:lang w:val="es-MX"/>
              </w:rPr>
            </w:pPr>
            <w:r>
              <w:rPr>
                <w:rFonts w:cs="Arial"/>
                <w:b/>
                <w:bCs/>
                <w:sz w:val="18"/>
                <w:szCs w:val="18"/>
                <w:lang w:val="es-MX"/>
              </w:rPr>
              <w:t xml:space="preserve">Esguince, Luxaciones y </w:t>
            </w:r>
            <w:r w:rsidR="00EE32EF" w:rsidRPr="00D20A6C">
              <w:rPr>
                <w:rFonts w:cs="Arial"/>
                <w:b/>
                <w:bCs/>
                <w:sz w:val="18"/>
                <w:szCs w:val="18"/>
                <w:lang w:val="es-MX"/>
              </w:rPr>
              <w:t xml:space="preserve">Fracturas. </w:t>
            </w:r>
          </w:p>
          <w:p w:rsidR="00EE32EF" w:rsidRPr="001B1DA4" w:rsidRDefault="00EE32EF" w:rsidP="00C50D77">
            <w:pPr>
              <w:pStyle w:val="Prrafodelista"/>
              <w:numPr>
                <w:ilvl w:val="2"/>
                <w:numId w:val="24"/>
              </w:numPr>
              <w:tabs>
                <w:tab w:val="left" w:pos="567"/>
              </w:tabs>
              <w:jc w:val="both"/>
              <w:rPr>
                <w:rFonts w:cs="Arial"/>
                <w:sz w:val="18"/>
                <w:szCs w:val="18"/>
                <w:lang w:val="es-MX"/>
              </w:rPr>
            </w:pPr>
            <w:r w:rsidRPr="0017686E">
              <w:rPr>
                <w:rFonts w:cs="Arial"/>
                <w:sz w:val="18"/>
                <w:szCs w:val="18"/>
                <w:lang w:val="es-MX"/>
              </w:rPr>
              <w:t>Definición</w:t>
            </w:r>
            <w:r w:rsidR="0017686E" w:rsidRPr="0017686E">
              <w:rPr>
                <w:rFonts w:cs="Arial"/>
                <w:sz w:val="18"/>
                <w:szCs w:val="18"/>
                <w:lang w:val="es-MX"/>
              </w:rPr>
              <w:t>,</w:t>
            </w:r>
            <w:r w:rsidR="0017686E">
              <w:rPr>
                <w:rFonts w:cs="Arial"/>
                <w:sz w:val="18"/>
                <w:szCs w:val="18"/>
                <w:lang w:val="es-MX"/>
              </w:rPr>
              <w:t xml:space="preserve"> clasificación y f</w:t>
            </w:r>
            <w:r w:rsidRPr="0017686E">
              <w:rPr>
                <w:rFonts w:cs="Arial"/>
                <w:sz w:val="18"/>
                <w:szCs w:val="18"/>
                <w:lang w:val="es-MX"/>
              </w:rPr>
              <w:t xml:space="preserve">unciones de los huesos. </w:t>
            </w:r>
          </w:p>
          <w:p w:rsidR="00EE32EF" w:rsidRPr="001B1DA4" w:rsidRDefault="00EE32EF"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 xml:space="preserve">Signos y síntomas. </w:t>
            </w:r>
          </w:p>
          <w:p w:rsidR="00EE32EF" w:rsidRPr="001B1DA4" w:rsidRDefault="00EE32EF"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 xml:space="preserve">Localización anatómica de </w:t>
            </w:r>
            <w:r w:rsidR="0017686E">
              <w:rPr>
                <w:rFonts w:cs="Arial"/>
                <w:sz w:val="18"/>
                <w:szCs w:val="18"/>
                <w:lang w:val="es-MX"/>
              </w:rPr>
              <w:t xml:space="preserve">esguince, luxaciones y </w:t>
            </w:r>
            <w:r w:rsidRPr="00D20A6C">
              <w:rPr>
                <w:rFonts w:cs="Arial"/>
                <w:sz w:val="18"/>
                <w:szCs w:val="18"/>
                <w:lang w:val="es-MX"/>
              </w:rPr>
              <w:t xml:space="preserve">fracturas. </w:t>
            </w:r>
          </w:p>
          <w:p w:rsidR="00EE32EF" w:rsidRPr="001B1DA4" w:rsidRDefault="00EE32EF"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Inmovilización de fracturas.</w:t>
            </w:r>
          </w:p>
          <w:p w:rsidR="00EE32EF" w:rsidRPr="00C50D77" w:rsidRDefault="00EE32EF" w:rsidP="00C50D77">
            <w:pPr>
              <w:pStyle w:val="Prrafodelista"/>
              <w:numPr>
                <w:ilvl w:val="2"/>
                <w:numId w:val="24"/>
              </w:numPr>
              <w:tabs>
                <w:tab w:val="left" w:pos="567"/>
              </w:tabs>
              <w:jc w:val="both"/>
              <w:rPr>
                <w:rFonts w:cs="Arial"/>
                <w:sz w:val="18"/>
                <w:szCs w:val="18"/>
                <w:lang w:val="es-MX"/>
              </w:rPr>
            </w:pPr>
            <w:r w:rsidRPr="00D20A6C">
              <w:rPr>
                <w:rFonts w:cs="Arial"/>
                <w:sz w:val="18"/>
                <w:szCs w:val="18"/>
                <w:lang w:val="es-MX"/>
              </w:rPr>
              <w:t xml:space="preserve">Elementos para inmovilizar. </w:t>
            </w:r>
          </w:p>
          <w:p w:rsidR="0017686E" w:rsidRPr="00D20A6C" w:rsidRDefault="0017686E" w:rsidP="0017686E">
            <w:pPr>
              <w:pStyle w:val="Prrafodelista"/>
              <w:ind w:left="567"/>
              <w:rPr>
                <w:rFonts w:cs="Arial"/>
                <w:bCs/>
                <w:sz w:val="18"/>
                <w:szCs w:val="18"/>
                <w:u w:val="single"/>
                <w:lang w:val="es-MX"/>
              </w:rPr>
            </w:pPr>
          </w:p>
          <w:p w:rsidR="00CE516B" w:rsidRPr="00CE516B" w:rsidRDefault="00EE32EF" w:rsidP="00CE516B">
            <w:pPr>
              <w:pStyle w:val="Prrafodelista"/>
              <w:numPr>
                <w:ilvl w:val="1"/>
                <w:numId w:val="24"/>
              </w:numPr>
              <w:rPr>
                <w:rFonts w:cs="Arial"/>
                <w:b/>
                <w:bCs/>
                <w:sz w:val="18"/>
                <w:szCs w:val="18"/>
                <w:lang w:val="es-MX"/>
              </w:rPr>
            </w:pPr>
            <w:r w:rsidRPr="00CE516B">
              <w:rPr>
                <w:rFonts w:cs="Arial"/>
                <w:b/>
                <w:bCs/>
                <w:sz w:val="18"/>
                <w:szCs w:val="18"/>
                <w:lang w:val="es-MX"/>
              </w:rPr>
              <w:t>Movilización de una víctima.</w:t>
            </w:r>
          </w:p>
          <w:p w:rsidR="00CE516B" w:rsidRPr="001B1DA4" w:rsidRDefault="00CE516B" w:rsidP="00C50D77">
            <w:pPr>
              <w:pStyle w:val="Prrafodelista"/>
              <w:numPr>
                <w:ilvl w:val="2"/>
                <w:numId w:val="24"/>
              </w:numPr>
              <w:tabs>
                <w:tab w:val="left" w:pos="567"/>
              </w:tabs>
              <w:jc w:val="both"/>
              <w:rPr>
                <w:rFonts w:cs="Arial"/>
                <w:sz w:val="18"/>
                <w:szCs w:val="18"/>
                <w:lang w:val="es-MX"/>
              </w:rPr>
            </w:pPr>
            <w:r>
              <w:rPr>
                <w:rFonts w:cs="Arial"/>
                <w:sz w:val="18"/>
                <w:szCs w:val="18"/>
                <w:lang w:val="es-MX"/>
              </w:rPr>
              <w:t>Generalidades</w:t>
            </w:r>
          </w:p>
          <w:p w:rsidR="00CE516B" w:rsidRPr="001B1DA4" w:rsidRDefault="00CE516B" w:rsidP="00C50D77">
            <w:pPr>
              <w:pStyle w:val="Prrafodelista"/>
              <w:numPr>
                <w:ilvl w:val="2"/>
                <w:numId w:val="24"/>
              </w:numPr>
              <w:tabs>
                <w:tab w:val="left" w:pos="567"/>
              </w:tabs>
              <w:jc w:val="both"/>
              <w:rPr>
                <w:rFonts w:cs="Arial"/>
                <w:sz w:val="18"/>
                <w:szCs w:val="18"/>
                <w:lang w:val="es-MX"/>
              </w:rPr>
            </w:pPr>
            <w:r>
              <w:rPr>
                <w:rFonts w:cs="Arial"/>
                <w:sz w:val="18"/>
                <w:szCs w:val="18"/>
                <w:lang w:val="es-MX"/>
              </w:rPr>
              <w:t xml:space="preserve">Reglas para movilizar a una </w:t>
            </w:r>
            <w:r w:rsidR="001B1DA4">
              <w:rPr>
                <w:rFonts w:cs="Arial"/>
                <w:sz w:val="18"/>
                <w:szCs w:val="18"/>
                <w:lang w:val="es-MX"/>
              </w:rPr>
              <w:t xml:space="preserve">  </w:t>
            </w:r>
            <w:r>
              <w:rPr>
                <w:rFonts w:cs="Arial"/>
                <w:sz w:val="18"/>
                <w:szCs w:val="18"/>
                <w:lang w:val="es-MX"/>
              </w:rPr>
              <w:t>victima</w:t>
            </w:r>
          </w:p>
          <w:p w:rsidR="00CE516B" w:rsidRPr="001B1DA4" w:rsidRDefault="00CE516B" w:rsidP="00C50D77">
            <w:pPr>
              <w:pStyle w:val="Prrafodelista"/>
              <w:numPr>
                <w:ilvl w:val="2"/>
                <w:numId w:val="24"/>
              </w:numPr>
              <w:tabs>
                <w:tab w:val="left" w:pos="567"/>
              </w:tabs>
              <w:jc w:val="both"/>
              <w:rPr>
                <w:rFonts w:cs="Arial"/>
                <w:sz w:val="18"/>
                <w:szCs w:val="18"/>
                <w:lang w:val="es-MX"/>
              </w:rPr>
            </w:pPr>
            <w:r w:rsidRPr="00551FD1">
              <w:rPr>
                <w:rFonts w:cs="Arial"/>
                <w:sz w:val="18"/>
                <w:szCs w:val="18"/>
                <w:lang w:val="es-MX"/>
              </w:rPr>
              <w:t>Métodos manuales y mecánicos  de movilización</w:t>
            </w:r>
          </w:p>
          <w:p w:rsidR="00541768" w:rsidRPr="00541768" w:rsidRDefault="00541768" w:rsidP="00324C13">
            <w:pPr>
              <w:pStyle w:val="Prrafodelista"/>
              <w:ind w:left="567"/>
              <w:rPr>
                <w:sz w:val="18"/>
                <w:szCs w:val="18"/>
                <w:lang w:val="es-ES_tradnl"/>
              </w:rPr>
            </w:pPr>
          </w:p>
        </w:tc>
        <w:tc>
          <w:tcPr>
            <w:tcW w:w="3397" w:type="dxa"/>
            <w:gridSpan w:val="2"/>
            <w:tcBorders>
              <w:top w:val="single" w:sz="4" w:space="0" w:color="auto"/>
            </w:tcBorders>
          </w:tcPr>
          <w:p w:rsidR="00894DFA" w:rsidRDefault="00894DFA" w:rsidP="00894DFA">
            <w:pPr>
              <w:widowControl w:val="0"/>
              <w:autoSpaceDE w:val="0"/>
              <w:autoSpaceDN w:val="0"/>
              <w:adjustRightInd w:val="0"/>
              <w:spacing w:before="2"/>
              <w:ind w:left="351" w:right="71"/>
              <w:jc w:val="both"/>
              <w:rPr>
                <w:sz w:val="18"/>
                <w:szCs w:val="18"/>
              </w:rPr>
            </w:pPr>
          </w:p>
          <w:p w:rsidR="007962E2" w:rsidRPr="00065FE5" w:rsidRDefault="00551FD1"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Pr>
                <w:sz w:val="18"/>
                <w:szCs w:val="18"/>
              </w:rPr>
              <w:t>Explica</w:t>
            </w:r>
            <w:r w:rsidR="008A50A0">
              <w:rPr>
                <w:sz w:val="18"/>
                <w:szCs w:val="18"/>
              </w:rPr>
              <w:t>r y demostrar</w:t>
            </w:r>
            <w:r>
              <w:rPr>
                <w:sz w:val="18"/>
                <w:szCs w:val="18"/>
              </w:rPr>
              <w:t xml:space="preserve"> los esguinces, luxaciones y fracturas que son y cómo tratarlos.</w:t>
            </w:r>
          </w:p>
          <w:p w:rsidR="00551FD1" w:rsidRPr="00065FE5" w:rsidRDefault="00551FD1"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Pr>
                <w:sz w:val="18"/>
                <w:szCs w:val="18"/>
              </w:rPr>
              <w:t>Explica</w:t>
            </w:r>
            <w:r w:rsidR="008A50A0">
              <w:rPr>
                <w:sz w:val="18"/>
                <w:szCs w:val="18"/>
              </w:rPr>
              <w:t>r y demostrar</w:t>
            </w:r>
            <w:r>
              <w:rPr>
                <w:sz w:val="18"/>
                <w:szCs w:val="18"/>
              </w:rPr>
              <w:t xml:space="preserve"> del método de movilización de una victima</w:t>
            </w:r>
          </w:p>
          <w:p w:rsidR="00551FD1" w:rsidRPr="00065FE5" w:rsidRDefault="00551FD1"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Explica</w:t>
            </w:r>
            <w:r w:rsidR="008A50A0" w:rsidRPr="00065FE5">
              <w:rPr>
                <w:sz w:val="18"/>
                <w:szCs w:val="18"/>
              </w:rPr>
              <w:t>r y demostrar</w:t>
            </w:r>
            <w:r w:rsidRPr="00065FE5">
              <w:rPr>
                <w:sz w:val="18"/>
                <w:szCs w:val="18"/>
              </w:rPr>
              <w:t xml:space="preserve"> </w:t>
            </w:r>
            <w:r w:rsidR="00324C13" w:rsidRPr="00065FE5">
              <w:rPr>
                <w:sz w:val="18"/>
                <w:szCs w:val="18"/>
              </w:rPr>
              <w:t xml:space="preserve"> los tipos de intoxicaciones y mordeduras de animales de la zona, </w:t>
            </w:r>
            <w:r w:rsidRPr="00065FE5">
              <w:rPr>
                <w:sz w:val="18"/>
                <w:szCs w:val="18"/>
              </w:rPr>
              <w:t>tratamientos de urgencia que se deben aplicar al paciente.</w:t>
            </w:r>
          </w:p>
          <w:p w:rsidR="00551FD1" w:rsidRPr="00065FE5" w:rsidRDefault="00551FD1"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Explica</w:t>
            </w:r>
            <w:r w:rsidR="008A50A0" w:rsidRPr="00065FE5">
              <w:rPr>
                <w:sz w:val="18"/>
                <w:szCs w:val="18"/>
              </w:rPr>
              <w:t>r y demostrar</w:t>
            </w:r>
            <w:r w:rsidR="00324C13" w:rsidRPr="00065FE5">
              <w:rPr>
                <w:sz w:val="18"/>
                <w:szCs w:val="18"/>
              </w:rPr>
              <w:t xml:space="preserve"> de las alteraciones de la conciencia y bases legales</w:t>
            </w:r>
            <w:r w:rsidR="008A50A0" w:rsidRPr="00065FE5">
              <w:rPr>
                <w:sz w:val="18"/>
                <w:szCs w:val="18"/>
              </w:rPr>
              <w:t>.</w:t>
            </w:r>
          </w:p>
          <w:p w:rsidR="0069048D" w:rsidRPr="00065FE5" w:rsidRDefault="00551FD1"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8A50A0">
              <w:rPr>
                <w:sz w:val="18"/>
                <w:szCs w:val="18"/>
              </w:rPr>
              <w:t>Aplica</w:t>
            </w:r>
            <w:r w:rsidR="008A50A0">
              <w:rPr>
                <w:sz w:val="18"/>
                <w:szCs w:val="18"/>
              </w:rPr>
              <w:t xml:space="preserve">r </w:t>
            </w:r>
            <w:r w:rsidRPr="008A50A0">
              <w:rPr>
                <w:sz w:val="18"/>
                <w:szCs w:val="18"/>
              </w:rPr>
              <w:t xml:space="preserve"> la evaluación formativa a través de cuestionarios de cada uno de los temas que conforman </w:t>
            </w:r>
            <w:r w:rsidR="008A50A0">
              <w:rPr>
                <w:sz w:val="18"/>
                <w:szCs w:val="18"/>
              </w:rPr>
              <w:t>la introducción de los primeros auxilios.</w:t>
            </w:r>
          </w:p>
          <w:p w:rsidR="008A50A0" w:rsidRPr="008A50A0" w:rsidRDefault="008A50A0" w:rsidP="00D60E00">
            <w:pPr>
              <w:widowControl w:val="0"/>
              <w:autoSpaceDE w:val="0"/>
              <w:autoSpaceDN w:val="0"/>
              <w:adjustRightInd w:val="0"/>
              <w:spacing w:before="2"/>
              <w:ind w:left="497" w:right="71"/>
              <w:jc w:val="both"/>
              <w:rPr>
                <w:sz w:val="18"/>
                <w:szCs w:val="18"/>
                <w:lang w:val="es-ES_tradnl"/>
              </w:rPr>
            </w:pPr>
          </w:p>
          <w:p w:rsidR="00D33898" w:rsidRDefault="00D33898" w:rsidP="00D60E00">
            <w:pPr>
              <w:pStyle w:val="Default"/>
              <w:ind w:right="71"/>
              <w:rPr>
                <w:b/>
                <w:bCs/>
                <w:i/>
                <w:iCs/>
                <w:sz w:val="18"/>
                <w:szCs w:val="18"/>
              </w:rPr>
            </w:pPr>
            <w:r w:rsidRPr="00541768">
              <w:rPr>
                <w:b/>
                <w:bCs/>
                <w:i/>
                <w:iCs/>
                <w:sz w:val="18"/>
                <w:szCs w:val="18"/>
              </w:rPr>
              <w:t>Ejercitación:</w:t>
            </w:r>
          </w:p>
          <w:p w:rsidR="00065FE5" w:rsidRPr="00541768" w:rsidRDefault="00065FE5" w:rsidP="00D60E00">
            <w:pPr>
              <w:pStyle w:val="Default"/>
              <w:ind w:right="71"/>
              <w:rPr>
                <w:b/>
                <w:bCs/>
                <w:i/>
                <w:iCs/>
                <w:sz w:val="18"/>
                <w:szCs w:val="18"/>
              </w:rPr>
            </w:pPr>
          </w:p>
          <w:p w:rsidR="008A50A0" w:rsidRPr="00065FE5" w:rsidRDefault="008A50A0"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Realizar por parejas la toma de signos vitales, respiración y reflejo y exponer ante el grupo como y cuanto les da.</w:t>
            </w:r>
          </w:p>
          <w:p w:rsidR="00B21709" w:rsidRPr="00065FE5" w:rsidRDefault="008A50A0"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 xml:space="preserve">Realizar ejercicios en equipo de los </w:t>
            </w:r>
            <w:r w:rsidR="00B21709" w:rsidRPr="00065FE5">
              <w:rPr>
                <w:sz w:val="18"/>
                <w:szCs w:val="18"/>
              </w:rPr>
              <w:t xml:space="preserve">diferentes </w:t>
            </w:r>
            <w:r w:rsidRPr="00065FE5">
              <w:rPr>
                <w:sz w:val="18"/>
                <w:szCs w:val="18"/>
              </w:rPr>
              <w:t>tipos de heridas</w:t>
            </w:r>
            <w:r w:rsidR="00B21709" w:rsidRPr="00065FE5">
              <w:rPr>
                <w:sz w:val="18"/>
                <w:szCs w:val="18"/>
              </w:rPr>
              <w:t>,</w:t>
            </w:r>
            <w:r w:rsidRPr="00065FE5">
              <w:rPr>
                <w:sz w:val="18"/>
                <w:szCs w:val="18"/>
              </w:rPr>
              <w:t xml:space="preserve"> quemaduras</w:t>
            </w:r>
            <w:r w:rsidR="00B21709" w:rsidRPr="00065FE5">
              <w:rPr>
                <w:sz w:val="18"/>
                <w:szCs w:val="18"/>
              </w:rPr>
              <w:t xml:space="preserve"> y hemorragias</w:t>
            </w:r>
            <w:r w:rsidRPr="00065FE5">
              <w:rPr>
                <w:sz w:val="18"/>
                <w:szCs w:val="18"/>
              </w:rPr>
              <w:t xml:space="preserve"> </w:t>
            </w:r>
            <w:r w:rsidR="00B21709" w:rsidRPr="00065FE5">
              <w:rPr>
                <w:sz w:val="18"/>
                <w:szCs w:val="18"/>
              </w:rPr>
              <w:t xml:space="preserve">estudiadas </w:t>
            </w:r>
            <w:r w:rsidRPr="00065FE5">
              <w:rPr>
                <w:sz w:val="18"/>
                <w:szCs w:val="18"/>
              </w:rPr>
              <w:t xml:space="preserve">y como aplicar el tratamiento de primeros auxilios para cada </w:t>
            </w:r>
            <w:r w:rsidR="00B21709" w:rsidRPr="00065FE5">
              <w:rPr>
                <w:sz w:val="18"/>
                <w:szCs w:val="18"/>
              </w:rPr>
              <w:t>uno de ellos.</w:t>
            </w:r>
          </w:p>
          <w:p w:rsidR="00BC7EC8" w:rsidRDefault="008A50A0" w:rsidP="00D60E00">
            <w:pPr>
              <w:widowControl w:val="0"/>
              <w:numPr>
                <w:ilvl w:val="0"/>
                <w:numId w:val="28"/>
              </w:numPr>
              <w:tabs>
                <w:tab w:val="clear" w:pos="720"/>
              </w:tabs>
              <w:autoSpaceDE w:val="0"/>
              <w:autoSpaceDN w:val="0"/>
              <w:adjustRightInd w:val="0"/>
              <w:spacing w:before="2"/>
              <w:ind w:left="351" w:right="71" w:hanging="142"/>
              <w:jc w:val="both"/>
              <w:rPr>
                <w:sz w:val="18"/>
                <w:szCs w:val="18"/>
                <w:lang w:val="es-ES_tradnl"/>
              </w:rPr>
            </w:pPr>
            <w:r w:rsidRPr="00065FE5">
              <w:rPr>
                <w:sz w:val="18"/>
                <w:szCs w:val="18"/>
              </w:rPr>
              <w:t xml:space="preserve"> </w:t>
            </w:r>
            <w:r w:rsidR="00B21709" w:rsidRPr="00065FE5">
              <w:rPr>
                <w:sz w:val="18"/>
                <w:szCs w:val="18"/>
              </w:rPr>
              <w:t>Investigar y exponer cual es el tratamiento de un esguince, luxación o fractura</w:t>
            </w:r>
            <w:r w:rsidR="00B21709">
              <w:rPr>
                <w:sz w:val="18"/>
                <w:szCs w:val="18"/>
                <w:lang w:val="es-ES_tradnl"/>
              </w:rPr>
              <w:t>.</w:t>
            </w:r>
          </w:p>
          <w:p w:rsidR="00467F5D" w:rsidRPr="004A66F5" w:rsidRDefault="00467F5D" w:rsidP="00467F5D">
            <w:pPr>
              <w:widowControl w:val="0"/>
              <w:autoSpaceDE w:val="0"/>
              <w:autoSpaceDN w:val="0"/>
              <w:adjustRightInd w:val="0"/>
              <w:spacing w:before="2"/>
              <w:ind w:left="351" w:right="71"/>
              <w:jc w:val="both"/>
              <w:rPr>
                <w:sz w:val="18"/>
                <w:szCs w:val="18"/>
                <w:lang w:val="es-ES_tradnl"/>
              </w:rPr>
            </w:pPr>
          </w:p>
        </w:tc>
        <w:tc>
          <w:tcPr>
            <w:tcW w:w="2552" w:type="dxa"/>
            <w:tcBorders>
              <w:top w:val="single" w:sz="4" w:space="0" w:color="auto"/>
            </w:tcBorders>
          </w:tcPr>
          <w:p w:rsidR="00065FE5" w:rsidRDefault="00065FE5" w:rsidP="00F541A2">
            <w:pPr>
              <w:pStyle w:val="Default"/>
              <w:ind w:left="-4"/>
              <w:rPr>
                <w:rFonts w:cs="Times New Roman"/>
                <w:b/>
                <w:color w:val="auto"/>
                <w:sz w:val="18"/>
                <w:szCs w:val="18"/>
              </w:rPr>
            </w:pPr>
          </w:p>
          <w:p w:rsidR="00065FE5" w:rsidRDefault="00065FE5" w:rsidP="00065FE5">
            <w:pPr>
              <w:pStyle w:val="Default"/>
              <w:ind w:left="-4"/>
              <w:rPr>
                <w:rFonts w:cs="Times New Roman"/>
                <w:b/>
                <w:color w:val="auto"/>
                <w:sz w:val="18"/>
                <w:szCs w:val="18"/>
              </w:rPr>
            </w:pPr>
            <w:r w:rsidRPr="00F541A2">
              <w:rPr>
                <w:rFonts w:cs="Times New Roman"/>
                <w:b/>
                <w:color w:val="auto"/>
                <w:sz w:val="18"/>
                <w:szCs w:val="18"/>
              </w:rPr>
              <w:t>Instrumental:</w:t>
            </w:r>
          </w:p>
          <w:p w:rsidR="00065FE5" w:rsidRPr="00F541A2" w:rsidRDefault="00065FE5" w:rsidP="00065FE5">
            <w:pPr>
              <w:pStyle w:val="Default"/>
              <w:ind w:left="-4"/>
              <w:rPr>
                <w:rFonts w:cs="Times New Roman"/>
                <w:b/>
                <w:color w:val="auto"/>
                <w:sz w:val="18"/>
                <w:szCs w:val="18"/>
              </w:rPr>
            </w:pPr>
          </w:p>
          <w:p w:rsid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Tijeras</w:t>
            </w:r>
          </w:p>
          <w:p w:rsid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Pinzas</w:t>
            </w:r>
          </w:p>
          <w:p w:rsid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Lámpara sorda</w:t>
            </w:r>
          </w:p>
          <w:p w:rsid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Termómetro</w:t>
            </w:r>
          </w:p>
          <w:p w:rsid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Baumanometro</w:t>
            </w:r>
          </w:p>
          <w:p w:rsid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Estetoscopio</w:t>
            </w:r>
          </w:p>
          <w:p w:rsid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Lancetas</w:t>
            </w:r>
          </w:p>
          <w:p w:rsidR="00065FE5" w:rsidRDefault="00065FE5" w:rsidP="00F541A2">
            <w:pPr>
              <w:pStyle w:val="Default"/>
              <w:ind w:left="-4"/>
              <w:rPr>
                <w:rFonts w:cs="Times New Roman"/>
                <w:b/>
                <w:color w:val="auto"/>
                <w:sz w:val="18"/>
                <w:szCs w:val="18"/>
              </w:rPr>
            </w:pPr>
          </w:p>
          <w:p w:rsidR="00065FE5" w:rsidRDefault="00065FE5" w:rsidP="00F541A2">
            <w:pPr>
              <w:pStyle w:val="Default"/>
              <w:ind w:left="-4"/>
              <w:rPr>
                <w:rFonts w:cs="Times New Roman"/>
                <w:b/>
                <w:color w:val="auto"/>
                <w:sz w:val="18"/>
                <w:szCs w:val="18"/>
              </w:rPr>
            </w:pPr>
          </w:p>
          <w:p w:rsidR="00F541A2" w:rsidRDefault="00F541A2" w:rsidP="00F541A2">
            <w:pPr>
              <w:pStyle w:val="Default"/>
              <w:ind w:left="-4"/>
              <w:rPr>
                <w:rFonts w:cs="Times New Roman"/>
                <w:b/>
                <w:color w:val="auto"/>
                <w:sz w:val="18"/>
                <w:szCs w:val="18"/>
              </w:rPr>
            </w:pPr>
            <w:r w:rsidRPr="00F541A2">
              <w:rPr>
                <w:rFonts w:cs="Times New Roman"/>
                <w:b/>
                <w:color w:val="auto"/>
                <w:sz w:val="18"/>
                <w:szCs w:val="18"/>
              </w:rPr>
              <w:t>Medicamentos:</w:t>
            </w:r>
          </w:p>
          <w:p w:rsidR="00065FE5" w:rsidRPr="00F541A2" w:rsidRDefault="00065FE5" w:rsidP="00F541A2">
            <w:pPr>
              <w:pStyle w:val="Default"/>
              <w:ind w:left="-4"/>
              <w:rPr>
                <w:rFonts w:cs="Times New Roman"/>
                <w:b/>
                <w:color w:val="auto"/>
                <w:sz w:val="18"/>
                <w:szCs w:val="18"/>
              </w:rPr>
            </w:pPr>
          </w:p>
          <w:p w:rsidR="00F541A2" w:rsidRPr="001C309B" w:rsidRDefault="00F541A2" w:rsidP="00065FE5">
            <w:pPr>
              <w:widowControl w:val="0"/>
              <w:numPr>
                <w:ilvl w:val="0"/>
                <w:numId w:val="28"/>
              </w:numPr>
              <w:tabs>
                <w:tab w:val="clear" w:pos="720"/>
              </w:tabs>
              <w:autoSpaceDE w:val="0"/>
              <w:autoSpaceDN w:val="0"/>
              <w:adjustRightInd w:val="0"/>
              <w:spacing w:before="2"/>
              <w:ind w:left="351" w:right="-20" w:hanging="142"/>
              <w:rPr>
                <w:sz w:val="18"/>
                <w:szCs w:val="18"/>
              </w:rPr>
            </w:pPr>
            <w:r w:rsidRPr="001C309B">
              <w:rPr>
                <w:sz w:val="18"/>
                <w:szCs w:val="18"/>
              </w:rPr>
              <w:t>Sobres de vida suero oral</w:t>
            </w:r>
          </w:p>
          <w:p w:rsidR="00F541A2" w:rsidRPr="001C309B" w:rsidRDefault="00F541A2" w:rsidP="00065FE5">
            <w:pPr>
              <w:widowControl w:val="0"/>
              <w:numPr>
                <w:ilvl w:val="0"/>
                <w:numId w:val="28"/>
              </w:numPr>
              <w:tabs>
                <w:tab w:val="clear" w:pos="720"/>
              </w:tabs>
              <w:autoSpaceDE w:val="0"/>
              <w:autoSpaceDN w:val="0"/>
              <w:adjustRightInd w:val="0"/>
              <w:spacing w:before="2"/>
              <w:ind w:left="351" w:right="-20" w:hanging="142"/>
              <w:rPr>
                <w:sz w:val="18"/>
                <w:szCs w:val="18"/>
              </w:rPr>
            </w:pPr>
            <w:r w:rsidRPr="001C309B">
              <w:rPr>
                <w:sz w:val="18"/>
                <w:szCs w:val="18"/>
              </w:rPr>
              <w:t>Dextrostix</w:t>
            </w:r>
          </w:p>
          <w:p w:rsidR="00065FE5" w:rsidRPr="00F541A2" w:rsidRDefault="00065FE5" w:rsidP="00065FE5">
            <w:pPr>
              <w:widowControl w:val="0"/>
              <w:autoSpaceDE w:val="0"/>
              <w:autoSpaceDN w:val="0"/>
              <w:adjustRightInd w:val="0"/>
              <w:spacing w:before="2"/>
              <w:ind w:left="351" w:right="-20"/>
              <w:rPr>
                <w:sz w:val="18"/>
                <w:szCs w:val="18"/>
              </w:rPr>
            </w:pPr>
          </w:p>
          <w:p w:rsidR="00F541A2" w:rsidRDefault="00F541A2" w:rsidP="00F541A2">
            <w:pPr>
              <w:pStyle w:val="Default"/>
              <w:ind w:left="-4"/>
              <w:rPr>
                <w:rFonts w:cs="Times New Roman"/>
                <w:b/>
                <w:color w:val="auto"/>
                <w:sz w:val="18"/>
                <w:szCs w:val="18"/>
              </w:rPr>
            </w:pPr>
            <w:r>
              <w:rPr>
                <w:rFonts w:cs="Times New Roman"/>
                <w:b/>
                <w:color w:val="auto"/>
                <w:sz w:val="18"/>
                <w:szCs w:val="18"/>
              </w:rPr>
              <w:t>Antisépticos</w:t>
            </w:r>
            <w:r w:rsidRPr="00F541A2">
              <w:rPr>
                <w:rFonts w:cs="Times New Roman"/>
                <w:b/>
                <w:color w:val="auto"/>
                <w:sz w:val="18"/>
                <w:szCs w:val="18"/>
              </w:rPr>
              <w:t>:</w:t>
            </w:r>
          </w:p>
          <w:p w:rsidR="00065FE5" w:rsidRPr="00F541A2" w:rsidRDefault="00065FE5" w:rsidP="00F541A2">
            <w:pPr>
              <w:pStyle w:val="Default"/>
              <w:ind w:left="-4"/>
              <w:rPr>
                <w:rFonts w:cs="Times New Roman"/>
                <w:b/>
                <w:color w:val="auto"/>
                <w:sz w:val="18"/>
                <w:szCs w:val="18"/>
              </w:rPr>
            </w:pPr>
          </w:p>
          <w:p w:rsidR="00F541A2" w:rsidRPr="00065FE5" w:rsidRDefault="00F541A2" w:rsidP="00065FE5">
            <w:pPr>
              <w:widowControl w:val="0"/>
              <w:numPr>
                <w:ilvl w:val="0"/>
                <w:numId w:val="28"/>
              </w:numPr>
              <w:tabs>
                <w:tab w:val="clear" w:pos="720"/>
              </w:tabs>
              <w:autoSpaceDE w:val="0"/>
              <w:autoSpaceDN w:val="0"/>
              <w:adjustRightInd w:val="0"/>
              <w:spacing w:before="2"/>
              <w:ind w:left="351" w:right="-20" w:hanging="142"/>
              <w:rPr>
                <w:sz w:val="18"/>
                <w:szCs w:val="18"/>
              </w:rPr>
            </w:pPr>
            <w:r w:rsidRPr="00F541A2">
              <w:rPr>
                <w:sz w:val="18"/>
                <w:szCs w:val="18"/>
              </w:rPr>
              <w:t>Isodine (yodo)</w:t>
            </w:r>
          </w:p>
          <w:p w:rsidR="00F541A2" w:rsidRPr="00065FE5" w:rsidRDefault="00F541A2" w:rsidP="00065FE5">
            <w:pPr>
              <w:widowControl w:val="0"/>
              <w:numPr>
                <w:ilvl w:val="0"/>
                <w:numId w:val="28"/>
              </w:numPr>
              <w:tabs>
                <w:tab w:val="clear" w:pos="720"/>
              </w:tabs>
              <w:autoSpaceDE w:val="0"/>
              <w:autoSpaceDN w:val="0"/>
              <w:adjustRightInd w:val="0"/>
              <w:spacing w:before="2"/>
              <w:ind w:left="351" w:right="-20" w:hanging="142"/>
              <w:rPr>
                <w:sz w:val="18"/>
                <w:szCs w:val="18"/>
              </w:rPr>
            </w:pPr>
            <w:r w:rsidRPr="00065FE5">
              <w:rPr>
                <w:sz w:val="18"/>
                <w:szCs w:val="18"/>
              </w:rPr>
              <w:t xml:space="preserve"> Alcohol</w:t>
            </w:r>
          </w:p>
          <w:p w:rsidR="00F541A2" w:rsidRDefault="00F541A2" w:rsidP="00065FE5">
            <w:pPr>
              <w:widowControl w:val="0"/>
              <w:numPr>
                <w:ilvl w:val="0"/>
                <w:numId w:val="28"/>
              </w:numPr>
              <w:tabs>
                <w:tab w:val="clear" w:pos="720"/>
              </w:tabs>
              <w:autoSpaceDE w:val="0"/>
              <w:autoSpaceDN w:val="0"/>
              <w:adjustRightInd w:val="0"/>
              <w:spacing w:before="2"/>
              <w:ind w:left="351" w:right="-20" w:hanging="142"/>
              <w:rPr>
                <w:sz w:val="18"/>
                <w:szCs w:val="18"/>
              </w:rPr>
            </w:pPr>
            <w:r w:rsidRPr="00065FE5">
              <w:rPr>
                <w:sz w:val="18"/>
                <w:szCs w:val="18"/>
              </w:rPr>
              <w:t>Jabón antibacterial</w:t>
            </w:r>
          </w:p>
          <w:p w:rsidR="00065FE5" w:rsidRPr="00065FE5" w:rsidRDefault="00065FE5" w:rsidP="00065FE5">
            <w:pPr>
              <w:widowControl w:val="0"/>
              <w:numPr>
                <w:ilvl w:val="0"/>
                <w:numId w:val="28"/>
              </w:numPr>
              <w:tabs>
                <w:tab w:val="clear" w:pos="720"/>
              </w:tabs>
              <w:autoSpaceDE w:val="0"/>
              <w:autoSpaceDN w:val="0"/>
              <w:adjustRightInd w:val="0"/>
              <w:spacing w:before="2"/>
              <w:ind w:left="351" w:right="-20" w:hanging="142"/>
              <w:rPr>
                <w:sz w:val="18"/>
                <w:szCs w:val="18"/>
              </w:rPr>
            </w:pPr>
            <w:r>
              <w:rPr>
                <w:sz w:val="18"/>
                <w:szCs w:val="18"/>
              </w:rPr>
              <w:t>Agua oxigenada</w:t>
            </w:r>
          </w:p>
          <w:p w:rsidR="00F541A2" w:rsidRPr="00F541A2" w:rsidRDefault="00F541A2" w:rsidP="00F541A2">
            <w:pPr>
              <w:pStyle w:val="Default"/>
              <w:ind w:left="356"/>
              <w:jc w:val="both"/>
              <w:rPr>
                <w:sz w:val="18"/>
                <w:szCs w:val="18"/>
                <w:lang w:val="es-ES_tradnl"/>
              </w:rPr>
            </w:pPr>
          </w:p>
          <w:p w:rsidR="00F541A2" w:rsidRDefault="00F541A2" w:rsidP="00F541A2">
            <w:pPr>
              <w:pStyle w:val="Default"/>
              <w:rPr>
                <w:rFonts w:cs="Times New Roman"/>
                <w:color w:val="auto"/>
                <w:sz w:val="18"/>
                <w:szCs w:val="18"/>
              </w:rPr>
            </w:pPr>
          </w:p>
          <w:p w:rsidR="006D3CDA" w:rsidRDefault="006D3CDA" w:rsidP="006D3CDA">
            <w:pPr>
              <w:jc w:val="both"/>
              <w:rPr>
                <w:lang w:val="es-ES_tradnl"/>
              </w:rPr>
            </w:pPr>
          </w:p>
        </w:tc>
        <w:tc>
          <w:tcPr>
            <w:tcW w:w="3402" w:type="dxa"/>
            <w:tcBorders>
              <w:top w:val="single" w:sz="4" w:space="0" w:color="auto"/>
            </w:tcBorders>
          </w:tcPr>
          <w:p w:rsidR="00BC7EC8" w:rsidRDefault="00BC7EC8" w:rsidP="00582260">
            <w:pPr>
              <w:jc w:val="both"/>
              <w:rPr>
                <w:lang w:val="es-ES_tradnl"/>
              </w:rPr>
            </w:pPr>
          </w:p>
          <w:p w:rsidR="00BC7EC8" w:rsidRDefault="00BC7EC8" w:rsidP="00582260">
            <w:pPr>
              <w:jc w:val="center"/>
              <w:rPr>
                <w:lang w:val="es-ES_tradnl"/>
              </w:rPr>
            </w:pPr>
          </w:p>
        </w:tc>
        <w:tc>
          <w:tcPr>
            <w:tcW w:w="1564" w:type="dxa"/>
            <w:tcBorders>
              <w:top w:val="single" w:sz="4" w:space="0" w:color="auto"/>
            </w:tcBorders>
          </w:tcPr>
          <w:p w:rsidR="00BC7EC8" w:rsidRDefault="00BC7EC8" w:rsidP="00582260">
            <w:pPr>
              <w:jc w:val="center"/>
              <w:rPr>
                <w:lang w:val="es-ES_tradnl"/>
              </w:rPr>
            </w:pPr>
          </w:p>
          <w:p w:rsidR="00BC7EC8" w:rsidRDefault="00BC7EC8" w:rsidP="006F2C82">
            <w:pPr>
              <w:jc w:val="center"/>
              <w:rPr>
                <w:lang w:val="es-ES_tradnl"/>
              </w:rPr>
            </w:pPr>
          </w:p>
        </w:tc>
      </w:tr>
    </w:tbl>
    <w:p w:rsidR="000144C9" w:rsidRDefault="000144C9" w:rsidP="004A66F5">
      <w:pPr>
        <w:rPr>
          <w:rFonts w:ascii="Arial Rounded MT Bold" w:hAnsi="Arial Rounded MT Bold"/>
          <w:b/>
          <w:spacing w:val="80"/>
          <w:sz w:val="36"/>
        </w:rPr>
      </w:pPr>
    </w:p>
    <w:p w:rsidR="00C426BC" w:rsidRDefault="00C426BC" w:rsidP="00C426B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426BC" w:rsidRDefault="00C426BC" w:rsidP="00C426BC">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12"/>
        <w:gridCol w:w="3185"/>
        <w:gridCol w:w="2410"/>
        <w:gridCol w:w="3544"/>
        <w:gridCol w:w="1564"/>
      </w:tblGrid>
      <w:tr w:rsidR="00BE719C" w:rsidTr="00914DD5">
        <w:tc>
          <w:tcPr>
            <w:tcW w:w="3614" w:type="dxa"/>
            <w:gridSpan w:val="2"/>
            <w:tcBorders>
              <w:bottom w:val="single" w:sz="4" w:space="0" w:color="auto"/>
            </w:tcBorders>
            <w:shd w:val="clear" w:color="auto" w:fill="00B050"/>
            <w:vAlign w:val="center"/>
          </w:tcPr>
          <w:p w:rsidR="00BE719C" w:rsidRDefault="00EA35B9" w:rsidP="00942D60">
            <w:pPr>
              <w:rPr>
                <w:b/>
                <w:lang w:val="es-ES_tradnl"/>
              </w:rPr>
            </w:pPr>
            <w:r>
              <w:rPr>
                <w:b/>
                <w:lang w:val="es-ES_tradnl"/>
              </w:rPr>
              <w:t>NOMBRE DE LA UNIDAD 1</w:t>
            </w:r>
            <w:r w:rsidR="00BE719C">
              <w:rPr>
                <w:b/>
                <w:lang w:val="es-ES_tradnl"/>
              </w:rPr>
              <w:t>:</w:t>
            </w:r>
          </w:p>
        </w:tc>
        <w:tc>
          <w:tcPr>
            <w:tcW w:w="10703" w:type="dxa"/>
            <w:gridSpan w:val="4"/>
            <w:tcBorders>
              <w:bottom w:val="single" w:sz="4" w:space="0" w:color="auto"/>
            </w:tcBorders>
            <w:shd w:val="clear" w:color="auto" w:fill="00B050"/>
            <w:vAlign w:val="center"/>
          </w:tcPr>
          <w:p w:rsidR="00BE719C" w:rsidRDefault="00914DD5" w:rsidP="00870A41">
            <w:pPr>
              <w:rPr>
                <w:b/>
                <w:lang w:val="es-ES_tradnl"/>
              </w:rPr>
            </w:pPr>
            <w:r>
              <w:rPr>
                <w:b/>
                <w:lang w:val="es-ES_tradnl"/>
              </w:rPr>
              <w:t>PRIMEROS AUXILIOS BÁSICOS</w:t>
            </w:r>
          </w:p>
        </w:tc>
      </w:tr>
      <w:tr w:rsidR="00BE719C" w:rsidTr="00C02BB5">
        <w:tc>
          <w:tcPr>
            <w:tcW w:w="3614" w:type="dxa"/>
            <w:gridSpan w:val="2"/>
            <w:tcBorders>
              <w:left w:val="nil"/>
              <w:bottom w:val="single" w:sz="4" w:space="0" w:color="auto"/>
            </w:tcBorders>
            <w:vAlign w:val="center"/>
          </w:tcPr>
          <w:p w:rsidR="00BE719C" w:rsidRDefault="00BE719C" w:rsidP="00942D60">
            <w:pPr>
              <w:rPr>
                <w:b/>
                <w:sz w:val="6"/>
                <w:lang w:val="es-ES_tradnl"/>
              </w:rPr>
            </w:pPr>
          </w:p>
        </w:tc>
        <w:tc>
          <w:tcPr>
            <w:tcW w:w="10703" w:type="dxa"/>
            <w:gridSpan w:val="4"/>
            <w:tcBorders>
              <w:bottom w:val="single" w:sz="4" w:space="0" w:color="auto"/>
              <w:right w:val="nil"/>
            </w:tcBorders>
            <w:vAlign w:val="center"/>
          </w:tcPr>
          <w:p w:rsidR="00BE719C" w:rsidRDefault="00BE719C" w:rsidP="00870A41">
            <w:pPr>
              <w:rPr>
                <w:b/>
                <w:sz w:val="6"/>
                <w:lang w:val="es-ES_tradnl"/>
              </w:rPr>
            </w:pPr>
          </w:p>
        </w:tc>
      </w:tr>
      <w:tr w:rsidR="00914DD5" w:rsidTr="00C02BB5">
        <w:tc>
          <w:tcPr>
            <w:tcW w:w="3614" w:type="dxa"/>
            <w:gridSpan w:val="2"/>
            <w:tcBorders>
              <w:bottom w:val="single" w:sz="4" w:space="0" w:color="auto"/>
            </w:tcBorders>
            <w:shd w:val="clear" w:color="auto" w:fill="00B050"/>
            <w:vAlign w:val="center"/>
          </w:tcPr>
          <w:p w:rsidR="00914DD5" w:rsidRDefault="00914DD5" w:rsidP="00914DD5">
            <w:pPr>
              <w:rPr>
                <w:b/>
                <w:lang w:val="es-ES_tradnl"/>
              </w:rPr>
            </w:pPr>
            <w:r>
              <w:rPr>
                <w:b/>
                <w:lang w:val="es-ES_tradnl"/>
              </w:rPr>
              <w:t>PROPÓSITO:</w:t>
            </w:r>
          </w:p>
        </w:tc>
        <w:tc>
          <w:tcPr>
            <w:tcW w:w="10703" w:type="dxa"/>
            <w:gridSpan w:val="4"/>
            <w:tcBorders>
              <w:bottom w:val="single" w:sz="4" w:space="0" w:color="auto"/>
            </w:tcBorders>
            <w:vAlign w:val="center"/>
          </w:tcPr>
          <w:p w:rsidR="00914DD5" w:rsidRPr="00551FD1" w:rsidRDefault="00914DD5" w:rsidP="00914DD5">
            <w:pPr>
              <w:rPr>
                <w:sz w:val="18"/>
                <w:szCs w:val="18"/>
                <w:lang w:val="es-ES_tradnl"/>
              </w:rPr>
            </w:pPr>
            <w:r>
              <w:rPr>
                <w:sz w:val="18"/>
                <w:szCs w:val="18"/>
                <w:lang w:val="es-ES_tradnl"/>
              </w:rPr>
              <w:t>Al finalizar la unidad el capacitando podrá ofrecer de manera segura y correcta los primeros auxilios a una persona lesionada, aplicando las medidas correspondientes dependiendo de la situación.</w:t>
            </w:r>
          </w:p>
        </w:tc>
      </w:tr>
      <w:tr w:rsidR="00914DD5" w:rsidTr="00C02BB5">
        <w:trPr>
          <w:trHeight w:val="79"/>
        </w:trPr>
        <w:tc>
          <w:tcPr>
            <w:tcW w:w="3614" w:type="dxa"/>
            <w:gridSpan w:val="2"/>
            <w:tcBorders>
              <w:left w:val="nil"/>
              <w:bottom w:val="nil"/>
            </w:tcBorders>
          </w:tcPr>
          <w:p w:rsidR="00914DD5" w:rsidRDefault="00914DD5" w:rsidP="00914DD5">
            <w:pPr>
              <w:rPr>
                <w:b/>
                <w:sz w:val="10"/>
                <w:lang w:val="es-ES_tradnl"/>
              </w:rPr>
            </w:pPr>
          </w:p>
        </w:tc>
        <w:tc>
          <w:tcPr>
            <w:tcW w:w="10703" w:type="dxa"/>
            <w:gridSpan w:val="4"/>
            <w:tcBorders>
              <w:bottom w:val="nil"/>
              <w:right w:val="nil"/>
            </w:tcBorders>
          </w:tcPr>
          <w:p w:rsidR="00914DD5" w:rsidRDefault="00914DD5" w:rsidP="00914DD5">
            <w:pPr>
              <w:rPr>
                <w:b/>
                <w:sz w:val="10"/>
                <w:lang w:val="es-ES_tradnl"/>
              </w:rPr>
            </w:pPr>
          </w:p>
        </w:tc>
      </w:tr>
      <w:tr w:rsidR="00914DD5" w:rsidTr="00D60E00">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clear" w:color="auto" w:fill="00B050"/>
          </w:tcPr>
          <w:p w:rsidR="00914DD5" w:rsidRDefault="00914DD5" w:rsidP="00914DD5">
            <w:pPr>
              <w:pStyle w:val="Ttulo4"/>
            </w:pPr>
            <w:r>
              <w:t>DESARROLLO TEMÁTICO</w:t>
            </w:r>
          </w:p>
        </w:tc>
        <w:tc>
          <w:tcPr>
            <w:tcW w:w="3397" w:type="dxa"/>
            <w:gridSpan w:val="2"/>
            <w:tcBorders>
              <w:top w:val="single" w:sz="4" w:space="0" w:color="auto"/>
              <w:left w:val="single" w:sz="4" w:space="0" w:color="auto"/>
              <w:bottom w:val="single" w:sz="4" w:space="0" w:color="auto"/>
              <w:right w:val="single" w:sz="4" w:space="0" w:color="auto"/>
            </w:tcBorders>
            <w:shd w:val="clear" w:color="auto" w:fill="00B050"/>
          </w:tcPr>
          <w:p w:rsidR="00914DD5" w:rsidRDefault="00914DD5" w:rsidP="00914DD5">
            <w:pPr>
              <w:pStyle w:val="Ttulo4"/>
            </w:pPr>
            <w:r>
              <w:t>ESTRATEGIA DIDÁCTICA</w:t>
            </w:r>
          </w:p>
        </w:tc>
        <w:tc>
          <w:tcPr>
            <w:tcW w:w="2410" w:type="dxa"/>
            <w:tcBorders>
              <w:top w:val="single" w:sz="4" w:space="0" w:color="auto"/>
              <w:left w:val="single" w:sz="4" w:space="0" w:color="auto"/>
              <w:bottom w:val="single" w:sz="4" w:space="0" w:color="auto"/>
              <w:right w:val="single" w:sz="4" w:space="0" w:color="auto"/>
            </w:tcBorders>
            <w:shd w:val="clear" w:color="auto" w:fill="00B050"/>
          </w:tcPr>
          <w:p w:rsidR="00914DD5" w:rsidRDefault="00914DD5" w:rsidP="00914DD5">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00B050"/>
          </w:tcPr>
          <w:p w:rsidR="00914DD5" w:rsidRDefault="00914DD5" w:rsidP="00914DD5">
            <w:pPr>
              <w:jc w:val="center"/>
              <w:rPr>
                <w:b/>
                <w:lang w:val="es-ES_tradnl"/>
              </w:rPr>
            </w:pPr>
            <w:r>
              <w:rPr>
                <w:b/>
                <w:lang w:val="es-ES_tradnl"/>
              </w:rPr>
              <w:t>CRITERIO DE EVALUACIÓN</w:t>
            </w:r>
          </w:p>
        </w:tc>
        <w:tc>
          <w:tcPr>
            <w:tcW w:w="1564" w:type="dxa"/>
            <w:tcBorders>
              <w:top w:val="single" w:sz="4" w:space="0" w:color="auto"/>
              <w:left w:val="single" w:sz="4" w:space="0" w:color="auto"/>
              <w:bottom w:val="single" w:sz="4" w:space="0" w:color="auto"/>
              <w:right w:val="single" w:sz="4" w:space="0" w:color="auto"/>
            </w:tcBorders>
            <w:shd w:val="clear" w:color="auto" w:fill="00B050"/>
          </w:tcPr>
          <w:p w:rsidR="00914DD5" w:rsidRDefault="00914DD5" w:rsidP="00914DD5">
            <w:pPr>
              <w:jc w:val="center"/>
              <w:rPr>
                <w:b/>
                <w:lang w:val="es-ES_tradnl"/>
              </w:rPr>
            </w:pPr>
            <w:r>
              <w:rPr>
                <w:b/>
                <w:lang w:val="es-ES_tradnl"/>
              </w:rPr>
              <w:t>TIEMPO</w:t>
            </w:r>
          </w:p>
        </w:tc>
      </w:tr>
      <w:tr w:rsidR="00914DD5" w:rsidTr="00D60E00">
        <w:tblPrEx>
          <w:jc w:val="center"/>
        </w:tblPrEx>
        <w:trPr>
          <w:cantSplit/>
          <w:trHeight w:val="7405"/>
          <w:jc w:val="center"/>
        </w:trPr>
        <w:tc>
          <w:tcPr>
            <w:tcW w:w="3402" w:type="dxa"/>
            <w:tcBorders>
              <w:top w:val="single" w:sz="4" w:space="0" w:color="auto"/>
            </w:tcBorders>
          </w:tcPr>
          <w:p w:rsidR="00914DD5" w:rsidRDefault="00914DD5" w:rsidP="00914DD5">
            <w:pPr>
              <w:pStyle w:val="Prrafodelista"/>
              <w:ind w:left="567"/>
              <w:rPr>
                <w:rFonts w:cs="Arial"/>
                <w:bCs/>
                <w:sz w:val="18"/>
                <w:szCs w:val="18"/>
                <w:u w:val="single"/>
                <w:lang w:val="es-MX"/>
              </w:rPr>
            </w:pPr>
          </w:p>
          <w:p w:rsidR="00914DD5" w:rsidRPr="00D20A6C" w:rsidRDefault="00914DD5" w:rsidP="00914DD5">
            <w:pPr>
              <w:pStyle w:val="Prrafodelista"/>
              <w:ind w:left="567"/>
              <w:rPr>
                <w:rFonts w:cs="Arial"/>
                <w:bCs/>
                <w:sz w:val="18"/>
                <w:szCs w:val="18"/>
                <w:u w:val="single"/>
                <w:lang w:val="es-MX"/>
              </w:rPr>
            </w:pPr>
          </w:p>
          <w:p w:rsidR="00914DD5" w:rsidRPr="00CE516B" w:rsidRDefault="00914DD5" w:rsidP="00914DD5">
            <w:pPr>
              <w:pStyle w:val="Prrafodelista"/>
              <w:numPr>
                <w:ilvl w:val="1"/>
                <w:numId w:val="24"/>
              </w:numPr>
              <w:rPr>
                <w:rFonts w:cs="Arial"/>
                <w:b/>
                <w:bCs/>
                <w:sz w:val="18"/>
                <w:szCs w:val="18"/>
                <w:lang w:val="es-MX"/>
              </w:rPr>
            </w:pPr>
            <w:r>
              <w:rPr>
                <w:rFonts w:cs="Arial"/>
                <w:b/>
                <w:bCs/>
                <w:sz w:val="18"/>
                <w:szCs w:val="18"/>
                <w:lang w:val="es-MX"/>
              </w:rPr>
              <w:t>Intoxicaciones y mordeduras de animales de la zona</w:t>
            </w:r>
            <w:r w:rsidRPr="00CE516B">
              <w:rPr>
                <w:rFonts w:cs="Arial"/>
                <w:sz w:val="18"/>
                <w:szCs w:val="18"/>
                <w:lang w:val="es-MX"/>
              </w:rPr>
              <w:t xml:space="preserve"> </w:t>
            </w:r>
          </w:p>
          <w:p w:rsidR="00914DD5" w:rsidRPr="001B1DA4" w:rsidRDefault="00914DD5" w:rsidP="00D60E00">
            <w:pPr>
              <w:pStyle w:val="Prrafodelista"/>
              <w:numPr>
                <w:ilvl w:val="2"/>
                <w:numId w:val="24"/>
              </w:numPr>
              <w:tabs>
                <w:tab w:val="left" w:pos="567"/>
              </w:tabs>
              <w:jc w:val="both"/>
              <w:rPr>
                <w:rFonts w:cs="Arial"/>
                <w:sz w:val="18"/>
                <w:szCs w:val="18"/>
                <w:lang w:val="es-MX"/>
              </w:rPr>
            </w:pPr>
            <w:r>
              <w:rPr>
                <w:rFonts w:cs="Arial"/>
                <w:sz w:val="18"/>
                <w:szCs w:val="18"/>
                <w:lang w:val="es-MX"/>
              </w:rPr>
              <w:t>Generalidades</w:t>
            </w:r>
          </w:p>
          <w:p w:rsidR="00914DD5" w:rsidRPr="001B1DA4" w:rsidRDefault="00914DD5" w:rsidP="00D60E00">
            <w:pPr>
              <w:pStyle w:val="Prrafodelista"/>
              <w:numPr>
                <w:ilvl w:val="2"/>
                <w:numId w:val="24"/>
              </w:numPr>
              <w:tabs>
                <w:tab w:val="left" w:pos="567"/>
              </w:tabs>
              <w:jc w:val="both"/>
              <w:rPr>
                <w:rFonts w:cs="Arial"/>
                <w:sz w:val="18"/>
                <w:szCs w:val="18"/>
                <w:lang w:val="es-MX"/>
              </w:rPr>
            </w:pPr>
            <w:r>
              <w:rPr>
                <w:rFonts w:cs="Arial"/>
                <w:sz w:val="18"/>
                <w:szCs w:val="18"/>
                <w:lang w:val="es-MX"/>
              </w:rPr>
              <w:t>Tipos y clasificaciones de intoxicaciones, medidas preventivas</w:t>
            </w:r>
          </w:p>
          <w:p w:rsidR="00914DD5" w:rsidRPr="001B1DA4" w:rsidRDefault="00914DD5" w:rsidP="00D60E00">
            <w:pPr>
              <w:pStyle w:val="Prrafodelista"/>
              <w:numPr>
                <w:ilvl w:val="2"/>
                <w:numId w:val="24"/>
              </w:numPr>
              <w:tabs>
                <w:tab w:val="left" w:pos="567"/>
              </w:tabs>
              <w:jc w:val="both"/>
              <w:rPr>
                <w:rFonts w:cs="Arial"/>
                <w:sz w:val="18"/>
                <w:szCs w:val="18"/>
                <w:lang w:val="es-MX"/>
              </w:rPr>
            </w:pPr>
            <w:r>
              <w:rPr>
                <w:rFonts w:cs="Arial"/>
                <w:sz w:val="18"/>
                <w:szCs w:val="18"/>
                <w:lang w:val="es-MX"/>
              </w:rPr>
              <w:t>Tratamiento de urgencias de las intoxicaciones</w:t>
            </w:r>
          </w:p>
          <w:p w:rsidR="00914DD5" w:rsidRPr="001B1DA4" w:rsidRDefault="00914DD5" w:rsidP="00D60E00">
            <w:pPr>
              <w:pStyle w:val="Prrafodelista"/>
              <w:numPr>
                <w:ilvl w:val="2"/>
                <w:numId w:val="24"/>
              </w:numPr>
              <w:tabs>
                <w:tab w:val="left" w:pos="567"/>
              </w:tabs>
              <w:jc w:val="both"/>
              <w:rPr>
                <w:rFonts w:cs="Arial"/>
                <w:sz w:val="18"/>
                <w:szCs w:val="18"/>
                <w:lang w:val="es-MX"/>
              </w:rPr>
            </w:pPr>
            <w:r>
              <w:rPr>
                <w:rFonts w:cs="Arial"/>
                <w:sz w:val="18"/>
                <w:szCs w:val="18"/>
                <w:lang w:val="es-MX"/>
              </w:rPr>
              <w:t>Tipos y clasificaciones de mordeduras</w:t>
            </w:r>
          </w:p>
          <w:p w:rsidR="00914DD5" w:rsidRPr="001B1DA4" w:rsidRDefault="00914DD5" w:rsidP="00D60E00">
            <w:pPr>
              <w:pStyle w:val="Prrafodelista"/>
              <w:numPr>
                <w:ilvl w:val="2"/>
                <w:numId w:val="24"/>
              </w:numPr>
              <w:tabs>
                <w:tab w:val="left" w:pos="567"/>
              </w:tabs>
              <w:jc w:val="both"/>
              <w:rPr>
                <w:rFonts w:cs="Arial"/>
                <w:sz w:val="18"/>
                <w:szCs w:val="18"/>
                <w:lang w:val="es-MX"/>
              </w:rPr>
            </w:pPr>
            <w:r>
              <w:rPr>
                <w:rFonts w:cs="Arial"/>
                <w:sz w:val="18"/>
                <w:szCs w:val="18"/>
                <w:lang w:val="es-MX"/>
              </w:rPr>
              <w:t>Tratamiento de urgencias de las mordeduras</w:t>
            </w:r>
          </w:p>
          <w:p w:rsidR="00914DD5" w:rsidRPr="00551FD1" w:rsidRDefault="00914DD5" w:rsidP="00914DD5">
            <w:pPr>
              <w:ind w:left="321" w:hanging="321"/>
              <w:rPr>
                <w:rFonts w:cs="Arial"/>
                <w:sz w:val="18"/>
                <w:szCs w:val="18"/>
                <w:lang w:val="es-MX"/>
              </w:rPr>
            </w:pPr>
          </w:p>
          <w:p w:rsidR="00914DD5" w:rsidRPr="00A70E60" w:rsidRDefault="00914DD5" w:rsidP="00914DD5">
            <w:pPr>
              <w:rPr>
                <w:sz w:val="18"/>
                <w:szCs w:val="18"/>
                <w:lang w:val="es-ES_tradnl"/>
              </w:rPr>
            </w:pPr>
          </w:p>
          <w:p w:rsidR="00914DD5" w:rsidRPr="00A70E60" w:rsidRDefault="00914DD5" w:rsidP="00914DD5">
            <w:pPr>
              <w:ind w:left="37" w:hanging="37"/>
              <w:rPr>
                <w:sz w:val="18"/>
                <w:szCs w:val="18"/>
                <w:lang w:val="es-ES_tradnl"/>
              </w:rPr>
            </w:pPr>
          </w:p>
        </w:tc>
        <w:tc>
          <w:tcPr>
            <w:tcW w:w="3397" w:type="dxa"/>
            <w:gridSpan w:val="2"/>
            <w:tcBorders>
              <w:top w:val="single" w:sz="4" w:space="0" w:color="auto"/>
            </w:tcBorders>
          </w:tcPr>
          <w:p w:rsidR="00914DD5" w:rsidRDefault="00914DD5" w:rsidP="00914DD5">
            <w:pPr>
              <w:pStyle w:val="Default"/>
              <w:rPr>
                <w:b/>
                <w:bCs/>
                <w:i/>
                <w:iCs/>
                <w:sz w:val="18"/>
                <w:szCs w:val="18"/>
              </w:rPr>
            </w:pPr>
          </w:p>
          <w:p w:rsidR="00914DD5" w:rsidRPr="00541768" w:rsidRDefault="00914DD5" w:rsidP="00D60E00">
            <w:pPr>
              <w:pStyle w:val="Default"/>
              <w:ind w:right="71"/>
              <w:rPr>
                <w:b/>
                <w:bCs/>
                <w:i/>
                <w:iCs/>
                <w:sz w:val="18"/>
                <w:szCs w:val="18"/>
              </w:rPr>
            </w:pPr>
            <w:r w:rsidRPr="00541768">
              <w:rPr>
                <w:b/>
                <w:bCs/>
                <w:i/>
                <w:iCs/>
                <w:sz w:val="18"/>
                <w:szCs w:val="18"/>
              </w:rPr>
              <w:t>Ejercitación:</w:t>
            </w:r>
          </w:p>
          <w:p w:rsidR="00914DD5" w:rsidRPr="00065FE5" w:rsidRDefault="00914DD5"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Por parejas exponer cuáles son las reglas para inmovilizar a la víctima, así como la clasificación de los estados de choque.</w:t>
            </w:r>
          </w:p>
          <w:p w:rsidR="00914DD5" w:rsidRPr="00065FE5" w:rsidRDefault="00914DD5"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Con la ayuda de un compañero o muñeco práctica el RCP hasta que lo hayas comprendido y lo puedas aplicar sin complicaciones.</w:t>
            </w:r>
          </w:p>
          <w:p w:rsidR="00914DD5" w:rsidRPr="00065FE5" w:rsidRDefault="00914DD5"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Investigar y exponer las bases legales  desde sus generalidades hasta la ley  general de salud.</w:t>
            </w:r>
          </w:p>
          <w:p w:rsidR="00914DD5" w:rsidRPr="00065FE5" w:rsidRDefault="00914DD5"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Aplicación de una evaluación formativa con ejercicio teórico práctico</w:t>
            </w:r>
          </w:p>
          <w:p w:rsidR="00914DD5" w:rsidRPr="00E3746D" w:rsidRDefault="00914DD5" w:rsidP="00D60E00">
            <w:pPr>
              <w:widowControl w:val="0"/>
              <w:autoSpaceDE w:val="0"/>
              <w:autoSpaceDN w:val="0"/>
              <w:adjustRightInd w:val="0"/>
              <w:spacing w:before="2"/>
              <w:ind w:left="321" w:right="71"/>
              <w:jc w:val="both"/>
              <w:rPr>
                <w:b/>
                <w:bCs/>
                <w:i/>
                <w:iCs/>
                <w:sz w:val="18"/>
                <w:szCs w:val="18"/>
              </w:rPr>
            </w:pPr>
            <w:r w:rsidRPr="00E3746D">
              <w:rPr>
                <w:sz w:val="18"/>
                <w:szCs w:val="18"/>
                <w:lang w:val="es-ES_tradnl"/>
              </w:rPr>
              <w:t xml:space="preserve"> </w:t>
            </w:r>
          </w:p>
          <w:p w:rsidR="00914DD5" w:rsidRDefault="00914DD5" w:rsidP="00D60E00">
            <w:pPr>
              <w:pStyle w:val="Default"/>
              <w:ind w:right="71"/>
              <w:rPr>
                <w:b/>
                <w:bCs/>
                <w:i/>
                <w:iCs/>
                <w:sz w:val="18"/>
                <w:szCs w:val="18"/>
              </w:rPr>
            </w:pPr>
            <w:r w:rsidRPr="00541768">
              <w:rPr>
                <w:b/>
                <w:bCs/>
                <w:i/>
                <w:iCs/>
                <w:sz w:val="18"/>
                <w:szCs w:val="18"/>
              </w:rPr>
              <w:t>Reflexión:</w:t>
            </w:r>
          </w:p>
          <w:p w:rsidR="00914DD5" w:rsidRPr="00541768" w:rsidRDefault="00914DD5" w:rsidP="00D60E00">
            <w:pPr>
              <w:pStyle w:val="Default"/>
              <w:ind w:right="71"/>
              <w:rPr>
                <w:b/>
                <w:bCs/>
                <w:i/>
                <w:iCs/>
                <w:sz w:val="18"/>
                <w:szCs w:val="18"/>
              </w:rPr>
            </w:pPr>
          </w:p>
          <w:p w:rsidR="00914DD5" w:rsidRPr="00065FE5" w:rsidRDefault="00914DD5"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sidRPr="00065FE5">
              <w:rPr>
                <w:sz w:val="18"/>
                <w:szCs w:val="18"/>
              </w:rPr>
              <w:t>Realizar un resumen de todos los temas vistos para aclaración de dudas.</w:t>
            </w:r>
          </w:p>
          <w:p w:rsidR="00914DD5" w:rsidRPr="00065FE5" w:rsidRDefault="00914DD5" w:rsidP="00D60E00">
            <w:pPr>
              <w:widowControl w:val="0"/>
              <w:numPr>
                <w:ilvl w:val="0"/>
                <w:numId w:val="28"/>
              </w:numPr>
              <w:tabs>
                <w:tab w:val="clear" w:pos="720"/>
              </w:tabs>
              <w:autoSpaceDE w:val="0"/>
              <w:autoSpaceDN w:val="0"/>
              <w:adjustRightInd w:val="0"/>
              <w:spacing w:before="2"/>
              <w:ind w:left="351" w:right="71" w:hanging="142"/>
              <w:jc w:val="both"/>
              <w:rPr>
                <w:sz w:val="18"/>
                <w:szCs w:val="18"/>
              </w:rPr>
            </w:pPr>
            <w:r>
              <w:rPr>
                <w:sz w:val="18"/>
                <w:szCs w:val="18"/>
              </w:rPr>
              <w:t>Aplicación de la evaluación final para la comprobación de la captación de los temas vistos.</w:t>
            </w:r>
          </w:p>
          <w:p w:rsidR="00914DD5" w:rsidRPr="00E3746D" w:rsidRDefault="00914DD5" w:rsidP="00D60E00">
            <w:pPr>
              <w:widowControl w:val="0"/>
              <w:numPr>
                <w:ilvl w:val="0"/>
                <w:numId w:val="28"/>
              </w:numPr>
              <w:tabs>
                <w:tab w:val="clear" w:pos="720"/>
              </w:tabs>
              <w:autoSpaceDE w:val="0"/>
              <w:autoSpaceDN w:val="0"/>
              <w:adjustRightInd w:val="0"/>
              <w:spacing w:before="2"/>
              <w:ind w:left="351" w:right="71" w:hanging="142"/>
              <w:jc w:val="both"/>
              <w:rPr>
                <w:b/>
                <w:bCs/>
                <w:i/>
                <w:iCs/>
                <w:sz w:val="18"/>
                <w:szCs w:val="18"/>
              </w:rPr>
            </w:pPr>
            <w:r>
              <w:rPr>
                <w:sz w:val="18"/>
                <w:szCs w:val="18"/>
              </w:rPr>
              <w:t>Despedida y sugerencia de la bibliografía de consulta.</w:t>
            </w:r>
          </w:p>
          <w:p w:rsidR="00914DD5" w:rsidRPr="00E3746D" w:rsidRDefault="00914DD5" w:rsidP="00914DD5">
            <w:pPr>
              <w:widowControl w:val="0"/>
              <w:tabs>
                <w:tab w:val="left" w:pos="400"/>
              </w:tabs>
              <w:autoSpaceDE w:val="0"/>
              <w:autoSpaceDN w:val="0"/>
              <w:adjustRightInd w:val="0"/>
              <w:spacing w:before="2"/>
              <w:ind w:left="497" w:right="71"/>
            </w:pPr>
          </w:p>
        </w:tc>
        <w:tc>
          <w:tcPr>
            <w:tcW w:w="2410" w:type="dxa"/>
            <w:tcBorders>
              <w:top w:val="single" w:sz="4" w:space="0" w:color="auto"/>
            </w:tcBorders>
          </w:tcPr>
          <w:p w:rsidR="00914DD5" w:rsidRPr="00A977C6" w:rsidRDefault="00914DD5" w:rsidP="00914DD5">
            <w:pPr>
              <w:jc w:val="both"/>
              <w:rPr>
                <w:color w:val="FF0000"/>
                <w:sz w:val="16"/>
                <w:szCs w:val="16"/>
                <w:lang w:val="es-ES_tradnl"/>
              </w:rPr>
            </w:pPr>
          </w:p>
        </w:tc>
        <w:tc>
          <w:tcPr>
            <w:tcW w:w="3544" w:type="dxa"/>
            <w:tcBorders>
              <w:top w:val="single" w:sz="4" w:space="0" w:color="auto"/>
            </w:tcBorders>
          </w:tcPr>
          <w:p w:rsidR="00914DD5" w:rsidRDefault="00914DD5" w:rsidP="00914DD5">
            <w:pPr>
              <w:jc w:val="center"/>
              <w:rPr>
                <w:lang w:val="es-ES_tradnl"/>
              </w:rPr>
            </w:pPr>
          </w:p>
        </w:tc>
        <w:tc>
          <w:tcPr>
            <w:tcW w:w="1564" w:type="dxa"/>
            <w:tcBorders>
              <w:top w:val="single" w:sz="4" w:space="0" w:color="auto"/>
            </w:tcBorders>
          </w:tcPr>
          <w:p w:rsidR="00914DD5" w:rsidRDefault="00914DD5" w:rsidP="00914DD5">
            <w:pPr>
              <w:jc w:val="center"/>
              <w:rPr>
                <w:lang w:val="es-ES_tradnl"/>
              </w:rPr>
            </w:pPr>
          </w:p>
          <w:p w:rsidR="00914DD5" w:rsidRDefault="00914DD5" w:rsidP="00914DD5">
            <w:pPr>
              <w:jc w:val="center"/>
              <w:rPr>
                <w:lang w:val="es-ES_tradnl"/>
              </w:rPr>
            </w:pPr>
          </w:p>
        </w:tc>
      </w:tr>
    </w:tbl>
    <w:p w:rsidR="00C426BC" w:rsidRDefault="00C426BC" w:rsidP="00C426BC">
      <w:pPr>
        <w:jc w:val="center"/>
        <w:rPr>
          <w:rFonts w:ascii="Arial Rounded MT Bold" w:hAnsi="Arial Rounded MT Bold"/>
          <w:b/>
          <w:spacing w:val="80"/>
          <w:sz w:val="36"/>
        </w:rPr>
      </w:pPr>
    </w:p>
    <w:p w:rsidR="00E47F24" w:rsidRDefault="00E47F24" w:rsidP="0036778D">
      <w:pPr>
        <w:jc w:val="center"/>
        <w:rPr>
          <w:rFonts w:ascii="Arial Rounded MT Bold" w:hAnsi="Arial Rounded MT Bold"/>
          <w:b/>
          <w:spacing w:val="80"/>
          <w:sz w:val="36"/>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C02BB5">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1B201C" w:rsidP="00DD09D0">
            <w:pPr>
              <w:jc w:val="center"/>
              <w:rPr>
                <w:sz w:val="40"/>
                <w:lang w:val="en-US"/>
              </w:rPr>
            </w:pPr>
            <w:r>
              <w:rPr>
                <w:sz w:val="40"/>
                <w:lang w:val="en-US"/>
              </w:rPr>
              <w:t>9</w:t>
            </w:r>
          </w:p>
        </w:tc>
        <w:tc>
          <w:tcPr>
            <w:tcW w:w="2457" w:type="dxa"/>
            <w:tcBorders>
              <w:top w:val="thinThickSmallGap" w:sz="12" w:space="0" w:color="auto"/>
            </w:tcBorders>
            <w:vAlign w:val="center"/>
          </w:tcPr>
          <w:p w:rsidR="0036778D" w:rsidRDefault="00EB28C9" w:rsidP="00DD09D0">
            <w:pPr>
              <w:jc w:val="center"/>
              <w:rPr>
                <w:sz w:val="40"/>
                <w:lang w:val="en-US"/>
              </w:rPr>
            </w:pPr>
            <w:r>
              <w:rPr>
                <w:sz w:val="40"/>
                <w:lang w:val="en-US"/>
              </w:rPr>
              <w:t>40</w:t>
            </w:r>
          </w:p>
        </w:tc>
        <w:tc>
          <w:tcPr>
            <w:tcW w:w="4309" w:type="dxa"/>
            <w:tcBorders>
              <w:top w:val="thinThickSmallGap" w:sz="12" w:space="0" w:color="auto"/>
            </w:tcBorders>
            <w:vAlign w:val="center"/>
          </w:tcPr>
          <w:p w:rsidR="0036778D" w:rsidRDefault="002E5090" w:rsidP="00DD09D0">
            <w:pPr>
              <w:jc w:val="center"/>
              <w:rPr>
                <w:sz w:val="40"/>
                <w:lang w:val="en-US"/>
              </w:rPr>
            </w:pPr>
            <w:r>
              <w:rPr>
                <w:sz w:val="40"/>
                <w:lang w:val="en-US"/>
              </w:rPr>
              <w:t>4</w:t>
            </w:r>
            <w:r w:rsidR="00DD09D0">
              <w:rPr>
                <w:sz w:val="40"/>
                <w:lang w:val="en-US"/>
              </w:rPr>
              <w:t>0</w:t>
            </w:r>
          </w:p>
        </w:tc>
        <w:tc>
          <w:tcPr>
            <w:tcW w:w="2637" w:type="dxa"/>
            <w:tcBorders>
              <w:top w:val="thinThickSmallGap" w:sz="12" w:space="0" w:color="auto"/>
            </w:tcBorders>
            <w:vAlign w:val="center"/>
          </w:tcPr>
          <w:p w:rsidR="0036778D" w:rsidRDefault="002E5090" w:rsidP="000D5932">
            <w:pPr>
              <w:jc w:val="center"/>
              <w:rPr>
                <w:sz w:val="40"/>
                <w:lang w:val="en-US"/>
              </w:rPr>
            </w:pPr>
            <w:r>
              <w:rPr>
                <w:sz w:val="40"/>
                <w:lang w:val="en-US"/>
              </w:rPr>
              <w:t>3</w:t>
            </w:r>
            <w:r w:rsidR="00D13499">
              <w:rPr>
                <w:sz w:val="40"/>
                <w:lang w:val="en-US"/>
              </w:rPr>
              <w:t>6</w:t>
            </w:r>
          </w:p>
        </w:tc>
      </w:tr>
      <w:tr w:rsidR="0036778D" w:rsidRPr="00DD09D0" w:rsidTr="00C02BB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36778D" w:rsidRPr="00DD09D0" w:rsidRDefault="001B201C" w:rsidP="00DD09D0">
            <w:pPr>
              <w:jc w:val="center"/>
              <w:rPr>
                <w:b/>
                <w:sz w:val="40"/>
                <w:lang w:val="en-US"/>
              </w:rPr>
            </w:pPr>
            <w:r>
              <w:rPr>
                <w:b/>
                <w:sz w:val="40"/>
                <w:lang w:val="en-US"/>
              </w:rPr>
              <w:t>9</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36778D" w:rsidRPr="00DD09D0" w:rsidRDefault="00EB28C9" w:rsidP="000D5932">
            <w:pPr>
              <w:jc w:val="center"/>
              <w:rPr>
                <w:b/>
                <w:sz w:val="40"/>
                <w:lang w:val="en-US"/>
              </w:rPr>
            </w:pPr>
            <w:r>
              <w:rPr>
                <w:b/>
                <w:sz w:val="40"/>
                <w:lang w:val="en-US"/>
              </w:rPr>
              <w:t>40</w:t>
            </w:r>
          </w:p>
        </w:tc>
        <w:tc>
          <w:tcPr>
            <w:tcW w:w="4309" w:type="dxa"/>
            <w:tcBorders>
              <w:top w:val="single" w:sz="4" w:space="0" w:color="auto"/>
              <w:left w:val="single" w:sz="4" w:space="0" w:color="auto"/>
              <w:bottom w:val="single" w:sz="4" w:space="0" w:color="auto"/>
              <w:right w:val="single" w:sz="4" w:space="0" w:color="auto"/>
            </w:tcBorders>
            <w:shd w:val="clear" w:color="auto" w:fill="00B050"/>
            <w:vAlign w:val="center"/>
          </w:tcPr>
          <w:p w:rsidR="0036778D" w:rsidRPr="00DD09D0" w:rsidRDefault="00D13499" w:rsidP="00DD09D0">
            <w:pPr>
              <w:jc w:val="center"/>
              <w:rPr>
                <w:b/>
                <w:sz w:val="40"/>
                <w:lang w:val="en-US"/>
              </w:rPr>
            </w:pPr>
            <w:r>
              <w:rPr>
                <w:b/>
                <w:sz w:val="40"/>
                <w:lang w:val="en-US"/>
              </w:rPr>
              <w:t>2</w:t>
            </w:r>
            <w:r w:rsidR="00DD09D0" w:rsidRPr="00DD09D0">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36778D" w:rsidRPr="00DD09D0" w:rsidRDefault="00D13499" w:rsidP="00DD09D0">
            <w:pPr>
              <w:jc w:val="center"/>
              <w:rPr>
                <w:b/>
                <w:sz w:val="40"/>
                <w:lang w:val="en-US"/>
              </w:rPr>
            </w:pPr>
            <w:r>
              <w:rPr>
                <w:b/>
                <w:sz w:val="40"/>
                <w:lang w:val="en-US"/>
              </w:rPr>
              <w:t>16</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C02BB5">
        <w:tc>
          <w:tcPr>
            <w:tcW w:w="14033" w:type="dxa"/>
            <w:shd w:val="clear" w:color="auto" w:fill="00B050"/>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Default="0036778D" w:rsidP="00800D19">
            <w:pPr>
              <w:pStyle w:val="NormalWeb"/>
              <w:ind w:left="1134"/>
              <w:jc w:val="both"/>
              <w:rPr>
                <w:rFonts w:ascii="Arial" w:hAnsi="Arial" w:cs="Arial"/>
                <w:b/>
                <w:bCs/>
                <w:sz w:val="28"/>
                <w:szCs w:val="26"/>
              </w:rPr>
            </w:pPr>
          </w:p>
          <w:p w:rsidR="00341002" w:rsidRDefault="00341002" w:rsidP="000D5932">
            <w:pPr>
              <w:spacing w:line="360" w:lineRule="auto"/>
              <w:ind w:left="567" w:right="639"/>
              <w:rPr>
                <w:rFonts w:ascii="Arial Rounded MT Bold" w:hAnsi="Arial Rounded MT Bold"/>
                <w:sz w:val="28"/>
              </w:rPr>
            </w:pPr>
            <w:r>
              <w:rPr>
                <w:rFonts w:ascii="Arial Rounded MT Bold" w:hAnsi="Arial Rounded MT Bold"/>
                <w:sz w:val="28"/>
              </w:rPr>
              <w:t>Programa CAE “Primeros auxilios avanzados”</w:t>
            </w:r>
          </w:p>
          <w:p w:rsidR="00341002" w:rsidRDefault="00341002" w:rsidP="000D5932">
            <w:pPr>
              <w:spacing w:line="360" w:lineRule="auto"/>
              <w:ind w:left="567" w:right="639"/>
              <w:rPr>
                <w:rFonts w:ascii="Arial Rounded MT Bold" w:hAnsi="Arial Rounded MT Bold"/>
                <w:sz w:val="28"/>
              </w:rPr>
            </w:pPr>
          </w:p>
          <w:p w:rsidR="001B201C" w:rsidRDefault="001B201C" w:rsidP="000D5932">
            <w:pPr>
              <w:spacing w:line="360" w:lineRule="auto"/>
              <w:ind w:left="567" w:right="639"/>
              <w:rPr>
                <w:rFonts w:ascii="Arial Rounded MT Bold" w:hAnsi="Arial Rounded MT Bold"/>
                <w:sz w:val="28"/>
              </w:rPr>
            </w:pPr>
            <w:r>
              <w:rPr>
                <w:rFonts w:ascii="Arial Rounded MT Bold" w:hAnsi="Arial Rounded MT Bold"/>
                <w:sz w:val="28"/>
              </w:rPr>
              <w:t>Naemt: 1993 Apoyo vital Prehospitalario en trauma PHTLS básico y avanzado. Segunda edición, cómite de apoyo vital Hospitalario en trauma de técnicas en urgencias Médicas. México D.F.</w:t>
            </w:r>
          </w:p>
          <w:p w:rsidR="001B201C" w:rsidRDefault="001B201C" w:rsidP="000D5932">
            <w:pPr>
              <w:spacing w:line="360" w:lineRule="auto"/>
              <w:ind w:left="567" w:right="639"/>
              <w:rPr>
                <w:rFonts w:ascii="Arial Rounded MT Bold" w:hAnsi="Arial Rounded MT Bold"/>
                <w:sz w:val="28"/>
              </w:rPr>
            </w:pPr>
          </w:p>
          <w:p w:rsidR="001B201C" w:rsidRDefault="001B201C" w:rsidP="000D5932">
            <w:pPr>
              <w:spacing w:line="360" w:lineRule="auto"/>
              <w:ind w:left="567" w:right="639"/>
              <w:rPr>
                <w:rFonts w:ascii="Arial Rounded MT Bold" w:hAnsi="Arial Rounded MT Bold"/>
                <w:sz w:val="28"/>
              </w:rPr>
            </w:pPr>
            <w:r>
              <w:rPr>
                <w:rFonts w:ascii="Arial Rounded MT Bold" w:hAnsi="Arial Rounded MT Bold"/>
                <w:sz w:val="28"/>
              </w:rPr>
              <w:t>Escuadrón SOS AC 2001 manual para el curso básico de Técnico en urgencias Médicas, México D.F.</w:t>
            </w:r>
          </w:p>
          <w:p w:rsidR="001B201C" w:rsidRDefault="001B201C" w:rsidP="000D5932">
            <w:pPr>
              <w:spacing w:line="360" w:lineRule="auto"/>
              <w:ind w:left="567" w:right="639"/>
              <w:rPr>
                <w:rFonts w:ascii="Arial Rounded MT Bold" w:hAnsi="Arial Rounded MT Bold"/>
                <w:sz w:val="28"/>
              </w:rPr>
            </w:pPr>
          </w:p>
          <w:p w:rsidR="001B201C" w:rsidRDefault="001B201C" w:rsidP="000D5932">
            <w:pPr>
              <w:spacing w:line="360" w:lineRule="auto"/>
              <w:ind w:left="567" w:right="639"/>
              <w:rPr>
                <w:rFonts w:ascii="Arial Rounded MT Bold" w:hAnsi="Arial Rounded MT Bold"/>
                <w:sz w:val="28"/>
              </w:rPr>
            </w:pPr>
            <w:r>
              <w:rPr>
                <w:rFonts w:ascii="Arial Rounded MT Bold" w:hAnsi="Arial Rounded MT Bold"/>
                <w:sz w:val="28"/>
              </w:rPr>
              <w:t xml:space="preserve">Cruz Roja Mexicana </w:t>
            </w:r>
            <w:r w:rsidR="00D103B9">
              <w:rPr>
                <w:rFonts w:ascii="Arial Rounded MT Bold" w:hAnsi="Arial Rounded MT Bold"/>
                <w:sz w:val="28"/>
              </w:rPr>
              <w:t>(</w:t>
            </w:r>
            <w:r>
              <w:rPr>
                <w:rFonts w:ascii="Arial Rounded MT Bold" w:hAnsi="Arial Rounded MT Bold"/>
                <w:sz w:val="28"/>
              </w:rPr>
              <w:t>2005</w:t>
            </w:r>
            <w:r w:rsidR="00D103B9">
              <w:rPr>
                <w:rFonts w:ascii="Arial Rounded MT Bold" w:hAnsi="Arial Rounded MT Bold"/>
                <w:sz w:val="28"/>
              </w:rPr>
              <w:t>).</w:t>
            </w:r>
            <w:r>
              <w:rPr>
                <w:rFonts w:ascii="Arial Rounded MT Bold" w:hAnsi="Arial Rounded MT Bold"/>
                <w:sz w:val="28"/>
              </w:rPr>
              <w:t xml:space="preserve"> </w:t>
            </w:r>
            <w:r w:rsidR="00D103B9">
              <w:rPr>
                <w:rFonts w:ascii="Arial Rounded MT Bold" w:hAnsi="Arial Rounded MT Bold"/>
                <w:sz w:val="28"/>
              </w:rPr>
              <w:t>M</w:t>
            </w:r>
            <w:r>
              <w:rPr>
                <w:rFonts w:ascii="Arial Rounded MT Bold" w:hAnsi="Arial Rounded MT Bold"/>
                <w:sz w:val="28"/>
              </w:rPr>
              <w:t>anual seis</w:t>
            </w:r>
            <w:r w:rsidR="00D103B9">
              <w:rPr>
                <w:rFonts w:ascii="Arial Rounded MT Bold" w:hAnsi="Arial Rounded MT Bold"/>
                <w:sz w:val="28"/>
              </w:rPr>
              <w:t xml:space="preserve"> acciones  para salvar una vida.</w:t>
            </w:r>
            <w:r>
              <w:rPr>
                <w:rFonts w:ascii="Arial Rounded MT Bold" w:hAnsi="Arial Rounded MT Bold"/>
                <w:sz w:val="28"/>
              </w:rPr>
              <w:t xml:space="preserve"> México D.F.</w:t>
            </w:r>
          </w:p>
          <w:p w:rsidR="001B201C" w:rsidRDefault="001B201C" w:rsidP="000D5932">
            <w:pPr>
              <w:spacing w:line="360" w:lineRule="auto"/>
              <w:ind w:left="567" w:right="639"/>
              <w:rPr>
                <w:rFonts w:ascii="Arial Rounded MT Bold" w:hAnsi="Arial Rounded MT Bold"/>
                <w:sz w:val="28"/>
              </w:rPr>
            </w:pPr>
          </w:p>
          <w:p w:rsidR="0036778D" w:rsidRDefault="0036778D" w:rsidP="000D5932">
            <w:pPr>
              <w:ind w:left="780" w:right="922"/>
              <w:rPr>
                <w:b/>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C02BB5">
        <w:tc>
          <w:tcPr>
            <w:tcW w:w="14033" w:type="dxa"/>
            <w:shd w:val="clear" w:color="auto" w:fill="00B050"/>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7F6186">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1C309B" w:rsidRDefault="001C309B" w:rsidP="00DD09D0">
            <w:pPr>
              <w:tabs>
                <w:tab w:val="left" w:pos="12971"/>
              </w:tabs>
              <w:spacing w:line="360" w:lineRule="auto"/>
              <w:ind w:left="922" w:right="922"/>
              <w:jc w:val="center"/>
              <w:rPr>
                <w:b/>
              </w:rPr>
            </w:pPr>
            <w:r>
              <w:rPr>
                <w:b/>
              </w:rPr>
              <w:t>Con la colaboración de:</w:t>
            </w:r>
          </w:p>
          <w:p w:rsidR="00DD09D0" w:rsidRDefault="001C309B" w:rsidP="00DD09D0">
            <w:pPr>
              <w:tabs>
                <w:tab w:val="left" w:pos="12971"/>
              </w:tabs>
              <w:spacing w:line="360" w:lineRule="auto"/>
              <w:ind w:left="922" w:right="922"/>
              <w:jc w:val="center"/>
              <w:rPr>
                <w:b/>
              </w:rPr>
            </w:pPr>
            <w:r>
              <w:rPr>
                <w:b/>
              </w:rPr>
              <w:t xml:space="preserve"> Lic. Alan Rainian Mukul Balam</w:t>
            </w:r>
          </w:p>
          <w:p w:rsidR="001C309B" w:rsidRPr="00AD7E91" w:rsidRDefault="001C309B" w:rsidP="00DD09D0">
            <w:pPr>
              <w:tabs>
                <w:tab w:val="left" w:pos="12971"/>
              </w:tabs>
              <w:spacing w:line="360" w:lineRule="auto"/>
              <w:ind w:left="922" w:right="922"/>
              <w:jc w:val="center"/>
              <w:rPr>
                <w:b/>
                <w:lang w:val="en-US"/>
              </w:rPr>
            </w:pPr>
            <w:r w:rsidRPr="00AD7E91">
              <w:rPr>
                <w:b/>
                <w:lang w:val="en-US"/>
              </w:rPr>
              <w:t>Lic. Saydi Lucelly Cimé Kú</w:t>
            </w:r>
          </w:p>
          <w:p w:rsidR="00DD09D0" w:rsidRPr="00AD7E91" w:rsidRDefault="00DD09D0" w:rsidP="00DD09D0">
            <w:pPr>
              <w:tabs>
                <w:tab w:val="left" w:pos="12971"/>
              </w:tabs>
              <w:spacing w:line="360" w:lineRule="auto"/>
              <w:ind w:left="922" w:right="922"/>
              <w:jc w:val="center"/>
              <w:rPr>
                <w:b/>
                <w:lang w:val="en-US"/>
              </w:rPr>
            </w:pPr>
          </w:p>
          <w:p w:rsidR="00DD09D0" w:rsidRPr="00AD7E91" w:rsidRDefault="00DD09D0" w:rsidP="00DD09D0">
            <w:pPr>
              <w:tabs>
                <w:tab w:val="left" w:pos="12971"/>
              </w:tabs>
              <w:spacing w:line="360" w:lineRule="auto"/>
              <w:ind w:left="922" w:right="922"/>
              <w:jc w:val="center"/>
              <w:rPr>
                <w:b/>
                <w:lang w:val="en-US"/>
              </w:rPr>
            </w:pPr>
            <w:r w:rsidRPr="00AD7E91">
              <w:rPr>
                <w:b/>
                <w:lang w:val="en-US"/>
              </w:rPr>
              <w:t>REVISO:</w:t>
            </w:r>
          </w:p>
          <w:p w:rsidR="00593232" w:rsidRDefault="00593232" w:rsidP="00DD09D0">
            <w:pPr>
              <w:tabs>
                <w:tab w:val="left" w:pos="12971"/>
              </w:tabs>
              <w:spacing w:line="360" w:lineRule="auto"/>
              <w:ind w:left="922" w:right="922"/>
              <w:jc w:val="center"/>
              <w:rPr>
                <w:b/>
              </w:rPr>
            </w:pPr>
            <w:r>
              <w:rPr>
                <w:b/>
              </w:rPr>
              <w:t>LPI. JULIA ELENI PADILLA LEDESMA</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FCB11FA"/>
    <w:multiLevelType w:val="multilevel"/>
    <w:tmpl w:val="0C0A001D"/>
    <w:numStyleLink w:val="Estilo2"/>
  </w:abstractNum>
  <w:abstractNum w:abstractNumId="4">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2B672B"/>
    <w:multiLevelType w:val="multilevel"/>
    <w:tmpl w:val="0F3015E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8">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9">
    <w:nsid w:val="35123549"/>
    <w:multiLevelType w:val="multilevel"/>
    <w:tmpl w:val="C1AA1D02"/>
    <w:numStyleLink w:val="Estilo3"/>
  </w:abstractNum>
  <w:abstractNum w:abstractNumId="10">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E2E1D9F"/>
    <w:multiLevelType w:val="multilevel"/>
    <w:tmpl w:val="0F3015E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3FD7A50"/>
    <w:multiLevelType w:val="multilevel"/>
    <w:tmpl w:val="5C72E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B2B6798"/>
    <w:multiLevelType w:val="hybridMultilevel"/>
    <w:tmpl w:val="F0B4EDEE"/>
    <w:lvl w:ilvl="0" w:tplc="1270ADF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6">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7">
    <w:nsid w:val="4E6E0A07"/>
    <w:multiLevelType w:val="multilevel"/>
    <w:tmpl w:val="C1AA1D02"/>
    <w:numStyleLink w:val="Estilo3"/>
  </w:abstractNum>
  <w:abstractNum w:abstractNumId="18">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19">
    <w:nsid w:val="539E1D32"/>
    <w:multiLevelType w:val="hybridMultilevel"/>
    <w:tmpl w:val="93443414"/>
    <w:lvl w:ilvl="0" w:tplc="080A0001">
      <w:start w:val="1"/>
      <w:numFmt w:val="bullet"/>
      <w:lvlText w:val=""/>
      <w:lvlJc w:val="left"/>
      <w:pPr>
        <w:tabs>
          <w:tab w:val="num" w:pos="462"/>
        </w:tabs>
        <w:ind w:left="462" w:hanging="360"/>
      </w:pPr>
      <w:rPr>
        <w:rFonts w:ascii="Symbol" w:hAnsi="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20">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DC6051E"/>
    <w:multiLevelType w:val="hybridMultilevel"/>
    <w:tmpl w:val="AF0268DE"/>
    <w:lvl w:ilvl="0" w:tplc="080A0001">
      <w:start w:val="1"/>
      <w:numFmt w:val="bullet"/>
      <w:lvlText w:val=""/>
      <w:lvlJc w:val="left"/>
      <w:pPr>
        <w:ind w:left="1215" w:hanging="360"/>
      </w:pPr>
      <w:rPr>
        <w:rFonts w:ascii="Symbol" w:hAnsi="Symbol" w:hint="default"/>
      </w:rPr>
    </w:lvl>
    <w:lvl w:ilvl="1" w:tplc="080A0003" w:tentative="1">
      <w:start w:val="1"/>
      <w:numFmt w:val="bullet"/>
      <w:lvlText w:val="o"/>
      <w:lvlJc w:val="left"/>
      <w:pPr>
        <w:ind w:left="1935" w:hanging="360"/>
      </w:pPr>
      <w:rPr>
        <w:rFonts w:ascii="Courier New" w:hAnsi="Courier New" w:cs="Courier New" w:hint="default"/>
      </w:rPr>
    </w:lvl>
    <w:lvl w:ilvl="2" w:tplc="080A0005" w:tentative="1">
      <w:start w:val="1"/>
      <w:numFmt w:val="bullet"/>
      <w:lvlText w:val=""/>
      <w:lvlJc w:val="left"/>
      <w:pPr>
        <w:ind w:left="2655" w:hanging="360"/>
      </w:pPr>
      <w:rPr>
        <w:rFonts w:ascii="Wingdings" w:hAnsi="Wingdings" w:hint="default"/>
      </w:rPr>
    </w:lvl>
    <w:lvl w:ilvl="3" w:tplc="080A0001" w:tentative="1">
      <w:start w:val="1"/>
      <w:numFmt w:val="bullet"/>
      <w:lvlText w:val=""/>
      <w:lvlJc w:val="left"/>
      <w:pPr>
        <w:ind w:left="3375" w:hanging="360"/>
      </w:pPr>
      <w:rPr>
        <w:rFonts w:ascii="Symbol" w:hAnsi="Symbol" w:hint="default"/>
      </w:rPr>
    </w:lvl>
    <w:lvl w:ilvl="4" w:tplc="080A0003" w:tentative="1">
      <w:start w:val="1"/>
      <w:numFmt w:val="bullet"/>
      <w:lvlText w:val="o"/>
      <w:lvlJc w:val="left"/>
      <w:pPr>
        <w:ind w:left="4095" w:hanging="360"/>
      </w:pPr>
      <w:rPr>
        <w:rFonts w:ascii="Courier New" w:hAnsi="Courier New" w:cs="Courier New" w:hint="default"/>
      </w:rPr>
    </w:lvl>
    <w:lvl w:ilvl="5" w:tplc="080A0005" w:tentative="1">
      <w:start w:val="1"/>
      <w:numFmt w:val="bullet"/>
      <w:lvlText w:val=""/>
      <w:lvlJc w:val="left"/>
      <w:pPr>
        <w:ind w:left="4815" w:hanging="360"/>
      </w:pPr>
      <w:rPr>
        <w:rFonts w:ascii="Wingdings" w:hAnsi="Wingdings" w:hint="default"/>
      </w:rPr>
    </w:lvl>
    <w:lvl w:ilvl="6" w:tplc="080A0001" w:tentative="1">
      <w:start w:val="1"/>
      <w:numFmt w:val="bullet"/>
      <w:lvlText w:val=""/>
      <w:lvlJc w:val="left"/>
      <w:pPr>
        <w:ind w:left="5535" w:hanging="360"/>
      </w:pPr>
      <w:rPr>
        <w:rFonts w:ascii="Symbol" w:hAnsi="Symbol" w:hint="default"/>
      </w:rPr>
    </w:lvl>
    <w:lvl w:ilvl="7" w:tplc="080A0003" w:tentative="1">
      <w:start w:val="1"/>
      <w:numFmt w:val="bullet"/>
      <w:lvlText w:val="o"/>
      <w:lvlJc w:val="left"/>
      <w:pPr>
        <w:ind w:left="6255" w:hanging="360"/>
      </w:pPr>
      <w:rPr>
        <w:rFonts w:ascii="Courier New" w:hAnsi="Courier New" w:cs="Courier New" w:hint="default"/>
      </w:rPr>
    </w:lvl>
    <w:lvl w:ilvl="8" w:tplc="080A0005" w:tentative="1">
      <w:start w:val="1"/>
      <w:numFmt w:val="bullet"/>
      <w:lvlText w:val=""/>
      <w:lvlJc w:val="left"/>
      <w:pPr>
        <w:ind w:left="6975" w:hanging="360"/>
      </w:pPr>
      <w:rPr>
        <w:rFonts w:ascii="Wingdings" w:hAnsi="Wingdings" w:hint="default"/>
      </w:rPr>
    </w:lvl>
  </w:abstractNum>
  <w:abstractNum w:abstractNumId="24">
    <w:nsid w:val="6E2D0C84"/>
    <w:multiLevelType w:val="multilevel"/>
    <w:tmpl w:val="C1AA1D02"/>
    <w:numStyleLink w:val="Estilo3"/>
  </w:abstractNum>
  <w:abstractNum w:abstractNumId="25">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2"/>
  </w:num>
  <w:num w:numId="2">
    <w:abstractNumId w:val="26"/>
  </w:num>
  <w:num w:numId="3">
    <w:abstractNumId w:val="4"/>
  </w:num>
  <w:num w:numId="4">
    <w:abstractNumId w:val="1"/>
  </w:num>
  <w:num w:numId="5">
    <w:abstractNumId w:val="9"/>
  </w:num>
  <w:num w:numId="6">
    <w:abstractNumId w:val="24"/>
  </w:num>
  <w:num w:numId="7">
    <w:abstractNumId w:val="14"/>
  </w:num>
  <w:num w:numId="8">
    <w:abstractNumId w:val="27"/>
  </w:num>
  <w:num w:numId="9">
    <w:abstractNumId w:val="25"/>
  </w:num>
  <w:num w:numId="10">
    <w:abstractNumId w:val="3"/>
  </w:num>
  <w:num w:numId="11">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7"/>
  </w:num>
  <w:num w:numId="13">
    <w:abstractNumId w:val="21"/>
  </w:num>
  <w:num w:numId="14">
    <w:abstractNumId w:val="0"/>
  </w:num>
  <w:num w:numId="15">
    <w:abstractNumId w:val="18"/>
  </w:num>
  <w:num w:numId="16">
    <w:abstractNumId w:val="12"/>
  </w:num>
  <w:num w:numId="17">
    <w:abstractNumId w:val="8"/>
  </w:num>
  <w:num w:numId="18">
    <w:abstractNumId w:val="10"/>
  </w:num>
  <w:num w:numId="19">
    <w:abstractNumId w:val="2"/>
  </w:num>
  <w:num w:numId="20">
    <w:abstractNumId w:val="20"/>
  </w:num>
  <w:num w:numId="21">
    <w:abstractNumId w:val="16"/>
  </w:num>
  <w:num w:numId="22">
    <w:abstractNumId w:val="5"/>
  </w:num>
  <w:num w:numId="23">
    <w:abstractNumId w:val="7"/>
  </w:num>
  <w:num w:numId="24">
    <w:abstractNumId w:val="13"/>
  </w:num>
  <w:num w:numId="25">
    <w:abstractNumId w:val="15"/>
  </w:num>
  <w:num w:numId="26">
    <w:abstractNumId w:val="23"/>
  </w:num>
  <w:num w:numId="27">
    <w:abstractNumId w:val="19"/>
  </w:num>
  <w:num w:numId="28">
    <w:abstractNumId w:val="11"/>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8D"/>
    <w:rsid w:val="000053A8"/>
    <w:rsid w:val="00007A86"/>
    <w:rsid w:val="00012A88"/>
    <w:rsid w:val="000144C9"/>
    <w:rsid w:val="00022EB0"/>
    <w:rsid w:val="00023DEB"/>
    <w:rsid w:val="00026359"/>
    <w:rsid w:val="0003771E"/>
    <w:rsid w:val="000403AC"/>
    <w:rsid w:val="00041CA3"/>
    <w:rsid w:val="00043BED"/>
    <w:rsid w:val="00045FD6"/>
    <w:rsid w:val="00065FE5"/>
    <w:rsid w:val="00066386"/>
    <w:rsid w:val="000700B4"/>
    <w:rsid w:val="00081362"/>
    <w:rsid w:val="000875F7"/>
    <w:rsid w:val="0009342E"/>
    <w:rsid w:val="000B7975"/>
    <w:rsid w:val="000C3DB9"/>
    <w:rsid w:val="000D1CD7"/>
    <w:rsid w:val="000D5932"/>
    <w:rsid w:val="000F0A4B"/>
    <w:rsid w:val="000F7E78"/>
    <w:rsid w:val="00103F44"/>
    <w:rsid w:val="001062AD"/>
    <w:rsid w:val="001327A3"/>
    <w:rsid w:val="00152CDF"/>
    <w:rsid w:val="00154A55"/>
    <w:rsid w:val="00157862"/>
    <w:rsid w:val="00165D13"/>
    <w:rsid w:val="0016648C"/>
    <w:rsid w:val="00170740"/>
    <w:rsid w:val="0017259C"/>
    <w:rsid w:val="00173A32"/>
    <w:rsid w:val="0017686E"/>
    <w:rsid w:val="001804E3"/>
    <w:rsid w:val="00183607"/>
    <w:rsid w:val="00196484"/>
    <w:rsid w:val="001A17B3"/>
    <w:rsid w:val="001A2ABE"/>
    <w:rsid w:val="001A402C"/>
    <w:rsid w:val="001B1DA4"/>
    <w:rsid w:val="001B201C"/>
    <w:rsid w:val="001C1079"/>
    <w:rsid w:val="001C309B"/>
    <w:rsid w:val="001C4DAE"/>
    <w:rsid w:val="001E42DC"/>
    <w:rsid w:val="001E47BB"/>
    <w:rsid w:val="001F38CB"/>
    <w:rsid w:val="00201C95"/>
    <w:rsid w:val="00206A49"/>
    <w:rsid w:val="00217500"/>
    <w:rsid w:val="00220AFF"/>
    <w:rsid w:val="00222DCF"/>
    <w:rsid w:val="0022453F"/>
    <w:rsid w:val="00236E89"/>
    <w:rsid w:val="0024085C"/>
    <w:rsid w:val="00243C50"/>
    <w:rsid w:val="00250C0B"/>
    <w:rsid w:val="00263F4E"/>
    <w:rsid w:val="0027564A"/>
    <w:rsid w:val="00287BF7"/>
    <w:rsid w:val="00294985"/>
    <w:rsid w:val="002A0AD0"/>
    <w:rsid w:val="002A5A3C"/>
    <w:rsid w:val="002C74FE"/>
    <w:rsid w:val="002E0BE7"/>
    <w:rsid w:val="002E1EF0"/>
    <w:rsid w:val="002E5090"/>
    <w:rsid w:val="002F5063"/>
    <w:rsid w:val="003009E4"/>
    <w:rsid w:val="00305A4C"/>
    <w:rsid w:val="0030754C"/>
    <w:rsid w:val="00314FA9"/>
    <w:rsid w:val="00316098"/>
    <w:rsid w:val="00316B43"/>
    <w:rsid w:val="003176E8"/>
    <w:rsid w:val="00324C13"/>
    <w:rsid w:val="00326D9D"/>
    <w:rsid w:val="003272CE"/>
    <w:rsid w:val="0032791E"/>
    <w:rsid w:val="00341002"/>
    <w:rsid w:val="00342691"/>
    <w:rsid w:val="00344184"/>
    <w:rsid w:val="00355E14"/>
    <w:rsid w:val="00360143"/>
    <w:rsid w:val="0036778D"/>
    <w:rsid w:val="00383F4E"/>
    <w:rsid w:val="003A060E"/>
    <w:rsid w:val="003A1960"/>
    <w:rsid w:val="003B0F37"/>
    <w:rsid w:val="003B1C8C"/>
    <w:rsid w:val="003D57D8"/>
    <w:rsid w:val="003E5688"/>
    <w:rsid w:val="00402562"/>
    <w:rsid w:val="00407D35"/>
    <w:rsid w:val="00441F71"/>
    <w:rsid w:val="004433B6"/>
    <w:rsid w:val="00447070"/>
    <w:rsid w:val="004477E8"/>
    <w:rsid w:val="004519D4"/>
    <w:rsid w:val="00454609"/>
    <w:rsid w:val="00460221"/>
    <w:rsid w:val="00465AB6"/>
    <w:rsid w:val="00467F5D"/>
    <w:rsid w:val="00476676"/>
    <w:rsid w:val="00477801"/>
    <w:rsid w:val="004A04EE"/>
    <w:rsid w:val="004A1548"/>
    <w:rsid w:val="004A3867"/>
    <w:rsid w:val="004A66F5"/>
    <w:rsid w:val="004B0757"/>
    <w:rsid w:val="004B4218"/>
    <w:rsid w:val="004D02A3"/>
    <w:rsid w:val="004D0F5B"/>
    <w:rsid w:val="004D4AF5"/>
    <w:rsid w:val="004E0141"/>
    <w:rsid w:val="004F5D16"/>
    <w:rsid w:val="004F66A6"/>
    <w:rsid w:val="0050319B"/>
    <w:rsid w:val="00503E22"/>
    <w:rsid w:val="00504E3C"/>
    <w:rsid w:val="005102FD"/>
    <w:rsid w:val="00512C7A"/>
    <w:rsid w:val="00516B6F"/>
    <w:rsid w:val="00521FDD"/>
    <w:rsid w:val="005277B2"/>
    <w:rsid w:val="005357A5"/>
    <w:rsid w:val="00541768"/>
    <w:rsid w:val="00543BAC"/>
    <w:rsid w:val="00544F46"/>
    <w:rsid w:val="0055100D"/>
    <w:rsid w:val="00551FD1"/>
    <w:rsid w:val="00572E65"/>
    <w:rsid w:val="005743C9"/>
    <w:rsid w:val="00582260"/>
    <w:rsid w:val="00582D17"/>
    <w:rsid w:val="00584ADF"/>
    <w:rsid w:val="00585400"/>
    <w:rsid w:val="00587ACA"/>
    <w:rsid w:val="00591395"/>
    <w:rsid w:val="00593232"/>
    <w:rsid w:val="005A480E"/>
    <w:rsid w:val="005A5035"/>
    <w:rsid w:val="005B567D"/>
    <w:rsid w:val="005C15F3"/>
    <w:rsid w:val="005C631F"/>
    <w:rsid w:val="005E3CF5"/>
    <w:rsid w:val="005F3FF0"/>
    <w:rsid w:val="005F6F08"/>
    <w:rsid w:val="00606DB6"/>
    <w:rsid w:val="0061066B"/>
    <w:rsid w:val="00611BEC"/>
    <w:rsid w:val="0063316F"/>
    <w:rsid w:val="00633B50"/>
    <w:rsid w:val="006378F7"/>
    <w:rsid w:val="00641912"/>
    <w:rsid w:val="00644391"/>
    <w:rsid w:val="00650A92"/>
    <w:rsid w:val="00653DA5"/>
    <w:rsid w:val="006608BE"/>
    <w:rsid w:val="0066222A"/>
    <w:rsid w:val="0067404C"/>
    <w:rsid w:val="00674B72"/>
    <w:rsid w:val="00675EA9"/>
    <w:rsid w:val="006807C9"/>
    <w:rsid w:val="00684CD8"/>
    <w:rsid w:val="0069048D"/>
    <w:rsid w:val="00693C5C"/>
    <w:rsid w:val="00697CED"/>
    <w:rsid w:val="006A149B"/>
    <w:rsid w:val="006B0409"/>
    <w:rsid w:val="006B139A"/>
    <w:rsid w:val="006C5FAD"/>
    <w:rsid w:val="006C5FE8"/>
    <w:rsid w:val="006D04EB"/>
    <w:rsid w:val="006D3CDA"/>
    <w:rsid w:val="006E353E"/>
    <w:rsid w:val="006E4A4A"/>
    <w:rsid w:val="006F191E"/>
    <w:rsid w:val="006F2C82"/>
    <w:rsid w:val="006F3963"/>
    <w:rsid w:val="006F530D"/>
    <w:rsid w:val="006F5509"/>
    <w:rsid w:val="006F5DB7"/>
    <w:rsid w:val="007315C1"/>
    <w:rsid w:val="00741375"/>
    <w:rsid w:val="00747113"/>
    <w:rsid w:val="007545C2"/>
    <w:rsid w:val="00765540"/>
    <w:rsid w:val="00780DB0"/>
    <w:rsid w:val="00781D48"/>
    <w:rsid w:val="00786874"/>
    <w:rsid w:val="007937F5"/>
    <w:rsid w:val="007962E2"/>
    <w:rsid w:val="00797FDC"/>
    <w:rsid w:val="007A350F"/>
    <w:rsid w:val="007C00C3"/>
    <w:rsid w:val="007E32A4"/>
    <w:rsid w:val="007E530D"/>
    <w:rsid w:val="007F1303"/>
    <w:rsid w:val="007F6186"/>
    <w:rsid w:val="00800313"/>
    <w:rsid w:val="00800D19"/>
    <w:rsid w:val="00801037"/>
    <w:rsid w:val="00811568"/>
    <w:rsid w:val="00821DA3"/>
    <w:rsid w:val="00830C99"/>
    <w:rsid w:val="008312D7"/>
    <w:rsid w:val="008360FF"/>
    <w:rsid w:val="0083655F"/>
    <w:rsid w:val="00840BBB"/>
    <w:rsid w:val="00844317"/>
    <w:rsid w:val="00852361"/>
    <w:rsid w:val="00861ECF"/>
    <w:rsid w:val="0086523C"/>
    <w:rsid w:val="008659C3"/>
    <w:rsid w:val="00870A41"/>
    <w:rsid w:val="00871877"/>
    <w:rsid w:val="00882794"/>
    <w:rsid w:val="008908C3"/>
    <w:rsid w:val="0089164C"/>
    <w:rsid w:val="00894DFA"/>
    <w:rsid w:val="008A2559"/>
    <w:rsid w:val="008A50A0"/>
    <w:rsid w:val="008B50C0"/>
    <w:rsid w:val="008B7B34"/>
    <w:rsid w:val="008C69AB"/>
    <w:rsid w:val="008D0865"/>
    <w:rsid w:val="008E29E5"/>
    <w:rsid w:val="009053B0"/>
    <w:rsid w:val="00905D3D"/>
    <w:rsid w:val="009139C1"/>
    <w:rsid w:val="00913BD2"/>
    <w:rsid w:val="00914DD5"/>
    <w:rsid w:val="00916170"/>
    <w:rsid w:val="0092441D"/>
    <w:rsid w:val="00924FE3"/>
    <w:rsid w:val="00933C7F"/>
    <w:rsid w:val="00940EF8"/>
    <w:rsid w:val="00942D60"/>
    <w:rsid w:val="0095459F"/>
    <w:rsid w:val="00983FBC"/>
    <w:rsid w:val="009867ED"/>
    <w:rsid w:val="00986D65"/>
    <w:rsid w:val="009A6321"/>
    <w:rsid w:val="009B4A0D"/>
    <w:rsid w:val="009B52C5"/>
    <w:rsid w:val="009C30BC"/>
    <w:rsid w:val="009C3BBD"/>
    <w:rsid w:val="009D4A45"/>
    <w:rsid w:val="009D610E"/>
    <w:rsid w:val="009E58E4"/>
    <w:rsid w:val="009E58F5"/>
    <w:rsid w:val="00A06CA4"/>
    <w:rsid w:val="00A07FC3"/>
    <w:rsid w:val="00A14EE7"/>
    <w:rsid w:val="00A2007D"/>
    <w:rsid w:val="00A241C7"/>
    <w:rsid w:val="00A24AF1"/>
    <w:rsid w:val="00A6254D"/>
    <w:rsid w:val="00A70E60"/>
    <w:rsid w:val="00A81AAA"/>
    <w:rsid w:val="00A8469E"/>
    <w:rsid w:val="00A92580"/>
    <w:rsid w:val="00A95FF9"/>
    <w:rsid w:val="00A977C6"/>
    <w:rsid w:val="00AA6F06"/>
    <w:rsid w:val="00AB0D28"/>
    <w:rsid w:val="00AB1643"/>
    <w:rsid w:val="00AB365D"/>
    <w:rsid w:val="00AB4A07"/>
    <w:rsid w:val="00AC2495"/>
    <w:rsid w:val="00AD7E91"/>
    <w:rsid w:val="00AE4931"/>
    <w:rsid w:val="00AE6BEF"/>
    <w:rsid w:val="00AE7F1B"/>
    <w:rsid w:val="00AF111B"/>
    <w:rsid w:val="00AF32E7"/>
    <w:rsid w:val="00B06065"/>
    <w:rsid w:val="00B06681"/>
    <w:rsid w:val="00B13EF2"/>
    <w:rsid w:val="00B1644A"/>
    <w:rsid w:val="00B21709"/>
    <w:rsid w:val="00B22431"/>
    <w:rsid w:val="00B22E3D"/>
    <w:rsid w:val="00B276EF"/>
    <w:rsid w:val="00B3370F"/>
    <w:rsid w:val="00B52B49"/>
    <w:rsid w:val="00B674F9"/>
    <w:rsid w:val="00B759F2"/>
    <w:rsid w:val="00B876A0"/>
    <w:rsid w:val="00BB0E37"/>
    <w:rsid w:val="00BC26E4"/>
    <w:rsid w:val="00BC7EC8"/>
    <w:rsid w:val="00BE434B"/>
    <w:rsid w:val="00BE435E"/>
    <w:rsid w:val="00BE719C"/>
    <w:rsid w:val="00BF0B07"/>
    <w:rsid w:val="00BF0E3A"/>
    <w:rsid w:val="00C02BB5"/>
    <w:rsid w:val="00C03EB6"/>
    <w:rsid w:val="00C25C2D"/>
    <w:rsid w:val="00C41A50"/>
    <w:rsid w:val="00C426BC"/>
    <w:rsid w:val="00C50D77"/>
    <w:rsid w:val="00C50F4A"/>
    <w:rsid w:val="00C52996"/>
    <w:rsid w:val="00C563A6"/>
    <w:rsid w:val="00C642C4"/>
    <w:rsid w:val="00C75E95"/>
    <w:rsid w:val="00C7743A"/>
    <w:rsid w:val="00C9505E"/>
    <w:rsid w:val="00C956FA"/>
    <w:rsid w:val="00C966D4"/>
    <w:rsid w:val="00CB1F97"/>
    <w:rsid w:val="00CD3248"/>
    <w:rsid w:val="00CD4739"/>
    <w:rsid w:val="00CE08A6"/>
    <w:rsid w:val="00CE516B"/>
    <w:rsid w:val="00D05C10"/>
    <w:rsid w:val="00D103B9"/>
    <w:rsid w:val="00D10A72"/>
    <w:rsid w:val="00D13499"/>
    <w:rsid w:val="00D23B9A"/>
    <w:rsid w:val="00D33898"/>
    <w:rsid w:val="00D43142"/>
    <w:rsid w:val="00D56CDE"/>
    <w:rsid w:val="00D5762C"/>
    <w:rsid w:val="00D60E00"/>
    <w:rsid w:val="00D60FA3"/>
    <w:rsid w:val="00D61719"/>
    <w:rsid w:val="00D62590"/>
    <w:rsid w:val="00D636D4"/>
    <w:rsid w:val="00D65FE6"/>
    <w:rsid w:val="00D668E6"/>
    <w:rsid w:val="00D92ACB"/>
    <w:rsid w:val="00D947EF"/>
    <w:rsid w:val="00D96F36"/>
    <w:rsid w:val="00DA2CCB"/>
    <w:rsid w:val="00DA3CD1"/>
    <w:rsid w:val="00DA637B"/>
    <w:rsid w:val="00DB0A8B"/>
    <w:rsid w:val="00DB2B0F"/>
    <w:rsid w:val="00DB6EF0"/>
    <w:rsid w:val="00DB70ED"/>
    <w:rsid w:val="00DD09D0"/>
    <w:rsid w:val="00DD34DC"/>
    <w:rsid w:val="00DE39E8"/>
    <w:rsid w:val="00DF0435"/>
    <w:rsid w:val="00DF5F63"/>
    <w:rsid w:val="00E011FB"/>
    <w:rsid w:val="00E01627"/>
    <w:rsid w:val="00E041DC"/>
    <w:rsid w:val="00E11A20"/>
    <w:rsid w:val="00E2643A"/>
    <w:rsid w:val="00E3746D"/>
    <w:rsid w:val="00E41040"/>
    <w:rsid w:val="00E42087"/>
    <w:rsid w:val="00E46665"/>
    <w:rsid w:val="00E47F24"/>
    <w:rsid w:val="00E50A89"/>
    <w:rsid w:val="00E54519"/>
    <w:rsid w:val="00E546C6"/>
    <w:rsid w:val="00E60EE7"/>
    <w:rsid w:val="00E6177E"/>
    <w:rsid w:val="00E6414F"/>
    <w:rsid w:val="00E65FAA"/>
    <w:rsid w:val="00E67395"/>
    <w:rsid w:val="00E75257"/>
    <w:rsid w:val="00E75CA9"/>
    <w:rsid w:val="00E92C51"/>
    <w:rsid w:val="00EA08CD"/>
    <w:rsid w:val="00EA35B9"/>
    <w:rsid w:val="00EB1B65"/>
    <w:rsid w:val="00EB216F"/>
    <w:rsid w:val="00EB28C9"/>
    <w:rsid w:val="00EC3DC9"/>
    <w:rsid w:val="00EC65CE"/>
    <w:rsid w:val="00ED7BC1"/>
    <w:rsid w:val="00EE034A"/>
    <w:rsid w:val="00EE2052"/>
    <w:rsid w:val="00EE2BA2"/>
    <w:rsid w:val="00EE32EF"/>
    <w:rsid w:val="00EF3DD0"/>
    <w:rsid w:val="00EF5A9D"/>
    <w:rsid w:val="00F0531C"/>
    <w:rsid w:val="00F237CB"/>
    <w:rsid w:val="00F31121"/>
    <w:rsid w:val="00F33A4B"/>
    <w:rsid w:val="00F42CCD"/>
    <w:rsid w:val="00F45C68"/>
    <w:rsid w:val="00F5064C"/>
    <w:rsid w:val="00F541A2"/>
    <w:rsid w:val="00F62EDB"/>
    <w:rsid w:val="00F664DF"/>
    <w:rsid w:val="00F73DAC"/>
    <w:rsid w:val="00F87D97"/>
    <w:rsid w:val="00F93271"/>
    <w:rsid w:val="00FA152F"/>
    <w:rsid w:val="00FA3CAB"/>
    <w:rsid w:val="00FB2BFD"/>
    <w:rsid w:val="00FB30F5"/>
    <w:rsid w:val="00FB50A7"/>
    <w:rsid w:val="00FC1917"/>
    <w:rsid w:val="00FD372F"/>
    <w:rsid w:val="00FD759A"/>
    <w:rsid w:val="00FF04CD"/>
    <w:rsid w:val="00FF65D8"/>
    <w:rsid w:val="00FF7160"/>
    <w:rsid w:val="00FF7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22A70-FFAF-44B9-9317-6BD1830E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character" w:styleId="Hipervnculo">
    <w:name w:val="Hyperlink"/>
    <w:basedOn w:val="Fuentedeprrafopredeter"/>
    <w:uiPriority w:val="99"/>
    <w:unhideWhenUsed/>
    <w:rsid w:val="001B20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C8F24-CDE4-4737-87A1-36D0D7434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1908</Words>
  <Characters>10498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56</cp:revision>
  <cp:lastPrinted>2010-02-19T19:34:00Z</cp:lastPrinted>
  <dcterms:created xsi:type="dcterms:W3CDTF">2014-07-16T22:42:00Z</dcterms:created>
  <dcterms:modified xsi:type="dcterms:W3CDTF">2017-09-05T18:29:00Z</dcterms:modified>
</cp:coreProperties>
</file>