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25" w:rsidRPr="004E39BE" w:rsidRDefault="009A0925" w:rsidP="009A0925">
      <w:pPr>
        <w:pStyle w:val="Sinespaciado"/>
        <w:jc w:val="center"/>
        <w:rPr>
          <w:b/>
          <w:sz w:val="28"/>
          <w:szCs w:val="28"/>
          <w:lang w:val="es-MX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9A0925" w:rsidRPr="00A62813" w:rsidTr="00C739F6">
        <w:tc>
          <w:tcPr>
            <w:tcW w:w="13858" w:type="dxa"/>
          </w:tcPr>
          <w:p w:rsidR="009A0925" w:rsidRPr="00CA2048" w:rsidRDefault="009A0925" w:rsidP="00C739F6">
            <w:pPr>
              <w:jc w:val="center"/>
              <w:rPr>
                <w:b/>
                <w:sz w:val="32"/>
                <w:szCs w:val="32"/>
                <w:lang w:val="es-ES_tradnl"/>
              </w:rPr>
            </w:pPr>
            <w:r w:rsidRPr="00A62813">
              <w:rPr>
                <w:b/>
                <w:sz w:val="26"/>
                <w:szCs w:val="26"/>
                <w:lang w:val="es-MX"/>
              </w:rPr>
              <w:t>NOMBRE DEL CURSO:</w:t>
            </w:r>
            <w:r w:rsidR="001F6326">
              <w:rPr>
                <w:b/>
                <w:sz w:val="26"/>
                <w:szCs w:val="26"/>
                <w:lang w:val="es-MX"/>
              </w:rPr>
              <w:t xml:space="preserve"> </w:t>
            </w:r>
            <w:r w:rsidR="00FD1AF9" w:rsidRPr="00FD1AF9">
              <w:rPr>
                <w:b/>
                <w:sz w:val="26"/>
                <w:szCs w:val="26"/>
                <w:u w:val="single"/>
                <w:lang w:val="es-MX"/>
              </w:rPr>
              <w:t>PROBLEMÁTICAS PSICOSOCIALES EN ADOLESCENTES</w:t>
            </w:r>
            <w:r w:rsidR="00FD1AF9">
              <w:rPr>
                <w:b/>
                <w:sz w:val="26"/>
                <w:szCs w:val="26"/>
                <w:lang w:val="es-MX"/>
              </w:rPr>
              <w:t xml:space="preserve"> </w:t>
            </w:r>
          </w:p>
        </w:tc>
      </w:tr>
      <w:tr w:rsidR="009A0925" w:rsidRPr="00E71155" w:rsidTr="00C739F6">
        <w:tc>
          <w:tcPr>
            <w:tcW w:w="13858" w:type="dxa"/>
          </w:tcPr>
          <w:p w:rsidR="009A0925" w:rsidRPr="00E71155" w:rsidRDefault="009A0925" w:rsidP="009A0925">
            <w:pPr>
              <w:pStyle w:val="Sinespaciado"/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 xml:space="preserve">OBJETIVO GENERAL: </w:t>
            </w:r>
            <w:r w:rsidR="001F6326">
              <w:rPr>
                <w:rFonts w:ascii="Arial" w:hAnsi="Arial" w:cs="Arial"/>
                <w:b/>
                <w:lang w:val="es-MX"/>
              </w:rPr>
              <w:t>P</w:t>
            </w:r>
            <w:r w:rsidRPr="00E71155">
              <w:rPr>
                <w:rFonts w:ascii="Arial" w:hAnsi="Arial" w:cs="Arial"/>
                <w:b/>
                <w:lang w:val="es-MX"/>
              </w:rPr>
              <w:t xml:space="preserve">roporcionar educación y generar prevención a la drogadicción en los jóvenes del CEMA utilizando estrategias humanistas y cognitivo conductuales  con la intención de hacer conciencia sobre las consecuencias </w:t>
            </w:r>
            <w:r w:rsidR="00411CAE" w:rsidRPr="00E71155">
              <w:rPr>
                <w:rFonts w:ascii="Arial" w:hAnsi="Arial" w:cs="Arial"/>
                <w:b/>
                <w:lang w:val="es-MX"/>
              </w:rPr>
              <w:t>que propician</w:t>
            </w:r>
            <w:r w:rsidRPr="00E71155">
              <w:rPr>
                <w:rFonts w:ascii="Arial" w:hAnsi="Arial" w:cs="Arial"/>
                <w:b/>
                <w:lang w:val="es-MX"/>
              </w:rPr>
              <w:t xml:space="preserve"> el c</w:t>
            </w:r>
            <w:r w:rsidR="00411CAE" w:rsidRPr="00E71155">
              <w:rPr>
                <w:rFonts w:ascii="Arial" w:hAnsi="Arial" w:cs="Arial"/>
                <w:b/>
                <w:lang w:val="es-MX"/>
              </w:rPr>
              <w:t>onsumo de cualquier sustancia adictiva.</w:t>
            </w:r>
          </w:p>
        </w:tc>
      </w:tr>
      <w:tr w:rsidR="009A0925" w:rsidRPr="00E71155" w:rsidTr="00C739F6">
        <w:tc>
          <w:tcPr>
            <w:tcW w:w="13858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 xml:space="preserve">DIRIGIDO A: </w:t>
            </w:r>
            <w:r w:rsidR="00411CAE" w:rsidRPr="00E71155">
              <w:rPr>
                <w:rFonts w:ascii="Arial" w:hAnsi="Arial" w:cs="Arial"/>
                <w:b/>
                <w:lang w:val="es-MX"/>
              </w:rPr>
              <w:t>30 adolescentes internos del CEMA</w:t>
            </w:r>
            <w:bookmarkStart w:id="0" w:name="_GoBack"/>
            <w:bookmarkEnd w:id="0"/>
          </w:p>
        </w:tc>
      </w:tr>
      <w:tr w:rsidR="009A0925" w:rsidRPr="00E71155" w:rsidTr="00C739F6">
        <w:tc>
          <w:tcPr>
            <w:tcW w:w="13858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 xml:space="preserve">DURACIÓN: </w:t>
            </w:r>
            <w:r w:rsidR="00411CAE" w:rsidRPr="00E71155">
              <w:rPr>
                <w:rFonts w:ascii="Arial" w:hAnsi="Arial" w:cs="Arial"/>
                <w:b/>
                <w:lang w:val="es-MX"/>
              </w:rPr>
              <w:t xml:space="preserve">30 </w:t>
            </w:r>
            <w:r w:rsidRPr="00E71155">
              <w:rPr>
                <w:rFonts w:ascii="Arial" w:hAnsi="Arial" w:cs="Arial"/>
                <w:b/>
                <w:lang w:val="es-MX"/>
              </w:rPr>
              <w:t xml:space="preserve">HORAS </w:t>
            </w:r>
          </w:p>
        </w:tc>
      </w:tr>
    </w:tbl>
    <w:p w:rsidR="009A0925" w:rsidRPr="00E71155" w:rsidRDefault="009A0925" w:rsidP="009A0925">
      <w:pPr>
        <w:spacing w:after="0"/>
        <w:jc w:val="both"/>
        <w:rPr>
          <w:rFonts w:ascii="Arial" w:hAnsi="Arial" w:cs="Arial"/>
          <w:vanish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3260"/>
        <w:gridCol w:w="3119"/>
        <w:gridCol w:w="2410"/>
        <w:gridCol w:w="2155"/>
        <w:gridCol w:w="907"/>
      </w:tblGrid>
      <w:tr w:rsidR="009A0925" w:rsidRPr="00E71155" w:rsidTr="00501941">
        <w:tc>
          <w:tcPr>
            <w:tcW w:w="1951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>TEMA</w:t>
            </w:r>
          </w:p>
        </w:tc>
        <w:tc>
          <w:tcPr>
            <w:tcW w:w="3260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>SUBTEMA</w:t>
            </w:r>
          </w:p>
        </w:tc>
        <w:tc>
          <w:tcPr>
            <w:tcW w:w="3119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>ACTIVIDADES DE ENSEÑANZA APRENDIZAJE</w:t>
            </w:r>
          </w:p>
        </w:tc>
        <w:tc>
          <w:tcPr>
            <w:tcW w:w="2410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>MATERIAL DIDÁCTICO, EQUIPO Y/O HERRAMIENTAS</w:t>
            </w:r>
          </w:p>
        </w:tc>
        <w:tc>
          <w:tcPr>
            <w:tcW w:w="2155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>ESTRATEGIAS DE EVALUACIÓN</w:t>
            </w:r>
          </w:p>
        </w:tc>
        <w:tc>
          <w:tcPr>
            <w:tcW w:w="907" w:type="dxa"/>
          </w:tcPr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  <w:b/>
                <w:lang w:val="es-MX"/>
              </w:rPr>
            </w:pPr>
            <w:r w:rsidRPr="00E71155">
              <w:rPr>
                <w:rFonts w:ascii="Arial" w:hAnsi="Arial" w:cs="Arial"/>
                <w:b/>
                <w:lang w:val="es-MX"/>
              </w:rPr>
              <w:t>TIEMPO</w:t>
            </w:r>
          </w:p>
        </w:tc>
      </w:tr>
      <w:tr w:rsidR="009A0925" w:rsidRPr="00E71155" w:rsidTr="00501941">
        <w:trPr>
          <w:trHeight w:val="2662"/>
        </w:trPr>
        <w:tc>
          <w:tcPr>
            <w:tcW w:w="1951" w:type="dxa"/>
          </w:tcPr>
          <w:p w:rsidR="009A0925" w:rsidRPr="00E71155" w:rsidRDefault="00E71155" w:rsidP="009A0925">
            <w:pPr>
              <w:pStyle w:val="ecxmsonormal"/>
              <w:numPr>
                <w:ilvl w:val="0"/>
                <w:numId w:val="1"/>
              </w:numPr>
              <w:shd w:val="clear" w:color="auto" w:fill="FFFFFF"/>
              <w:ind w:left="284" w:hanging="284"/>
              <w:jc w:val="both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71155">
              <w:rPr>
                <w:rFonts w:ascii="Arial" w:hAnsi="Arial" w:cs="Arial"/>
                <w:sz w:val="22"/>
                <w:szCs w:val="22"/>
              </w:rPr>
              <w:t>Adicciones en los adolescentes</w:t>
            </w:r>
          </w:p>
        </w:tc>
        <w:tc>
          <w:tcPr>
            <w:tcW w:w="3260" w:type="dxa"/>
          </w:tcPr>
          <w:p w:rsidR="009A0925" w:rsidRPr="00E71155" w:rsidRDefault="009A0925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Style w:val="nfasis"/>
                <w:rFonts w:ascii="Arial" w:hAnsi="Arial" w:cs="Arial"/>
                <w:i w:val="0"/>
                <w:iCs w:val="0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 </w:t>
            </w:r>
            <w:r w:rsidR="00411CAE" w:rsidRPr="00E71155">
              <w:rPr>
                <w:rFonts w:ascii="Arial" w:hAnsi="Arial" w:cs="Arial"/>
                <w:bCs/>
                <w:lang w:val="es-ES"/>
              </w:rPr>
              <w:t xml:space="preserve"> </w:t>
            </w:r>
            <w:r w:rsidR="00411CAE" w:rsidRPr="00E71155">
              <w:rPr>
                <w:rStyle w:val="nfasis"/>
                <w:rFonts w:ascii="Arial" w:hAnsi="Arial" w:cs="Arial"/>
                <w:bCs/>
                <w:i w:val="0"/>
              </w:rPr>
              <w:t>¿Qué causa las adicciones en los adolescentes</w:t>
            </w:r>
          </w:p>
          <w:p w:rsidR="00411CAE" w:rsidRPr="00E71155" w:rsidRDefault="00411CAE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Style w:val="nfasis"/>
                <w:rFonts w:ascii="Arial" w:hAnsi="Arial" w:cs="Arial"/>
                <w:i w:val="0"/>
                <w:iCs w:val="0"/>
                <w:lang w:val="es-ES_tradnl"/>
              </w:rPr>
            </w:pPr>
            <w:r w:rsidRPr="00E71155">
              <w:rPr>
                <w:rStyle w:val="nfasis"/>
                <w:rFonts w:ascii="Arial" w:hAnsi="Arial" w:cs="Arial"/>
                <w:bCs/>
                <w:i w:val="0"/>
              </w:rPr>
              <w:t>¿</w:t>
            </w:r>
            <w:r w:rsidRPr="00E71155">
              <w:rPr>
                <w:rStyle w:val="nfasis"/>
                <w:rFonts w:ascii="Arial" w:hAnsi="Arial" w:cs="Arial"/>
                <w:bCs/>
                <w:i w:val="0"/>
                <w:lang w:val="es-ES"/>
              </w:rPr>
              <w:t>Cuáles</w:t>
            </w:r>
            <w:r w:rsidRPr="00E71155">
              <w:rPr>
                <w:rStyle w:val="nfasis"/>
                <w:rFonts w:ascii="Arial" w:hAnsi="Arial" w:cs="Arial"/>
                <w:bCs/>
                <w:i w:val="0"/>
              </w:rPr>
              <w:t xml:space="preserve"> son las consecuencias de adicciones en adolescentes?</w:t>
            </w:r>
          </w:p>
          <w:p w:rsidR="00411CAE" w:rsidRPr="00E71155" w:rsidRDefault="00411CAE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Style w:val="nfasis"/>
                <w:rFonts w:ascii="Arial" w:hAnsi="Arial" w:cs="Arial"/>
                <w:i w:val="0"/>
                <w:iCs w:val="0"/>
                <w:lang w:val="es-ES_tradnl"/>
              </w:rPr>
            </w:pPr>
            <w:r w:rsidRPr="00E71155">
              <w:rPr>
                <w:rStyle w:val="nfasis"/>
                <w:rFonts w:ascii="Arial" w:hAnsi="Arial" w:cs="Arial"/>
                <w:bCs/>
                <w:i w:val="0"/>
              </w:rPr>
              <w:t>¿</w:t>
            </w:r>
            <w:r w:rsidRPr="00E71155">
              <w:rPr>
                <w:rStyle w:val="nfasis"/>
                <w:rFonts w:ascii="Arial" w:hAnsi="Arial" w:cs="Arial"/>
                <w:bCs/>
                <w:i w:val="0"/>
                <w:lang w:val="es-ES"/>
              </w:rPr>
              <w:t>Cómo</w:t>
            </w:r>
            <w:r w:rsidRPr="00E71155">
              <w:rPr>
                <w:rStyle w:val="nfasis"/>
                <w:rFonts w:ascii="Arial" w:hAnsi="Arial" w:cs="Arial"/>
                <w:bCs/>
                <w:i w:val="0"/>
              </w:rPr>
              <w:t xml:space="preserve"> superar las adicciones en adolescentes?</w:t>
            </w:r>
          </w:p>
          <w:p w:rsidR="00411CAE" w:rsidRPr="00E71155" w:rsidRDefault="00411CAE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Style w:val="nfasis"/>
                <w:rFonts w:ascii="Arial" w:hAnsi="Arial" w:cs="Arial"/>
                <w:bCs/>
                <w:i w:val="0"/>
              </w:rPr>
              <w:t>¿</w:t>
            </w:r>
            <w:r w:rsidRPr="00E71155">
              <w:rPr>
                <w:rStyle w:val="nfasis"/>
                <w:rFonts w:ascii="Arial" w:hAnsi="Arial" w:cs="Arial"/>
                <w:bCs/>
                <w:i w:val="0"/>
                <w:lang w:val="es-ES"/>
              </w:rPr>
              <w:t>Cuál</w:t>
            </w:r>
            <w:r w:rsidRPr="00E71155">
              <w:rPr>
                <w:rStyle w:val="nfasis"/>
                <w:rFonts w:ascii="Arial" w:hAnsi="Arial" w:cs="Arial"/>
                <w:bCs/>
                <w:i w:val="0"/>
              </w:rPr>
              <w:t xml:space="preserve"> es el tratamiento para superar las adicciones?</w:t>
            </w:r>
          </w:p>
        </w:tc>
        <w:tc>
          <w:tcPr>
            <w:tcW w:w="3119" w:type="dxa"/>
          </w:tcPr>
          <w:p w:rsidR="00411CAE" w:rsidRPr="00E71155" w:rsidRDefault="00411CAE" w:rsidP="00042F0F">
            <w:pPr>
              <w:pStyle w:val="Sinespaciado"/>
              <w:numPr>
                <w:ilvl w:val="0"/>
                <w:numId w:val="5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Lo imposible </w:t>
            </w:r>
          </w:p>
          <w:p w:rsidR="00411CAE" w:rsidRPr="00E71155" w:rsidRDefault="00411CAE" w:rsidP="00042F0F">
            <w:pPr>
              <w:pStyle w:val="Sinespaciado"/>
              <w:numPr>
                <w:ilvl w:val="0"/>
                <w:numId w:val="5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Mesas de trabajo</w:t>
            </w:r>
          </w:p>
          <w:p w:rsidR="009A0925" w:rsidRPr="00E71155" w:rsidRDefault="00411CAE" w:rsidP="00042F0F">
            <w:pPr>
              <w:pStyle w:val="Sinespaciado"/>
              <w:numPr>
                <w:ilvl w:val="0"/>
                <w:numId w:val="5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Análisis de información</w:t>
            </w:r>
          </w:p>
          <w:p w:rsidR="00AA183B" w:rsidRPr="00E71155" w:rsidRDefault="00AA183B" w:rsidP="00042F0F">
            <w:pPr>
              <w:pStyle w:val="Sinespaciado"/>
              <w:numPr>
                <w:ilvl w:val="0"/>
                <w:numId w:val="5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Lluvia de ideas</w:t>
            </w:r>
          </w:p>
          <w:p w:rsidR="00AA183B" w:rsidRPr="00E71155" w:rsidRDefault="00AA183B" w:rsidP="00042F0F">
            <w:pPr>
              <w:pStyle w:val="Sinespaciado"/>
              <w:numPr>
                <w:ilvl w:val="0"/>
                <w:numId w:val="5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Debate </w:t>
            </w:r>
          </w:p>
          <w:p w:rsidR="00AA183B" w:rsidRPr="00E71155" w:rsidRDefault="00AA183B" w:rsidP="00042F0F">
            <w:pPr>
              <w:pStyle w:val="Sinespaciado"/>
              <w:numPr>
                <w:ilvl w:val="0"/>
                <w:numId w:val="5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Resolución de casos </w:t>
            </w:r>
          </w:p>
        </w:tc>
        <w:tc>
          <w:tcPr>
            <w:tcW w:w="2410" w:type="dxa"/>
          </w:tcPr>
          <w:p w:rsidR="00411CAE" w:rsidRPr="00E71155" w:rsidRDefault="009A0925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 </w:t>
            </w:r>
            <w:r w:rsidR="00411CAE" w:rsidRPr="00E71155">
              <w:rPr>
                <w:rFonts w:ascii="Arial" w:hAnsi="Arial" w:cs="Arial"/>
              </w:rPr>
              <w:t xml:space="preserve"> Computadora </w:t>
            </w:r>
          </w:p>
          <w:p w:rsidR="00411CAE" w:rsidRPr="00E71155" w:rsidRDefault="00411CAE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USB </w:t>
            </w:r>
          </w:p>
          <w:p w:rsidR="00411CAE" w:rsidRPr="00E71155" w:rsidRDefault="00411CAE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Extensión </w:t>
            </w:r>
          </w:p>
          <w:p w:rsidR="00411CAE" w:rsidRPr="00E71155" w:rsidRDefault="00411CAE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Proyector o tv con entrada HDMI</w:t>
            </w:r>
          </w:p>
          <w:p w:rsidR="00411CAE" w:rsidRPr="00E71155" w:rsidRDefault="00042F0F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</w:t>
            </w:r>
            <w:r w:rsidR="00411CAE" w:rsidRPr="00E71155">
              <w:rPr>
                <w:rFonts w:ascii="Arial" w:hAnsi="Arial" w:cs="Arial"/>
              </w:rPr>
              <w:t xml:space="preserve"> sillas </w:t>
            </w:r>
          </w:p>
          <w:p w:rsidR="00411CAE" w:rsidRPr="00E71155" w:rsidRDefault="00AA183B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120</w:t>
            </w:r>
            <w:r w:rsidR="00411CAE" w:rsidRPr="00E71155">
              <w:rPr>
                <w:rFonts w:ascii="Arial" w:hAnsi="Arial" w:cs="Arial"/>
              </w:rPr>
              <w:t xml:space="preserve"> hojas blancas </w:t>
            </w:r>
          </w:p>
          <w:p w:rsidR="009A0925" w:rsidRPr="00E71155" w:rsidRDefault="00042F0F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</w:t>
            </w:r>
            <w:r w:rsidR="00411CAE" w:rsidRPr="00E71155">
              <w:rPr>
                <w:rFonts w:ascii="Arial" w:hAnsi="Arial" w:cs="Arial"/>
              </w:rPr>
              <w:t xml:space="preserve"> lápices</w:t>
            </w:r>
          </w:p>
          <w:p w:rsidR="009A0925" w:rsidRPr="00E71155" w:rsidRDefault="009A0925" w:rsidP="00C739F6">
            <w:pPr>
              <w:pStyle w:val="Sinespaciado"/>
              <w:jc w:val="both"/>
              <w:rPr>
                <w:rFonts w:ascii="Arial" w:hAnsi="Arial" w:cs="Arial"/>
              </w:rPr>
            </w:pPr>
          </w:p>
        </w:tc>
        <w:tc>
          <w:tcPr>
            <w:tcW w:w="2155" w:type="dxa"/>
          </w:tcPr>
          <w:p w:rsidR="009A0925" w:rsidRPr="00E71155" w:rsidRDefault="009A0925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Evaluación diagnóstico dirigida a los diversos temas a tratar en el curso.</w:t>
            </w:r>
          </w:p>
          <w:p w:rsidR="009A0925" w:rsidRPr="00E71155" w:rsidRDefault="009A0925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Presentación de información  analizada durante la actividad  </w:t>
            </w:r>
          </w:p>
        </w:tc>
        <w:tc>
          <w:tcPr>
            <w:tcW w:w="907" w:type="dxa"/>
          </w:tcPr>
          <w:p w:rsidR="009A0925" w:rsidRPr="00E71155" w:rsidRDefault="00AA183B" w:rsidP="00C739F6">
            <w:pPr>
              <w:pStyle w:val="Sinespaciado"/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6</w:t>
            </w:r>
            <w:r w:rsidR="009A0925" w:rsidRPr="00E71155">
              <w:rPr>
                <w:rFonts w:ascii="Arial" w:hAnsi="Arial" w:cs="Arial"/>
                <w:lang w:val="es-MX"/>
              </w:rPr>
              <w:t xml:space="preserve"> horas</w:t>
            </w:r>
          </w:p>
        </w:tc>
      </w:tr>
      <w:tr w:rsidR="00411CAE" w:rsidRPr="00E71155" w:rsidTr="00501941">
        <w:trPr>
          <w:trHeight w:val="2662"/>
        </w:trPr>
        <w:tc>
          <w:tcPr>
            <w:tcW w:w="1951" w:type="dxa"/>
          </w:tcPr>
          <w:p w:rsidR="00411CAE" w:rsidRPr="00E71155" w:rsidRDefault="00042F0F" w:rsidP="009A0925">
            <w:pPr>
              <w:pStyle w:val="ecxmsonormal"/>
              <w:numPr>
                <w:ilvl w:val="0"/>
                <w:numId w:val="1"/>
              </w:numPr>
              <w:shd w:val="clear" w:color="auto" w:fill="FFFFFF"/>
              <w:ind w:left="284" w:hanging="284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71155">
              <w:rPr>
                <w:rFonts w:ascii="Arial" w:hAnsi="Arial" w:cs="Arial"/>
                <w:sz w:val="22"/>
                <w:szCs w:val="22"/>
              </w:rPr>
              <w:lastRenderedPageBreak/>
              <w:t xml:space="preserve">Adicción al alcohol </w:t>
            </w:r>
          </w:p>
        </w:tc>
        <w:tc>
          <w:tcPr>
            <w:tcW w:w="3260" w:type="dxa"/>
          </w:tcPr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Intoxicación</w:t>
            </w:r>
          </w:p>
          <w:p w:rsidR="00411CAE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Abstinencia </w:t>
            </w:r>
          </w:p>
          <w:p w:rsidR="00816D0C" w:rsidRPr="00E71155" w:rsidRDefault="00042F0F" w:rsidP="00816D0C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Consecuencias </w:t>
            </w:r>
            <w:r w:rsidR="00816D0C" w:rsidRPr="00E71155">
              <w:rPr>
                <w:rFonts w:ascii="Arial" w:hAnsi="Arial" w:cs="Arial"/>
                <w:lang w:val="es-ES_tradnl"/>
              </w:rPr>
              <w:t xml:space="preserve">y enfermedades relacionadas con el consumo del alcohol </w:t>
            </w:r>
          </w:p>
          <w:p w:rsidR="00816D0C" w:rsidRPr="00E71155" w:rsidRDefault="00816D0C" w:rsidP="00816D0C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Daño neurológico por el consumo de alcohol.</w:t>
            </w:r>
          </w:p>
        </w:tc>
        <w:tc>
          <w:tcPr>
            <w:tcW w:w="3119" w:type="dxa"/>
          </w:tcPr>
          <w:p w:rsidR="00042F0F" w:rsidRPr="00E71155" w:rsidRDefault="00042F0F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Análisis de información presentada por el expositor.</w:t>
            </w:r>
          </w:p>
          <w:p w:rsidR="00411CAE" w:rsidRPr="00E71155" w:rsidRDefault="00042F0F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Lluvia de ideas </w:t>
            </w:r>
          </w:p>
          <w:p w:rsidR="00042F0F" w:rsidRPr="00E71155" w:rsidRDefault="00042F0F" w:rsidP="00411CAE">
            <w:pPr>
              <w:pStyle w:val="Sinespaciado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410" w:type="dxa"/>
          </w:tcPr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Computadora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USB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Extensión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Proyector o tv con entrada HDMI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30 hojas blancas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 lápices</w:t>
            </w:r>
          </w:p>
          <w:p w:rsidR="00411CAE" w:rsidRPr="00E71155" w:rsidRDefault="00411CAE" w:rsidP="00411CAE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2155" w:type="dxa"/>
          </w:tcPr>
          <w:p w:rsidR="00411CAE" w:rsidRPr="00E71155" w:rsidRDefault="00042F0F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Retroalimentación sobre el tema presentado en el curso </w:t>
            </w:r>
          </w:p>
        </w:tc>
        <w:tc>
          <w:tcPr>
            <w:tcW w:w="907" w:type="dxa"/>
          </w:tcPr>
          <w:p w:rsidR="00411CAE" w:rsidRPr="00E71155" w:rsidRDefault="00AA183B" w:rsidP="00C739F6">
            <w:pPr>
              <w:pStyle w:val="Sinespaciado"/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4</w:t>
            </w:r>
            <w:r w:rsidR="00042F0F" w:rsidRPr="00E71155">
              <w:rPr>
                <w:rFonts w:ascii="Arial" w:hAnsi="Arial" w:cs="Arial"/>
              </w:rPr>
              <w:t xml:space="preserve"> horas</w:t>
            </w:r>
          </w:p>
        </w:tc>
      </w:tr>
      <w:tr w:rsidR="00042F0F" w:rsidRPr="00E71155" w:rsidTr="00501941">
        <w:trPr>
          <w:trHeight w:val="2662"/>
        </w:trPr>
        <w:tc>
          <w:tcPr>
            <w:tcW w:w="1951" w:type="dxa"/>
          </w:tcPr>
          <w:p w:rsidR="00042F0F" w:rsidRPr="00E71155" w:rsidRDefault="00042F0F" w:rsidP="009A0925">
            <w:pPr>
              <w:pStyle w:val="ecxmsonormal"/>
              <w:numPr>
                <w:ilvl w:val="0"/>
                <w:numId w:val="1"/>
              </w:numPr>
              <w:shd w:val="clear" w:color="auto" w:fill="FFFFFF"/>
              <w:ind w:left="284" w:hanging="284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71155">
              <w:rPr>
                <w:rFonts w:ascii="Arial" w:hAnsi="Arial" w:cs="Arial"/>
                <w:sz w:val="22"/>
                <w:szCs w:val="22"/>
              </w:rPr>
              <w:t xml:space="preserve">Adicción al tabaco </w:t>
            </w:r>
          </w:p>
        </w:tc>
        <w:tc>
          <w:tcPr>
            <w:tcW w:w="3260" w:type="dxa"/>
          </w:tcPr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Intoxicación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Abstinencia 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Consecuencias y enfermedades relacionadas al consumo del tabaco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Compuestos químicos del tabaco</w:t>
            </w:r>
          </w:p>
          <w:p w:rsidR="00042F0F" w:rsidRPr="00E71155" w:rsidRDefault="00042F0F" w:rsidP="00042F0F">
            <w:pPr>
              <w:spacing w:after="0" w:line="240" w:lineRule="auto"/>
              <w:ind w:left="360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 </w:t>
            </w:r>
          </w:p>
        </w:tc>
        <w:tc>
          <w:tcPr>
            <w:tcW w:w="3119" w:type="dxa"/>
          </w:tcPr>
          <w:p w:rsidR="00042F0F" w:rsidRPr="00E71155" w:rsidRDefault="00042F0F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Exposición de información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Mesa de trabajo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Análisis de videos sobre consecuencias </w:t>
            </w:r>
          </w:p>
        </w:tc>
        <w:tc>
          <w:tcPr>
            <w:tcW w:w="2410" w:type="dxa"/>
          </w:tcPr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Computadora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USB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Extensión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Proyector o tv con entrada HDMI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30 hojas blancas </w:t>
            </w:r>
          </w:p>
          <w:p w:rsidR="00042F0F" w:rsidRPr="00E71155" w:rsidRDefault="00042F0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 lápices</w:t>
            </w:r>
          </w:p>
          <w:p w:rsidR="00042F0F" w:rsidRPr="00E71155" w:rsidRDefault="00816D0C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Bocina </w:t>
            </w:r>
          </w:p>
        </w:tc>
        <w:tc>
          <w:tcPr>
            <w:tcW w:w="2155" w:type="dxa"/>
          </w:tcPr>
          <w:p w:rsidR="00042F0F" w:rsidRPr="00E71155" w:rsidRDefault="00042F0F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Entrega de producto desarrollado durante el curso y presentación del tema.</w:t>
            </w:r>
          </w:p>
        </w:tc>
        <w:tc>
          <w:tcPr>
            <w:tcW w:w="907" w:type="dxa"/>
          </w:tcPr>
          <w:p w:rsidR="00042F0F" w:rsidRPr="00E71155" w:rsidRDefault="00AA183B" w:rsidP="00C739F6">
            <w:pPr>
              <w:pStyle w:val="Sinespaciado"/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4 </w:t>
            </w:r>
            <w:r w:rsidR="00042F0F" w:rsidRPr="00E71155">
              <w:rPr>
                <w:rFonts w:ascii="Arial" w:hAnsi="Arial" w:cs="Arial"/>
              </w:rPr>
              <w:t>horas</w:t>
            </w:r>
          </w:p>
        </w:tc>
      </w:tr>
      <w:tr w:rsidR="00042F0F" w:rsidRPr="00E71155" w:rsidTr="00501941">
        <w:trPr>
          <w:trHeight w:val="2662"/>
        </w:trPr>
        <w:tc>
          <w:tcPr>
            <w:tcW w:w="1951" w:type="dxa"/>
          </w:tcPr>
          <w:p w:rsidR="00042F0F" w:rsidRPr="00E71155" w:rsidRDefault="00042F0F" w:rsidP="009A0925">
            <w:pPr>
              <w:pStyle w:val="ecxmsonormal"/>
              <w:numPr>
                <w:ilvl w:val="0"/>
                <w:numId w:val="1"/>
              </w:numPr>
              <w:shd w:val="clear" w:color="auto" w:fill="FFFFFF"/>
              <w:ind w:left="284" w:hanging="284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71155">
              <w:rPr>
                <w:rFonts w:ascii="Arial" w:hAnsi="Arial" w:cs="Arial"/>
                <w:sz w:val="22"/>
                <w:szCs w:val="22"/>
              </w:rPr>
              <w:t>Clasificación de las drogas</w:t>
            </w:r>
          </w:p>
        </w:tc>
        <w:tc>
          <w:tcPr>
            <w:tcW w:w="3260" w:type="dxa"/>
          </w:tcPr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Según su grado de dependencia 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Drogas duras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Drogas blandas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Tipos de drogas según sus efectos </w:t>
            </w:r>
          </w:p>
          <w:p w:rsidR="00AA183B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bCs/>
                <w:iCs/>
                <w:lang w:val="es-ES"/>
              </w:rPr>
              <w:t>Narcóticos: Opio, opiáceos y sucedáneos sintéticos.</w:t>
            </w:r>
            <w:r w:rsidRPr="00E71155">
              <w:rPr>
                <w:rFonts w:ascii="Arial" w:hAnsi="Arial" w:cs="Arial"/>
                <w:bCs/>
                <w:iCs/>
                <w:lang w:val="es-ES"/>
              </w:rPr>
              <w:br/>
              <w:t>Neurolépticos o tranquilizantes mayores.</w:t>
            </w:r>
            <w:r w:rsidRPr="00E71155">
              <w:rPr>
                <w:rFonts w:ascii="Arial" w:hAnsi="Arial" w:cs="Arial"/>
                <w:bCs/>
                <w:iCs/>
                <w:lang w:val="es-ES"/>
              </w:rPr>
              <w:br/>
              <w:t xml:space="preserve">Ansiolíticos o </w:t>
            </w:r>
            <w:r w:rsidRPr="00E71155">
              <w:rPr>
                <w:rFonts w:ascii="Arial" w:hAnsi="Arial" w:cs="Arial"/>
                <w:bCs/>
                <w:iCs/>
                <w:lang w:val="es-ES"/>
              </w:rPr>
              <w:lastRenderedPageBreak/>
              <w:t>tranquilizantes menores.</w:t>
            </w:r>
            <w:r w:rsidRPr="00E71155">
              <w:rPr>
                <w:rFonts w:ascii="Arial" w:hAnsi="Arial" w:cs="Arial"/>
                <w:bCs/>
                <w:iCs/>
                <w:lang w:val="es-ES"/>
              </w:rPr>
              <w:br/>
              <w:t>Somníferos o barbitúricos.</w:t>
            </w:r>
          </w:p>
          <w:p w:rsidR="00042F0F" w:rsidRPr="00E71155" w:rsidRDefault="00042F0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bCs/>
                <w:iCs/>
                <w:lang w:val="es-ES"/>
              </w:rPr>
              <w:t>Grandes nar</w:t>
            </w:r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 xml:space="preserve">cóticos o anestésicos generales:  Opio y sus derivados,  Alucinógenos,  LSD (ácido lisérgico),  Éxtasis o </w:t>
            </w:r>
            <w:proofErr w:type="spellStart"/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>Mdma</w:t>
            </w:r>
            <w:proofErr w:type="spellEnd"/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 xml:space="preserve">,  Metanfetamina,  </w:t>
            </w:r>
            <w:proofErr w:type="spellStart"/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>Mda</w:t>
            </w:r>
            <w:proofErr w:type="spellEnd"/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 xml:space="preserve">, Cannabis sativa – </w:t>
            </w:r>
            <w:proofErr w:type="spellStart"/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>Hachis</w:t>
            </w:r>
            <w:proofErr w:type="spellEnd"/>
            <w:r w:rsidR="00AA183B" w:rsidRPr="00E71155">
              <w:rPr>
                <w:rFonts w:ascii="Arial" w:hAnsi="Arial" w:cs="Arial"/>
                <w:bCs/>
                <w:iCs/>
                <w:lang w:val="es-ES"/>
              </w:rPr>
              <w:t xml:space="preserve"> – Marihuana,  Estimulantes,  Estimulantes vegetales</w:t>
            </w:r>
          </w:p>
        </w:tc>
        <w:tc>
          <w:tcPr>
            <w:tcW w:w="3119" w:type="dxa"/>
          </w:tcPr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lastRenderedPageBreak/>
              <w:t>Exposición de conocimiento previo.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Lluvia de ideas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Mesa de trabajo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Debates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Actividades lúdicas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Actividades de reflexión 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Resolución de casos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Análisis de videos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6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Exposición de experiencias propias </w:t>
            </w:r>
          </w:p>
          <w:p w:rsidR="00AD0D1F" w:rsidRPr="00E71155" w:rsidRDefault="00AD0D1F" w:rsidP="00AD0D1F">
            <w:pPr>
              <w:pStyle w:val="Sinespaciado"/>
              <w:ind w:left="720"/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  </w:t>
            </w:r>
          </w:p>
        </w:tc>
        <w:tc>
          <w:tcPr>
            <w:tcW w:w="2410" w:type="dxa"/>
          </w:tcPr>
          <w:p w:rsidR="00AD0D1F" w:rsidRPr="00E71155" w:rsidRDefault="00AD0D1F" w:rsidP="00AD0D1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Computadora 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USB 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Extensión 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Proyector o tv con entrada HDMI</w:t>
            </w:r>
          </w:p>
          <w:p w:rsidR="00AD0D1F" w:rsidRPr="00E71155" w:rsidRDefault="00A218CC" w:rsidP="00AD0D1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210 </w:t>
            </w:r>
            <w:r w:rsidR="00AD0D1F" w:rsidRPr="00E71155">
              <w:rPr>
                <w:rFonts w:ascii="Arial" w:hAnsi="Arial" w:cs="Arial"/>
              </w:rPr>
              <w:t xml:space="preserve">hojas blancas </w:t>
            </w:r>
          </w:p>
          <w:p w:rsidR="00AD0D1F" w:rsidRPr="00E71155" w:rsidRDefault="00AD0D1F" w:rsidP="00AD0D1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 lápices</w:t>
            </w:r>
          </w:p>
          <w:p w:rsidR="00042F0F" w:rsidRPr="00E71155" w:rsidRDefault="00AD0D1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Bocina</w:t>
            </w:r>
          </w:p>
          <w:p w:rsidR="00AD0D1F" w:rsidRPr="00E71155" w:rsidRDefault="00AD0D1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10 rota folios de papel cuadriculado</w:t>
            </w:r>
          </w:p>
          <w:p w:rsidR="00AD0D1F" w:rsidRPr="00E71155" w:rsidRDefault="00AD0D1F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lastRenderedPageBreak/>
              <w:t xml:space="preserve">6 Plumones  </w:t>
            </w:r>
          </w:p>
        </w:tc>
        <w:tc>
          <w:tcPr>
            <w:tcW w:w="2155" w:type="dxa"/>
          </w:tcPr>
          <w:p w:rsidR="00042F0F" w:rsidRPr="00E71155" w:rsidRDefault="00A218C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lastRenderedPageBreak/>
              <w:t xml:space="preserve">Entrega de productos por sesión </w:t>
            </w:r>
          </w:p>
          <w:p w:rsidR="00A218CC" w:rsidRPr="00E71155" w:rsidRDefault="00A218C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Participación</w:t>
            </w:r>
          </w:p>
          <w:p w:rsidR="00A218CC" w:rsidRPr="00E71155" w:rsidRDefault="00A218C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Exposición de conocimientos previos </w:t>
            </w:r>
          </w:p>
          <w:p w:rsidR="00A218CC" w:rsidRPr="00E71155" w:rsidRDefault="00A218C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Construcción de conocimient</w:t>
            </w:r>
            <w:r w:rsidRPr="00E71155">
              <w:rPr>
                <w:rFonts w:ascii="Arial" w:hAnsi="Arial" w:cs="Arial"/>
              </w:rPr>
              <w:lastRenderedPageBreak/>
              <w:t xml:space="preserve">o con sus compañeros </w:t>
            </w:r>
          </w:p>
          <w:p w:rsidR="00A218CC" w:rsidRPr="00E71155" w:rsidRDefault="00A218C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Resolución de cuestionario sobre los temas desarrollados en el curso.</w:t>
            </w:r>
          </w:p>
          <w:p w:rsidR="00A218CC" w:rsidRPr="00E71155" w:rsidRDefault="00A218C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Resultados en resolución de casos.  </w:t>
            </w:r>
          </w:p>
        </w:tc>
        <w:tc>
          <w:tcPr>
            <w:tcW w:w="907" w:type="dxa"/>
          </w:tcPr>
          <w:p w:rsidR="00042F0F" w:rsidRPr="00E71155" w:rsidRDefault="00AA183B" w:rsidP="00C739F6">
            <w:pPr>
              <w:pStyle w:val="Sinespaciado"/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lastRenderedPageBreak/>
              <w:t>12 horas</w:t>
            </w:r>
          </w:p>
        </w:tc>
      </w:tr>
      <w:tr w:rsidR="00AA183B" w:rsidRPr="00E71155" w:rsidTr="00501941">
        <w:trPr>
          <w:trHeight w:val="2662"/>
        </w:trPr>
        <w:tc>
          <w:tcPr>
            <w:tcW w:w="1951" w:type="dxa"/>
          </w:tcPr>
          <w:p w:rsidR="00AA183B" w:rsidRPr="00E71155" w:rsidRDefault="00AA183B" w:rsidP="009A0925">
            <w:pPr>
              <w:pStyle w:val="ecxmsonormal"/>
              <w:numPr>
                <w:ilvl w:val="0"/>
                <w:numId w:val="1"/>
              </w:numPr>
              <w:shd w:val="clear" w:color="auto" w:fill="FFFFFF"/>
              <w:ind w:left="284" w:hanging="284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71155">
              <w:rPr>
                <w:rFonts w:ascii="Arial" w:hAnsi="Arial" w:cs="Arial"/>
                <w:sz w:val="22"/>
                <w:szCs w:val="22"/>
              </w:rPr>
              <w:lastRenderedPageBreak/>
              <w:t xml:space="preserve">Como prevenir las adicciones </w:t>
            </w:r>
          </w:p>
        </w:tc>
        <w:tc>
          <w:tcPr>
            <w:tcW w:w="3260" w:type="dxa"/>
          </w:tcPr>
          <w:p w:rsidR="00AA183B" w:rsidRPr="00E71155" w:rsidRDefault="00AD0D1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Factores de riesgo </w:t>
            </w:r>
          </w:p>
          <w:p w:rsidR="00AD0D1F" w:rsidRPr="00E71155" w:rsidRDefault="00AD0D1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Valores</w:t>
            </w:r>
          </w:p>
          <w:p w:rsidR="00AD0D1F" w:rsidRPr="00E71155" w:rsidRDefault="00AD0D1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Actividades recreativas</w:t>
            </w:r>
          </w:p>
          <w:p w:rsidR="00AD0D1F" w:rsidRPr="00E71155" w:rsidRDefault="00AD0D1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 xml:space="preserve">Cuerpo, mente y alma </w:t>
            </w:r>
          </w:p>
          <w:p w:rsidR="00AD0D1F" w:rsidRPr="00E71155" w:rsidRDefault="00AD0D1F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Desventajas sociales</w:t>
            </w:r>
          </w:p>
        </w:tc>
        <w:tc>
          <w:tcPr>
            <w:tcW w:w="3119" w:type="dxa"/>
          </w:tcPr>
          <w:p w:rsidR="00AA183B" w:rsidRPr="00E71155" w:rsidRDefault="00A218CC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Lluvia de ideas</w:t>
            </w:r>
          </w:p>
          <w:p w:rsidR="00A218CC" w:rsidRPr="00E71155" w:rsidRDefault="00A218CC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Debate</w:t>
            </w:r>
          </w:p>
          <w:p w:rsidR="00A218CC" w:rsidRPr="00E71155" w:rsidRDefault="00A218CC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 xml:space="preserve">Consenso </w:t>
            </w:r>
          </w:p>
        </w:tc>
        <w:tc>
          <w:tcPr>
            <w:tcW w:w="2410" w:type="dxa"/>
          </w:tcPr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Computadora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USB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Extensión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Proyector o tv con entrada HDMI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30 hojas blancas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 lápices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bocina</w:t>
            </w:r>
          </w:p>
          <w:p w:rsidR="00AA183B" w:rsidRPr="00E71155" w:rsidRDefault="00AA183B" w:rsidP="00A218CC">
            <w:pPr>
              <w:pStyle w:val="Sinespaciado"/>
              <w:ind w:left="720"/>
              <w:jc w:val="both"/>
              <w:rPr>
                <w:rFonts w:ascii="Arial" w:hAnsi="Arial" w:cs="Arial"/>
              </w:rPr>
            </w:pPr>
          </w:p>
        </w:tc>
        <w:tc>
          <w:tcPr>
            <w:tcW w:w="2155" w:type="dxa"/>
          </w:tcPr>
          <w:p w:rsidR="00AA183B" w:rsidRPr="00E71155" w:rsidRDefault="001F6326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="00816D0C" w:rsidRPr="00E71155">
              <w:rPr>
                <w:rFonts w:ascii="Arial" w:hAnsi="Arial" w:cs="Arial"/>
              </w:rPr>
              <w:t>roducto desarrollado en el curso</w:t>
            </w:r>
          </w:p>
        </w:tc>
        <w:tc>
          <w:tcPr>
            <w:tcW w:w="907" w:type="dxa"/>
          </w:tcPr>
          <w:p w:rsidR="00AA183B" w:rsidRPr="00E71155" w:rsidRDefault="00AA183B" w:rsidP="00C739F6">
            <w:pPr>
              <w:pStyle w:val="Sinespaciado"/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2 horas</w:t>
            </w:r>
          </w:p>
        </w:tc>
      </w:tr>
      <w:tr w:rsidR="00AA183B" w:rsidRPr="00E71155" w:rsidTr="00501941">
        <w:trPr>
          <w:trHeight w:val="2662"/>
        </w:trPr>
        <w:tc>
          <w:tcPr>
            <w:tcW w:w="1951" w:type="dxa"/>
          </w:tcPr>
          <w:p w:rsidR="00AA183B" w:rsidRPr="00E71155" w:rsidRDefault="008B4EB8" w:rsidP="009A0925">
            <w:pPr>
              <w:pStyle w:val="ecxmsonormal"/>
              <w:numPr>
                <w:ilvl w:val="0"/>
                <w:numId w:val="1"/>
              </w:numPr>
              <w:shd w:val="clear" w:color="auto" w:fill="FFFFFF"/>
              <w:ind w:left="284" w:hanging="284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71155">
              <w:rPr>
                <w:rFonts w:ascii="Arial" w:hAnsi="Arial" w:cs="Arial"/>
                <w:sz w:val="22"/>
                <w:szCs w:val="22"/>
              </w:rPr>
              <w:lastRenderedPageBreak/>
              <w:t xml:space="preserve">La familia en las adicciones y retroalimentación </w:t>
            </w:r>
          </w:p>
        </w:tc>
        <w:tc>
          <w:tcPr>
            <w:tcW w:w="3260" w:type="dxa"/>
          </w:tcPr>
          <w:p w:rsidR="00AA183B" w:rsidRPr="00E71155" w:rsidRDefault="00A218CC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¿Qué es la familia?</w:t>
            </w:r>
          </w:p>
          <w:p w:rsidR="00A218CC" w:rsidRPr="00E71155" w:rsidRDefault="00A218CC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El sistema y yo</w:t>
            </w:r>
          </w:p>
          <w:p w:rsidR="00A218CC" w:rsidRPr="00E71155" w:rsidRDefault="00A218CC" w:rsidP="009A0925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ascii="Arial" w:hAnsi="Arial" w:cs="Arial"/>
                <w:lang w:val="es-ES_tradnl"/>
              </w:rPr>
            </w:pPr>
            <w:r w:rsidRPr="00E71155">
              <w:rPr>
                <w:rFonts w:ascii="Arial" w:hAnsi="Arial" w:cs="Arial"/>
                <w:lang w:val="es-ES_tradnl"/>
              </w:rPr>
              <w:t>La sociedad y yo</w:t>
            </w:r>
          </w:p>
        </w:tc>
        <w:tc>
          <w:tcPr>
            <w:tcW w:w="3119" w:type="dxa"/>
          </w:tcPr>
          <w:p w:rsidR="00AA183B" w:rsidRPr="00E71155" w:rsidRDefault="001F6326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Cí</w:t>
            </w:r>
            <w:r w:rsidRPr="00E71155">
              <w:rPr>
                <w:rFonts w:ascii="Arial" w:hAnsi="Arial" w:cs="Arial"/>
                <w:lang w:val="es-MX"/>
              </w:rPr>
              <w:t>rculo</w:t>
            </w:r>
            <w:r w:rsidR="00816D0C" w:rsidRPr="00E71155">
              <w:rPr>
                <w:rFonts w:ascii="Arial" w:hAnsi="Arial" w:cs="Arial"/>
                <w:lang w:val="es-MX"/>
              </w:rPr>
              <w:t xml:space="preserve"> de análisis</w:t>
            </w:r>
          </w:p>
          <w:p w:rsidR="00816D0C" w:rsidRPr="00E71155" w:rsidRDefault="00816D0C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Mesa de trabajo</w:t>
            </w:r>
          </w:p>
          <w:p w:rsidR="00816D0C" w:rsidRPr="00E71155" w:rsidRDefault="00816D0C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Lluvia de ideas</w:t>
            </w:r>
          </w:p>
          <w:p w:rsidR="00816D0C" w:rsidRPr="00E71155" w:rsidRDefault="00816D0C" w:rsidP="00042F0F">
            <w:pPr>
              <w:pStyle w:val="Sinespaciado"/>
              <w:numPr>
                <w:ilvl w:val="0"/>
                <w:numId w:val="4"/>
              </w:numPr>
              <w:jc w:val="both"/>
              <w:rPr>
                <w:rFonts w:ascii="Arial" w:hAnsi="Arial" w:cs="Arial"/>
                <w:lang w:val="es-MX"/>
              </w:rPr>
            </w:pPr>
            <w:r w:rsidRPr="00E71155">
              <w:rPr>
                <w:rFonts w:ascii="Arial" w:hAnsi="Arial" w:cs="Arial"/>
                <w:lang w:val="es-MX"/>
              </w:rPr>
              <w:t>Resolución de problemas</w:t>
            </w:r>
          </w:p>
        </w:tc>
        <w:tc>
          <w:tcPr>
            <w:tcW w:w="2410" w:type="dxa"/>
          </w:tcPr>
          <w:p w:rsidR="00AA183B" w:rsidRPr="00E71155" w:rsidRDefault="00A218CC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Bocina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30 hojas blancas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30 lápices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Computadora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USB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Extensión </w:t>
            </w:r>
          </w:p>
          <w:p w:rsidR="00A218CC" w:rsidRPr="00E71155" w:rsidRDefault="00A218CC" w:rsidP="00A218CC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Proyector o tv con entrada HDMI</w:t>
            </w:r>
          </w:p>
          <w:p w:rsidR="00A218CC" w:rsidRPr="00E71155" w:rsidRDefault="00A218CC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10 metros de soga</w:t>
            </w:r>
          </w:p>
          <w:p w:rsidR="00A218CC" w:rsidRPr="00E71155" w:rsidRDefault="00A218CC" w:rsidP="00042F0F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15 paliacates.</w:t>
            </w:r>
          </w:p>
        </w:tc>
        <w:tc>
          <w:tcPr>
            <w:tcW w:w="2155" w:type="dxa"/>
          </w:tcPr>
          <w:p w:rsidR="00AA183B" w:rsidRPr="00E71155" w:rsidRDefault="00816D0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Resolución de cuestionario sobre los temas vistos durante el curso.</w:t>
            </w:r>
          </w:p>
          <w:p w:rsidR="00816D0C" w:rsidRPr="00E71155" w:rsidRDefault="00816D0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Participación activa durante el curso.</w:t>
            </w:r>
          </w:p>
          <w:p w:rsidR="00816D0C" w:rsidRPr="00E71155" w:rsidRDefault="00816D0C" w:rsidP="009A0925">
            <w:pPr>
              <w:pStyle w:val="Sinespaciado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>Producto entregado al final del curso.</w:t>
            </w:r>
          </w:p>
        </w:tc>
        <w:tc>
          <w:tcPr>
            <w:tcW w:w="907" w:type="dxa"/>
          </w:tcPr>
          <w:p w:rsidR="00AA183B" w:rsidRPr="00E71155" w:rsidRDefault="008B4EB8" w:rsidP="00C739F6">
            <w:pPr>
              <w:pStyle w:val="Sinespaciado"/>
              <w:jc w:val="both"/>
              <w:rPr>
                <w:rFonts w:ascii="Arial" w:hAnsi="Arial" w:cs="Arial"/>
              </w:rPr>
            </w:pPr>
            <w:r w:rsidRPr="00E71155">
              <w:rPr>
                <w:rFonts w:ascii="Arial" w:hAnsi="Arial" w:cs="Arial"/>
              </w:rPr>
              <w:t xml:space="preserve">2 horas </w:t>
            </w:r>
          </w:p>
        </w:tc>
      </w:tr>
    </w:tbl>
    <w:p w:rsidR="00B83360" w:rsidRPr="00E71155" w:rsidRDefault="00B83360" w:rsidP="009A0925">
      <w:pPr>
        <w:rPr>
          <w:rFonts w:ascii="Arial" w:hAnsi="Arial" w:cs="Arial"/>
        </w:rPr>
      </w:pPr>
    </w:p>
    <w:sectPr w:rsidR="00B83360" w:rsidRPr="00E71155" w:rsidSect="009A0925">
      <w:headerReference w:type="default" r:id="rId7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43C" w:rsidRDefault="00F8643C" w:rsidP="007923FD">
      <w:pPr>
        <w:spacing w:after="0" w:line="240" w:lineRule="auto"/>
      </w:pPr>
      <w:r>
        <w:separator/>
      </w:r>
    </w:p>
  </w:endnote>
  <w:endnote w:type="continuationSeparator" w:id="0">
    <w:p w:rsidR="00F8643C" w:rsidRDefault="00F8643C" w:rsidP="00792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43C" w:rsidRDefault="00F8643C" w:rsidP="007923FD">
      <w:pPr>
        <w:spacing w:after="0" w:line="240" w:lineRule="auto"/>
      </w:pPr>
      <w:r>
        <w:separator/>
      </w:r>
    </w:p>
  </w:footnote>
  <w:footnote w:type="continuationSeparator" w:id="0">
    <w:p w:rsidR="00F8643C" w:rsidRDefault="00F8643C" w:rsidP="007923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5E1" w:rsidRPr="000F3681" w:rsidRDefault="00B365E1" w:rsidP="00B365E1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807720"/>
              <wp:effectExtent l="0" t="0" r="0" b="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807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B365E1" w:rsidRDefault="00B365E1" w:rsidP="00B365E1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B365E1" w:rsidRPr="004952D9" w:rsidRDefault="00B365E1" w:rsidP="00B365E1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B365E1" w:rsidRPr="004952D9" w:rsidRDefault="00B365E1" w:rsidP="00B365E1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120.4pt;margin-top:-19.65pt;width:363.3pt;height:63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" stroked="f">
              <v:fill opacity="0"/>
              <v:textbox style="mso-fit-shape-to-text:t">
                <w:txbxContent>
                  <w:p w:rsidR="00B365E1" w:rsidRDefault="00B365E1" w:rsidP="00B365E1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B365E1" w:rsidRPr="004952D9" w:rsidRDefault="00B365E1" w:rsidP="00B365E1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B365E1" w:rsidRPr="004952D9" w:rsidRDefault="00B365E1" w:rsidP="00B365E1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923FD" w:rsidRDefault="007923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D598A"/>
    <w:multiLevelType w:val="hybridMultilevel"/>
    <w:tmpl w:val="7DB03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F6720"/>
    <w:multiLevelType w:val="hybridMultilevel"/>
    <w:tmpl w:val="FE8628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C3D3B"/>
    <w:multiLevelType w:val="hybridMultilevel"/>
    <w:tmpl w:val="8D9ABE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1E4DC8"/>
    <w:multiLevelType w:val="hybridMultilevel"/>
    <w:tmpl w:val="527CBB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7D5879FA"/>
    <w:multiLevelType w:val="hybridMultilevel"/>
    <w:tmpl w:val="9A8EC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hdrShapeDefaults>
    <o:shapedefaults v:ext="edit" spidmax="4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925"/>
    <w:rsid w:val="00042F0F"/>
    <w:rsid w:val="001F6326"/>
    <w:rsid w:val="00411CAE"/>
    <w:rsid w:val="00501941"/>
    <w:rsid w:val="007923FD"/>
    <w:rsid w:val="00816D0C"/>
    <w:rsid w:val="008B4EB8"/>
    <w:rsid w:val="009A0925"/>
    <w:rsid w:val="00A218CC"/>
    <w:rsid w:val="00AA183B"/>
    <w:rsid w:val="00AD0D1F"/>
    <w:rsid w:val="00B365E1"/>
    <w:rsid w:val="00B83360"/>
    <w:rsid w:val="00E71155"/>
    <w:rsid w:val="00F8643C"/>
    <w:rsid w:val="00FD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5:chartTrackingRefBased/>
  <w15:docId w15:val="{FAC0906B-4069-41D6-BD0C-50927E56C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925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A0925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customStyle="1" w:styleId="ecxmsonormal">
    <w:name w:val="ecxmsonormal"/>
    <w:basedOn w:val="Normal"/>
    <w:rsid w:val="009A0925"/>
    <w:pPr>
      <w:spacing w:after="324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A0925"/>
    <w:pPr>
      <w:ind w:left="720"/>
      <w:contextualSpacing/>
    </w:pPr>
    <w:rPr>
      <w:lang w:val="es-MX"/>
    </w:rPr>
  </w:style>
  <w:style w:type="character" w:styleId="nfasis">
    <w:name w:val="Emphasis"/>
    <w:basedOn w:val="Fuentedeprrafopredeter"/>
    <w:uiPriority w:val="20"/>
    <w:qFormat/>
    <w:rsid w:val="00411CAE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411C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CAE"/>
    <w:rPr>
      <w:rFonts w:ascii="Calibri" w:eastAsia="Calibri" w:hAnsi="Calibri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923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23FD"/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65E1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65E1"/>
    <w:rPr>
      <w:rFonts w:ascii="Tahoma" w:eastAsia="Calibri" w:hAnsi="Tahoma" w:cs="Times New Roman"/>
      <w:sz w:val="16"/>
      <w:szCs w:val="1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1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584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gomez cordova</dc:creator>
  <cp:keywords/>
  <dc:description/>
  <cp:lastModifiedBy>PC</cp:lastModifiedBy>
  <cp:revision>8</cp:revision>
  <dcterms:created xsi:type="dcterms:W3CDTF">2015-09-15T15:46:00Z</dcterms:created>
  <dcterms:modified xsi:type="dcterms:W3CDTF">2017-09-05T18:33:00Z</dcterms:modified>
</cp:coreProperties>
</file>