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7930" w14:textId="77777777" w:rsidR="00EC7694" w:rsidRPr="002B09B8" w:rsidRDefault="00EC7694" w:rsidP="002B09B8">
      <w:pPr>
        <w:spacing w:line="360" w:lineRule="auto"/>
        <w:rPr>
          <w:rFonts w:cs="Times New Roman"/>
        </w:rPr>
      </w:pPr>
      <w:r w:rsidRPr="002B09B8">
        <w:rPr>
          <w:rFonts w:cs="Times New Roman"/>
          <w:noProof/>
          <w:sz w:val="20"/>
          <w:lang w:val="en-US"/>
        </w:rPr>
        <mc:AlternateContent>
          <mc:Choice Requires="wps">
            <w:drawing>
              <wp:anchor distT="0" distB="0" distL="114300" distR="114300" simplePos="0" relativeHeight="251691008" behindDoc="0" locked="0" layoutInCell="1" allowOverlap="1" wp14:anchorId="4B8DDFE8" wp14:editId="2D821071">
                <wp:simplePos x="0" y="0"/>
                <wp:positionH relativeFrom="column">
                  <wp:posOffset>-586740</wp:posOffset>
                </wp:positionH>
                <wp:positionV relativeFrom="paragraph">
                  <wp:posOffset>-792480</wp:posOffset>
                </wp:positionV>
                <wp:extent cx="6972300" cy="97155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2300" cy="9715500"/>
                        </a:xfrm>
                        <a:prstGeom prst="rect">
                          <a:avLst/>
                        </a:prstGeom>
                        <a:solidFill>
                          <a:srgbClr val="FFFFFF"/>
                        </a:solidFill>
                        <a:ln w="9525">
                          <a:solidFill>
                            <a:srgbClr val="000000"/>
                          </a:solidFill>
                          <a:miter lim="800000"/>
                          <a:headEnd/>
                          <a:tailEnd/>
                        </a:ln>
                      </wps:spPr>
                      <wps:txbx>
                        <w:txbxContent>
                          <w:p w14:paraId="3F863D7E" w14:textId="77777777" w:rsidR="00EC7694" w:rsidRPr="002A0906" w:rsidRDefault="00EC7694" w:rsidP="00EC7694">
                            <w:pPr>
                              <w:rPr>
                                <w:rFonts w:ascii="Calibri" w:hAnsi="Calibri" w:cs="Arial"/>
                                <w:b/>
                                <w:bCs/>
                              </w:rPr>
                            </w:pPr>
                            <w:r w:rsidRPr="002A0906">
                              <w:rPr>
                                <w:rFonts w:ascii="Calibri" w:hAnsi="Calibri" w:cs="Arial"/>
                                <w:b/>
                                <w:bCs/>
                              </w:rPr>
                              <w:t xml:space="preserve">LONDON SCHOOL OF ECONOMICS AND POLITICAL SCIENCE                                           </w:t>
                            </w:r>
                            <w:r>
                              <w:rPr>
                                <w:noProof/>
                                <w:lang w:eastAsia="en-GB"/>
                              </w:rPr>
                              <w:drawing>
                                <wp:inline distT="0" distB="0" distL="0" distR="0" wp14:anchorId="657C60E0" wp14:editId="6F9D57A6">
                                  <wp:extent cx="1524000" cy="485775"/>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inline>
                              </w:drawing>
                            </w:r>
                            <w:r w:rsidRPr="002A0906">
                              <w:rPr>
                                <w:rFonts w:ascii="Calibri" w:hAnsi="Calibri" w:cs="Arial"/>
                                <w:b/>
                                <w:bCs/>
                              </w:rPr>
                              <w:t xml:space="preserve">                                                           </w:t>
                            </w:r>
                          </w:p>
                          <w:p w14:paraId="1BF1D781" w14:textId="77777777" w:rsidR="00EC7694" w:rsidRPr="002A0906" w:rsidRDefault="00EC7694" w:rsidP="00EC7694">
                            <w:pPr>
                              <w:rPr>
                                <w:rFonts w:ascii="Calibri" w:hAnsi="Calibri" w:cs="Arial"/>
                                <w:b/>
                                <w:bCs/>
                              </w:rPr>
                            </w:pPr>
                          </w:p>
                          <w:p w14:paraId="27E52357" w14:textId="77777777" w:rsidR="00EC7694" w:rsidRPr="002A0906" w:rsidRDefault="00EC7694" w:rsidP="00EC7694">
                            <w:pPr>
                              <w:rPr>
                                <w:rFonts w:ascii="Calibri" w:hAnsi="Calibri" w:cs="Arial"/>
                                <w:b/>
                                <w:bCs/>
                              </w:rPr>
                            </w:pPr>
                            <w:r w:rsidRPr="002A0906">
                              <w:rPr>
                                <w:rFonts w:ascii="Calibri" w:hAnsi="Calibri" w:cs="Arial"/>
                                <w:b/>
                                <w:bCs/>
                              </w:rPr>
                              <w:t>Department of Psychological and Behavioural Science</w:t>
                            </w:r>
                          </w:p>
                          <w:p w14:paraId="1C899248" w14:textId="77777777" w:rsidR="00EC7694" w:rsidRPr="002A0906" w:rsidRDefault="00EC7694" w:rsidP="00EC7694">
                            <w:pPr>
                              <w:rPr>
                                <w:rFonts w:ascii="Calibri" w:hAnsi="Calibri" w:cs="Arial"/>
                                <w:b/>
                                <w:bCs/>
                              </w:rPr>
                            </w:pPr>
                          </w:p>
                          <w:p w14:paraId="64BD872E" w14:textId="77777777" w:rsidR="00EC7694" w:rsidRPr="002A0906" w:rsidRDefault="00EC7694" w:rsidP="00EC7694">
                            <w:pPr>
                              <w:rPr>
                                <w:rFonts w:ascii="Calibri" w:hAnsi="Calibri" w:cs="Arial"/>
                                <w:b/>
                                <w:bCs/>
                              </w:rPr>
                            </w:pPr>
                            <w:r w:rsidRPr="002A0906">
                              <w:rPr>
                                <w:rFonts w:ascii="Calibri" w:hAnsi="Calibri" w:cs="Arial"/>
                                <w:b/>
                                <w:bCs/>
                              </w:rPr>
                              <w:t xml:space="preserve">COURSEWORK SUBMISSION FORM AND </w:t>
                            </w:r>
                          </w:p>
                          <w:p w14:paraId="55F7E44C" w14:textId="77777777" w:rsidR="00EC7694" w:rsidRPr="002A0906" w:rsidRDefault="00EC7694" w:rsidP="00EC7694">
                            <w:pPr>
                              <w:rPr>
                                <w:rFonts w:ascii="Calibri" w:hAnsi="Calibri" w:cs="Arial"/>
                                <w:b/>
                                <w:bCs/>
                              </w:rPr>
                            </w:pPr>
                            <w:r w:rsidRPr="002A0906">
                              <w:rPr>
                                <w:rFonts w:ascii="Calibri" w:hAnsi="Calibri" w:cs="Arial"/>
                                <w:b/>
                                <w:bCs/>
                              </w:rPr>
                              <w:t>PLAGIARISM/ACADEMIC HONESTY DECLARATION</w:t>
                            </w:r>
                          </w:p>
                          <w:p w14:paraId="21FE29BA" w14:textId="77777777" w:rsidR="00EC7694" w:rsidRDefault="00EC7694" w:rsidP="00EC7694">
                            <w:pPr>
                              <w:rPr>
                                <w:rFonts w:ascii="Calibri" w:hAnsi="Calibri" w:cs="Arial"/>
                                <w:b/>
                                <w:bCs/>
                              </w:rPr>
                            </w:pPr>
                          </w:p>
                          <w:p w14:paraId="2E93908D" w14:textId="77777777" w:rsidR="00EC7694" w:rsidRPr="002A0906" w:rsidRDefault="00EC7694" w:rsidP="00EC7694">
                            <w:pPr>
                              <w:rPr>
                                <w:rFonts w:ascii="Calibri" w:hAnsi="Calibri" w:cs="Arial"/>
                              </w:rPr>
                            </w:pPr>
                          </w:p>
                          <w:p w14:paraId="6E1D2BBD" w14:textId="77777777" w:rsidR="00EC7694" w:rsidRPr="002A0906" w:rsidRDefault="00EC7694" w:rsidP="00EC7694">
                            <w:pPr>
                              <w:rPr>
                                <w:rFonts w:ascii="Calibri" w:hAnsi="Calibri" w:cs="Arial"/>
                              </w:rPr>
                            </w:pPr>
                            <w:r w:rsidRPr="002A0906">
                              <w:rPr>
                                <w:rFonts w:ascii="Calibri" w:hAnsi="Calibri" w:cs="Arial"/>
                              </w:rPr>
                              <w:t>Please ensure that a completed copy of this form is uploaded as part of your coursework submission.</w:t>
                            </w:r>
                          </w:p>
                          <w:p w14:paraId="7023EC8A" w14:textId="77777777" w:rsidR="00EC7694" w:rsidRPr="002A0906" w:rsidRDefault="00EC7694" w:rsidP="00EC7694">
                            <w:pPr>
                              <w:rPr>
                                <w:rFonts w:ascii="Calibri" w:hAnsi="Calibri" w:cs="Arial"/>
                              </w:rPr>
                            </w:pPr>
                          </w:p>
                          <w:p w14:paraId="2D366624" w14:textId="77777777" w:rsidR="00EC7694" w:rsidRDefault="00EC7694" w:rsidP="00EC7694">
                            <w:pPr>
                              <w:rPr>
                                <w:rFonts w:ascii="Calibri" w:hAnsi="Calibri" w:cs="Arial"/>
                                <w:b/>
                              </w:rPr>
                            </w:pPr>
                          </w:p>
                          <w:p w14:paraId="1AF93E3C" w14:textId="026DD5B0" w:rsidR="00EC7694" w:rsidRPr="002A0906" w:rsidRDefault="00EC7694" w:rsidP="00EC7694">
                            <w:pPr>
                              <w:rPr>
                                <w:rFonts w:ascii="Calibri" w:hAnsi="Calibri" w:cs="Arial"/>
                                <w:b/>
                              </w:rPr>
                            </w:pPr>
                            <w:r w:rsidRPr="002A0906">
                              <w:rPr>
                                <w:rFonts w:ascii="Calibri" w:hAnsi="Calibri" w:cs="Arial"/>
                                <w:b/>
                              </w:rPr>
                              <w:t>Candidate Number:</w:t>
                            </w:r>
                            <w:r w:rsidR="00B435A0">
                              <w:rPr>
                                <w:rFonts w:ascii="Calibri" w:hAnsi="Calibri" w:cs="Arial"/>
                                <w:b/>
                              </w:rPr>
                              <w:t xml:space="preserve"> 46341</w:t>
                            </w:r>
                          </w:p>
                          <w:p w14:paraId="66D53E64" w14:textId="77777777" w:rsidR="00EC7694" w:rsidRPr="002A0906" w:rsidRDefault="00EC7694" w:rsidP="00EC7694">
                            <w:pPr>
                              <w:rPr>
                                <w:rFonts w:ascii="Calibri" w:hAnsi="Calibri" w:cs="Arial"/>
                                <w:b/>
                              </w:rPr>
                            </w:pPr>
                          </w:p>
                          <w:p w14:paraId="1DC75DD1" w14:textId="53F30474" w:rsidR="00EC7694" w:rsidRPr="002A0906" w:rsidRDefault="00EC7694" w:rsidP="00EC7694">
                            <w:pPr>
                              <w:rPr>
                                <w:rFonts w:ascii="Calibri" w:hAnsi="Calibri" w:cs="Arial"/>
                                <w:b/>
                              </w:rPr>
                            </w:pPr>
                            <w:r w:rsidRPr="002A0906">
                              <w:rPr>
                                <w:rFonts w:ascii="Calibri" w:hAnsi="Calibri" w:cs="Arial"/>
                                <w:b/>
                              </w:rPr>
                              <w:t>Course code:</w:t>
                            </w:r>
                            <w:r w:rsidR="00B435A0">
                              <w:rPr>
                                <w:rFonts w:ascii="Calibri" w:hAnsi="Calibri" w:cs="Arial"/>
                                <w:b/>
                              </w:rPr>
                              <w:t xml:space="preserve"> PB4A7</w:t>
                            </w:r>
                          </w:p>
                          <w:p w14:paraId="0466EC74" w14:textId="77777777" w:rsidR="00EC7694" w:rsidRPr="002A0906" w:rsidRDefault="00EC7694" w:rsidP="00EC7694">
                            <w:pPr>
                              <w:rPr>
                                <w:rFonts w:ascii="Calibri" w:hAnsi="Calibri" w:cs="Arial"/>
                                <w:b/>
                              </w:rPr>
                            </w:pPr>
                          </w:p>
                          <w:p w14:paraId="7B89C33A" w14:textId="64736D35" w:rsidR="00EC7694" w:rsidRPr="002A0906" w:rsidRDefault="00EC7694" w:rsidP="00EC7694">
                            <w:pPr>
                              <w:rPr>
                                <w:rFonts w:ascii="Calibri" w:hAnsi="Calibri" w:cs="Arial"/>
                                <w:b/>
                              </w:rPr>
                            </w:pPr>
                            <w:r w:rsidRPr="002A0906">
                              <w:rPr>
                                <w:rFonts w:ascii="Calibri" w:hAnsi="Calibri" w:cs="Arial"/>
                                <w:b/>
                              </w:rPr>
                              <w:t>Word-count:</w:t>
                            </w:r>
                            <w:r w:rsidR="00B435A0">
                              <w:rPr>
                                <w:rFonts w:ascii="Calibri" w:hAnsi="Calibri" w:cs="Arial"/>
                                <w:b/>
                              </w:rPr>
                              <w:t xml:space="preserve"> </w:t>
                            </w:r>
                            <w:r w:rsidR="00765284">
                              <w:rPr>
                                <w:rFonts w:ascii="Calibri" w:hAnsi="Calibri" w:cs="Arial"/>
                                <w:b/>
                              </w:rPr>
                              <w:t>2720</w:t>
                            </w:r>
                          </w:p>
                          <w:p w14:paraId="6F1384E6" w14:textId="77777777" w:rsidR="00EC7694" w:rsidRPr="002A0906" w:rsidRDefault="00EC7694" w:rsidP="00EC7694">
                            <w:pPr>
                              <w:rPr>
                                <w:rFonts w:ascii="Calibri" w:hAnsi="Calibri" w:cs="Arial"/>
                                <w:b/>
                              </w:rPr>
                            </w:pPr>
                          </w:p>
                          <w:p w14:paraId="5ADE5D12" w14:textId="71BD9A20" w:rsidR="00EC7694" w:rsidRPr="002A0906" w:rsidRDefault="00EC7694" w:rsidP="00EC7694">
                            <w:pPr>
                              <w:rPr>
                                <w:rFonts w:ascii="Calibri" w:hAnsi="Calibri" w:cs="Arial"/>
                              </w:rPr>
                            </w:pPr>
                            <w:r w:rsidRPr="002A0906">
                              <w:rPr>
                                <w:rFonts w:ascii="Calibri" w:hAnsi="Calibri" w:cs="Arial"/>
                                <w:b/>
                              </w:rPr>
                              <w:t>Date</w:t>
                            </w:r>
                            <w:r w:rsidRPr="002A0906">
                              <w:rPr>
                                <w:rFonts w:ascii="Calibri" w:hAnsi="Calibri" w:cs="Arial"/>
                              </w:rPr>
                              <w:t>:</w:t>
                            </w:r>
                            <w:r w:rsidR="00765284">
                              <w:rPr>
                                <w:rFonts w:ascii="Calibri" w:hAnsi="Calibri" w:cs="Arial"/>
                              </w:rPr>
                              <w:t xml:space="preserve"> 23 January 2023</w:t>
                            </w:r>
                          </w:p>
                          <w:p w14:paraId="1FA55C93"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25DD2F7F"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3173E88A"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r w:rsidRPr="002A0906">
                              <w:rPr>
                                <w:rFonts w:ascii="Calibri" w:hAnsi="Calibri" w:cs="Arial"/>
                                <w:szCs w:val="22"/>
                              </w:rPr>
                              <w:t>The Department wishes to draw your attention to the School Calendar Regulations on Assessment Offences and Plagiarism:</w:t>
                            </w:r>
                          </w:p>
                          <w:p w14:paraId="46ACC1F6"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p>
                          <w:p w14:paraId="6C99CD4F" w14:textId="77777777" w:rsidR="00EC7694" w:rsidRPr="002A0906" w:rsidRDefault="00000000"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hyperlink r:id="rId8" w:history="1">
                              <w:r w:rsidR="00EC7694" w:rsidRPr="002A0906">
                                <w:rPr>
                                  <w:rStyle w:val="Hyperlink"/>
                                  <w:rFonts w:ascii="Calibri" w:hAnsi="Calibri" w:cs="Arial"/>
                                  <w:szCs w:val="22"/>
                                </w:rPr>
                                <w:t>https://info.lse.ac.uk/Staff/Divisions/Academic-Registrars-Division/Teaching-Quality-Assurance-and-Review-Office/Assets/Documents/Calendar/RegulationsAssessmentOffences-Plagiarism.pdf</w:t>
                              </w:r>
                            </w:hyperlink>
                            <w:r w:rsidR="00EC7694" w:rsidRPr="002A0906">
                              <w:rPr>
                                <w:rFonts w:ascii="Calibri" w:hAnsi="Calibri" w:cs="Arial"/>
                                <w:szCs w:val="22"/>
                              </w:rPr>
                              <w:t xml:space="preserve"> </w:t>
                            </w:r>
                          </w:p>
                          <w:p w14:paraId="636652D2"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p>
                          <w:p w14:paraId="67843DB2"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r w:rsidRPr="002A0906">
                              <w:rPr>
                                <w:rFonts w:ascii="Calibri" w:hAnsi="Calibri" w:cs="Arial"/>
                                <w:szCs w:val="22"/>
                                <w:lang w:eastAsia="en-GB" w:bidi="he-IL"/>
                              </w:rPr>
                              <w:t xml:space="preserve">All work submitted as part of the requirements for any assessment of the </w:t>
                            </w:r>
                            <w:proofErr w:type="gramStart"/>
                            <w:r w:rsidRPr="002A0906">
                              <w:rPr>
                                <w:rFonts w:ascii="Calibri" w:hAnsi="Calibri" w:cs="Arial"/>
                                <w:szCs w:val="22"/>
                                <w:lang w:eastAsia="en-GB" w:bidi="he-IL"/>
                              </w:rPr>
                              <w:t>School</w:t>
                            </w:r>
                            <w:proofErr w:type="gramEnd"/>
                            <w:r w:rsidRPr="002A0906">
                              <w:rPr>
                                <w:rFonts w:ascii="Calibri" w:hAnsi="Calibri" w:cs="Arial"/>
                                <w:szCs w:val="22"/>
                                <w:lang w:eastAsia="en-GB" w:bidi="he-IL"/>
                              </w:rPr>
                              <w:t xml:space="preserve"> (e.g., </w:t>
                            </w:r>
                            <w:r w:rsidRPr="002A0906">
                              <w:rPr>
                                <w:rFonts w:ascii="Calibri" w:hAnsi="Calibri" w:cs="Arial"/>
                                <w:szCs w:val="22"/>
                                <w:lang w:eastAsia="en-GB"/>
                              </w:rPr>
                              <w:t>examinations, essays, dissertations, and any other work, including computer programs)</w:t>
                            </w:r>
                            <w:r w:rsidRPr="002A0906">
                              <w:rPr>
                                <w:rFonts w:ascii="Calibri" w:hAnsi="Calibri" w:cs="Arial"/>
                                <w:szCs w:val="22"/>
                                <w:lang w:eastAsia="en-GB" w:bidi="he-IL"/>
                              </w:rPr>
                              <w:t xml:space="preserve">, whether submitted for formative or summative assessment, must be expressed in your own words and incorporate your own ideas and judgments. Plagiarism must be avoided in all such work. Plagiarism can involve the presentation of another person’s thoughts or words as if they were your own. However, please note that plagiarism also includes self-plagiarism, which is where you as the author re-use your own previously submitted work or data in a “new” written piece of work without letting the reader know that this material has appeared elsewhere. </w:t>
                            </w:r>
                            <w:r w:rsidRPr="002A0906">
                              <w:rPr>
                                <w:rFonts w:ascii="Calibri" w:hAnsi="Calibri" w:cs="Arial"/>
                                <w:szCs w:val="22"/>
                                <w:lang w:eastAsia="en-GB"/>
                              </w:rPr>
                              <w:t xml:space="preserve">The definition of “your own work” also includes work produced by collaboration or group-work expressly permitted by the Department. </w:t>
                            </w:r>
                          </w:p>
                          <w:p w14:paraId="573FB5B9" w14:textId="77777777" w:rsidR="00EC7694" w:rsidRPr="002A0906" w:rsidRDefault="00EC7694" w:rsidP="00EC7694">
                            <w:pPr>
                              <w:autoSpaceDE w:val="0"/>
                              <w:autoSpaceDN w:val="0"/>
                              <w:adjustRightInd w:val="0"/>
                              <w:jc w:val="both"/>
                              <w:rPr>
                                <w:rFonts w:ascii="Calibri" w:hAnsi="Calibri" w:cs="Arial"/>
                                <w:lang w:eastAsia="en-GB"/>
                              </w:rPr>
                            </w:pPr>
                            <w:r w:rsidRPr="002A0906">
                              <w:rPr>
                                <w:rFonts w:ascii="Calibri" w:hAnsi="Calibri" w:cs="Arial"/>
                                <w:szCs w:val="22"/>
                                <w:lang w:eastAsia="en-GB" w:bidi="he-IL"/>
                              </w:rPr>
                              <w:t xml:space="preserve">Please also note that plagiarism as defined by the </w:t>
                            </w:r>
                            <w:proofErr w:type="gramStart"/>
                            <w:r w:rsidRPr="002A0906">
                              <w:rPr>
                                <w:rFonts w:ascii="Calibri" w:hAnsi="Calibri" w:cs="Arial"/>
                                <w:szCs w:val="22"/>
                                <w:lang w:eastAsia="en-GB" w:bidi="he-IL"/>
                              </w:rPr>
                              <w:t>School</w:t>
                            </w:r>
                            <w:proofErr w:type="gramEnd"/>
                            <w:r w:rsidRPr="002A0906">
                              <w:rPr>
                                <w:rFonts w:ascii="Calibri" w:hAnsi="Calibri" w:cs="Arial"/>
                                <w:szCs w:val="22"/>
                                <w:lang w:eastAsia="en-GB" w:bidi="he-IL"/>
                              </w:rPr>
                              <w:t xml:space="preserve"> above, need not be deliberate or intentional for it to constitute an assessment offence. </w:t>
                            </w:r>
                          </w:p>
                          <w:p w14:paraId="422B4ECD" w14:textId="77777777" w:rsidR="00EC7694" w:rsidRPr="002A0906" w:rsidRDefault="00EC7694" w:rsidP="00EC7694">
                            <w:pPr>
                              <w:pBdr>
                                <w:top w:val="single" w:sz="6" w:space="0" w:color="FFFFFF"/>
                                <w:left w:val="single" w:sz="6" w:space="0" w:color="FFFFFF"/>
                                <w:bottom w:val="single" w:sz="6" w:space="1" w:color="auto"/>
                                <w:right w:val="single" w:sz="6" w:space="0" w:color="FFFFFF"/>
                              </w:pBdr>
                              <w:tabs>
                                <w:tab w:val="center" w:pos="5161"/>
                              </w:tabs>
                              <w:jc w:val="both"/>
                              <w:rPr>
                                <w:rFonts w:ascii="Calibri" w:hAnsi="Calibri" w:cs="Arial"/>
                                <w:b/>
                                <w:bCs/>
                              </w:rPr>
                            </w:pPr>
                          </w:p>
                          <w:p w14:paraId="127AEB16" w14:textId="77777777" w:rsidR="00EC7694" w:rsidRPr="002A0906" w:rsidRDefault="00EC7694" w:rsidP="00EC7694">
                            <w:pPr>
                              <w:pBdr>
                                <w:left w:val="single" w:sz="6" w:space="0" w:color="FFFFFF"/>
                                <w:bottom w:val="single" w:sz="6" w:space="0" w:color="FFFFFF"/>
                                <w:right w:val="single" w:sz="6" w:space="0" w:color="FFFFFF"/>
                              </w:pBdr>
                              <w:tabs>
                                <w:tab w:val="center" w:pos="5161"/>
                              </w:tabs>
                              <w:jc w:val="both"/>
                              <w:rPr>
                                <w:rFonts w:ascii="Calibri" w:hAnsi="Calibri" w:cs="Arial"/>
                                <w:b/>
                                <w:bCs/>
                              </w:rPr>
                            </w:pPr>
                          </w:p>
                          <w:p w14:paraId="109971F4" w14:textId="77777777" w:rsidR="00EC7694" w:rsidRPr="002A0906" w:rsidRDefault="00EC7694" w:rsidP="00EC7694">
                            <w:pPr>
                              <w:rPr>
                                <w:rFonts w:ascii="Calibri" w:hAnsi="Calibri" w:cs="Arial"/>
                              </w:rPr>
                            </w:pPr>
                            <w:r w:rsidRPr="002A0906">
                              <w:rPr>
                                <w:rFonts w:ascii="Calibri" w:hAnsi="Calibri" w:cs="Arial"/>
                                <w:b/>
                                <w:bCs/>
                              </w:rPr>
                              <w:t xml:space="preserve">Declaration (without signature, to preserve anonymity): Having read and understood LSE’s guidelines on plagiarism/academic honesty, I hereby confirm </w:t>
                            </w:r>
                            <w:r w:rsidRPr="002A0906">
                              <w:rPr>
                                <w:rFonts w:ascii="Calibri" w:hAnsi="Calibri" w:cs="Arial"/>
                                <w:b/>
                                <w:bCs/>
                                <w:u w:val="single"/>
                              </w:rPr>
                              <w:t>by completing and attaching this form</w:t>
                            </w:r>
                            <w:r w:rsidRPr="002A0906">
                              <w:rPr>
                                <w:rFonts w:ascii="Calibri" w:hAnsi="Calibri" w:cs="Arial"/>
                                <w:b/>
                                <w:bCs/>
                              </w:rPr>
                              <w:t xml:space="preserve"> that the work submitted is my own.  By submitting this </w:t>
                            </w:r>
                            <w:proofErr w:type="gramStart"/>
                            <w:r w:rsidRPr="002A0906">
                              <w:rPr>
                                <w:rFonts w:ascii="Calibri" w:hAnsi="Calibri" w:cs="Arial"/>
                                <w:b/>
                                <w:bCs/>
                              </w:rPr>
                              <w:t>form</w:t>
                            </w:r>
                            <w:proofErr w:type="gramEnd"/>
                            <w:r w:rsidRPr="002A0906">
                              <w:rPr>
                                <w:rFonts w:ascii="Calibri" w:hAnsi="Calibri" w:cs="Arial"/>
                                <w:b/>
                                <w:bCs/>
                              </w:rPr>
                              <w:t xml:space="preserve"> I hereby confirm I understand the Department’s policy on summative assessment, and that I have read the relevant parts of the MSc programme handbook.</w:t>
                            </w:r>
                          </w:p>
                          <w:p w14:paraId="69B551A3" w14:textId="77777777" w:rsidR="00EC7694" w:rsidRPr="002A0906" w:rsidRDefault="00EC7694" w:rsidP="00EC7694">
                            <w:pPr>
                              <w:rPr>
                                <w:rFonts w:ascii="Calibri" w:hAnsi="Calibri" w:cs="Arial"/>
                              </w:rPr>
                            </w:pPr>
                          </w:p>
                          <w:p w14:paraId="6C09DCAA" w14:textId="77777777" w:rsidR="00EC7694" w:rsidRPr="002A0906" w:rsidRDefault="00EC7694" w:rsidP="00EC7694">
                            <w:pPr>
                              <w:rPr>
                                <w:rFonts w:ascii="Calibri" w:hAnsi="Calibri" w:cs="Arial"/>
                              </w:rPr>
                            </w:pPr>
                          </w:p>
                          <w:p w14:paraId="516348AA" w14:textId="77777777" w:rsidR="00EC7694" w:rsidRPr="002A0906" w:rsidRDefault="00EC7694" w:rsidP="00EC7694">
                            <w:pPr>
                              <w:rPr>
                                <w:rFonts w:ascii="Calibri" w:hAnsi="Calibri" w:cs="Arial"/>
                              </w:rPr>
                            </w:pPr>
                          </w:p>
                          <w:p w14:paraId="68E7729A" w14:textId="77777777" w:rsidR="00EC7694" w:rsidRDefault="00EC7694" w:rsidP="00EC7694">
                            <w:pPr>
                              <w:rPr>
                                <w:rFonts w:ascii="Arial" w:hAnsi="Arial" w:cs="Arial"/>
                              </w:rPr>
                            </w:pPr>
                          </w:p>
                          <w:p w14:paraId="12247DC7" w14:textId="77777777" w:rsidR="00EC7694" w:rsidRDefault="00EC7694" w:rsidP="00EC7694">
                            <w:pPr>
                              <w:rPr>
                                <w:rFonts w:ascii="Arial" w:hAnsi="Arial" w:cs="Arial"/>
                              </w:rPr>
                            </w:pPr>
                          </w:p>
                          <w:p w14:paraId="1CF9EA20" w14:textId="77777777" w:rsidR="00EC7694" w:rsidRDefault="00EC7694" w:rsidP="00EC7694">
                            <w:pPr>
                              <w:rPr>
                                <w:rFonts w:ascii="Arial" w:hAnsi="Arial" w:cs="Arial"/>
                              </w:rPr>
                            </w:pPr>
                          </w:p>
                          <w:p w14:paraId="3A979542" w14:textId="77777777" w:rsidR="00EC7694" w:rsidRDefault="00EC7694" w:rsidP="00EC769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DDFE8" id="_x0000_t202" coordsize="21600,21600" o:spt="202" path="m,l,21600r21600,l21600,xe">
                <v:stroke joinstyle="miter"/>
                <v:path gradientshapeok="t" o:connecttype="rect"/>
              </v:shapetype>
              <v:shape id="Text Box 34" o:spid="_x0000_s1026" type="#_x0000_t202" style="position:absolute;margin-left:-46.2pt;margin-top:-62.4pt;width:549pt;height:7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">
                <v:path arrowok="t"/>
                <v:textbox>
                  <w:txbxContent>
                    <w:p w14:paraId="3F863D7E" w14:textId="77777777" w:rsidR="00EC7694" w:rsidRPr="002A0906" w:rsidRDefault="00EC7694" w:rsidP="00EC7694">
                      <w:pPr>
                        <w:rPr>
                          <w:rFonts w:ascii="Calibri" w:hAnsi="Calibri" w:cs="Arial"/>
                          <w:b/>
                          <w:bCs/>
                        </w:rPr>
                      </w:pPr>
                      <w:r w:rsidRPr="002A0906">
                        <w:rPr>
                          <w:rFonts w:ascii="Calibri" w:hAnsi="Calibri" w:cs="Arial"/>
                          <w:b/>
                          <w:bCs/>
                        </w:rPr>
                        <w:t xml:space="preserve">LONDON SCHOOL OF ECONOMICS AND POLITICAL SCIENCE                                           </w:t>
                      </w:r>
                      <w:r>
                        <w:rPr>
                          <w:noProof/>
                          <w:lang w:eastAsia="en-GB"/>
                        </w:rPr>
                        <w:drawing>
                          <wp:inline distT="0" distB="0" distL="0" distR="0" wp14:anchorId="657C60E0" wp14:editId="6F9D57A6">
                            <wp:extent cx="1524000" cy="485775"/>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inline>
                        </w:drawing>
                      </w:r>
                      <w:r w:rsidRPr="002A0906">
                        <w:rPr>
                          <w:rFonts w:ascii="Calibri" w:hAnsi="Calibri" w:cs="Arial"/>
                          <w:b/>
                          <w:bCs/>
                        </w:rPr>
                        <w:t xml:space="preserve">                                                           </w:t>
                      </w:r>
                    </w:p>
                    <w:p w14:paraId="1BF1D781" w14:textId="77777777" w:rsidR="00EC7694" w:rsidRPr="002A0906" w:rsidRDefault="00EC7694" w:rsidP="00EC7694">
                      <w:pPr>
                        <w:rPr>
                          <w:rFonts w:ascii="Calibri" w:hAnsi="Calibri" w:cs="Arial"/>
                          <w:b/>
                          <w:bCs/>
                        </w:rPr>
                      </w:pPr>
                    </w:p>
                    <w:p w14:paraId="27E52357" w14:textId="77777777" w:rsidR="00EC7694" w:rsidRPr="002A0906" w:rsidRDefault="00EC7694" w:rsidP="00EC7694">
                      <w:pPr>
                        <w:rPr>
                          <w:rFonts w:ascii="Calibri" w:hAnsi="Calibri" w:cs="Arial"/>
                          <w:b/>
                          <w:bCs/>
                        </w:rPr>
                      </w:pPr>
                      <w:r w:rsidRPr="002A0906">
                        <w:rPr>
                          <w:rFonts w:ascii="Calibri" w:hAnsi="Calibri" w:cs="Arial"/>
                          <w:b/>
                          <w:bCs/>
                        </w:rPr>
                        <w:t>Department of Psychological and Behavioural Science</w:t>
                      </w:r>
                    </w:p>
                    <w:p w14:paraId="1C899248" w14:textId="77777777" w:rsidR="00EC7694" w:rsidRPr="002A0906" w:rsidRDefault="00EC7694" w:rsidP="00EC7694">
                      <w:pPr>
                        <w:rPr>
                          <w:rFonts w:ascii="Calibri" w:hAnsi="Calibri" w:cs="Arial"/>
                          <w:b/>
                          <w:bCs/>
                        </w:rPr>
                      </w:pPr>
                    </w:p>
                    <w:p w14:paraId="64BD872E" w14:textId="77777777" w:rsidR="00EC7694" w:rsidRPr="002A0906" w:rsidRDefault="00EC7694" w:rsidP="00EC7694">
                      <w:pPr>
                        <w:rPr>
                          <w:rFonts w:ascii="Calibri" w:hAnsi="Calibri" w:cs="Arial"/>
                          <w:b/>
                          <w:bCs/>
                        </w:rPr>
                      </w:pPr>
                      <w:r w:rsidRPr="002A0906">
                        <w:rPr>
                          <w:rFonts w:ascii="Calibri" w:hAnsi="Calibri" w:cs="Arial"/>
                          <w:b/>
                          <w:bCs/>
                        </w:rPr>
                        <w:t xml:space="preserve">COURSEWORK SUBMISSION FORM AND </w:t>
                      </w:r>
                    </w:p>
                    <w:p w14:paraId="55F7E44C" w14:textId="77777777" w:rsidR="00EC7694" w:rsidRPr="002A0906" w:rsidRDefault="00EC7694" w:rsidP="00EC7694">
                      <w:pPr>
                        <w:rPr>
                          <w:rFonts w:ascii="Calibri" w:hAnsi="Calibri" w:cs="Arial"/>
                          <w:b/>
                          <w:bCs/>
                        </w:rPr>
                      </w:pPr>
                      <w:r w:rsidRPr="002A0906">
                        <w:rPr>
                          <w:rFonts w:ascii="Calibri" w:hAnsi="Calibri" w:cs="Arial"/>
                          <w:b/>
                          <w:bCs/>
                        </w:rPr>
                        <w:t>PLAGIARISM/ACADEMIC HONESTY DECLARATION</w:t>
                      </w:r>
                    </w:p>
                    <w:p w14:paraId="21FE29BA" w14:textId="77777777" w:rsidR="00EC7694" w:rsidRDefault="00EC7694" w:rsidP="00EC7694">
                      <w:pPr>
                        <w:rPr>
                          <w:rFonts w:ascii="Calibri" w:hAnsi="Calibri" w:cs="Arial"/>
                          <w:b/>
                          <w:bCs/>
                        </w:rPr>
                      </w:pPr>
                    </w:p>
                    <w:p w14:paraId="2E93908D" w14:textId="77777777" w:rsidR="00EC7694" w:rsidRPr="002A0906" w:rsidRDefault="00EC7694" w:rsidP="00EC7694">
                      <w:pPr>
                        <w:rPr>
                          <w:rFonts w:ascii="Calibri" w:hAnsi="Calibri" w:cs="Arial"/>
                        </w:rPr>
                      </w:pPr>
                    </w:p>
                    <w:p w14:paraId="6E1D2BBD" w14:textId="77777777" w:rsidR="00EC7694" w:rsidRPr="002A0906" w:rsidRDefault="00EC7694" w:rsidP="00EC7694">
                      <w:pPr>
                        <w:rPr>
                          <w:rFonts w:ascii="Calibri" w:hAnsi="Calibri" w:cs="Arial"/>
                        </w:rPr>
                      </w:pPr>
                      <w:r w:rsidRPr="002A0906">
                        <w:rPr>
                          <w:rFonts w:ascii="Calibri" w:hAnsi="Calibri" w:cs="Arial"/>
                        </w:rPr>
                        <w:t>Please ensure that a completed copy of this form is uploaded as part of your coursework submission.</w:t>
                      </w:r>
                    </w:p>
                    <w:p w14:paraId="7023EC8A" w14:textId="77777777" w:rsidR="00EC7694" w:rsidRPr="002A0906" w:rsidRDefault="00EC7694" w:rsidP="00EC7694">
                      <w:pPr>
                        <w:rPr>
                          <w:rFonts w:ascii="Calibri" w:hAnsi="Calibri" w:cs="Arial"/>
                        </w:rPr>
                      </w:pPr>
                    </w:p>
                    <w:p w14:paraId="2D366624" w14:textId="77777777" w:rsidR="00EC7694" w:rsidRDefault="00EC7694" w:rsidP="00EC7694">
                      <w:pPr>
                        <w:rPr>
                          <w:rFonts w:ascii="Calibri" w:hAnsi="Calibri" w:cs="Arial"/>
                          <w:b/>
                        </w:rPr>
                      </w:pPr>
                    </w:p>
                    <w:p w14:paraId="1AF93E3C" w14:textId="026DD5B0" w:rsidR="00EC7694" w:rsidRPr="002A0906" w:rsidRDefault="00EC7694" w:rsidP="00EC7694">
                      <w:pPr>
                        <w:rPr>
                          <w:rFonts w:ascii="Calibri" w:hAnsi="Calibri" w:cs="Arial"/>
                          <w:b/>
                        </w:rPr>
                      </w:pPr>
                      <w:r w:rsidRPr="002A0906">
                        <w:rPr>
                          <w:rFonts w:ascii="Calibri" w:hAnsi="Calibri" w:cs="Arial"/>
                          <w:b/>
                        </w:rPr>
                        <w:t>Candidate Number:</w:t>
                      </w:r>
                      <w:r w:rsidR="00B435A0">
                        <w:rPr>
                          <w:rFonts w:ascii="Calibri" w:hAnsi="Calibri" w:cs="Arial"/>
                          <w:b/>
                        </w:rPr>
                        <w:t xml:space="preserve"> 46341</w:t>
                      </w:r>
                    </w:p>
                    <w:p w14:paraId="66D53E64" w14:textId="77777777" w:rsidR="00EC7694" w:rsidRPr="002A0906" w:rsidRDefault="00EC7694" w:rsidP="00EC7694">
                      <w:pPr>
                        <w:rPr>
                          <w:rFonts w:ascii="Calibri" w:hAnsi="Calibri" w:cs="Arial"/>
                          <w:b/>
                        </w:rPr>
                      </w:pPr>
                    </w:p>
                    <w:p w14:paraId="1DC75DD1" w14:textId="53F30474" w:rsidR="00EC7694" w:rsidRPr="002A0906" w:rsidRDefault="00EC7694" w:rsidP="00EC7694">
                      <w:pPr>
                        <w:rPr>
                          <w:rFonts w:ascii="Calibri" w:hAnsi="Calibri" w:cs="Arial"/>
                          <w:b/>
                        </w:rPr>
                      </w:pPr>
                      <w:r w:rsidRPr="002A0906">
                        <w:rPr>
                          <w:rFonts w:ascii="Calibri" w:hAnsi="Calibri" w:cs="Arial"/>
                          <w:b/>
                        </w:rPr>
                        <w:t>Course code:</w:t>
                      </w:r>
                      <w:r w:rsidR="00B435A0">
                        <w:rPr>
                          <w:rFonts w:ascii="Calibri" w:hAnsi="Calibri" w:cs="Arial"/>
                          <w:b/>
                        </w:rPr>
                        <w:t xml:space="preserve"> PB4A7</w:t>
                      </w:r>
                    </w:p>
                    <w:p w14:paraId="0466EC74" w14:textId="77777777" w:rsidR="00EC7694" w:rsidRPr="002A0906" w:rsidRDefault="00EC7694" w:rsidP="00EC7694">
                      <w:pPr>
                        <w:rPr>
                          <w:rFonts w:ascii="Calibri" w:hAnsi="Calibri" w:cs="Arial"/>
                          <w:b/>
                        </w:rPr>
                      </w:pPr>
                    </w:p>
                    <w:p w14:paraId="7B89C33A" w14:textId="64736D35" w:rsidR="00EC7694" w:rsidRPr="002A0906" w:rsidRDefault="00EC7694" w:rsidP="00EC7694">
                      <w:pPr>
                        <w:rPr>
                          <w:rFonts w:ascii="Calibri" w:hAnsi="Calibri" w:cs="Arial"/>
                          <w:b/>
                        </w:rPr>
                      </w:pPr>
                      <w:r w:rsidRPr="002A0906">
                        <w:rPr>
                          <w:rFonts w:ascii="Calibri" w:hAnsi="Calibri" w:cs="Arial"/>
                          <w:b/>
                        </w:rPr>
                        <w:t>Word-count:</w:t>
                      </w:r>
                      <w:r w:rsidR="00B435A0">
                        <w:rPr>
                          <w:rFonts w:ascii="Calibri" w:hAnsi="Calibri" w:cs="Arial"/>
                          <w:b/>
                        </w:rPr>
                        <w:t xml:space="preserve"> </w:t>
                      </w:r>
                      <w:r w:rsidR="00765284">
                        <w:rPr>
                          <w:rFonts w:ascii="Calibri" w:hAnsi="Calibri" w:cs="Arial"/>
                          <w:b/>
                        </w:rPr>
                        <w:t>2720</w:t>
                      </w:r>
                    </w:p>
                    <w:p w14:paraId="6F1384E6" w14:textId="77777777" w:rsidR="00EC7694" w:rsidRPr="002A0906" w:rsidRDefault="00EC7694" w:rsidP="00EC7694">
                      <w:pPr>
                        <w:rPr>
                          <w:rFonts w:ascii="Calibri" w:hAnsi="Calibri" w:cs="Arial"/>
                          <w:b/>
                        </w:rPr>
                      </w:pPr>
                    </w:p>
                    <w:p w14:paraId="5ADE5D12" w14:textId="71BD9A20" w:rsidR="00EC7694" w:rsidRPr="002A0906" w:rsidRDefault="00EC7694" w:rsidP="00EC7694">
                      <w:pPr>
                        <w:rPr>
                          <w:rFonts w:ascii="Calibri" w:hAnsi="Calibri" w:cs="Arial"/>
                        </w:rPr>
                      </w:pPr>
                      <w:r w:rsidRPr="002A0906">
                        <w:rPr>
                          <w:rFonts w:ascii="Calibri" w:hAnsi="Calibri" w:cs="Arial"/>
                          <w:b/>
                        </w:rPr>
                        <w:t>Date</w:t>
                      </w:r>
                      <w:r w:rsidRPr="002A0906">
                        <w:rPr>
                          <w:rFonts w:ascii="Calibri" w:hAnsi="Calibri" w:cs="Arial"/>
                        </w:rPr>
                        <w:t>:</w:t>
                      </w:r>
                      <w:r w:rsidR="00765284">
                        <w:rPr>
                          <w:rFonts w:ascii="Calibri" w:hAnsi="Calibri" w:cs="Arial"/>
                        </w:rPr>
                        <w:t xml:space="preserve"> 23 January 2023</w:t>
                      </w:r>
                    </w:p>
                    <w:p w14:paraId="1FA55C93"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25DD2F7F"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rPr>
                      </w:pPr>
                    </w:p>
                    <w:p w14:paraId="3173E88A"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r w:rsidRPr="002A0906">
                        <w:rPr>
                          <w:rFonts w:ascii="Calibri" w:hAnsi="Calibri" w:cs="Arial"/>
                          <w:szCs w:val="22"/>
                        </w:rPr>
                        <w:t>The Department wishes to draw your attention to the School Calendar Regulations on Assessment Offences and Plagiarism:</w:t>
                      </w:r>
                    </w:p>
                    <w:p w14:paraId="46ACC1F6"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p>
                    <w:p w14:paraId="6C99CD4F"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hyperlink r:id="rId10" w:history="1">
                        <w:r w:rsidRPr="002A0906">
                          <w:rPr>
                            <w:rStyle w:val="Hyperlink"/>
                            <w:rFonts w:ascii="Calibri" w:hAnsi="Calibri" w:cs="Arial"/>
                            <w:szCs w:val="22"/>
                          </w:rPr>
                          <w:t>https://info.lse.ac.uk/Staff/Divisions/Academic-Registrars-Division/Teaching-Quality-Assurance-and-Review-Office/Assets/Documents/Calendar/RegulationsAssessmentOffences-Plagiarism.pdf</w:t>
                        </w:r>
                      </w:hyperlink>
                      <w:r w:rsidRPr="002A0906">
                        <w:rPr>
                          <w:rFonts w:ascii="Calibri" w:hAnsi="Calibri" w:cs="Arial"/>
                          <w:szCs w:val="22"/>
                        </w:rPr>
                        <w:t xml:space="preserve"> </w:t>
                      </w:r>
                    </w:p>
                    <w:p w14:paraId="636652D2"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p>
                    <w:p w14:paraId="67843DB2" w14:textId="77777777" w:rsidR="00EC7694" w:rsidRPr="002A0906" w:rsidRDefault="00EC7694" w:rsidP="00EC7694">
                      <w:pPr>
                        <w:pBdr>
                          <w:top w:val="single" w:sz="6" w:space="0" w:color="FFFFFF"/>
                          <w:left w:val="single" w:sz="6" w:space="0" w:color="FFFFFF"/>
                          <w:bottom w:val="single" w:sz="6" w:space="18" w:color="FFFFFF"/>
                          <w:right w:val="single" w:sz="6" w:space="0" w:color="FFFFFF"/>
                        </w:pBdr>
                        <w:tabs>
                          <w:tab w:val="center" w:pos="5161"/>
                        </w:tabs>
                        <w:jc w:val="both"/>
                        <w:rPr>
                          <w:rFonts w:ascii="Calibri" w:hAnsi="Calibri" w:cs="Arial"/>
                          <w:szCs w:val="22"/>
                        </w:rPr>
                      </w:pPr>
                      <w:r w:rsidRPr="002A0906">
                        <w:rPr>
                          <w:rFonts w:ascii="Calibri" w:hAnsi="Calibri" w:cs="Arial"/>
                          <w:szCs w:val="22"/>
                          <w:lang w:eastAsia="en-GB" w:bidi="he-IL"/>
                        </w:rPr>
                        <w:t xml:space="preserve">All work submitted as part of the requirements for any assessment of the </w:t>
                      </w:r>
                      <w:proofErr w:type="gramStart"/>
                      <w:r w:rsidRPr="002A0906">
                        <w:rPr>
                          <w:rFonts w:ascii="Calibri" w:hAnsi="Calibri" w:cs="Arial"/>
                          <w:szCs w:val="22"/>
                          <w:lang w:eastAsia="en-GB" w:bidi="he-IL"/>
                        </w:rPr>
                        <w:t>School</w:t>
                      </w:r>
                      <w:proofErr w:type="gramEnd"/>
                      <w:r w:rsidRPr="002A0906">
                        <w:rPr>
                          <w:rFonts w:ascii="Calibri" w:hAnsi="Calibri" w:cs="Arial"/>
                          <w:szCs w:val="22"/>
                          <w:lang w:eastAsia="en-GB" w:bidi="he-IL"/>
                        </w:rPr>
                        <w:t xml:space="preserve"> (e.g., </w:t>
                      </w:r>
                      <w:r w:rsidRPr="002A0906">
                        <w:rPr>
                          <w:rFonts w:ascii="Calibri" w:hAnsi="Calibri" w:cs="Arial"/>
                          <w:szCs w:val="22"/>
                          <w:lang w:eastAsia="en-GB"/>
                        </w:rPr>
                        <w:t>examinations, essays, dissertations, and any other work, including computer programs)</w:t>
                      </w:r>
                      <w:r w:rsidRPr="002A0906">
                        <w:rPr>
                          <w:rFonts w:ascii="Calibri" w:hAnsi="Calibri" w:cs="Arial"/>
                          <w:szCs w:val="22"/>
                          <w:lang w:eastAsia="en-GB" w:bidi="he-IL"/>
                        </w:rPr>
                        <w:t xml:space="preserve">, whether submitted for formative or summative assessment, must be expressed in your own words and incorporate your own ideas and judgments. Plagiarism must be avoided in all such work. Plagiarism can involve the presentation of another person’s thoughts or words as if they were your own. However, please note that plagiarism also includes self-plagiarism, which is where you as the author re-use your own previously submitted work or data in a “new” written piece of work without letting the reader know that this material has appeared elsewhere. </w:t>
                      </w:r>
                      <w:r w:rsidRPr="002A0906">
                        <w:rPr>
                          <w:rFonts w:ascii="Calibri" w:hAnsi="Calibri" w:cs="Arial"/>
                          <w:szCs w:val="22"/>
                          <w:lang w:eastAsia="en-GB"/>
                        </w:rPr>
                        <w:t xml:space="preserve">The definition of “your own work” also includes work produced by collaboration or group-work expressly permitted by the Department. </w:t>
                      </w:r>
                    </w:p>
                    <w:p w14:paraId="573FB5B9" w14:textId="77777777" w:rsidR="00EC7694" w:rsidRPr="002A0906" w:rsidRDefault="00EC7694" w:rsidP="00EC7694">
                      <w:pPr>
                        <w:autoSpaceDE w:val="0"/>
                        <w:autoSpaceDN w:val="0"/>
                        <w:adjustRightInd w:val="0"/>
                        <w:jc w:val="both"/>
                        <w:rPr>
                          <w:rFonts w:ascii="Calibri" w:hAnsi="Calibri" w:cs="Arial"/>
                          <w:lang w:eastAsia="en-GB"/>
                        </w:rPr>
                      </w:pPr>
                      <w:r w:rsidRPr="002A0906">
                        <w:rPr>
                          <w:rFonts w:ascii="Calibri" w:hAnsi="Calibri" w:cs="Arial"/>
                          <w:szCs w:val="22"/>
                          <w:lang w:eastAsia="en-GB" w:bidi="he-IL"/>
                        </w:rPr>
                        <w:t xml:space="preserve">Please also note that plagiarism as defined by the </w:t>
                      </w:r>
                      <w:proofErr w:type="gramStart"/>
                      <w:r w:rsidRPr="002A0906">
                        <w:rPr>
                          <w:rFonts w:ascii="Calibri" w:hAnsi="Calibri" w:cs="Arial"/>
                          <w:szCs w:val="22"/>
                          <w:lang w:eastAsia="en-GB" w:bidi="he-IL"/>
                        </w:rPr>
                        <w:t>School</w:t>
                      </w:r>
                      <w:proofErr w:type="gramEnd"/>
                      <w:r w:rsidRPr="002A0906">
                        <w:rPr>
                          <w:rFonts w:ascii="Calibri" w:hAnsi="Calibri" w:cs="Arial"/>
                          <w:szCs w:val="22"/>
                          <w:lang w:eastAsia="en-GB" w:bidi="he-IL"/>
                        </w:rPr>
                        <w:t xml:space="preserve"> above, need not be deliberate or intentional for it to constitute an assessment offence. </w:t>
                      </w:r>
                    </w:p>
                    <w:p w14:paraId="422B4ECD" w14:textId="77777777" w:rsidR="00EC7694" w:rsidRPr="002A0906" w:rsidRDefault="00EC7694" w:rsidP="00EC7694">
                      <w:pPr>
                        <w:pBdr>
                          <w:top w:val="single" w:sz="6" w:space="0" w:color="FFFFFF"/>
                          <w:left w:val="single" w:sz="6" w:space="0" w:color="FFFFFF"/>
                          <w:bottom w:val="single" w:sz="6" w:space="1" w:color="auto"/>
                          <w:right w:val="single" w:sz="6" w:space="0" w:color="FFFFFF"/>
                        </w:pBdr>
                        <w:tabs>
                          <w:tab w:val="center" w:pos="5161"/>
                        </w:tabs>
                        <w:jc w:val="both"/>
                        <w:rPr>
                          <w:rFonts w:ascii="Calibri" w:hAnsi="Calibri" w:cs="Arial"/>
                          <w:b/>
                          <w:bCs/>
                        </w:rPr>
                      </w:pPr>
                    </w:p>
                    <w:p w14:paraId="127AEB16" w14:textId="77777777" w:rsidR="00EC7694" w:rsidRPr="002A0906" w:rsidRDefault="00EC7694" w:rsidP="00EC7694">
                      <w:pPr>
                        <w:pBdr>
                          <w:left w:val="single" w:sz="6" w:space="0" w:color="FFFFFF"/>
                          <w:bottom w:val="single" w:sz="6" w:space="0" w:color="FFFFFF"/>
                          <w:right w:val="single" w:sz="6" w:space="0" w:color="FFFFFF"/>
                        </w:pBdr>
                        <w:tabs>
                          <w:tab w:val="center" w:pos="5161"/>
                        </w:tabs>
                        <w:jc w:val="both"/>
                        <w:rPr>
                          <w:rFonts w:ascii="Calibri" w:hAnsi="Calibri" w:cs="Arial"/>
                          <w:b/>
                          <w:bCs/>
                        </w:rPr>
                      </w:pPr>
                    </w:p>
                    <w:p w14:paraId="109971F4" w14:textId="77777777" w:rsidR="00EC7694" w:rsidRPr="002A0906" w:rsidRDefault="00EC7694" w:rsidP="00EC7694">
                      <w:pPr>
                        <w:rPr>
                          <w:rFonts w:ascii="Calibri" w:hAnsi="Calibri" w:cs="Arial"/>
                        </w:rPr>
                      </w:pPr>
                      <w:r w:rsidRPr="002A0906">
                        <w:rPr>
                          <w:rFonts w:ascii="Calibri" w:hAnsi="Calibri" w:cs="Arial"/>
                          <w:b/>
                          <w:bCs/>
                        </w:rPr>
                        <w:t xml:space="preserve">Declaration (without signature, to preserve anonymity): Having read and understood LSE’s guidelines on plagiarism/academic honesty, I hereby confirm </w:t>
                      </w:r>
                      <w:r w:rsidRPr="002A0906">
                        <w:rPr>
                          <w:rFonts w:ascii="Calibri" w:hAnsi="Calibri" w:cs="Arial"/>
                          <w:b/>
                          <w:bCs/>
                          <w:u w:val="single"/>
                        </w:rPr>
                        <w:t>by completing and attaching this form</w:t>
                      </w:r>
                      <w:r w:rsidRPr="002A0906">
                        <w:rPr>
                          <w:rFonts w:ascii="Calibri" w:hAnsi="Calibri" w:cs="Arial"/>
                          <w:b/>
                          <w:bCs/>
                        </w:rPr>
                        <w:t xml:space="preserve"> that the work submitted is my own.  By submitting this </w:t>
                      </w:r>
                      <w:proofErr w:type="gramStart"/>
                      <w:r w:rsidRPr="002A0906">
                        <w:rPr>
                          <w:rFonts w:ascii="Calibri" w:hAnsi="Calibri" w:cs="Arial"/>
                          <w:b/>
                          <w:bCs/>
                        </w:rPr>
                        <w:t>form</w:t>
                      </w:r>
                      <w:proofErr w:type="gramEnd"/>
                      <w:r w:rsidRPr="002A0906">
                        <w:rPr>
                          <w:rFonts w:ascii="Calibri" w:hAnsi="Calibri" w:cs="Arial"/>
                          <w:b/>
                          <w:bCs/>
                        </w:rPr>
                        <w:t xml:space="preserve"> I hereby confirm I understand the Department’s policy on summative assessment, and that I have read the relevant parts of the MSc programme handbook.</w:t>
                      </w:r>
                    </w:p>
                    <w:p w14:paraId="69B551A3" w14:textId="77777777" w:rsidR="00EC7694" w:rsidRPr="002A0906" w:rsidRDefault="00EC7694" w:rsidP="00EC7694">
                      <w:pPr>
                        <w:rPr>
                          <w:rFonts w:ascii="Calibri" w:hAnsi="Calibri" w:cs="Arial"/>
                        </w:rPr>
                      </w:pPr>
                    </w:p>
                    <w:p w14:paraId="6C09DCAA" w14:textId="77777777" w:rsidR="00EC7694" w:rsidRPr="002A0906" w:rsidRDefault="00EC7694" w:rsidP="00EC7694">
                      <w:pPr>
                        <w:rPr>
                          <w:rFonts w:ascii="Calibri" w:hAnsi="Calibri" w:cs="Arial"/>
                        </w:rPr>
                      </w:pPr>
                    </w:p>
                    <w:p w14:paraId="516348AA" w14:textId="77777777" w:rsidR="00EC7694" w:rsidRPr="002A0906" w:rsidRDefault="00EC7694" w:rsidP="00EC7694">
                      <w:pPr>
                        <w:rPr>
                          <w:rFonts w:ascii="Calibri" w:hAnsi="Calibri" w:cs="Arial"/>
                        </w:rPr>
                      </w:pPr>
                    </w:p>
                    <w:p w14:paraId="68E7729A" w14:textId="77777777" w:rsidR="00EC7694" w:rsidRDefault="00EC7694" w:rsidP="00EC7694">
                      <w:pPr>
                        <w:rPr>
                          <w:rFonts w:ascii="Arial" w:hAnsi="Arial" w:cs="Arial"/>
                        </w:rPr>
                      </w:pPr>
                    </w:p>
                    <w:p w14:paraId="12247DC7" w14:textId="77777777" w:rsidR="00EC7694" w:rsidRDefault="00EC7694" w:rsidP="00EC7694">
                      <w:pPr>
                        <w:rPr>
                          <w:rFonts w:ascii="Arial" w:hAnsi="Arial" w:cs="Arial"/>
                        </w:rPr>
                      </w:pPr>
                    </w:p>
                    <w:p w14:paraId="1CF9EA20" w14:textId="77777777" w:rsidR="00EC7694" w:rsidRDefault="00EC7694" w:rsidP="00EC7694">
                      <w:pPr>
                        <w:rPr>
                          <w:rFonts w:ascii="Arial" w:hAnsi="Arial" w:cs="Arial"/>
                        </w:rPr>
                      </w:pPr>
                    </w:p>
                    <w:p w14:paraId="3A979542" w14:textId="77777777" w:rsidR="00EC7694" w:rsidRDefault="00EC7694" w:rsidP="00EC7694">
                      <w:pPr>
                        <w:rPr>
                          <w:rFonts w:ascii="Arial" w:hAnsi="Arial" w:cs="Arial"/>
                        </w:rPr>
                      </w:pPr>
                    </w:p>
                  </w:txbxContent>
                </v:textbox>
              </v:shape>
            </w:pict>
          </mc:Fallback>
        </mc:AlternateContent>
      </w:r>
    </w:p>
    <w:p w14:paraId="4A8B8804" w14:textId="3B47B79D" w:rsidR="002B09B8" w:rsidRPr="002B09B8" w:rsidRDefault="00B4405E" w:rsidP="002B09B8">
      <w:pPr>
        <w:spacing w:line="360" w:lineRule="auto"/>
        <w:rPr>
          <w:rFonts w:cs="Times New Roman"/>
          <w:b/>
          <w:bCs/>
          <w:i/>
          <w:iCs/>
          <w:color w:val="000000" w:themeColor="text1"/>
          <w:szCs w:val="22"/>
          <w:lang w:val="en-US"/>
        </w:rPr>
      </w:pPr>
      <w:r w:rsidRPr="002B09B8">
        <w:rPr>
          <w:rFonts w:cs="Times New Roman"/>
          <w:b/>
          <w:bCs/>
          <w:i/>
          <w:iCs/>
          <w:color w:val="000000" w:themeColor="text1"/>
          <w:szCs w:val="22"/>
          <w:lang w:val="en-US"/>
        </w:rPr>
        <w:br w:type="page"/>
      </w:r>
    </w:p>
    <w:sdt>
      <w:sdtPr>
        <w:rPr>
          <w:rFonts w:eastAsiaTheme="minorHAnsi" w:cs="Times New Roman"/>
          <w:bCs w:val="0"/>
          <w:i w:val="0"/>
          <w:color w:val="auto"/>
          <w:sz w:val="22"/>
          <w:szCs w:val="24"/>
          <w:lang w:val="en-GB"/>
        </w:rPr>
        <w:id w:val="1257255923"/>
        <w:docPartObj>
          <w:docPartGallery w:val="Table of Contents"/>
          <w:docPartUnique/>
        </w:docPartObj>
      </w:sdtPr>
      <w:sdtEndPr>
        <w:rPr>
          <w:b/>
          <w:noProof/>
        </w:rPr>
      </w:sdtEndPr>
      <w:sdtContent>
        <w:p w14:paraId="65EDE57B" w14:textId="6F2CD1C6" w:rsidR="002B09B8" w:rsidRPr="002B09B8" w:rsidRDefault="002B09B8" w:rsidP="002B09B8">
          <w:pPr>
            <w:pStyle w:val="TOCHeading"/>
            <w:spacing w:line="360" w:lineRule="auto"/>
            <w:rPr>
              <w:rFonts w:cs="Times New Roman"/>
            </w:rPr>
          </w:pPr>
          <w:r w:rsidRPr="002B09B8">
            <w:rPr>
              <w:rFonts w:cs="Times New Roman"/>
            </w:rPr>
            <w:t>Table of Contents</w:t>
          </w:r>
        </w:p>
        <w:p w14:paraId="7F2BF48E" w14:textId="06917DCE" w:rsidR="002B09B8" w:rsidRPr="002B09B8" w:rsidRDefault="002B09B8" w:rsidP="002B09B8">
          <w:pPr>
            <w:pStyle w:val="TOC1"/>
            <w:tabs>
              <w:tab w:val="left" w:pos="480"/>
              <w:tab w:val="right" w:leader="dot" w:pos="9010"/>
            </w:tabs>
            <w:spacing w:line="360" w:lineRule="auto"/>
            <w:rPr>
              <w:rFonts w:ascii="Times New Roman" w:eastAsiaTheme="minorEastAsia" w:hAnsi="Times New Roman" w:cs="Times New Roman"/>
              <w:b w:val="0"/>
              <w:bCs w:val="0"/>
              <w:i w:val="0"/>
              <w:iCs w:val="0"/>
              <w:noProof/>
              <w:lang w:eastAsia="en-GB"/>
            </w:rPr>
          </w:pPr>
          <w:r w:rsidRPr="002B09B8">
            <w:rPr>
              <w:rFonts w:ascii="Times New Roman" w:hAnsi="Times New Roman" w:cs="Times New Roman"/>
              <w:b w:val="0"/>
              <w:bCs w:val="0"/>
            </w:rPr>
            <w:fldChar w:fldCharType="begin"/>
          </w:r>
          <w:r w:rsidRPr="002B09B8">
            <w:rPr>
              <w:rFonts w:ascii="Times New Roman" w:hAnsi="Times New Roman" w:cs="Times New Roman"/>
            </w:rPr>
            <w:instrText xml:space="preserve"> TOC \o "1-3" \h \z \u </w:instrText>
          </w:r>
          <w:r w:rsidRPr="002B09B8">
            <w:rPr>
              <w:rFonts w:ascii="Times New Roman" w:hAnsi="Times New Roman" w:cs="Times New Roman"/>
              <w:b w:val="0"/>
              <w:bCs w:val="0"/>
            </w:rPr>
            <w:fldChar w:fldCharType="separate"/>
          </w:r>
          <w:hyperlink w:anchor="_Toc125406364" w:history="1">
            <w:r w:rsidRPr="002B09B8">
              <w:rPr>
                <w:rStyle w:val="Hyperlink"/>
                <w:rFonts w:ascii="Times New Roman" w:hAnsi="Times New Roman" w:cs="Times New Roman"/>
                <w:noProof/>
              </w:rPr>
              <w:t>1.</w:t>
            </w:r>
            <w:r w:rsidRPr="002B09B8">
              <w:rPr>
                <w:rFonts w:ascii="Times New Roman" w:eastAsiaTheme="minorEastAsia" w:hAnsi="Times New Roman" w:cs="Times New Roman"/>
                <w:b w:val="0"/>
                <w:bCs w:val="0"/>
                <w:i w:val="0"/>
                <w:iCs w:val="0"/>
                <w:noProof/>
                <w:lang w:eastAsia="en-GB"/>
              </w:rPr>
              <w:tab/>
            </w:r>
            <w:r w:rsidRPr="002B09B8">
              <w:rPr>
                <w:rStyle w:val="Hyperlink"/>
                <w:rFonts w:ascii="Times New Roman" w:hAnsi="Times New Roman" w:cs="Times New Roman"/>
                <w:noProof/>
              </w:rPr>
              <w:t>Replication</w:t>
            </w:r>
            <w:r w:rsidRPr="002B09B8">
              <w:rPr>
                <w:rFonts w:ascii="Times New Roman" w:hAnsi="Times New Roman" w:cs="Times New Roman"/>
                <w:noProof/>
                <w:webHidden/>
              </w:rPr>
              <w:tab/>
            </w:r>
            <w:r w:rsidRPr="002B09B8">
              <w:rPr>
                <w:rFonts w:ascii="Times New Roman" w:hAnsi="Times New Roman" w:cs="Times New Roman"/>
                <w:noProof/>
                <w:webHidden/>
              </w:rPr>
              <w:fldChar w:fldCharType="begin"/>
            </w:r>
            <w:r w:rsidRPr="002B09B8">
              <w:rPr>
                <w:rFonts w:ascii="Times New Roman" w:hAnsi="Times New Roman" w:cs="Times New Roman"/>
                <w:noProof/>
                <w:webHidden/>
              </w:rPr>
              <w:instrText xml:space="preserve"> PAGEREF _Toc125406364 \h </w:instrText>
            </w:r>
            <w:r w:rsidRPr="002B09B8">
              <w:rPr>
                <w:rFonts w:ascii="Times New Roman" w:hAnsi="Times New Roman" w:cs="Times New Roman"/>
                <w:noProof/>
                <w:webHidden/>
              </w:rPr>
            </w:r>
            <w:r w:rsidRPr="002B09B8">
              <w:rPr>
                <w:rFonts w:ascii="Times New Roman" w:hAnsi="Times New Roman" w:cs="Times New Roman"/>
                <w:noProof/>
                <w:webHidden/>
              </w:rPr>
              <w:fldChar w:fldCharType="separate"/>
            </w:r>
            <w:r w:rsidRPr="002B09B8">
              <w:rPr>
                <w:rFonts w:ascii="Times New Roman" w:hAnsi="Times New Roman" w:cs="Times New Roman"/>
                <w:noProof/>
                <w:webHidden/>
              </w:rPr>
              <w:t>3</w:t>
            </w:r>
            <w:r w:rsidRPr="002B09B8">
              <w:rPr>
                <w:rFonts w:ascii="Times New Roman" w:hAnsi="Times New Roman" w:cs="Times New Roman"/>
                <w:noProof/>
                <w:webHidden/>
              </w:rPr>
              <w:fldChar w:fldCharType="end"/>
            </w:r>
          </w:hyperlink>
        </w:p>
        <w:p w14:paraId="5451F2D5" w14:textId="25C1EEA2"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65" w:history="1">
            <w:r w:rsidR="002B09B8" w:rsidRPr="002B09B8">
              <w:rPr>
                <w:rStyle w:val="Hyperlink"/>
                <w:rFonts w:ascii="Times New Roman" w:hAnsi="Times New Roman" w:cs="Times New Roman"/>
                <w:noProof/>
                <w:lang w:val="en-US"/>
              </w:rPr>
              <w:t>1.1. Summary and Overview:</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_Toc125406365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3</w:t>
            </w:r>
            <w:r w:rsidR="002B09B8" w:rsidRPr="002B09B8">
              <w:rPr>
                <w:rFonts w:ascii="Times New Roman" w:hAnsi="Times New Roman" w:cs="Times New Roman"/>
                <w:noProof/>
                <w:webHidden/>
              </w:rPr>
              <w:fldChar w:fldCharType="end"/>
            </w:r>
          </w:hyperlink>
        </w:p>
        <w:p w14:paraId="66DDA9F9" w14:textId="492BDD7C"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66" w:history="1">
            <w:r w:rsidR="002B09B8" w:rsidRPr="002B09B8">
              <w:rPr>
                <w:rStyle w:val="Hyperlink"/>
                <w:rFonts w:ascii="Times New Roman" w:hAnsi="Times New Roman" w:cs="Times New Roman"/>
                <w:noProof/>
                <w:lang w:val="en-US"/>
              </w:rPr>
              <w:t>1.2. Checking for Heaping/manipulation</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_Toc125406366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3</w:t>
            </w:r>
            <w:r w:rsidR="002B09B8" w:rsidRPr="002B09B8">
              <w:rPr>
                <w:rFonts w:ascii="Times New Roman" w:hAnsi="Times New Roman" w:cs="Times New Roman"/>
                <w:noProof/>
                <w:webHidden/>
              </w:rPr>
              <w:fldChar w:fldCharType="end"/>
            </w:r>
          </w:hyperlink>
        </w:p>
        <w:p w14:paraId="60CE9211" w14:textId="7BCCCD41"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67" w:history="1">
            <w:r w:rsidR="002B09B8" w:rsidRPr="002B09B8">
              <w:rPr>
                <w:rStyle w:val="Hyperlink"/>
                <w:rFonts w:ascii="Times New Roman" w:hAnsi="Times New Roman" w:cs="Times New Roman"/>
                <w:noProof/>
                <w:lang w:val="en-US"/>
              </w:rPr>
              <w:t>1.3. Checking for Covariance</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_Toc125406367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4</w:t>
            </w:r>
            <w:r w:rsidR="002B09B8" w:rsidRPr="002B09B8">
              <w:rPr>
                <w:rFonts w:ascii="Times New Roman" w:hAnsi="Times New Roman" w:cs="Times New Roman"/>
                <w:noProof/>
                <w:webHidden/>
              </w:rPr>
              <w:fldChar w:fldCharType="end"/>
            </w:r>
          </w:hyperlink>
        </w:p>
        <w:p w14:paraId="6FC6837E" w14:textId="6ADEB787"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68" w:history="1">
            <w:r w:rsidR="002B09B8" w:rsidRPr="002B09B8">
              <w:rPr>
                <w:rStyle w:val="Hyperlink"/>
                <w:rFonts w:ascii="Times New Roman" w:hAnsi="Times New Roman" w:cs="Times New Roman"/>
                <w:noProof/>
                <w:lang w:val="en-US"/>
              </w:rPr>
              <w:t>1.4. Main results – Punishment and Recidivism</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_Toc125406368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5</w:t>
            </w:r>
            <w:r w:rsidR="002B09B8" w:rsidRPr="002B09B8">
              <w:rPr>
                <w:rFonts w:ascii="Times New Roman" w:hAnsi="Times New Roman" w:cs="Times New Roman"/>
                <w:noProof/>
                <w:webHidden/>
              </w:rPr>
              <w:fldChar w:fldCharType="end"/>
            </w:r>
          </w:hyperlink>
        </w:p>
        <w:p w14:paraId="2DAF7980" w14:textId="03B694A1"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69" w:history="1">
            <w:r w:rsidR="002B09B8" w:rsidRPr="002B09B8">
              <w:rPr>
                <w:rStyle w:val="Hyperlink"/>
                <w:rFonts w:ascii="Times New Roman" w:hAnsi="Times New Roman" w:cs="Times New Roman"/>
                <w:noProof/>
                <w:lang w:val="en-US"/>
              </w:rPr>
              <w:t>1.5. Robustness Testing</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_Toc125406369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6</w:t>
            </w:r>
            <w:r w:rsidR="002B09B8" w:rsidRPr="002B09B8">
              <w:rPr>
                <w:rFonts w:ascii="Times New Roman" w:hAnsi="Times New Roman" w:cs="Times New Roman"/>
                <w:noProof/>
                <w:webHidden/>
              </w:rPr>
              <w:fldChar w:fldCharType="end"/>
            </w:r>
          </w:hyperlink>
        </w:p>
        <w:p w14:paraId="3FD4FFBD" w14:textId="163D970C"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0" w:history="1">
            <w:r w:rsidR="002B09B8" w:rsidRPr="002B09B8">
              <w:rPr>
                <w:rStyle w:val="Hyperlink"/>
                <w:rFonts w:ascii="Times New Roman" w:hAnsi="Times New Roman" w:cs="Times New Roman"/>
                <w:noProof/>
                <w:lang w:val="en-US"/>
              </w:rPr>
              <w:t>1.5.1 Donut holes with Main Results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_Toc125406370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6</w:t>
            </w:r>
            <w:r w:rsidR="002B09B8" w:rsidRPr="002B09B8">
              <w:rPr>
                <w:rFonts w:ascii="Times New Roman" w:hAnsi="Times New Roman" w:cs="Times New Roman"/>
                <w:noProof/>
                <w:webHidden/>
              </w:rPr>
              <w:fldChar w:fldCharType="end"/>
            </w:r>
          </w:hyperlink>
        </w:p>
        <w:p w14:paraId="6963C023" w14:textId="00709709"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1" w:history="1">
            <w:r w:rsidR="002B09B8" w:rsidRPr="002B09B8">
              <w:rPr>
                <w:rStyle w:val="Hyperlink"/>
                <w:rFonts w:ascii="Times New Roman" w:hAnsi="Times New Roman" w:cs="Times New Roman"/>
                <w:noProof/>
                <w:lang w:val="en-US"/>
              </w:rPr>
              <w:t>1.5.2. Donut Holes with Local Polynomials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_Toc125406371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7</w:t>
            </w:r>
            <w:r w:rsidR="002B09B8" w:rsidRPr="002B09B8">
              <w:rPr>
                <w:rFonts w:ascii="Times New Roman" w:hAnsi="Times New Roman" w:cs="Times New Roman"/>
                <w:noProof/>
                <w:webHidden/>
              </w:rPr>
              <w:fldChar w:fldCharType="end"/>
            </w:r>
          </w:hyperlink>
        </w:p>
        <w:p w14:paraId="32CEEDAF" w14:textId="02B58607"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2" w:history="1">
            <w:r w:rsidR="002B09B8" w:rsidRPr="002B09B8">
              <w:rPr>
                <w:rStyle w:val="Hyperlink"/>
                <w:rFonts w:ascii="Times New Roman" w:hAnsi="Times New Roman" w:cs="Times New Roman"/>
                <w:noProof/>
                <w:lang w:val="en-US"/>
              </w:rPr>
              <w:t>1.5.3. Cmograms and Rdplots Excluding Outliers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_Toc125406372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8</w:t>
            </w:r>
            <w:r w:rsidR="002B09B8" w:rsidRPr="002B09B8">
              <w:rPr>
                <w:rFonts w:ascii="Times New Roman" w:hAnsi="Times New Roman" w:cs="Times New Roman"/>
                <w:noProof/>
                <w:webHidden/>
              </w:rPr>
              <w:fldChar w:fldCharType="end"/>
            </w:r>
          </w:hyperlink>
        </w:p>
        <w:p w14:paraId="47812CCA" w14:textId="3BEEA300" w:rsidR="002B09B8" w:rsidRPr="002B09B8" w:rsidRDefault="00000000" w:rsidP="002B09B8">
          <w:pPr>
            <w:pStyle w:val="TOC1"/>
            <w:tabs>
              <w:tab w:val="left" w:pos="480"/>
              <w:tab w:val="right" w:leader="dot" w:pos="9010"/>
            </w:tabs>
            <w:spacing w:line="360" w:lineRule="auto"/>
            <w:rPr>
              <w:rFonts w:ascii="Times New Roman" w:eastAsiaTheme="minorEastAsia" w:hAnsi="Times New Roman" w:cs="Times New Roman"/>
              <w:b w:val="0"/>
              <w:bCs w:val="0"/>
              <w:i w:val="0"/>
              <w:iCs w:val="0"/>
              <w:noProof/>
              <w:lang w:eastAsia="en-GB"/>
            </w:rPr>
          </w:pPr>
          <w:hyperlink w:anchor="_Toc125406373" w:history="1">
            <w:r w:rsidR="002B09B8" w:rsidRPr="002B09B8">
              <w:rPr>
                <w:rStyle w:val="Hyperlink"/>
                <w:rFonts w:ascii="Times New Roman" w:hAnsi="Times New Roman" w:cs="Times New Roman"/>
                <w:noProof/>
                <w:lang w:val="en-US"/>
              </w:rPr>
              <w:t>2.</w:t>
            </w:r>
            <w:r w:rsidR="002B09B8" w:rsidRPr="002B09B8">
              <w:rPr>
                <w:rFonts w:ascii="Times New Roman" w:eastAsiaTheme="minorEastAsia" w:hAnsi="Times New Roman" w:cs="Times New Roman"/>
                <w:b w:val="0"/>
                <w:bCs w:val="0"/>
                <w:i w:val="0"/>
                <w:iCs w:val="0"/>
                <w:noProof/>
                <w:lang w:eastAsia="en-GB"/>
              </w:rPr>
              <w:tab/>
            </w:r>
            <w:r w:rsidR="002B09B8" w:rsidRPr="002B09B8">
              <w:rPr>
                <w:rStyle w:val="Hyperlink"/>
                <w:rFonts w:ascii="Times New Roman" w:hAnsi="Times New Roman" w:cs="Times New Roman"/>
                <w:noProof/>
                <w:lang w:val="en-US"/>
              </w:rPr>
              <w:t>Discussion</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_Toc125406373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10</w:t>
            </w:r>
            <w:r w:rsidR="002B09B8" w:rsidRPr="002B09B8">
              <w:rPr>
                <w:rFonts w:ascii="Times New Roman" w:hAnsi="Times New Roman" w:cs="Times New Roman"/>
                <w:noProof/>
                <w:webHidden/>
              </w:rPr>
              <w:fldChar w:fldCharType="end"/>
            </w:r>
          </w:hyperlink>
        </w:p>
        <w:p w14:paraId="41A00F89" w14:textId="582B3712"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74" w:history="1">
            <w:r w:rsidR="002B09B8" w:rsidRPr="002B09B8">
              <w:rPr>
                <w:rStyle w:val="Hyperlink"/>
                <w:rFonts w:ascii="Times New Roman" w:hAnsi="Times New Roman" w:cs="Times New Roman"/>
                <w:noProof/>
                <w:lang w:val="en-US"/>
              </w:rPr>
              <w:t>2.1 Methodological Issues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_Toc125406374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10</w:t>
            </w:r>
            <w:r w:rsidR="002B09B8" w:rsidRPr="002B09B8">
              <w:rPr>
                <w:rFonts w:ascii="Times New Roman" w:hAnsi="Times New Roman" w:cs="Times New Roman"/>
                <w:noProof/>
                <w:webHidden/>
              </w:rPr>
              <w:fldChar w:fldCharType="end"/>
            </w:r>
          </w:hyperlink>
        </w:p>
        <w:p w14:paraId="3480BF8E" w14:textId="46BCCC4D"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5" w:history="1">
            <w:r w:rsidR="002B09B8" w:rsidRPr="002B09B8">
              <w:rPr>
                <w:rStyle w:val="Hyperlink"/>
                <w:rFonts w:ascii="Times New Roman" w:hAnsi="Times New Roman" w:cs="Times New Roman"/>
                <w:noProof/>
              </w:rPr>
              <w:t>2.1.1 Bandwidth Selection</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_Toc125406375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10</w:t>
            </w:r>
            <w:r w:rsidR="002B09B8" w:rsidRPr="002B09B8">
              <w:rPr>
                <w:rFonts w:ascii="Times New Roman" w:hAnsi="Times New Roman" w:cs="Times New Roman"/>
                <w:noProof/>
                <w:webHidden/>
              </w:rPr>
              <w:fldChar w:fldCharType="end"/>
            </w:r>
          </w:hyperlink>
        </w:p>
        <w:p w14:paraId="4A417AAF" w14:textId="3EAB0E78"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6" w:history="1">
            <w:r w:rsidR="002B09B8" w:rsidRPr="002B09B8">
              <w:rPr>
                <w:rStyle w:val="Hyperlink"/>
                <w:rFonts w:ascii="Times New Roman" w:hAnsi="Times New Roman" w:cs="Times New Roman"/>
                <w:noProof/>
                <w:lang w:val="en-US"/>
              </w:rPr>
              <w:t>2.1.2. Missing Income Variable</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_Toc125406376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10</w:t>
            </w:r>
            <w:r w:rsidR="002B09B8" w:rsidRPr="002B09B8">
              <w:rPr>
                <w:rFonts w:ascii="Times New Roman" w:hAnsi="Times New Roman" w:cs="Times New Roman"/>
                <w:noProof/>
                <w:webHidden/>
              </w:rPr>
              <w:fldChar w:fldCharType="end"/>
            </w:r>
          </w:hyperlink>
        </w:p>
        <w:p w14:paraId="4D0C6C15" w14:textId="51D13160"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7" w:history="1">
            <w:r w:rsidR="002B09B8" w:rsidRPr="002B09B8">
              <w:rPr>
                <w:rStyle w:val="Hyperlink"/>
                <w:rFonts w:ascii="Times New Roman" w:hAnsi="Times New Roman" w:cs="Times New Roman"/>
                <w:noProof/>
              </w:rPr>
              <w:t>2.1.3.  Effect of Culpability at 0.08 BAC Threshold</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_Toc125406377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11</w:t>
            </w:r>
            <w:r w:rsidR="002B09B8" w:rsidRPr="002B09B8">
              <w:rPr>
                <w:rFonts w:ascii="Times New Roman" w:hAnsi="Times New Roman" w:cs="Times New Roman"/>
                <w:noProof/>
                <w:webHidden/>
              </w:rPr>
              <w:fldChar w:fldCharType="end"/>
            </w:r>
          </w:hyperlink>
        </w:p>
        <w:p w14:paraId="709B39AB" w14:textId="7C55B84C"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78" w:history="1">
            <w:r w:rsidR="002B09B8" w:rsidRPr="002B09B8">
              <w:rPr>
                <w:rStyle w:val="Hyperlink"/>
                <w:rFonts w:ascii="Times New Roman" w:hAnsi="Times New Roman" w:cs="Times New Roman"/>
                <w:noProof/>
              </w:rPr>
              <w:t>2.1.4. Granularity &amp; Applicability of Results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_Toc125406378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11</w:t>
            </w:r>
            <w:r w:rsidR="002B09B8" w:rsidRPr="002B09B8">
              <w:rPr>
                <w:rFonts w:ascii="Times New Roman" w:hAnsi="Times New Roman" w:cs="Times New Roman"/>
                <w:noProof/>
                <w:webHidden/>
              </w:rPr>
              <w:fldChar w:fldCharType="end"/>
            </w:r>
          </w:hyperlink>
        </w:p>
        <w:p w14:paraId="0E003F5F" w14:textId="6243B4F8"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79" w:history="1">
            <w:r w:rsidR="002B09B8" w:rsidRPr="002B09B8">
              <w:rPr>
                <w:rStyle w:val="Hyperlink"/>
                <w:rFonts w:ascii="Times New Roman" w:hAnsi="Times New Roman" w:cs="Times New Roman"/>
                <w:noProof/>
              </w:rPr>
              <w:t>2.2. Theoretical Issues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_Toc125406379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12</w:t>
            </w:r>
            <w:r w:rsidR="002B09B8" w:rsidRPr="002B09B8">
              <w:rPr>
                <w:rFonts w:ascii="Times New Roman" w:hAnsi="Times New Roman" w:cs="Times New Roman"/>
                <w:noProof/>
                <w:webHidden/>
              </w:rPr>
              <w:fldChar w:fldCharType="end"/>
            </w:r>
          </w:hyperlink>
        </w:p>
        <w:p w14:paraId="3A8BE8DE" w14:textId="0C4D55D5"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80" w:history="1">
            <w:r w:rsidR="002B09B8" w:rsidRPr="002B09B8">
              <w:rPr>
                <w:rStyle w:val="Hyperlink"/>
                <w:rFonts w:ascii="Times New Roman" w:hAnsi="Times New Roman" w:cs="Times New Roman"/>
                <w:noProof/>
              </w:rPr>
              <w:t>2.2.1. Welfare Maximisation and Punishment</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_Toc125406380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13</w:t>
            </w:r>
            <w:r w:rsidR="002B09B8" w:rsidRPr="002B09B8">
              <w:rPr>
                <w:rFonts w:ascii="Times New Roman" w:hAnsi="Times New Roman" w:cs="Times New Roman"/>
                <w:noProof/>
                <w:webHidden/>
              </w:rPr>
              <w:fldChar w:fldCharType="end"/>
            </w:r>
          </w:hyperlink>
        </w:p>
        <w:p w14:paraId="24715FD2" w14:textId="1C2A6245" w:rsidR="002B09B8" w:rsidRPr="002B09B8" w:rsidRDefault="00000000" w:rsidP="002B09B8">
          <w:pPr>
            <w:pStyle w:val="TOC3"/>
            <w:tabs>
              <w:tab w:val="right" w:leader="dot" w:pos="9010"/>
            </w:tabs>
            <w:spacing w:line="360" w:lineRule="auto"/>
            <w:rPr>
              <w:rFonts w:ascii="Times New Roman" w:eastAsiaTheme="minorEastAsia" w:hAnsi="Times New Roman" w:cs="Times New Roman"/>
              <w:noProof/>
              <w:sz w:val="24"/>
              <w:szCs w:val="24"/>
              <w:lang w:eastAsia="en-GB"/>
            </w:rPr>
          </w:pPr>
          <w:hyperlink w:anchor="_Toc125406381" w:history="1">
            <w:r w:rsidR="002B09B8" w:rsidRPr="002B09B8">
              <w:rPr>
                <w:rStyle w:val="Hyperlink"/>
                <w:rFonts w:ascii="Times New Roman" w:hAnsi="Times New Roman" w:cs="Times New Roman"/>
                <w:noProof/>
              </w:rPr>
              <w:t>2.2.2. Deterring Crime</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_Toc125406381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13</w:t>
            </w:r>
            <w:r w:rsidR="002B09B8" w:rsidRPr="002B09B8">
              <w:rPr>
                <w:rFonts w:ascii="Times New Roman" w:hAnsi="Times New Roman" w:cs="Times New Roman"/>
                <w:noProof/>
                <w:webHidden/>
              </w:rPr>
              <w:fldChar w:fldCharType="end"/>
            </w:r>
          </w:hyperlink>
        </w:p>
        <w:p w14:paraId="2C75C698" w14:textId="3AE4492A" w:rsidR="002B09B8" w:rsidRPr="002B09B8" w:rsidRDefault="00000000" w:rsidP="002B09B8">
          <w:pPr>
            <w:pStyle w:val="TOC2"/>
            <w:tabs>
              <w:tab w:val="right" w:leader="dot" w:pos="9010"/>
            </w:tabs>
            <w:spacing w:line="360" w:lineRule="auto"/>
            <w:rPr>
              <w:rFonts w:ascii="Times New Roman" w:eastAsiaTheme="minorEastAsia" w:hAnsi="Times New Roman" w:cs="Times New Roman"/>
              <w:b w:val="0"/>
              <w:bCs w:val="0"/>
              <w:noProof/>
              <w:sz w:val="24"/>
              <w:szCs w:val="24"/>
              <w:lang w:eastAsia="en-GB"/>
            </w:rPr>
          </w:pPr>
          <w:hyperlink w:anchor="_Toc125406382" w:history="1">
            <w:r w:rsidR="002B09B8" w:rsidRPr="002B09B8">
              <w:rPr>
                <w:rStyle w:val="Hyperlink"/>
                <w:rFonts w:ascii="Times New Roman" w:hAnsi="Times New Roman" w:cs="Times New Roman"/>
                <w:noProof/>
              </w:rPr>
              <w:t>2.3. Extensions</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_Toc125406382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13</w:t>
            </w:r>
            <w:r w:rsidR="002B09B8" w:rsidRPr="002B09B8">
              <w:rPr>
                <w:rFonts w:ascii="Times New Roman" w:hAnsi="Times New Roman" w:cs="Times New Roman"/>
                <w:noProof/>
                <w:webHidden/>
              </w:rPr>
              <w:fldChar w:fldCharType="end"/>
            </w:r>
          </w:hyperlink>
        </w:p>
        <w:p w14:paraId="3D507DC0" w14:textId="21B9B726" w:rsidR="002B09B8" w:rsidRPr="002B09B8" w:rsidRDefault="00000000" w:rsidP="002B09B8">
          <w:pPr>
            <w:pStyle w:val="TOC1"/>
            <w:tabs>
              <w:tab w:val="right" w:leader="dot" w:pos="9010"/>
            </w:tabs>
            <w:spacing w:line="360" w:lineRule="auto"/>
            <w:rPr>
              <w:rFonts w:ascii="Times New Roman" w:eastAsiaTheme="minorEastAsia" w:hAnsi="Times New Roman" w:cs="Times New Roman"/>
              <w:b w:val="0"/>
              <w:bCs w:val="0"/>
              <w:i w:val="0"/>
              <w:iCs w:val="0"/>
              <w:noProof/>
              <w:lang w:eastAsia="en-GB"/>
            </w:rPr>
          </w:pPr>
          <w:hyperlink w:anchor="_Toc125406383" w:history="1">
            <w:r w:rsidR="002B09B8" w:rsidRPr="002B09B8">
              <w:rPr>
                <w:rStyle w:val="Hyperlink"/>
                <w:rFonts w:ascii="Times New Roman" w:hAnsi="Times New Roman" w:cs="Times New Roman"/>
                <w:noProof/>
                <w:lang w:val="en-US"/>
              </w:rPr>
              <w:t>Works Cited</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_Toc125406383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15</w:t>
            </w:r>
            <w:r w:rsidR="002B09B8" w:rsidRPr="002B09B8">
              <w:rPr>
                <w:rFonts w:ascii="Times New Roman" w:hAnsi="Times New Roman" w:cs="Times New Roman"/>
                <w:noProof/>
                <w:webHidden/>
              </w:rPr>
              <w:fldChar w:fldCharType="end"/>
            </w:r>
          </w:hyperlink>
        </w:p>
        <w:p w14:paraId="53F501FF" w14:textId="07260EF3" w:rsidR="002B09B8" w:rsidRPr="002B09B8" w:rsidRDefault="00000000" w:rsidP="002B09B8">
          <w:pPr>
            <w:pStyle w:val="TOC1"/>
            <w:tabs>
              <w:tab w:val="right" w:leader="dot" w:pos="9010"/>
            </w:tabs>
            <w:spacing w:line="360" w:lineRule="auto"/>
            <w:rPr>
              <w:rFonts w:ascii="Times New Roman" w:eastAsiaTheme="minorEastAsia" w:hAnsi="Times New Roman" w:cs="Times New Roman"/>
              <w:b w:val="0"/>
              <w:bCs w:val="0"/>
              <w:i w:val="0"/>
              <w:iCs w:val="0"/>
              <w:noProof/>
              <w:lang w:eastAsia="en-GB"/>
            </w:rPr>
          </w:pPr>
          <w:hyperlink w:anchor="_Toc125406384" w:history="1">
            <w:r w:rsidR="002B09B8" w:rsidRPr="002B09B8">
              <w:rPr>
                <w:rStyle w:val="Hyperlink"/>
                <w:rFonts w:ascii="Times New Roman" w:hAnsi="Times New Roman" w:cs="Times New Roman"/>
                <w:noProof/>
              </w:rPr>
              <w:t>Appendix</w:t>
            </w:r>
            <w:r w:rsidR="002B09B8" w:rsidRPr="002B09B8">
              <w:rPr>
                <w:rFonts w:ascii="Times New Roman" w:hAnsi="Times New Roman" w:cs="Times New Roman"/>
                <w:noProof/>
                <w:webHidden/>
              </w:rPr>
              <w:tab/>
            </w:r>
            <w:r w:rsidR="002B09B8" w:rsidRPr="002B09B8">
              <w:rPr>
                <w:rFonts w:ascii="Times New Roman" w:hAnsi="Times New Roman" w:cs="Times New Roman"/>
                <w:noProof/>
                <w:webHidden/>
              </w:rPr>
              <w:fldChar w:fldCharType="begin"/>
            </w:r>
            <w:r w:rsidR="002B09B8" w:rsidRPr="002B09B8">
              <w:rPr>
                <w:rFonts w:ascii="Times New Roman" w:hAnsi="Times New Roman" w:cs="Times New Roman"/>
                <w:noProof/>
                <w:webHidden/>
              </w:rPr>
              <w:instrText xml:space="preserve"> PAGEREF _Toc125406384 \h </w:instrText>
            </w:r>
            <w:r w:rsidR="002B09B8" w:rsidRPr="002B09B8">
              <w:rPr>
                <w:rFonts w:ascii="Times New Roman" w:hAnsi="Times New Roman" w:cs="Times New Roman"/>
                <w:noProof/>
                <w:webHidden/>
              </w:rPr>
            </w:r>
            <w:r w:rsidR="002B09B8" w:rsidRPr="002B09B8">
              <w:rPr>
                <w:rFonts w:ascii="Times New Roman" w:hAnsi="Times New Roman" w:cs="Times New Roman"/>
                <w:noProof/>
                <w:webHidden/>
              </w:rPr>
              <w:fldChar w:fldCharType="separate"/>
            </w:r>
            <w:r w:rsidR="002B09B8" w:rsidRPr="002B09B8">
              <w:rPr>
                <w:rFonts w:ascii="Times New Roman" w:hAnsi="Times New Roman" w:cs="Times New Roman"/>
                <w:noProof/>
                <w:webHidden/>
              </w:rPr>
              <w:t>16</w:t>
            </w:r>
            <w:r w:rsidR="002B09B8" w:rsidRPr="002B09B8">
              <w:rPr>
                <w:rFonts w:ascii="Times New Roman" w:hAnsi="Times New Roman" w:cs="Times New Roman"/>
                <w:noProof/>
                <w:webHidden/>
              </w:rPr>
              <w:fldChar w:fldCharType="end"/>
            </w:r>
          </w:hyperlink>
        </w:p>
        <w:p w14:paraId="72898C54" w14:textId="5A183EC4" w:rsidR="002B09B8" w:rsidRPr="002B09B8" w:rsidRDefault="002B09B8" w:rsidP="002B09B8">
          <w:pPr>
            <w:spacing w:line="360" w:lineRule="auto"/>
            <w:rPr>
              <w:rFonts w:cs="Times New Roman"/>
            </w:rPr>
          </w:pPr>
          <w:r w:rsidRPr="002B09B8">
            <w:rPr>
              <w:rFonts w:cs="Times New Roman"/>
              <w:b/>
              <w:bCs/>
              <w:noProof/>
            </w:rPr>
            <w:fldChar w:fldCharType="end"/>
          </w:r>
        </w:p>
      </w:sdtContent>
    </w:sdt>
    <w:p w14:paraId="466EF2A9" w14:textId="244A1EC7" w:rsidR="002B09B8" w:rsidRPr="002B09B8" w:rsidRDefault="002B09B8" w:rsidP="002B09B8">
      <w:pPr>
        <w:spacing w:line="360" w:lineRule="auto"/>
        <w:rPr>
          <w:rFonts w:eastAsiaTheme="majorEastAsia" w:cs="Times New Roman"/>
          <w:b/>
          <w:i/>
          <w:color w:val="000000" w:themeColor="text1"/>
          <w:sz w:val="28"/>
          <w:szCs w:val="32"/>
        </w:rPr>
      </w:pPr>
    </w:p>
    <w:p w14:paraId="4CAC05ED" w14:textId="77777777" w:rsidR="002B09B8" w:rsidRPr="002B09B8" w:rsidRDefault="002B09B8" w:rsidP="002B09B8">
      <w:pPr>
        <w:spacing w:line="360" w:lineRule="auto"/>
        <w:rPr>
          <w:rFonts w:eastAsiaTheme="majorEastAsia" w:cs="Times New Roman"/>
          <w:b/>
          <w:i/>
          <w:color w:val="000000" w:themeColor="text1"/>
          <w:sz w:val="28"/>
          <w:szCs w:val="32"/>
        </w:rPr>
      </w:pPr>
      <w:bookmarkStart w:id="0" w:name="_Toc125406364"/>
      <w:r w:rsidRPr="002B09B8">
        <w:rPr>
          <w:rFonts w:cs="Times New Roman"/>
        </w:rPr>
        <w:br w:type="page"/>
      </w:r>
    </w:p>
    <w:p w14:paraId="441A0C3A" w14:textId="29E4E182" w:rsidR="008F65C6" w:rsidRPr="002B09B8" w:rsidRDefault="008F65C6" w:rsidP="002B09B8">
      <w:pPr>
        <w:pStyle w:val="Heading1"/>
        <w:numPr>
          <w:ilvl w:val="0"/>
          <w:numId w:val="22"/>
        </w:numPr>
        <w:spacing w:line="360" w:lineRule="auto"/>
        <w:rPr>
          <w:rFonts w:cs="Times New Roman"/>
        </w:rPr>
      </w:pPr>
      <w:r w:rsidRPr="002B09B8">
        <w:rPr>
          <w:rFonts w:cs="Times New Roman"/>
        </w:rPr>
        <w:lastRenderedPageBreak/>
        <w:t>Replication</w:t>
      </w:r>
      <w:bookmarkEnd w:id="0"/>
    </w:p>
    <w:p w14:paraId="6CD9E6F3" w14:textId="1C4DD687" w:rsidR="008F65C6" w:rsidRPr="002B09B8" w:rsidRDefault="008F65C6" w:rsidP="002B09B8">
      <w:pPr>
        <w:spacing w:line="360" w:lineRule="auto"/>
        <w:rPr>
          <w:rFonts w:cs="Times New Roman"/>
          <w:color w:val="000000" w:themeColor="text1"/>
        </w:rPr>
      </w:pPr>
    </w:p>
    <w:p w14:paraId="712BC6F7" w14:textId="77777777" w:rsidR="00EC7C1B" w:rsidRPr="002B09B8" w:rsidRDefault="00EC7C1B" w:rsidP="002B09B8">
      <w:pPr>
        <w:spacing w:line="360" w:lineRule="auto"/>
        <w:rPr>
          <w:rFonts w:cs="Times New Roman"/>
          <w:color w:val="000000" w:themeColor="text1"/>
        </w:rPr>
      </w:pPr>
    </w:p>
    <w:p w14:paraId="6CE117FD" w14:textId="54BAEC29" w:rsidR="00F7791D" w:rsidRPr="002B09B8" w:rsidRDefault="008F65C6" w:rsidP="002B09B8">
      <w:pPr>
        <w:pStyle w:val="Heading2"/>
        <w:spacing w:line="360" w:lineRule="auto"/>
        <w:rPr>
          <w:rFonts w:cs="Times New Roman"/>
          <w:lang w:val="en-US"/>
        </w:rPr>
      </w:pPr>
      <w:bookmarkStart w:id="1" w:name="_Toc125406365"/>
      <w:r w:rsidRPr="002B09B8">
        <w:rPr>
          <w:rFonts w:cs="Times New Roman"/>
          <w:lang w:val="en-US"/>
        </w:rPr>
        <w:t xml:space="preserve">1.1. </w:t>
      </w:r>
      <w:r w:rsidR="00F7791D" w:rsidRPr="002B09B8">
        <w:rPr>
          <w:rFonts w:cs="Times New Roman"/>
          <w:lang w:val="en-US"/>
        </w:rPr>
        <w:t xml:space="preserve">Summary and </w:t>
      </w:r>
      <w:r w:rsidR="00BF6131" w:rsidRPr="002B09B8">
        <w:rPr>
          <w:rFonts w:cs="Times New Roman"/>
          <w:lang w:val="en-US"/>
        </w:rPr>
        <w:t>O</w:t>
      </w:r>
      <w:r w:rsidR="00F7791D" w:rsidRPr="002B09B8">
        <w:rPr>
          <w:rFonts w:cs="Times New Roman"/>
          <w:lang w:val="en-US"/>
        </w:rPr>
        <w:t>verview:</w:t>
      </w:r>
      <w:bookmarkEnd w:id="1"/>
    </w:p>
    <w:p w14:paraId="602CAFE6" w14:textId="73E20D4C" w:rsidR="00F7791D" w:rsidRPr="002B09B8" w:rsidRDefault="00F7791D" w:rsidP="002B09B8">
      <w:pPr>
        <w:spacing w:line="360" w:lineRule="auto"/>
        <w:jc w:val="both"/>
        <w:rPr>
          <w:rFonts w:cs="Times New Roman"/>
          <w:color w:val="000000" w:themeColor="text1"/>
          <w:szCs w:val="22"/>
          <w:lang w:val="en-US"/>
        </w:rPr>
      </w:pPr>
    </w:p>
    <w:p w14:paraId="20EBA903" w14:textId="7F564D73" w:rsidR="00F7791D" w:rsidRPr="002B09B8" w:rsidRDefault="00F7791D"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 xml:space="preserve">Hansen </w:t>
      </w:r>
      <w:r w:rsidR="00987CC9" w:rsidRPr="002B09B8">
        <w:rPr>
          <w:rFonts w:cs="Times New Roman"/>
          <w:color w:val="000000" w:themeColor="text1"/>
          <w:szCs w:val="22"/>
          <w:lang w:val="en-US"/>
        </w:rPr>
        <w:t>investigates</w:t>
      </w:r>
      <w:r w:rsidRPr="002B09B8">
        <w:rPr>
          <w:rFonts w:cs="Times New Roman"/>
          <w:color w:val="000000" w:themeColor="text1"/>
          <w:szCs w:val="22"/>
          <w:lang w:val="en-US"/>
        </w:rPr>
        <w:t xml:space="preserve"> the relationship between punishment and recidivism in this paper. Using data from Washington state administrative records from the years 1995-2011</w:t>
      </w:r>
      <w:r w:rsidR="0066053D" w:rsidRPr="002B09B8">
        <w:rPr>
          <w:rFonts w:cs="Times New Roman"/>
          <w:color w:val="000000" w:themeColor="text1"/>
          <w:szCs w:val="22"/>
          <w:lang w:val="en-US"/>
        </w:rPr>
        <w:t>, he</w:t>
      </w:r>
      <w:r w:rsidRPr="002B09B8">
        <w:rPr>
          <w:rFonts w:cs="Times New Roman"/>
          <w:color w:val="000000" w:themeColor="text1"/>
          <w:szCs w:val="22"/>
          <w:lang w:val="en-US"/>
        </w:rPr>
        <w:t xml:space="preserve"> compares driving un</w:t>
      </w:r>
      <w:r w:rsidR="00AB3758" w:rsidRPr="002B09B8">
        <w:rPr>
          <w:rFonts w:cs="Times New Roman"/>
          <w:color w:val="000000" w:themeColor="text1"/>
          <w:szCs w:val="22"/>
          <w:lang w:val="en-US"/>
        </w:rPr>
        <w:t>d</w:t>
      </w:r>
      <w:r w:rsidRPr="002B09B8">
        <w:rPr>
          <w:rFonts w:cs="Times New Roman"/>
          <w:color w:val="000000" w:themeColor="text1"/>
          <w:szCs w:val="22"/>
          <w:lang w:val="en-US"/>
        </w:rPr>
        <w:t xml:space="preserve">er the influence charges </w:t>
      </w:r>
      <w:r w:rsidR="0066053D" w:rsidRPr="002B09B8">
        <w:rPr>
          <w:rFonts w:cs="Times New Roman"/>
          <w:color w:val="000000" w:themeColor="text1"/>
          <w:szCs w:val="22"/>
          <w:lang w:val="en-US"/>
        </w:rPr>
        <w:t xml:space="preserve">(DUI’s) </w:t>
      </w:r>
      <w:r w:rsidRPr="002B09B8">
        <w:rPr>
          <w:rFonts w:cs="Times New Roman"/>
          <w:color w:val="000000" w:themeColor="text1"/>
          <w:szCs w:val="22"/>
          <w:lang w:val="en-US"/>
        </w:rPr>
        <w:t xml:space="preserve">with rates of recidivism in drunk drivers. He does this by running </w:t>
      </w:r>
      <w:r w:rsidR="00DE147F" w:rsidRPr="002B09B8">
        <w:rPr>
          <w:rFonts w:cs="Times New Roman"/>
          <w:color w:val="000000" w:themeColor="text1"/>
          <w:szCs w:val="22"/>
          <w:lang w:val="en-US"/>
        </w:rPr>
        <w:t>a</w:t>
      </w:r>
      <w:r w:rsidRPr="002B09B8">
        <w:rPr>
          <w:rFonts w:cs="Times New Roman"/>
          <w:color w:val="000000" w:themeColor="text1"/>
          <w:szCs w:val="22"/>
          <w:lang w:val="en-US"/>
        </w:rPr>
        <w:t xml:space="preserve"> regression discontinuity design</w:t>
      </w:r>
      <w:r w:rsidR="0066053D" w:rsidRPr="002B09B8">
        <w:rPr>
          <w:rFonts w:cs="Times New Roman"/>
          <w:color w:val="000000" w:themeColor="text1"/>
          <w:szCs w:val="22"/>
          <w:lang w:val="en-US"/>
        </w:rPr>
        <w:t xml:space="preserve"> (RDD)</w:t>
      </w:r>
      <w:r w:rsidRPr="002B09B8">
        <w:rPr>
          <w:rFonts w:cs="Times New Roman"/>
          <w:color w:val="000000" w:themeColor="text1"/>
          <w:szCs w:val="22"/>
          <w:lang w:val="en-US"/>
        </w:rPr>
        <w:t xml:space="preserve">, </w:t>
      </w:r>
      <w:r w:rsidR="00C94EF6" w:rsidRPr="002B09B8">
        <w:rPr>
          <w:rFonts w:cs="Times New Roman"/>
          <w:color w:val="000000" w:themeColor="text1"/>
          <w:szCs w:val="22"/>
          <w:lang w:val="en-US"/>
        </w:rPr>
        <w:t xml:space="preserve">using the blood alcohol level </w:t>
      </w:r>
      <w:r w:rsidRPr="002B09B8">
        <w:rPr>
          <w:rFonts w:cs="Times New Roman"/>
          <w:color w:val="000000" w:themeColor="text1"/>
          <w:szCs w:val="22"/>
          <w:lang w:val="en-US"/>
        </w:rPr>
        <w:t>0.08</w:t>
      </w:r>
      <w:r w:rsidR="00C94EF6" w:rsidRPr="002B09B8">
        <w:rPr>
          <w:rFonts w:cs="Times New Roman"/>
          <w:color w:val="000000" w:themeColor="text1"/>
          <w:szCs w:val="22"/>
          <w:lang w:val="en-US"/>
        </w:rPr>
        <w:t xml:space="preserve"> as the cutoff for a DUI</w:t>
      </w:r>
      <w:r w:rsidRPr="002B09B8">
        <w:rPr>
          <w:rFonts w:cs="Times New Roman"/>
          <w:color w:val="000000" w:themeColor="text1"/>
          <w:szCs w:val="22"/>
          <w:lang w:val="en-US"/>
        </w:rPr>
        <w:t>, and</w:t>
      </w:r>
      <w:r w:rsidR="00C94EF6" w:rsidRPr="002B09B8">
        <w:rPr>
          <w:rFonts w:cs="Times New Roman"/>
          <w:color w:val="000000" w:themeColor="text1"/>
          <w:szCs w:val="22"/>
          <w:lang w:val="en-US"/>
        </w:rPr>
        <w:t xml:space="preserve"> </w:t>
      </w:r>
      <w:r w:rsidRPr="002B09B8">
        <w:rPr>
          <w:rFonts w:cs="Times New Roman"/>
          <w:color w:val="000000" w:themeColor="text1"/>
          <w:szCs w:val="22"/>
          <w:lang w:val="en-US"/>
        </w:rPr>
        <w:t>0.15</w:t>
      </w:r>
      <w:r w:rsidR="001F6376" w:rsidRPr="002B09B8">
        <w:rPr>
          <w:rFonts w:cs="Times New Roman"/>
          <w:color w:val="000000" w:themeColor="text1"/>
          <w:szCs w:val="22"/>
          <w:lang w:val="en-US"/>
        </w:rPr>
        <w:t xml:space="preserve"> </w:t>
      </w:r>
      <w:r w:rsidR="00C94EF6" w:rsidRPr="002B09B8">
        <w:rPr>
          <w:rFonts w:cs="Times New Roman"/>
          <w:color w:val="000000" w:themeColor="text1"/>
          <w:szCs w:val="22"/>
          <w:lang w:val="en-US"/>
        </w:rPr>
        <w:t>for an aggravated DUI</w:t>
      </w:r>
      <w:r w:rsidRPr="002B09B8">
        <w:rPr>
          <w:rFonts w:cs="Times New Roman"/>
          <w:color w:val="000000" w:themeColor="text1"/>
          <w:szCs w:val="22"/>
          <w:lang w:val="en-US"/>
        </w:rPr>
        <w:t xml:space="preserve">. Using these </w:t>
      </w:r>
      <w:r w:rsidR="00D43032" w:rsidRPr="002B09B8">
        <w:rPr>
          <w:rFonts w:cs="Times New Roman"/>
          <w:color w:val="000000" w:themeColor="text1"/>
          <w:szCs w:val="22"/>
          <w:lang w:val="en-US"/>
        </w:rPr>
        <w:t>thresholds,</w:t>
      </w:r>
      <w:r w:rsidRPr="002B09B8">
        <w:rPr>
          <w:rFonts w:cs="Times New Roman"/>
          <w:color w:val="000000" w:themeColor="text1"/>
          <w:szCs w:val="22"/>
          <w:lang w:val="en-US"/>
        </w:rPr>
        <w:t xml:space="preserve"> </w:t>
      </w:r>
      <w:r w:rsidR="00D43032" w:rsidRPr="002B09B8">
        <w:rPr>
          <w:rFonts w:cs="Times New Roman"/>
          <w:color w:val="000000" w:themeColor="text1"/>
          <w:szCs w:val="22"/>
          <w:lang w:val="en-US"/>
        </w:rPr>
        <w:t>he</w:t>
      </w:r>
      <w:r w:rsidRPr="002B09B8">
        <w:rPr>
          <w:rFonts w:cs="Times New Roman"/>
          <w:color w:val="000000" w:themeColor="text1"/>
          <w:szCs w:val="22"/>
          <w:lang w:val="en-US"/>
        </w:rPr>
        <w:t xml:space="preserve"> </w:t>
      </w:r>
      <w:r w:rsidR="00AF50C1" w:rsidRPr="002B09B8">
        <w:rPr>
          <w:rFonts w:cs="Times New Roman"/>
          <w:color w:val="000000" w:themeColor="text1"/>
          <w:szCs w:val="22"/>
          <w:lang w:val="en-US"/>
        </w:rPr>
        <w:t>investigates</w:t>
      </w:r>
      <w:r w:rsidRPr="002B09B8">
        <w:rPr>
          <w:rFonts w:cs="Times New Roman"/>
          <w:color w:val="000000" w:themeColor="text1"/>
          <w:szCs w:val="22"/>
          <w:lang w:val="en-US"/>
        </w:rPr>
        <w:t xml:space="preserve"> rates of recidivism </w:t>
      </w:r>
      <w:r w:rsidR="0028101D" w:rsidRPr="002B09B8">
        <w:rPr>
          <w:rFonts w:cs="Times New Roman"/>
          <w:color w:val="000000" w:themeColor="text1"/>
          <w:szCs w:val="22"/>
          <w:lang w:val="en-US"/>
        </w:rPr>
        <w:t>at the</w:t>
      </w:r>
      <w:r w:rsidRPr="002B09B8">
        <w:rPr>
          <w:rFonts w:cs="Times New Roman"/>
          <w:color w:val="000000" w:themeColor="text1"/>
          <w:szCs w:val="22"/>
          <w:lang w:val="en-US"/>
        </w:rPr>
        <w:t xml:space="preserve"> DUI </w:t>
      </w:r>
      <w:r w:rsidR="00352605" w:rsidRPr="002B09B8">
        <w:rPr>
          <w:rFonts w:cs="Times New Roman"/>
          <w:color w:val="000000" w:themeColor="text1"/>
          <w:szCs w:val="22"/>
          <w:lang w:val="en-US"/>
        </w:rPr>
        <w:t>and</w:t>
      </w:r>
      <w:r w:rsidRPr="002B09B8">
        <w:rPr>
          <w:rFonts w:cs="Times New Roman"/>
          <w:color w:val="000000" w:themeColor="text1"/>
          <w:szCs w:val="22"/>
          <w:lang w:val="en-US"/>
        </w:rPr>
        <w:t xml:space="preserve"> aggravated DUI</w:t>
      </w:r>
      <w:r w:rsidR="0028101D" w:rsidRPr="002B09B8">
        <w:rPr>
          <w:rFonts w:cs="Times New Roman"/>
          <w:color w:val="000000" w:themeColor="text1"/>
          <w:szCs w:val="22"/>
          <w:lang w:val="en-US"/>
        </w:rPr>
        <w:t xml:space="preserve"> threshold</w:t>
      </w:r>
      <w:r w:rsidRPr="002B09B8">
        <w:rPr>
          <w:rFonts w:cs="Times New Roman"/>
          <w:color w:val="000000" w:themeColor="text1"/>
          <w:szCs w:val="22"/>
          <w:lang w:val="en-US"/>
        </w:rPr>
        <w:t xml:space="preserve"> to </w:t>
      </w:r>
      <w:r w:rsidR="00820CCB" w:rsidRPr="002B09B8">
        <w:rPr>
          <w:rFonts w:cs="Times New Roman"/>
          <w:color w:val="000000" w:themeColor="text1"/>
          <w:szCs w:val="22"/>
          <w:lang w:val="en-US"/>
        </w:rPr>
        <w:t>find</w:t>
      </w:r>
      <w:r w:rsidRPr="002B09B8">
        <w:rPr>
          <w:rFonts w:cs="Times New Roman"/>
          <w:color w:val="000000" w:themeColor="text1"/>
          <w:szCs w:val="22"/>
          <w:lang w:val="en-US"/>
        </w:rPr>
        <w:t xml:space="preserve"> the effect of punishment on recidivism. </w:t>
      </w:r>
      <w:r w:rsidR="00F17543" w:rsidRPr="002B09B8">
        <w:rPr>
          <w:rFonts w:cs="Times New Roman"/>
          <w:color w:val="000000" w:themeColor="text1"/>
          <w:szCs w:val="22"/>
          <w:lang w:val="en-US"/>
        </w:rPr>
        <w:t>In consideration</w:t>
      </w:r>
      <w:r w:rsidR="00633F23" w:rsidRPr="002B09B8">
        <w:rPr>
          <w:rFonts w:cs="Times New Roman"/>
          <w:color w:val="000000" w:themeColor="text1"/>
          <w:szCs w:val="22"/>
          <w:lang w:val="en-US"/>
        </w:rPr>
        <w:t xml:space="preserve"> of</w:t>
      </w:r>
      <w:r w:rsidR="00CA3E7F" w:rsidRPr="002B09B8">
        <w:rPr>
          <w:rFonts w:cs="Times New Roman"/>
          <w:color w:val="000000" w:themeColor="text1"/>
          <w:szCs w:val="22"/>
          <w:lang w:val="en-US"/>
        </w:rPr>
        <w:t xml:space="preserve"> Becker (</w:t>
      </w:r>
      <w:r w:rsidR="00177795" w:rsidRPr="002B09B8">
        <w:rPr>
          <w:rFonts w:cs="Times New Roman"/>
          <w:color w:val="000000" w:themeColor="text1"/>
          <w:szCs w:val="22"/>
          <w:lang w:val="en-US"/>
        </w:rPr>
        <w:t>1968)</w:t>
      </w:r>
      <w:r w:rsidR="00633F23" w:rsidRPr="002B09B8">
        <w:rPr>
          <w:rFonts w:cs="Times New Roman"/>
          <w:color w:val="000000" w:themeColor="text1"/>
          <w:szCs w:val="22"/>
          <w:lang w:val="en-US"/>
        </w:rPr>
        <w:t xml:space="preserve">’s theory of criminal behavior, Hansen hypothesizes that recidivism will decrease </w:t>
      </w:r>
      <w:proofErr w:type="gramStart"/>
      <w:r w:rsidR="00633F23" w:rsidRPr="002B09B8">
        <w:rPr>
          <w:rFonts w:cs="Times New Roman"/>
          <w:color w:val="000000" w:themeColor="text1"/>
          <w:szCs w:val="22"/>
          <w:lang w:val="en-US"/>
        </w:rPr>
        <w:t>as a result of</w:t>
      </w:r>
      <w:proofErr w:type="gramEnd"/>
      <w:r w:rsidR="00633F23" w:rsidRPr="002B09B8">
        <w:rPr>
          <w:rFonts w:cs="Times New Roman"/>
          <w:color w:val="000000" w:themeColor="text1"/>
          <w:szCs w:val="22"/>
          <w:lang w:val="en-US"/>
        </w:rPr>
        <w:t xml:space="preserve"> punishment at the DUI threshold. </w:t>
      </w:r>
    </w:p>
    <w:p w14:paraId="67A29D87" w14:textId="7197152E" w:rsidR="00F7791D" w:rsidRPr="002B09B8" w:rsidRDefault="00F7791D" w:rsidP="002B09B8">
      <w:pPr>
        <w:spacing w:line="360" w:lineRule="auto"/>
        <w:jc w:val="both"/>
        <w:rPr>
          <w:rFonts w:cs="Times New Roman"/>
          <w:b/>
          <w:bCs/>
          <w:i/>
          <w:iCs/>
          <w:color w:val="000000" w:themeColor="text1"/>
          <w:szCs w:val="22"/>
          <w:lang w:val="en-US"/>
        </w:rPr>
      </w:pPr>
    </w:p>
    <w:p w14:paraId="4C147162" w14:textId="5E6388BA" w:rsidR="0066785C" w:rsidRPr="002B09B8" w:rsidRDefault="007E1787" w:rsidP="002B09B8">
      <w:pPr>
        <w:pStyle w:val="Heading2"/>
        <w:spacing w:line="360" w:lineRule="auto"/>
        <w:rPr>
          <w:rFonts w:cs="Times New Roman"/>
          <w:lang w:val="en-US"/>
        </w:rPr>
      </w:pPr>
      <w:bookmarkStart w:id="2" w:name="_Toc125406366"/>
      <w:r w:rsidRPr="002B09B8">
        <w:rPr>
          <w:rFonts w:cs="Times New Roman"/>
          <w:lang w:val="en-US"/>
        </w:rPr>
        <w:t>1.</w:t>
      </w:r>
      <w:r w:rsidR="008F65C6" w:rsidRPr="002B09B8">
        <w:rPr>
          <w:rFonts w:cs="Times New Roman"/>
          <w:lang w:val="en-US"/>
        </w:rPr>
        <w:t>2.</w:t>
      </w:r>
      <w:r w:rsidRPr="002B09B8">
        <w:rPr>
          <w:rFonts w:cs="Times New Roman"/>
          <w:lang w:val="en-US"/>
        </w:rPr>
        <w:t xml:space="preserve"> </w:t>
      </w:r>
      <w:r w:rsidR="000158EC" w:rsidRPr="002B09B8">
        <w:rPr>
          <w:rFonts w:cs="Times New Roman"/>
          <w:lang w:val="en-US"/>
        </w:rPr>
        <w:t xml:space="preserve">Checking for </w:t>
      </w:r>
      <w:r w:rsidR="00BF6131" w:rsidRPr="002B09B8">
        <w:rPr>
          <w:rFonts w:cs="Times New Roman"/>
          <w:lang w:val="en-US"/>
        </w:rPr>
        <w:t>H</w:t>
      </w:r>
      <w:r w:rsidR="000158EC" w:rsidRPr="002B09B8">
        <w:rPr>
          <w:rFonts w:cs="Times New Roman"/>
          <w:lang w:val="en-US"/>
        </w:rPr>
        <w:t>eaping/manipulation</w:t>
      </w:r>
      <w:bookmarkEnd w:id="2"/>
    </w:p>
    <w:p w14:paraId="0CE89A20" w14:textId="77777777" w:rsidR="0066785C" w:rsidRPr="002B09B8" w:rsidRDefault="0066785C" w:rsidP="002B09B8">
      <w:pPr>
        <w:spacing w:line="360" w:lineRule="auto"/>
        <w:jc w:val="both"/>
        <w:rPr>
          <w:rFonts w:cs="Times New Roman"/>
          <w:b/>
          <w:bCs/>
          <w:i/>
          <w:iCs/>
          <w:color w:val="000000" w:themeColor="text1"/>
          <w:szCs w:val="22"/>
          <w:lang w:val="en-US"/>
        </w:rPr>
      </w:pPr>
    </w:p>
    <w:p w14:paraId="7211329F" w14:textId="53360F79" w:rsidR="00F7791D" w:rsidRPr="002B09B8" w:rsidRDefault="009A0D50"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M</w:t>
      </w:r>
      <w:r w:rsidR="00451C92" w:rsidRPr="002B09B8">
        <w:rPr>
          <w:rFonts w:cs="Times New Roman"/>
          <w:color w:val="000000" w:themeColor="text1"/>
          <w:szCs w:val="22"/>
          <w:lang w:val="en-US"/>
        </w:rPr>
        <w:t>anipulation</w:t>
      </w:r>
      <w:r w:rsidR="00F7791D" w:rsidRPr="002B09B8">
        <w:rPr>
          <w:rFonts w:cs="Times New Roman"/>
          <w:color w:val="000000" w:themeColor="text1"/>
          <w:szCs w:val="22"/>
          <w:lang w:val="en-US"/>
        </w:rPr>
        <w:t xml:space="preserve"> </w:t>
      </w:r>
      <w:r w:rsidRPr="002B09B8">
        <w:rPr>
          <w:rFonts w:cs="Times New Roman"/>
          <w:color w:val="000000" w:themeColor="text1"/>
          <w:szCs w:val="22"/>
          <w:lang w:val="en-US"/>
        </w:rPr>
        <w:t xml:space="preserve">in the data </w:t>
      </w:r>
      <w:r w:rsidR="00451C92" w:rsidRPr="002B09B8">
        <w:rPr>
          <w:rFonts w:cs="Times New Roman"/>
          <w:color w:val="000000" w:themeColor="text1"/>
          <w:szCs w:val="22"/>
          <w:lang w:val="en-US"/>
        </w:rPr>
        <w:t xml:space="preserve">can be checked </w:t>
      </w:r>
      <w:r w:rsidR="00DB0CFE" w:rsidRPr="002B09B8">
        <w:rPr>
          <w:rFonts w:cs="Times New Roman"/>
          <w:color w:val="000000" w:themeColor="text1"/>
          <w:szCs w:val="22"/>
          <w:lang w:val="en-US"/>
        </w:rPr>
        <w:t xml:space="preserve">by </w:t>
      </w:r>
      <w:r w:rsidR="00D12A26" w:rsidRPr="002B09B8">
        <w:rPr>
          <w:rFonts w:cs="Times New Roman"/>
          <w:color w:val="000000" w:themeColor="text1"/>
          <w:szCs w:val="22"/>
          <w:lang w:val="en-US"/>
        </w:rPr>
        <w:t>making</w:t>
      </w:r>
      <w:r w:rsidR="00DB0CFE" w:rsidRPr="002B09B8">
        <w:rPr>
          <w:rFonts w:cs="Times New Roman"/>
          <w:color w:val="000000" w:themeColor="text1"/>
          <w:szCs w:val="22"/>
          <w:lang w:val="en-US"/>
        </w:rPr>
        <w:t xml:space="preserve"> a continuous</w:t>
      </w:r>
      <w:r w:rsidR="00FF77E1" w:rsidRPr="002B09B8">
        <w:rPr>
          <w:rFonts w:cs="Times New Roman"/>
          <w:color w:val="000000" w:themeColor="text1"/>
          <w:szCs w:val="22"/>
          <w:lang w:val="en-US"/>
        </w:rPr>
        <w:t xml:space="preserve"> (Figure 1)</w:t>
      </w:r>
      <w:r w:rsidR="00DB0CFE" w:rsidRPr="002B09B8">
        <w:rPr>
          <w:rFonts w:cs="Times New Roman"/>
          <w:color w:val="000000" w:themeColor="text1"/>
          <w:szCs w:val="22"/>
          <w:lang w:val="en-US"/>
        </w:rPr>
        <w:t xml:space="preserve"> and discrete histogram</w:t>
      </w:r>
      <w:r w:rsidR="00FF77E1" w:rsidRPr="002B09B8">
        <w:rPr>
          <w:rFonts w:cs="Times New Roman"/>
          <w:color w:val="000000" w:themeColor="text1"/>
          <w:szCs w:val="22"/>
          <w:lang w:val="en-US"/>
        </w:rPr>
        <w:t xml:space="preserve"> (Figure 2)</w:t>
      </w:r>
      <w:r w:rsidR="00D12A26" w:rsidRPr="002B09B8">
        <w:rPr>
          <w:rFonts w:cs="Times New Roman"/>
          <w:color w:val="000000" w:themeColor="text1"/>
          <w:szCs w:val="22"/>
          <w:lang w:val="en-US"/>
        </w:rPr>
        <w:t xml:space="preserve"> of the frequency of bac1</w:t>
      </w:r>
      <w:r w:rsidR="00DB0CFE" w:rsidRPr="002B09B8">
        <w:rPr>
          <w:rFonts w:cs="Times New Roman"/>
          <w:color w:val="000000" w:themeColor="text1"/>
          <w:szCs w:val="22"/>
          <w:lang w:val="en-US"/>
        </w:rPr>
        <w:t>:</w:t>
      </w:r>
    </w:p>
    <w:p w14:paraId="0B4E8C61" w14:textId="5F6C095A" w:rsidR="00DB0CFE" w:rsidRPr="002B09B8" w:rsidRDefault="00DB0CFE" w:rsidP="002B09B8">
      <w:pPr>
        <w:spacing w:line="360" w:lineRule="auto"/>
        <w:jc w:val="both"/>
        <w:rPr>
          <w:rFonts w:cs="Times New Roman"/>
          <w:color w:val="000000" w:themeColor="text1"/>
          <w:szCs w:val="22"/>
          <w:lang w:val="en-US"/>
        </w:rPr>
      </w:pPr>
    </w:p>
    <w:p w14:paraId="4EAFB0AA" w14:textId="77777777" w:rsidR="00DB0CFE" w:rsidRPr="002B09B8" w:rsidRDefault="00DB0CFE" w:rsidP="002B09B8">
      <w:pPr>
        <w:spacing w:line="360" w:lineRule="auto"/>
        <w:rPr>
          <w:rFonts w:cs="Times New Roman"/>
          <w:color w:val="000000" w:themeColor="text1"/>
          <w:szCs w:val="22"/>
          <w:lang w:val="en-US"/>
        </w:rPr>
      </w:pPr>
    </w:p>
    <w:p w14:paraId="183DE61A" w14:textId="6B1F61C6" w:rsidR="00B15F39" w:rsidRPr="002B09B8" w:rsidRDefault="00B15F39" w:rsidP="002B09B8">
      <w:pPr>
        <w:pStyle w:val="Caption"/>
        <w:keepNext/>
        <w:spacing w:line="360" w:lineRule="auto"/>
        <w:ind w:left="1440" w:firstLine="720"/>
        <w:rPr>
          <w:rFonts w:cs="Times New Roman"/>
          <w:color w:val="000000" w:themeColor="text1"/>
        </w:rPr>
      </w:pPr>
      <w:r w:rsidRPr="002B09B8">
        <w:rPr>
          <w:rFonts w:cs="Times New Roman"/>
          <w:color w:val="000000" w:themeColor="text1"/>
        </w:rPr>
        <w:t xml:space="preserve">Figure </w:t>
      </w:r>
      <w:r w:rsidR="00171B54" w:rsidRPr="002B09B8">
        <w:rPr>
          <w:rFonts w:cs="Times New Roman"/>
          <w:color w:val="000000" w:themeColor="text1"/>
        </w:rPr>
        <w:fldChar w:fldCharType="begin"/>
      </w:r>
      <w:r w:rsidR="00171B54" w:rsidRPr="002B09B8">
        <w:rPr>
          <w:rFonts w:cs="Times New Roman"/>
          <w:color w:val="000000" w:themeColor="text1"/>
        </w:rPr>
        <w:instrText xml:space="preserve"> SEQ Figure \* ARABIC </w:instrText>
      </w:r>
      <w:r w:rsidR="00171B54" w:rsidRPr="002B09B8">
        <w:rPr>
          <w:rFonts w:cs="Times New Roman"/>
          <w:color w:val="000000" w:themeColor="text1"/>
        </w:rPr>
        <w:fldChar w:fldCharType="separate"/>
      </w:r>
      <w:r w:rsidR="002847B2" w:rsidRPr="002B09B8">
        <w:rPr>
          <w:rFonts w:cs="Times New Roman"/>
          <w:noProof/>
          <w:color w:val="000000" w:themeColor="text1"/>
        </w:rPr>
        <w:t>1</w:t>
      </w:r>
      <w:r w:rsidR="00171B54" w:rsidRPr="002B09B8">
        <w:rPr>
          <w:rFonts w:cs="Times New Roman"/>
          <w:color w:val="000000" w:themeColor="text1"/>
        </w:rPr>
        <w:fldChar w:fldCharType="end"/>
      </w:r>
      <w:r w:rsidRPr="002B09B8">
        <w:rPr>
          <w:rFonts w:cs="Times New Roman"/>
          <w:color w:val="000000" w:themeColor="text1"/>
        </w:rPr>
        <w:t xml:space="preserve"> </w:t>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t>Figure 2</w:t>
      </w:r>
    </w:p>
    <w:p w14:paraId="35A502C1" w14:textId="693349B5" w:rsidR="00F7791D" w:rsidRPr="002B09B8" w:rsidRDefault="009B5A51" w:rsidP="002B09B8">
      <w:pPr>
        <w:spacing w:line="360" w:lineRule="auto"/>
        <w:jc w:val="both"/>
        <w:rPr>
          <w:rFonts w:cs="Times New Roman"/>
          <w:color w:val="000000" w:themeColor="text1"/>
          <w:szCs w:val="22"/>
          <w:lang w:val="en-US"/>
        </w:rPr>
      </w:pPr>
      <w:r w:rsidRPr="002B09B8">
        <w:rPr>
          <w:rFonts w:cs="Times New Roman"/>
          <w:noProof/>
          <w:color w:val="000000" w:themeColor="text1"/>
        </w:rPr>
        <mc:AlternateContent>
          <mc:Choice Requires="wps">
            <w:drawing>
              <wp:anchor distT="0" distB="0" distL="114300" distR="114300" simplePos="0" relativeHeight="251684864" behindDoc="0" locked="0" layoutInCell="1" allowOverlap="1" wp14:anchorId="060756AF" wp14:editId="15FE6A85">
                <wp:simplePos x="0" y="0"/>
                <wp:positionH relativeFrom="column">
                  <wp:posOffset>2952750</wp:posOffset>
                </wp:positionH>
                <wp:positionV relativeFrom="paragraph">
                  <wp:posOffset>2038985</wp:posOffset>
                </wp:positionV>
                <wp:extent cx="2895600" cy="468000"/>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2895600" cy="468000"/>
                        </a:xfrm>
                        <a:prstGeom prst="rect">
                          <a:avLst/>
                        </a:prstGeom>
                        <a:solidFill>
                          <a:prstClr val="white"/>
                        </a:solidFill>
                        <a:ln>
                          <a:noFill/>
                        </a:ln>
                      </wps:spPr>
                      <wps:txbx>
                        <w:txbxContent>
                          <w:p w14:paraId="172A7078" w14:textId="6FD42EC5"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a discrete histogram for bac1 variable</w:t>
                            </w:r>
                          </w:p>
                          <w:p w14:paraId="7A210DF5" w14:textId="50A2F8AA" w:rsidR="009B5A51" w:rsidRPr="00171B54" w:rsidRDefault="009B5A51" w:rsidP="009B5A51">
                            <w:pPr>
                              <w:pStyle w:val="Caption"/>
                              <w:rPr>
                                <w:rFonts w:cs="Times New Roman"/>
                                <w:b/>
                                <w:bCs/>
                                <w:i w:val="0"/>
                                <w:iCs w:val="0"/>
                                <w:noProof/>
                                <w:color w:val="000000" w:themeColor="text1"/>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756AF" id="Text Box 31" o:spid="_x0000_s1027" type="#_x0000_t202" style="position:absolute;left:0;text-align:left;margin-left:232.5pt;margin-top:160.55pt;width:228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" stroked="f">
                <v:textbox inset="0,0,0,0">
                  <w:txbxContent>
                    <w:p w14:paraId="172A7078" w14:textId="6FD42EC5"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 xml:space="preserve">a </w:t>
                      </w:r>
                      <w:r>
                        <w:rPr>
                          <w:i w:val="0"/>
                          <w:iCs w:val="0"/>
                          <w:color w:val="000000" w:themeColor="text1"/>
                          <w:lang w:val="en-US"/>
                        </w:rPr>
                        <w:t>discrete</w:t>
                      </w:r>
                      <w:r>
                        <w:rPr>
                          <w:i w:val="0"/>
                          <w:iCs w:val="0"/>
                          <w:color w:val="000000" w:themeColor="text1"/>
                          <w:lang w:val="en-US"/>
                        </w:rPr>
                        <w:t xml:space="preserve"> histogram for bac1 variable</w:t>
                      </w:r>
                    </w:p>
                    <w:p w14:paraId="7A210DF5" w14:textId="50A2F8AA" w:rsidR="009B5A51" w:rsidRPr="00171B54" w:rsidRDefault="009B5A51" w:rsidP="009B5A51">
                      <w:pPr>
                        <w:pStyle w:val="Caption"/>
                        <w:rPr>
                          <w:rFonts w:cs="Times New Roman"/>
                          <w:b/>
                          <w:bCs/>
                          <w:i w:val="0"/>
                          <w:iCs w:val="0"/>
                          <w:noProof/>
                          <w:color w:val="000000" w:themeColor="text1"/>
                          <w:szCs w:val="22"/>
                          <w:lang w:val="en-US"/>
                        </w:rPr>
                      </w:pPr>
                    </w:p>
                  </w:txbxContent>
                </v:textbox>
              </v:shape>
            </w:pict>
          </mc:Fallback>
        </mc:AlternateContent>
      </w:r>
      <w:r w:rsidRPr="002B09B8">
        <w:rPr>
          <w:rFonts w:cs="Times New Roman"/>
          <w:noProof/>
          <w:color w:val="000000" w:themeColor="text1"/>
        </w:rPr>
        <mc:AlternateContent>
          <mc:Choice Requires="wps">
            <w:drawing>
              <wp:anchor distT="0" distB="0" distL="114300" distR="114300" simplePos="0" relativeHeight="251682816" behindDoc="0" locked="0" layoutInCell="1" allowOverlap="1" wp14:anchorId="1461C987" wp14:editId="59677CB3">
                <wp:simplePos x="0" y="0"/>
                <wp:positionH relativeFrom="column">
                  <wp:posOffset>85725</wp:posOffset>
                </wp:positionH>
                <wp:positionV relativeFrom="paragraph">
                  <wp:posOffset>2067560</wp:posOffset>
                </wp:positionV>
                <wp:extent cx="2771775" cy="46418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2771775" cy="464185"/>
                        </a:xfrm>
                        <a:prstGeom prst="rect">
                          <a:avLst/>
                        </a:prstGeom>
                        <a:solidFill>
                          <a:prstClr val="white"/>
                        </a:solidFill>
                        <a:ln>
                          <a:noFill/>
                        </a:ln>
                      </wps:spPr>
                      <wps:txbx>
                        <w:txbxContent>
                          <w:p w14:paraId="11E35DDB" w14:textId="6A6F258F"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a continuous histogram for bac1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C987" id="Text Box 30" o:spid="_x0000_s1028" type="#_x0000_t202" style="position:absolute;left:0;text-align:left;margin-left:6.75pt;margin-top:162.8pt;width:218.25pt;height:3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" stroked="f">
                <v:textbox inset="0,0,0,0">
                  <w:txbxContent>
                    <w:p w14:paraId="11E35DDB" w14:textId="6A6F258F"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a continuous histogram for bac1 variable</w:t>
                      </w:r>
                    </w:p>
                  </w:txbxContent>
                </v:textbox>
              </v:shape>
            </w:pict>
          </mc:Fallback>
        </mc:AlternateContent>
      </w:r>
      <w:r w:rsidR="00B30C0A" w:rsidRPr="002B09B8">
        <w:rPr>
          <w:rFonts w:cs="Times New Roman"/>
          <w:noProof/>
          <w:color w:val="000000" w:themeColor="text1"/>
          <w:szCs w:val="22"/>
          <w:lang w:val="en-US"/>
        </w:rPr>
        <w:drawing>
          <wp:inline distT="0" distB="0" distL="0" distR="0" wp14:anchorId="49685CD3" wp14:editId="4737BBFA">
            <wp:extent cx="2854960" cy="2076333"/>
            <wp:effectExtent l="0" t="0" r="254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4960" cy="2076333"/>
                    </a:xfrm>
                    <a:prstGeom prst="rect">
                      <a:avLst/>
                    </a:prstGeom>
                  </pic:spPr>
                </pic:pic>
              </a:graphicData>
            </a:graphic>
          </wp:inline>
        </w:drawing>
      </w:r>
      <w:r w:rsidR="00B30C0A" w:rsidRPr="002B09B8">
        <w:rPr>
          <w:rFonts w:cs="Times New Roman"/>
          <w:noProof/>
          <w:color w:val="000000" w:themeColor="text1"/>
          <w:szCs w:val="22"/>
          <w:lang w:val="en-US"/>
        </w:rPr>
        <w:drawing>
          <wp:inline distT="0" distB="0" distL="0" distR="0" wp14:anchorId="6B5992C8" wp14:editId="4C884450">
            <wp:extent cx="2864485" cy="208326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4485" cy="2083262"/>
                    </a:xfrm>
                    <a:prstGeom prst="rect">
                      <a:avLst/>
                    </a:prstGeom>
                  </pic:spPr>
                </pic:pic>
              </a:graphicData>
            </a:graphic>
          </wp:inline>
        </w:drawing>
      </w:r>
    </w:p>
    <w:p w14:paraId="172DE0D8" w14:textId="768CF3F9" w:rsidR="00DB0CFE" w:rsidRPr="002B09B8" w:rsidRDefault="00DB0CFE" w:rsidP="002B09B8">
      <w:pPr>
        <w:spacing w:line="360" w:lineRule="auto"/>
        <w:jc w:val="both"/>
        <w:rPr>
          <w:rFonts w:cs="Times New Roman"/>
          <w:color w:val="000000" w:themeColor="text1"/>
          <w:szCs w:val="22"/>
          <w:lang w:val="en-US"/>
        </w:rPr>
      </w:pPr>
    </w:p>
    <w:p w14:paraId="5FAF27A6" w14:textId="145E59DB" w:rsidR="009B5A51" w:rsidRPr="002B09B8" w:rsidRDefault="009B5A51" w:rsidP="002B09B8">
      <w:pPr>
        <w:spacing w:line="360" w:lineRule="auto"/>
        <w:jc w:val="both"/>
        <w:rPr>
          <w:rFonts w:cs="Times New Roman"/>
          <w:color w:val="000000" w:themeColor="text1"/>
          <w:szCs w:val="22"/>
          <w:lang w:val="en-US"/>
        </w:rPr>
      </w:pPr>
    </w:p>
    <w:p w14:paraId="02A9EABF" w14:textId="77777777" w:rsidR="009B5A51" w:rsidRPr="002B09B8" w:rsidRDefault="009B5A51" w:rsidP="002B09B8">
      <w:pPr>
        <w:spacing w:line="360" w:lineRule="auto"/>
        <w:jc w:val="both"/>
        <w:rPr>
          <w:rFonts w:cs="Times New Roman"/>
          <w:color w:val="000000" w:themeColor="text1"/>
          <w:szCs w:val="22"/>
          <w:lang w:val="en-US"/>
        </w:rPr>
      </w:pPr>
    </w:p>
    <w:p w14:paraId="5B86CD94" w14:textId="07EB8A6D" w:rsidR="00DB0CFE" w:rsidRPr="002B09B8" w:rsidRDefault="00DB0CFE"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Looking at the raw data</w:t>
      </w:r>
      <w:r w:rsidR="00451C92" w:rsidRPr="002B09B8">
        <w:rPr>
          <w:rFonts w:cs="Times New Roman"/>
          <w:color w:val="000000" w:themeColor="text1"/>
          <w:szCs w:val="22"/>
          <w:lang w:val="en-US"/>
        </w:rPr>
        <w:t>,</w:t>
      </w:r>
      <w:r w:rsidR="00307E0D" w:rsidRPr="002B09B8">
        <w:rPr>
          <w:rFonts w:cs="Times New Roman"/>
          <w:color w:val="000000" w:themeColor="text1"/>
          <w:szCs w:val="22"/>
          <w:lang w:val="en-US"/>
        </w:rPr>
        <w:t xml:space="preserve"> </w:t>
      </w:r>
      <w:r w:rsidRPr="002B09B8">
        <w:rPr>
          <w:rFonts w:cs="Times New Roman"/>
          <w:color w:val="000000" w:themeColor="text1"/>
          <w:szCs w:val="22"/>
          <w:lang w:val="en-US"/>
        </w:rPr>
        <w:t xml:space="preserve">we find that </w:t>
      </w:r>
      <w:r w:rsidR="008D444E" w:rsidRPr="002B09B8">
        <w:rPr>
          <w:rFonts w:cs="Times New Roman"/>
          <w:color w:val="000000" w:themeColor="text1"/>
          <w:szCs w:val="22"/>
          <w:lang w:val="en-US"/>
        </w:rPr>
        <w:t>the heaping in figure 1</w:t>
      </w:r>
      <w:r w:rsidR="0028335F" w:rsidRPr="002B09B8">
        <w:rPr>
          <w:rFonts w:cs="Times New Roman"/>
          <w:color w:val="000000" w:themeColor="text1"/>
          <w:szCs w:val="22"/>
          <w:lang w:val="en-US"/>
        </w:rPr>
        <w:t xml:space="preserve"> </w:t>
      </w:r>
      <w:r w:rsidR="00D12A26" w:rsidRPr="002B09B8">
        <w:rPr>
          <w:rFonts w:cs="Times New Roman"/>
          <w:color w:val="000000" w:themeColor="text1"/>
          <w:szCs w:val="22"/>
          <w:lang w:val="en-US"/>
        </w:rPr>
        <w:t xml:space="preserve">is a result of </w:t>
      </w:r>
      <w:r w:rsidR="00400789" w:rsidRPr="002B09B8">
        <w:rPr>
          <w:rFonts w:cs="Times New Roman"/>
          <w:color w:val="000000" w:themeColor="text1"/>
          <w:szCs w:val="22"/>
          <w:lang w:val="en-US"/>
        </w:rPr>
        <w:t>data</w:t>
      </w:r>
      <w:r w:rsidR="00EA5941" w:rsidRPr="002B09B8">
        <w:rPr>
          <w:rFonts w:cs="Times New Roman"/>
          <w:color w:val="000000" w:themeColor="text1"/>
          <w:szCs w:val="22"/>
          <w:lang w:val="en-US"/>
        </w:rPr>
        <w:t xml:space="preserve"> </w:t>
      </w:r>
      <w:r w:rsidRPr="002B09B8">
        <w:rPr>
          <w:rFonts w:cs="Times New Roman"/>
          <w:color w:val="000000" w:themeColor="text1"/>
          <w:szCs w:val="22"/>
          <w:lang w:val="en-US"/>
        </w:rPr>
        <w:t xml:space="preserve">that </w:t>
      </w:r>
      <w:r w:rsidR="00400789" w:rsidRPr="002B09B8">
        <w:rPr>
          <w:rFonts w:cs="Times New Roman"/>
          <w:color w:val="000000" w:themeColor="text1"/>
          <w:szCs w:val="22"/>
          <w:lang w:val="en-US"/>
        </w:rPr>
        <w:t>is</w:t>
      </w:r>
      <w:r w:rsidRPr="002B09B8">
        <w:rPr>
          <w:rFonts w:cs="Times New Roman"/>
          <w:color w:val="000000" w:themeColor="text1"/>
          <w:szCs w:val="22"/>
          <w:lang w:val="en-US"/>
        </w:rPr>
        <w:t xml:space="preserve"> to a degree of accuracy higher than </w:t>
      </w:r>
      <w:r w:rsidR="00327C28" w:rsidRPr="002B09B8">
        <w:rPr>
          <w:rFonts w:cs="Times New Roman"/>
          <w:color w:val="000000" w:themeColor="text1"/>
          <w:szCs w:val="22"/>
          <w:lang w:val="en-US"/>
        </w:rPr>
        <w:t xml:space="preserve">what the </w:t>
      </w:r>
      <w:r w:rsidR="008B024F" w:rsidRPr="002B09B8">
        <w:rPr>
          <w:rFonts w:cs="Times New Roman"/>
          <w:color w:val="000000" w:themeColor="text1"/>
          <w:szCs w:val="22"/>
          <w:lang w:val="en-US"/>
        </w:rPr>
        <w:t>breathalyzers</w:t>
      </w:r>
      <w:r w:rsidR="00327C28" w:rsidRPr="002B09B8">
        <w:rPr>
          <w:rFonts w:cs="Times New Roman"/>
          <w:color w:val="000000" w:themeColor="text1"/>
          <w:szCs w:val="22"/>
          <w:lang w:val="en-US"/>
        </w:rPr>
        <w:t xml:space="preserve"> can provide</w:t>
      </w:r>
      <w:r w:rsidR="00D12A26" w:rsidRPr="002B09B8">
        <w:rPr>
          <w:rFonts w:cs="Times New Roman"/>
          <w:color w:val="000000" w:themeColor="text1"/>
          <w:szCs w:val="22"/>
          <w:lang w:val="en-US"/>
        </w:rPr>
        <w:t xml:space="preserve">, as well as the different </w:t>
      </w:r>
      <w:r w:rsidR="002C42E6" w:rsidRPr="002B09B8">
        <w:rPr>
          <w:rFonts w:cs="Times New Roman"/>
          <w:color w:val="000000" w:themeColor="text1"/>
          <w:szCs w:val="22"/>
          <w:lang w:val="en-US"/>
        </w:rPr>
        <w:t>binning functions in the histograms</w:t>
      </w:r>
      <w:r w:rsidR="00327C28" w:rsidRPr="002B09B8">
        <w:rPr>
          <w:rFonts w:cs="Times New Roman"/>
          <w:color w:val="000000" w:themeColor="text1"/>
          <w:szCs w:val="22"/>
          <w:lang w:val="en-US"/>
        </w:rPr>
        <w:t xml:space="preserve">. </w:t>
      </w:r>
      <w:r w:rsidR="002900D8" w:rsidRPr="002B09B8">
        <w:rPr>
          <w:rFonts w:cs="Times New Roman"/>
          <w:color w:val="000000" w:themeColor="text1"/>
          <w:szCs w:val="22"/>
          <w:lang w:val="en-US"/>
        </w:rPr>
        <w:t>To elaborate, see</w:t>
      </w:r>
      <w:r w:rsidR="003A2D5F" w:rsidRPr="002B09B8">
        <w:rPr>
          <w:rFonts w:cs="Times New Roman"/>
          <w:b/>
          <w:bCs/>
          <w:color w:val="000000" w:themeColor="text1"/>
          <w:szCs w:val="22"/>
          <w:lang w:val="en-US"/>
        </w:rPr>
        <w:t xml:space="preserve"> </w:t>
      </w:r>
      <w:r w:rsidR="002900D8" w:rsidRPr="002B09B8">
        <w:rPr>
          <w:rFonts w:cs="Times New Roman"/>
          <w:color w:val="000000" w:themeColor="text1"/>
          <w:szCs w:val="22"/>
          <w:lang w:val="en-US"/>
        </w:rPr>
        <w:t>f</w:t>
      </w:r>
      <w:r w:rsidR="003A2D5F" w:rsidRPr="002B09B8">
        <w:rPr>
          <w:rFonts w:cs="Times New Roman"/>
          <w:color w:val="000000" w:themeColor="text1"/>
          <w:szCs w:val="22"/>
          <w:lang w:val="en-US"/>
        </w:rPr>
        <w:t>igures 3 and 4</w:t>
      </w:r>
      <w:r w:rsidR="00327C28" w:rsidRPr="002B09B8">
        <w:rPr>
          <w:rFonts w:cs="Times New Roman"/>
          <w:color w:val="000000" w:themeColor="text1"/>
          <w:szCs w:val="22"/>
          <w:lang w:val="en-US"/>
        </w:rPr>
        <w:t xml:space="preserve">. In the data for this </w:t>
      </w:r>
      <w:r w:rsidR="00400789" w:rsidRPr="002B09B8">
        <w:rPr>
          <w:rFonts w:cs="Times New Roman"/>
          <w:color w:val="000000" w:themeColor="text1"/>
          <w:szCs w:val="22"/>
          <w:lang w:val="en-US"/>
        </w:rPr>
        <w:t xml:space="preserve">smaller </w:t>
      </w:r>
      <w:r w:rsidR="00327C28" w:rsidRPr="002B09B8">
        <w:rPr>
          <w:rFonts w:cs="Times New Roman"/>
          <w:color w:val="000000" w:themeColor="text1"/>
          <w:szCs w:val="22"/>
          <w:lang w:val="en-US"/>
        </w:rPr>
        <w:t xml:space="preserve">range there is one </w:t>
      </w:r>
      <w:r w:rsidR="0057369E" w:rsidRPr="002B09B8">
        <w:rPr>
          <w:rFonts w:cs="Times New Roman"/>
          <w:color w:val="000000" w:themeColor="text1"/>
          <w:szCs w:val="22"/>
          <w:lang w:val="en-US"/>
        </w:rPr>
        <w:t>anomaly</w:t>
      </w:r>
      <w:r w:rsidR="00327C28" w:rsidRPr="002B09B8">
        <w:rPr>
          <w:rFonts w:cs="Times New Roman"/>
          <w:color w:val="000000" w:themeColor="text1"/>
          <w:szCs w:val="22"/>
          <w:lang w:val="en-US"/>
        </w:rPr>
        <w:t xml:space="preserve"> </w:t>
      </w:r>
      <w:r w:rsidR="00327C28" w:rsidRPr="002B09B8">
        <w:rPr>
          <w:rFonts w:cs="Times New Roman"/>
          <w:color w:val="000000" w:themeColor="text1"/>
          <w:szCs w:val="22"/>
          <w:lang w:val="en-US"/>
        </w:rPr>
        <w:lastRenderedPageBreak/>
        <w:t>value (.15899999)</w:t>
      </w:r>
      <w:r w:rsidR="00F64AB2" w:rsidRPr="002B09B8">
        <w:rPr>
          <w:rFonts w:cs="Times New Roman"/>
          <w:color w:val="000000" w:themeColor="text1"/>
          <w:szCs w:val="22"/>
          <w:lang w:val="en-US"/>
        </w:rPr>
        <w:t xml:space="preserve">. </w:t>
      </w:r>
      <w:r w:rsidR="00F41DD4" w:rsidRPr="002B09B8">
        <w:rPr>
          <w:rFonts w:cs="Times New Roman"/>
          <w:color w:val="000000" w:themeColor="text1"/>
          <w:szCs w:val="22"/>
          <w:lang w:val="en-US"/>
        </w:rPr>
        <w:t>T</w:t>
      </w:r>
      <w:r w:rsidR="00F64AB2" w:rsidRPr="002B09B8">
        <w:rPr>
          <w:rFonts w:cs="Times New Roman"/>
          <w:color w:val="000000" w:themeColor="text1"/>
          <w:szCs w:val="22"/>
          <w:lang w:val="en-US"/>
        </w:rPr>
        <w:t xml:space="preserve">his </w:t>
      </w:r>
      <w:r w:rsidR="00327C28" w:rsidRPr="002B09B8">
        <w:rPr>
          <w:rFonts w:cs="Times New Roman"/>
          <w:color w:val="000000" w:themeColor="text1"/>
          <w:szCs w:val="22"/>
          <w:lang w:val="en-US"/>
        </w:rPr>
        <w:t>is rounded up and included in the bar representing 0.159</w:t>
      </w:r>
      <w:r w:rsidR="00F41DD4" w:rsidRPr="002B09B8">
        <w:rPr>
          <w:rFonts w:cs="Times New Roman"/>
          <w:color w:val="000000" w:themeColor="text1"/>
          <w:szCs w:val="22"/>
          <w:lang w:val="en-US"/>
        </w:rPr>
        <w:t xml:space="preserve"> in the discrete histogram</w:t>
      </w:r>
      <w:r w:rsidR="00400789" w:rsidRPr="002B09B8">
        <w:rPr>
          <w:rFonts w:cs="Times New Roman"/>
          <w:color w:val="000000" w:themeColor="text1"/>
          <w:szCs w:val="22"/>
          <w:lang w:val="en-US"/>
        </w:rPr>
        <w:t xml:space="preserve"> (figure 3)</w:t>
      </w:r>
      <w:r w:rsidR="00327C28" w:rsidRPr="002B09B8">
        <w:rPr>
          <w:rFonts w:cs="Times New Roman"/>
          <w:color w:val="000000" w:themeColor="text1"/>
          <w:szCs w:val="22"/>
          <w:lang w:val="en-US"/>
        </w:rPr>
        <w:t>, whereas in the cont</w:t>
      </w:r>
      <w:r w:rsidR="0086775E" w:rsidRPr="002B09B8">
        <w:rPr>
          <w:rFonts w:cs="Times New Roman"/>
          <w:color w:val="000000" w:themeColor="text1"/>
          <w:szCs w:val="22"/>
          <w:lang w:val="en-US"/>
        </w:rPr>
        <w:t>in</w:t>
      </w:r>
      <w:r w:rsidR="00327C28" w:rsidRPr="002B09B8">
        <w:rPr>
          <w:rFonts w:cs="Times New Roman"/>
          <w:color w:val="000000" w:themeColor="text1"/>
          <w:szCs w:val="22"/>
          <w:lang w:val="en-US"/>
        </w:rPr>
        <w:t xml:space="preserve">uous histogram </w:t>
      </w:r>
      <w:r w:rsidR="00400789" w:rsidRPr="002B09B8">
        <w:rPr>
          <w:rFonts w:cs="Times New Roman"/>
          <w:color w:val="000000" w:themeColor="text1"/>
          <w:szCs w:val="22"/>
          <w:lang w:val="en-US"/>
        </w:rPr>
        <w:t>(figure 4)</w:t>
      </w:r>
      <w:r w:rsidR="002900D8" w:rsidRPr="002B09B8">
        <w:rPr>
          <w:rFonts w:cs="Times New Roman"/>
          <w:color w:val="000000" w:themeColor="text1"/>
          <w:szCs w:val="22"/>
          <w:lang w:val="en-US"/>
        </w:rPr>
        <w:t>,</w:t>
      </w:r>
      <w:r w:rsidR="00400789" w:rsidRPr="002B09B8">
        <w:rPr>
          <w:rFonts w:cs="Times New Roman"/>
          <w:color w:val="000000" w:themeColor="text1"/>
          <w:szCs w:val="22"/>
          <w:lang w:val="en-US"/>
        </w:rPr>
        <w:t xml:space="preserve"> </w:t>
      </w:r>
      <w:r w:rsidR="00F64AB2" w:rsidRPr="002B09B8">
        <w:rPr>
          <w:rFonts w:cs="Times New Roman"/>
          <w:color w:val="000000" w:themeColor="text1"/>
          <w:szCs w:val="22"/>
          <w:lang w:val="en-US"/>
        </w:rPr>
        <w:t xml:space="preserve">it </w:t>
      </w:r>
      <w:r w:rsidR="00327C28" w:rsidRPr="002B09B8">
        <w:rPr>
          <w:rFonts w:cs="Times New Roman"/>
          <w:color w:val="000000" w:themeColor="text1"/>
          <w:szCs w:val="22"/>
          <w:lang w:val="en-US"/>
        </w:rPr>
        <w:t>is included in the bar representing 0.158 – 0.159</w:t>
      </w:r>
      <w:r w:rsidR="000D2D2B" w:rsidRPr="002B09B8">
        <w:rPr>
          <w:rFonts w:cs="Times New Roman"/>
          <w:color w:val="000000" w:themeColor="text1"/>
          <w:szCs w:val="22"/>
          <w:lang w:val="en-US"/>
        </w:rPr>
        <w:t xml:space="preserve">, </w:t>
      </w:r>
      <w:r w:rsidR="00D678D0" w:rsidRPr="002B09B8">
        <w:rPr>
          <w:rFonts w:cs="Times New Roman"/>
          <w:color w:val="000000" w:themeColor="text1"/>
          <w:szCs w:val="22"/>
          <w:lang w:val="en-US"/>
        </w:rPr>
        <w:t>giv</w:t>
      </w:r>
      <w:r w:rsidR="000D2D2B" w:rsidRPr="002B09B8">
        <w:rPr>
          <w:rFonts w:cs="Times New Roman"/>
          <w:color w:val="000000" w:themeColor="text1"/>
          <w:szCs w:val="22"/>
          <w:lang w:val="en-US"/>
        </w:rPr>
        <w:t>ing</w:t>
      </w:r>
      <w:r w:rsidR="00D678D0" w:rsidRPr="002B09B8">
        <w:rPr>
          <w:rFonts w:cs="Times New Roman"/>
          <w:color w:val="000000" w:themeColor="text1"/>
          <w:szCs w:val="22"/>
          <w:lang w:val="en-US"/>
        </w:rPr>
        <w:t xml:space="preserve"> the effect of heaping in the continuous histogram. </w:t>
      </w:r>
      <w:r w:rsidR="00513F90" w:rsidRPr="002B09B8">
        <w:rPr>
          <w:rFonts w:cs="Times New Roman"/>
          <w:color w:val="000000" w:themeColor="text1"/>
          <w:szCs w:val="22"/>
          <w:lang w:val="en-US"/>
        </w:rPr>
        <w:t xml:space="preserve">Given </w:t>
      </w:r>
      <w:r w:rsidR="00600527" w:rsidRPr="002B09B8">
        <w:rPr>
          <w:rFonts w:cs="Times New Roman"/>
          <w:color w:val="000000" w:themeColor="text1"/>
          <w:szCs w:val="22"/>
          <w:lang w:val="en-US"/>
        </w:rPr>
        <w:t xml:space="preserve">BAC </w:t>
      </w:r>
      <w:r w:rsidR="00F41DD4" w:rsidRPr="002B09B8">
        <w:rPr>
          <w:rFonts w:cs="Times New Roman"/>
          <w:color w:val="000000" w:themeColor="text1"/>
          <w:szCs w:val="22"/>
          <w:lang w:val="en-US"/>
        </w:rPr>
        <w:t>is a</w:t>
      </w:r>
      <w:r w:rsidR="00600527" w:rsidRPr="002B09B8">
        <w:rPr>
          <w:rFonts w:cs="Times New Roman"/>
          <w:color w:val="000000" w:themeColor="text1"/>
          <w:szCs w:val="22"/>
          <w:lang w:val="en-US"/>
        </w:rPr>
        <w:t xml:space="preserve"> discrete variable </w:t>
      </w:r>
      <w:r w:rsidR="00856EA8" w:rsidRPr="002B09B8">
        <w:rPr>
          <w:rFonts w:cs="Times New Roman"/>
          <w:color w:val="000000" w:themeColor="text1"/>
          <w:szCs w:val="22"/>
          <w:lang w:val="en-US"/>
        </w:rPr>
        <w:t xml:space="preserve">due to </w:t>
      </w:r>
      <w:r w:rsidR="009C40B3" w:rsidRPr="002B09B8">
        <w:rPr>
          <w:rFonts w:cs="Times New Roman"/>
          <w:color w:val="000000" w:themeColor="text1"/>
          <w:szCs w:val="22"/>
          <w:lang w:val="en-US"/>
        </w:rPr>
        <w:t>the</w:t>
      </w:r>
      <w:r w:rsidR="00071555" w:rsidRPr="002B09B8">
        <w:rPr>
          <w:rFonts w:cs="Times New Roman"/>
          <w:color w:val="000000" w:themeColor="text1"/>
          <w:szCs w:val="22"/>
          <w:lang w:val="en-US"/>
        </w:rPr>
        <w:t xml:space="preserve"> limited level of accuracy </w:t>
      </w:r>
      <w:r w:rsidR="009C40B3" w:rsidRPr="002B09B8">
        <w:rPr>
          <w:rFonts w:cs="Times New Roman"/>
          <w:color w:val="000000" w:themeColor="text1"/>
          <w:szCs w:val="22"/>
          <w:lang w:val="en-US"/>
        </w:rPr>
        <w:t>of breathalyzers</w:t>
      </w:r>
      <w:r w:rsidR="000E1D65" w:rsidRPr="002B09B8">
        <w:rPr>
          <w:rFonts w:cs="Times New Roman"/>
          <w:color w:val="000000" w:themeColor="text1"/>
          <w:szCs w:val="22"/>
          <w:lang w:val="en-US"/>
        </w:rPr>
        <w:t xml:space="preserve">, </w:t>
      </w:r>
      <w:r w:rsidR="00600527" w:rsidRPr="002B09B8">
        <w:rPr>
          <w:rFonts w:cs="Times New Roman"/>
          <w:color w:val="000000" w:themeColor="text1"/>
          <w:szCs w:val="22"/>
          <w:lang w:val="en-US"/>
        </w:rPr>
        <w:t>we should focus on the discrete histogram, which shows no heaping</w:t>
      </w:r>
      <w:r w:rsidR="00071555" w:rsidRPr="002B09B8">
        <w:rPr>
          <w:rFonts w:cs="Times New Roman"/>
          <w:color w:val="000000" w:themeColor="text1"/>
          <w:szCs w:val="22"/>
          <w:lang w:val="en-US"/>
        </w:rPr>
        <w:t>.</w:t>
      </w:r>
    </w:p>
    <w:p w14:paraId="355B8F4B" w14:textId="145BC5AD" w:rsidR="00B15F39" w:rsidRPr="002B09B8" w:rsidRDefault="00B15F39" w:rsidP="002B09B8">
      <w:pPr>
        <w:pStyle w:val="Caption"/>
        <w:keepNext/>
        <w:spacing w:line="360" w:lineRule="auto"/>
        <w:ind w:left="1440" w:firstLine="720"/>
        <w:jc w:val="both"/>
        <w:rPr>
          <w:rFonts w:cs="Times New Roman"/>
          <w:color w:val="000000" w:themeColor="text1"/>
        </w:rPr>
      </w:pPr>
      <w:r w:rsidRPr="002B09B8">
        <w:rPr>
          <w:rFonts w:cs="Times New Roman"/>
          <w:color w:val="000000" w:themeColor="text1"/>
        </w:rPr>
        <w:t xml:space="preserve">Figure 3 </w:t>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r>
      <w:r w:rsidRPr="002B09B8">
        <w:rPr>
          <w:rFonts w:cs="Times New Roman"/>
          <w:color w:val="000000" w:themeColor="text1"/>
        </w:rPr>
        <w:tab/>
        <w:t>Figure 4</w:t>
      </w:r>
    </w:p>
    <w:p w14:paraId="4E7A6D65" w14:textId="6F7FA1FF" w:rsidR="00327C28" w:rsidRPr="002B09B8" w:rsidRDefault="00C92572" w:rsidP="002B09B8">
      <w:pPr>
        <w:spacing w:line="360" w:lineRule="auto"/>
        <w:jc w:val="both"/>
        <w:rPr>
          <w:rFonts w:cs="Times New Roman"/>
          <w:color w:val="000000" w:themeColor="text1"/>
          <w:szCs w:val="22"/>
          <w:lang w:val="en-US"/>
        </w:rPr>
      </w:pPr>
      <w:r w:rsidRPr="002B09B8">
        <w:rPr>
          <w:rFonts w:cs="Times New Roman"/>
          <w:noProof/>
          <w:color w:val="000000" w:themeColor="text1"/>
        </w:rPr>
        <mc:AlternateContent>
          <mc:Choice Requires="wps">
            <w:drawing>
              <wp:anchor distT="0" distB="0" distL="114300" distR="114300" simplePos="0" relativeHeight="251686912" behindDoc="0" locked="0" layoutInCell="1" allowOverlap="1" wp14:anchorId="0FD14080" wp14:editId="1944FA38">
                <wp:simplePos x="0" y="0"/>
                <wp:positionH relativeFrom="column">
                  <wp:posOffset>238125</wp:posOffset>
                </wp:positionH>
                <wp:positionV relativeFrom="paragraph">
                  <wp:posOffset>2026920</wp:posOffset>
                </wp:positionV>
                <wp:extent cx="2771775" cy="464185"/>
                <wp:effectExtent l="0" t="0" r="0" b="5715"/>
                <wp:wrapNone/>
                <wp:docPr id="32" name="Text Box 32"/>
                <wp:cNvGraphicFramePr/>
                <a:graphic xmlns:a="http://schemas.openxmlformats.org/drawingml/2006/main">
                  <a:graphicData uri="http://schemas.microsoft.com/office/word/2010/wordprocessingShape">
                    <wps:wsp>
                      <wps:cNvSpPr txBox="1"/>
                      <wps:spPr>
                        <a:xfrm>
                          <a:off x="0" y="0"/>
                          <a:ext cx="2771775" cy="464185"/>
                        </a:xfrm>
                        <a:prstGeom prst="rect">
                          <a:avLst/>
                        </a:prstGeom>
                        <a:solidFill>
                          <a:prstClr val="white"/>
                        </a:solidFill>
                        <a:ln>
                          <a:noFill/>
                        </a:ln>
                      </wps:spPr>
                      <wps:txbx>
                        <w:txbxContent>
                          <w:p w14:paraId="7390EAE3" w14:textId="69A6D626"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a discrete histogram for bac1 variable</w:t>
                            </w:r>
                            <w:r w:rsidR="00C92572">
                              <w:rPr>
                                <w:i w:val="0"/>
                                <w:iCs w:val="0"/>
                                <w:color w:val="000000" w:themeColor="text1"/>
                                <w:lang w:val="en-US"/>
                              </w:rPr>
                              <w:t xml:space="preserve"> in range 0.152 – 0.16</w:t>
                            </w:r>
                            <w:r w:rsidR="00B101E2">
                              <w:rPr>
                                <w:i w:val="0"/>
                                <w:iCs w:val="0"/>
                                <w:color w:val="000000" w:themeColor="text1"/>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4080" id="Text Box 32" o:spid="_x0000_s1029" type="#_x0000_t202" style="position:absolute;left:0;text-align:left;margin-left:18.75pt;margin-top:159.6pt;width:218.25pt;height:3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" stroked="f">
                <v:textbox inset="0,0,0,0">
                  <w:txbxContent>
                    <w:p w14:paraId="7390EAE3" w14:textId="69A6D626" w:rsidR="009B5A51" w:rsidRPr="00171B54" w:rsidRDefault="009B5A51" w:rsidP="009B5A51">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 xml:space="preserve">a </w:t>
                      </w:r>
                      <w:r>
                        <w:rPr>
                          <w:i w:val="0"/>
                          <w:iCs w:val="0"/>
                          <w:color w:val="000000" w:themeColor="text1"/>
                          <w:lang w:val="en-US"/>
                        </w:rPr>
                        <w:t>discrete</w:t>
                      </w:r>
                      <w:r>
                        <w:rPr>
                          <w:i w:val="0"/>
                          <w:iCs w:val="0"/>
                          <w:color w:val="000000" w:themeColor="text1"/>
                          <w:lang w:val="en-US"/>
                        </w:rPr>
                        <w:t xml:space="preserve"> histogram for bac1 variable</w:t>
                      </w:r>
                      <w:r w:rsidR="00C92572">
                        <w:rPr>
                          <w:i w:val="0"/>
                          <w:iCs w:val="0"/>
                          <w:color w:val="000000" w:themeColor="text1"/>
                          <w:lang w:val="en-US"/>
                        </w:rPr>
                        <w:t xml:space="preserve"> in range 0.152 – 0.16</w:t>
                      </w:r>
                      <w:r w:rsidR="00B101E2">
                        <w:rPr>
                          <w:i w:val="0"/>
                          <w:iCs w:val="0"/>
                          <w:color w:val="000000" w:themeColor="text1"/>
                          <w:lang w:val="en-US"/>
                        </w:rPr>
                        <w:t>1</w:t>
                      </w:r>
                    </w:p>
                  </w:txbxContent>
                </v:textbox>
              </v:shape>
            </w:pict>
          </mc:Fallback>
        </mc:AlternateContent>
      </w:r>
      <w:r w:rsidRPr="002B09B8">
        <w:rPr>
          <w:rFonts w:cs="Times New Roman"/>
          <w:noProof/>
          <w:color w:val="000000" w:themeColor="text1"/>
        </w:rPr>
        <mc:AlternateContent>
          <mc:Choice Requires="wps">
            <w:drawing>
              <wp:anchor distT="0" distB="0" distL="114300" distR="114300" simplePos="0" relativeHeight="251688960" behindDoc="0" locked="0" layoutInCell="1" allowOverlap="1" wp14:anchorId="38426C90" wp14:editId="66FB0C27">
                <wp:simplePos x="0" y="0"/>
                <wp:positionH relativeFrom="column">
                  <wp:posOffset>2981325</wp:posOffset>
                </wp:positionH>
                <wp:positionV relativeFrom="paragraph">
                  <wp:posOffset>2047875</wp:posOffset>
                </wp:positionV>
                <wp:extent cx="2771775" cy="51181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71775" cy="511810"/>
                        </a:xfrm>
                        <a:prstGeom prst="rect">
                          <a:avLst/>
                        </a:prstGeom>
                        <a:solidFill>
                          <a:prstClr val="white"/>
                        </a:solidFill>
                        <a:ln>
                          <a:noFill/>
                        </a:ln>
                      </wps:spPr>
                      <wps:txbx>
                        <w:txbxContent>
                          <w:p w14:paraId="53752773" w14:textId="7BF8CB2E" w:rsidR="00C92572" w:rsidRPr="00171B54" w:rsidRDefault="00C92572" w:rsidP="00C92572">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a continuous histogram for bac1 variable in range 0.152 – 0.16</w:t>
                            </w:r>
                            <w:r w:rsidR="00B101E2">
                              <w:rPr>
                                <w:i w:val="0"/>
                                <w:iCs w:val="0"/>
                                <w:color w:val="000000" w:themeColor="text1"/>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26C90" id="Text Box 33" o:spid="_x0000_s1030" type="#_x0000_t202" style="position:absolute;left:0;text-align:left;margin-left:234.75pt;margin-top:161.25pt;width:218.25pt;height: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" stroked="f">
                <v:textbox inset="0,0,0,0">
                  <w:txbxContent>
                    <w:p w14:paraId="53752773" w14:textId="7BF8CB2E" w:rsidR="00C92572" w:rsidRPr="00171B54" w:rsidRDefault="00C92572" w:rsidP="00C92572">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r>
                        <w:rPr>
                          <w:i w:val="0"/>
                          <w:iCs w:val="0"/>
                          <w:color w:val="000000" w:themeColor="text1"/>
                          <w:lang w:val="en-US"/>
                        </w:rPr>
                        <w:t xml:space="preserve">a </w:t>
                      </w:r>
                      <w:r>
                        <w:rPr>
                          <w:i w:val="0"/>
                          <w:iCs w:val="0"/>
                          <w:color w:val="000000" w:themeColor="text1"/>
                          <w:lang w:val="en-US"/>
                        </w:rPr>
                        <w:t>continuous</w:t>
                      </w:r>
                      <w:r>
                        <w:rPr>
                          <w:i w:val="0"/>
                          <w:iCs w:val="0"/>
                          <w:color w:val="000000" w:themeColor="text1"/>
                          <w:lang w:val="en-US"/>
                        </w:rPr>
                        <w:t xml:space="preserve"> histogram for bac1 variable in range 0.152 – 0.16</w:t>
                      </w:r>
                      <w:r w:rsidR="00B101E2">
                        <w:rPr>
                          <w:i w:val="0"/>
                          <w:iCs w:val="0"/>
                          <w:color w:val="000000" w:themeColor="text1"/>
                          <w:lang w:val="en-US"/>
                        </w:rPr>
                        <w:t>1</w:t>
                      </w:r>
                    </w:p>
                  </w:txbxContent>
                </v:textbox>
              </v:shape>
            </w:pict>
          </mc:Fallback>
        </mc:AlternateContent>
      </w:r>
      <w:r w:rsidR="00D6217C" w:rsidRPr="002B09B8">
        <w:rPr>
          <w:rFonts w:cs="Times New Roman"/>
          <w:noProof/>
          <w:color w:val="000000" w:themeColor="text1"/>
          <w:szCs w:val="22"/>
          <w:lang w:val="en-US"/>
        </w:rPr>
        <w:drawing>
          <wp:inline distT="0" distB="0" distL="0" distR="0" wp14:anchorId="52CA5367" wp14:editId="61892DD7">
            <wp:extent cx="2817845" cy="2049340"/>
            <wp:effectExtent l="0" t="0" r="190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162" cy="2091753"/>
                    </a:xfrm>
                    <a:prstGeom prst="rect">
                      <a:avLst/>
                    </a:prstGeom>
                  </pic:spPr>
                </pic:pic>
              </a:graphicData>
            </a:graphic>
          </wp:inline>
        </w:drawing>
      </w:r>
      <w:r w:rsidR="00764F55" w:rsidRPr="002B09B8">
        <w:rPr>
          <w:rFonts w:cs="Times New Roman"/>
          <w:noProof/>
          <w:color w:val="000000" w:themeColor="text1"/>
          <w:szCs w:val="22"/>
          <w:lang w:val="en-US"/>
        </w:rPr>
        <w:drawing>
          <wp:inline distT="0" distB="0" distL="0" distR="0" wp14:anchorId="2E30B7C9" wp14:editId="39512DEA">
            <wp:extent cx="2779952" cy="2021783"/>
            <wp:effectExtent l="0" t="0" r="1905"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089" cy="2036428"/>
                    </a:xfrm>
                    <a:prstGeom prst="rect">
                      <a:avLst/>
                    </a:prstGeom>
                  </pic:spPr>
                </pic:pic>
              </a:graphicData>
            </a:graphic>
          </wp:inline>
        </w:drawing>
      </w:r>
    </w:p>
    <w:p w14:paraId="6FFBAC30" w14:textId="38E620A8" w:rsidR="00327C28" w:rsidRPr="002B09B8" w:rsidRDefault="00327C28" w:rsidP="002B09B8">
      <w:pPr>
        <w:spacing w:line="360" w:lineRule="auto"/>
        <w:jc w:val="both"/>
        <w:rPr>
          <w:rFonts w:cs="Times New Roman"/>
          <w:color w:val="000000" w:themeColor="text1"/>
          <w:szCs w:val="22"/>
          <w:lang w:val="en-US"/>
        </w:rPr>
      </w:pPr>
    </w:p>
    <w:p w14:paraId="56E8B673" w14:textId="27DDDBF1" w:rsidR="00D678D0" w:rsidRPr="002B09B8" w:rsidRDefault="00D678D0" w:rsidP="002B09B8">
      <w:pPr>
        <w:spacing w:line="360" w:lineRule="auto"/>
        <w:jc w:val="both"/>
        <w:rPr>
          <w:rFonts w:cs="Times New Roman"/>
          <w:color w:val="000000" w:themeColor="text1"/>
          <w:szCs w:val="22"/>
          <w:lang w:val="en-US"/>
        </w:rPr>
      </w:pPr>
    </w:p>
    <w:p w14:paraId="231C7E69" w14:textId="77777777" w:rsidR="009B5A51" w:rsidRPr="002B09B8" w:rsidRDefault="009B5A51" w:rsidP="002B09B8">
      <w:pPr>
        <w:spacing w:line="360" w:lineRule="auto"/>
        <w:jc w:val="both"/>
        <w:rPr>
          <w:rFonts w:cs="Times New Roman"/>
          <w:color w:val="000000" w:themeColor="text1"/>
          <w:szCs w:val="22"/>
          <w:lang w:val="en-US"/>
        </w:rPr>
      </w:pPr>
    </w:p>
    <w:p w14:paraId="6ADDE429" w14:textId="22B9CE06" w:rsidR="00D678D0" w:rsidRPr="002B09B8" w:rsidRDefault="00D678D0"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 xml:space="preserve">To </w:t>
      </w:r>
      <w:r w:rsidR="00600527" w:rsidRPr="002B09B8">
        <w:rPr>
          <w:rFonts w:cs="Times New Roman"/>
          <w:color w:val="000000" w:themeColor="text1"/>
          <w:szCs w:val="22"/>
          <w:lang w:val="en-US"/>
        </w:rPr>
        <w:t xml:space="preserve">further </w:t>
      </w:r>
      <w:r w:rsidRPr="002B09B8">
        <w:rPr>
          <w:rFonts w:cs="Times New Roman"/>
          <w:color w:val="000000" w:themeColor="text1"/>
          <w:szCs w:val="22"/>
          <w:lang w:val="en-US"/>
        </w:rPr>
        <w:t xml:space="preserve">prove there is no manipulation, </w:t>
      </w:r>
      <w:r w:rsidR="00124F80" w:rsidRPr="002B09B8">
        <w:rPr>
          <w:rFonts w:cs="Times New Roman"/>
          <w:color w:val="000000" w:themeColor="text1"/>
          <w:szCs w:val="22"/>
          <w:lang w:val="en-US"/>
        </w:rPr>
        <w:t>a</w:t>
      </w:r>
      <w:r w:rsidRPr="002B09B8">
        <w:rPr>
          <w:rFonts w:cs="Times New Roman"/>
          <w:color w:val="000000" w:themeColor="text1"/>
          <w:szCs w:val="22"/>
          <w:lang w:val="en-US"/>
        </w:rPr>
        <w:t xml:space="preserve"> </w:t>
      </w:r>
      <w:proofErr w:type="spellStart"/>
      <w:r w:rsidRPr="002B09B8">
        <w:rPr>
          <w:rFonts w:cs="Times New Roman"/>
          <w:color w:val="000000" w:themeColor="text1"/>
          <w:szCs w:val="22"/>
          <w:lang w:val="en-US"/>
        </w:rPr>
        <w:t>rddensity</w:t>
      </w:r>
      <w:proofErr w:type="spellEnd"/>
      <w:r w:rsidRPr="002B09B8">
        <w:rPr>
          <w:rFonts w:cs="Times New Roman"/>
          <w:color w:val="000000" w:themeColor="text1"/>
          <w:szCs w:val="22"/>
          <w:lang w:val="en-US"/>
        </w:rPr>
        <w:t xml:space="preserve"> </w:t>
      </w:r>
      <w:r w:rsidR="006C41D7" w:rsidRPr="002B09B8">
        <w:rPr>
          <w:rFonts w:cs="Times New Roman"/>
          <w:color w:val="000000" w:themeColor="text1"/>
          <w:szCs w:val="22"/>
          <w:lang w:val="en-US"/>
        </w:rPr>
        <w:t>test</w:t>
      </w:r>
      <w:r w:rsidRPr="002B09B8">
        <w:rPr>
          <w:rFonts w:cs="Times New Roman"/>
          <w:color w:val="000000" w:themeColor="text1"/>
          <w:szCs w:val="22"/>
          <w:lang w:val="en-US"/>
        </w:rPr>
        <w:t xml:space="preserve"> is run</w:t>
      </w:r>
      <w:r w:rsidR="005810E0" w:rsidRPr="002B09B8">
        <w:rPr>
          <w:rFonts w:cs="Times New Roman"/>
          <w:color w:val="000000" w:themeColor="text1"/>
          <w:szCs w:val="22"/>
          <w:lang w:val="en-US"/>
        </w:rPr>
        <w:t xml:space="preserve"> (</w:t>
      </w:r>
      <w:r w:rsidR="009A7932" w:rsidRPr="002B09B8">
        <w:rPr>
          <w:rFonts w:cs="Times New Roman"/>
          <w:color w:val="000000" w:themeColor="text1"/>
          <w:szCs w:val="22"/>
          <w:lang w:val="en-US"/>
        </w:rPr>
        <w:t>see</w:t>
      </w:r>
      <w:r w:rsidR="005810E0" w:rsidRPr="002B09B8">
        <w:rPr>
          <w:rFonts w:cs="Times New Roman"/>
          <w:color w:val="000000" w:themeColor="text1"/>
          <w:szCs w:val="22"/>
          <w:lang w:val="en-US"/>
        </w:rPr>
        <w:t xml:space="preserve"> figure 5)</w:t>
      </w:r>
      <w:r w:rsidR="00F41DD4" w:rsidRPr="002B09B8">
        <w:rPr>
          <w:rFonts w:cs="Times New Roman"/>
          <w:color w:val="000000" w:themeColor="text1"/>
          <w:szCs w:val="22"/>
          <w:lang w:val="en-US"/>
        </w:rPr>
        <w:t xml:space="preserve">. </w:t>
      </w:r>
      <w:r w:rsidR="00CC55F6" w:rsidRPr="002B09B8">
        <w:rPr>
          <w:rFonts w:cs="Times New Roman"/>
          <w:color w:val="000000" w:themeColor="text1"/>
          <w:szCs w:val="22"/>
          <w:lang w:val="en-US"/>
        </w:rPr>
        <w:t xml:space="preserve">Given the </w:t>
      </w:r>
      <w:r w:rsidR="00CF1D3F" w:rsidRPr="002B09B8">
        <w:rPr>
          <w:rFonts w:cs="Times New Roman"/>
          <w:color w:val="000000" w:themeColor="text1"/>
          <w:szCs w:val="22"/>
          <w:lang w:val="en-US"/>
        </w:rPr>
        <w:t>significance</w:t>
      </w:r>
      <w:r w:rsidR="00CC55F6" w:rsidRPr="002B09B8">
        <w:rPr>
          <w:rFonts w:cs="Times New Roman"/>
          <w:color w:val="000000" w:themeColor="text1"/>
          <w:szCs w:val="22"/>
          <w:lang w:val="en-US"/>
        </w:rPr>
        <w:t xml:space="preserve"> value of this </w:t>
      </w:r>
      <w:r w:rsidR="00C05E3A" w:rsidRPr="002B09B8">
        <w:rPr>
          <w:rFonts w:cs="Times New Roman"/>
          <w:color w:val="000000" w:themeColor="text1"/>
          <w:szCs w:val="22"/>
          <w:lang w:val="en-US"/>
        </w:rPr>
        <w:t>is</w:t>
      </w:r>
      <w:r w:rsidR="00CC55F6" w:rsidRPr="002B09B8">
        <w:rPr>
          <w:rFonts w:cs="Times New Roman"/>
          <w:color w:val="000000" w:themeColor="text1"/>
          <w:szCs w:val="22"/>
          <w:lang w:val="en-US"/>
        </w:rPr>
        <w:t xml:space="preserve"> above 0.05,</w:t>
      </w:r>
      <w:r w:rsidR="00C73450" w:rsidRPr="002B09B8">
        <w:rPr>
          <w:rFonts w:cs="Times New Roman"/>
          <w:color w:val="000000" w:themeColor="text1"/>
          <w:szCs w:val="22"/>
          <w:lang w:val="en-US"/>
        </w:rPr>
        <w:t xml:space="preserve"> as can be shown in the confidence interval overlap</w:t>
      </w:r>
      <w:r w:rsidR="001C2950" w:rsidRPr="002B09B8">
        <w:rPr>
          <w:rFonts w:cs="Times New Roman"/>
          <w:color w:val="000000" w:themeColor="text1"/>
          <w:szCs w:val="22"/>
          <w:lang w:val="en-US"/>
        </w:rPr>
        <w:t>,</w:t>
      </w:r>
      <w:r w:rsidR="00CC55F6" w:rsidRPr="002B09B8">
        <w:rPr>
          <w:rFonts w:cs="Times New Roman"/>
          <w:color w:val="000000" w:themeColor="text1"/>
          <w:szCs w:val="22"/>
          <w:lang w:val="en-US"/>
        </w:rPr>
        <w:t xml:space="preserve"> we can conclude there is no manipulation. </w:t>
      </w:r>
    </w:p>
    <w:p w14:paraId="1EF94449" w14:textId="23C21F3E" w:rsidR="00B15F39" w:rsidRPr="002B09B8" w:rsidRDefault="00B15F39" w:rsidP="002B09B8">
      <w:pPr>
        <w:pStyle w:val="Caption"/>
        <w:keepNext/>
        <w:spacing w:line="360" w:lineRule="auto"/>
        <w:jc w:val="center"/>
        <w:rPr>
          <w:rFonts w:cs="Times New Roman"/>
          <w:color w:val="000000" w:themeColor="text1"/>
        </w:rPr>
      </w:pPr>
      <w:r w:rsidRPr="002B09B8">
        <w:rPr>
          <w:rFonts w:cs="Times New Roman"/>
          <w:color w:val="000000" w:themeColor="text1"/>
        </w:rPr>
        <w:t>Figure 5</w:t>
      </w:r>
    </w:p>
    <w:p w14:paraId="0C6D1899" w14:textId="152DE055" w:rsidR="002F32CB" w:rsidRPr="002B09B8" w:rsidRDefault="0077315A" w:rsidP="002B09B8">
      <w:pPr>
        <w:keepNext/>
        <w:spacing w:line="360" w:lineRule="auto"/>
        <w:jc w:val="center"/>
        <w:rPr>
          <w:rFonts w:cs="Times New Roman"/>
          <w:color w:val="000000" w:themeColor="text1"/>
        </w:rPr>
      </w:pPr>
      <w:r w:rsidRPr="002B09B8">
        <w:rPr>
          <w:rFonts w:cs="Times New Roman"/>
          <w:noProof/>
          <w:color w:val="000000" w:themeColor="text1"/>
          <w:szCs w:val="22"/>
          <w:lang w:val="en-US"/>
        </w:rPr>
        <w:drawing>
          <wp:anchor distT="0" distB="0" distL="114300" distR="114300" simplePos="0" relativeHeight="251672576" behindDoc="0" locked="0" layoutInCell="1" allowOverlap="1" wp14:anchorId="0D4FEE31" wp14:editId="5BC9E8CB">
            <wp:simplePos x="0" y="0"/>
            <wp:positionH relativeFrom="column">
              <wp:posOffset>1152525</wp:posOffset>
            </wp:positionH>
            <wp:positionV relativeFrom="paragraph">
              <wp:posOffset>2540</wp:posOffset>
            </wp:positionV>
            <wp:extent cx="3421833" cy="2488606"/>
            <wp:effectExtent l="0" t="0" r="0" b="635"/>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1833" cy="2488606"/>
                    </a:xfrm>
                    <a:prstGeom prst="rect">
                      <a:avLst/>
                    </a:prstGeom>
                  </pic:spPr>
                </pic:pic>
              </a:graphicData>
            </a:graphic>
            <wp14:sizeRelH relativeFrom="page">
              <wp14:pctWidth>0</wp14:pctWidth>
            </wp14:sizeRelH>
            <wp14:sizeRelV relativeFrom="page">
              <wp14:pctHeight>0</wp14:pctHeight>
            </wp14:sizeRelV>
          </wp:anchor>
        </w:drawing>
      </w:r>
    </w:p>
    <w:p w14:paraId="0CF56454" w14:textId="748A4B14" w:rsidR="0077315A" w:rsidRPr="002B09B8" w:rsidRDefault="0077315A" w:rsidP="002B09B8">
      <w:pPr>
        <w:pStyle w:val="Caption"/>
        <w:spacing w:line="360" w:lineRule="auto"/>
        <w:rPr>
          <w:rFonts w:cs="Times New Roman"/>
          <w:color w:val="000000" w:themeColor="text1"/>
          <w:szCs w:val="22"/>
          <w:lang w:val="en-US"/>
        </w:rPr>
      </w:pPr>
    </w:p>
    <w:p w14:paraId="2FBF873D" w14:textId="77777777" w:rsidR="0077315A" w:rsidRPr="002B09B8" w:rsidRDefault="0077315A" w:rsidP="002B09B8">
      <w:pPr>
        <w:spacing w:line="360" w:lineRule="auto"/>
        <w:jc w:val="center"/>
        <w:rPr>
          <w:rFonts w:cs="Times New Roman"/>
          <w:color w:val="000000" w:themeColor="text1"/>
          <w:szCs w:val="22"/>
          <w:lang w:val="en-US"/>
        </w:rPr>
      </w:pPr>
    </w:p>
    <w:p w14:paraId="21978EE7" w14:textId="77777777" w:rsidR="0076716F" w:rsidRPr="002B09B8" w:rsidRDefault="0076716F" w:rsidP="002B09B8">
      <w:pPr>
        <w:pStyle w:val="Heading2"/>
        <w:spacing w:line="360" w:lineRule="auto"/>
        <w:rPr>
          <w:rFonts w:cs="Times New Roman"/>
          <w:lang w:val="en-US"/>
        </w:rPr>
      </w:pPr>
    </w:p>
    <w:p w14:paraId="3A8258B2" w14:textId="77777777" w:rsidR="0076716F" w:rsidRPr="002B09B8" w:rsidRDefault="0076716F" w:rsidP="002B09B8">
      <w:pPr>
        <w:pStyle w:val="Heading2"/>
        <w:spacing w:line="360" w:lineRule="auto"/>
        <w:rPr>
          <w:rFonts w:cs="Times New Roman"/>
          <w:lang w:val="en-US"/>
        </w:rPr>
      </w:pPr>
    </w:p>
    <w:p w14:paraId="28EE5534" w14:textId="77777777" w:rsidR="0076716F" w:rsidRPr="002B09B8" w:rsidRDefault="0076716F" w:rsidP="002B09B8">
      <w:pPr>
        <w:pStyle w:val="Heading2"/>
        <w:spacing w:line="360" w:lineRule="auto"/>
        <w:rPr>
          <w:rFonts w:cs="Times New Roman"/>
          <w:lang w:val="en-US"/>
        </w:rPr>
      </w:pPr>
    </w:p>
    <w:p w14:paraId="00337E8A" w14:textId="77777777" w:rsidR="0076716F" w:rsidRPr="002B09B8" w:rsidRDefault="0076716F" w:rsidP="002B09B8">
      <w:pPr>
        <w:pStyle w:val="Heading2"/>
        <w:spacing w:line="360" w:lineRule="auto"/>
        <w:rPr>
          <w:rFonts w:cs="Times New Roman"/>
          <w:lang w:val="en-US"/>
        </w:rPr>
      </w:pPr>
    </w:p>
    <w:p w14:paraId="17DF4BB4" w14:textId="77777777" w:rsidR="0076716F" w:rsidRPr="002B09B8" w:rsidRDefault="0076716F" w:rsidP="002B09B8">
      <w:pPr>
        <w:pStyle w:val="Heading2"/>
        <w:spacing w:line="360" w:lineRule="auto"/>
        <w:rPr>
          <w:rFonts w:cs="Times New Roman"/>
          <w:lang w:val="en-US"/>
        </w:rPr>
      </w:pPr>
    </w:p>
    <w:p w14:paraId="6B77024F" w14:textId="77777777" w:rsidR="0076716F" w:rsidRPr="002B09B8" w:rsidRDefault="0076716F" w:rsidP="002B09B8">
      <w:pPr>
        <w:pStyle w:val="Heading2"/>
        <w:spacing w:line="360" w:lineRule="auto"/>
        <w:rPr>
          <w:rFonts w:cs="Times New Roman"/>
          <w:lang w:val="en-US"/>
        </w:rPr>
      </w:pPr>
    </w:p>
    <w:p w14:paraId="594934B0" w14:textId="77777777" w:rsidR="0076716F" w:rsidRPr="002B09B8" w:rsidRDefault="0076716F" w:rsidP="002B09B8">
      <w:pPr>
        <w:pStyle w:val="Heading2"/>
        <w:spacing w:line="360" w:lineRule="auto"/>
        <w:rPr>
          <w:rFonts w:cs="Times New Roman"/>
          <w:lang w:val="en-US"/>
        </w:rPr>
      </w:pPr>
    </w:p>
    <w:p w14:paraId="3DF77EDE" w14:textId="1C03E08B" w:rsidR="0076716F" w:rsidRPr="002B09B8" w:rsidRDefault="00B101E2" w:rsidP="002B09B8">
      <w:pPr>
        <w:spacing w:line="360" w:lineRule="auto"/>
        <w:rPr>
          <w:rFonts w:cs="Times New Roman"/>
          <w:lang w:val="en-US"/>
        </w:rPr>
      </w:pPr>
      <w:r w:rsidRPr="002B09B8">
        <w:rPr>
          <w:rFonts w:cs="Times New Roman"/>
          <w:noProof/>
        </w:rPr>
        <mc:AlternateContent>
          <mc:Choice Requires="wps">
            <w:drawing>
              <wp:anchor distT="0" distB="0" distL="114300" distR="114300" simplePos="0" relativeHeight="251674624" behindDoc="0" locked="0" layoutInCell="1" allowOverlap="1" wp14:anchorId="7C9FC04C" wp14:editId="7B60A1C2">
                <wp:simplePos x="0" y="0"/>
                <wp:positionH relativeFrom="column">
                  <wp:posOffset>1266825</wp:posOffset>
                </wp:positionH>
                <wp:positionV relativeFrom="paragraph">
                  <wp:posOffset>50800</wp:posOffset>
                </wp:positionV>
                <wp:extent cx="3421380" cy="635"/>
                <wp:effectExtent l="0" t="0" r="0" b="3810"/>
                <wp:wrapSquare wrapText="bothSides"/>
                <wp:docPr id="24" name="Text Box 24"/>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wps:spPr>
                      <wps:txbx>
                        <w:txbxContent>
                          <w:p w14:paraId="64FF9D8F" w14:textId="755B8241" w:rsidR="0076716F" w:rsidRPr="0076716F" w:rsidRDefault="0076716F" w:rsidP="0076716F">
                            <w:pPr>
                              <w:pStyle w:val="Caption"/>
                              <w:rPr>
                                <w:rFonts w:cs="Times New Roman"/>
                                <w:i w:val="0"/>
                                <w:iCs w:val="0"/>
                                <w:noProof/>
                                <w:color w:val="000000" w:themeColor="text1"/>
                                <w:sz w:val="22"/>
                                <w:szCs w:val="22"/>
                                <w:lang w:val="en-US"/>
                              </w:rPr>
                            </w:pPr>
                            <w:r>
                              <w:rPr>
                                <w:color w:val="000000" w:themeColor="text1"/>
                                <w:lang w:val="en-US"/>
                              </w:rPr>
                              <w:t xml:space="preserve">Note: </w:t>
                            </w:r>
                            <w:r>
                              <w:rPr>
                                <w:i w:val="0"/>
                                <w:iCs w:val="0"/>
                                <w:color w:val="000000" w:themeColor="text1"/>
                                <w:lang w:val="en-US"/>
                              </w:rPr>
                              <w:t xml:space="preserve">This graph shows </w:t>
                            </w:r>
                            <w:r w:rsidR="00AC2CBB">
                              <w:rPr>
                                <w:i w:val="0"/>
                                <w:iCs w:val="0"/>
                                <w:color w:val="000000" w:themeColor="text1"/>
                                <w:lang w:val="en-US"/>
                              </w:rPr>
                              <w:t>a</w:t>
                            </w:r>
                            <w:r>
                              <w:rPr>
                                <w:i w:val="0"/>
                                <w:iCs w:val="0"/>
                                <w:color w:val="000000" w:themeColor="text1"/>
                                <w:lang w:val="en-US"/>
                              </w:rPr>
                              <w:t xml:space="preserve"> </w:t>
                            </w:r>
                            <w:proofErr w:type="spellStart"/>
                            <w:r>
                              <w:rPr>
                                <w:i w:val="0"/>
                                <w:iCs w:val="0"/>
                                <w:color w:val="000000" w:themeColor="text1"/>
                                <w:lang w:val="en-US"/>
                              </w:rPr>
                              <w:t>rddensity</w:t>
                            </w:r>
                            <w:proofErr w:type="spellEnd"/>
                            <w:r>
                              <w:rPr>
                                <w:i w:val="0"/>
                                <w:iCs w:val="0"/>
                                <w:color w:val="000000" w:themeColor="text1"/>
                                <w:lang w:val="en-US"/>
                              </w:rPr>
                              <w:t xml:space="preserve"> graph to check for manipulation of bac1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FC04C" id="Text Box 24" o:spid="_x0000_s1031" type="#_x0000_t202" style="position:absolute;margin-left:99.75pt;margin-top:4pt;width:26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" stroked="f">
                <v:textbox style="mso-fit-shape-to-text:t" inset="0,0,0,0">
                  <w:txbxContent>
                    <w:p w14:paraId="64FF9D8F" w14:textId="755B8241" w:rsidR="0076716F" w:rsidRPr="0076716F" w:rsidRDefault="0076716F" w:rsidP="0076716F">
                      <w:pPr>
                        <w:pStyle w:val="Caption"/>
                        <w:rPr>
                          <w:rFonts w:cs="Times New Roman"/>
                          <w:i w:val="0"/>
                          <w:iCs w:val="0"/>
                          <w:noProof/>
                          <w:color w:val="000000" w:themeColor="text1"/>
                          <w:sz w:val="22"/>
                          <w:szCs w:val="22"/>
                          <w:lang w:val="en-US"/>
                        </w:rPr>
                      </w:pPr>
                      <w:r>
                        <w:rPr>
                          <w:color w:val="000000" w:themeColor="text1"/>
                          <w:lang w:val="en-US"/>
                        </w:rPr>
                        <w:t xml:space="preserve">Note: </w:t>
                      </w:r>
                      <w:r>
                        <w:rPr>
                          <w:i w:val="0"/>
                          <w:iCs w:val="0"/>
                          <w:color w:val="000000" w:themeColor="text1"/>
                          <w:lang w:val="en-US"/>
                        </w:rPr>
                        <w:t xml:space="preserve">This graph shows </w:t>
                      </w:r>
                      <w:r w:rsidR="00AC2CBB">
                        <w:rPr>
                          <w:i w:val="0"/>
                          <w:iCs w:val="0"/>
                          <w:color w:val="000000" w:themeColor="text1"/>
                          <w:lang w:val="en-US"/>
                        </w:rPr>
                        <w:t>a</w:t>
                      </w:r>
                      <w:r>
                        <w:rPr>
                          <w:i w:val="0"/>
                          <w:iCs w:val="0"/>
                          <w:color w:val="000000" w:themeColor="text1"/>
                          <w:lang w:val="en-US"/>
                        </w:rPr>
                        <w:t xml:space="preserve"> </w:t>
                      </w:r>
                      <w:proofErr w:type="spellStart"/>
                      <w:r>
                        <w:rPr>
                          <w:i w:val="0"/>
                          <w:iCs w:val="0"/>
                          <w:color w:val="000000" w:themeColor="text1"/>
                          <w:lang w:val="en-US"/>
                        </w:rPr>
                        <w:t>rddensity</w:t>
                      </w:r>
                      <w:proofErr w:type="spellEnd"/>
                      <w:r>
                        <w:rPr>
                          <w:i w:val="0"/>
                          <w:iCs w:val="0"/>
                          <w:color w:val="000000" w:themeColor="text1"/>
                          <w:lang w:val="en-US"/>
                        </w:rPr>
                        <w:t xml:space="preserve"> graph to check for manipulation of bac1 in the dataset.</w:t>
                      </w:r>
                    </w:p>
                  </w:txbxContent>
                </v:textbox>
                <w10:wrap type="square"/>
              </v:shape>
            </w:pict>
          </mc:Fallback>
        </mc:AlternateContent>
      </w:r>
    </w:p>
    <w:p w14:paraId="36476E97" w14:textId="7DBC6C55" w:rsidR="0076716F" w:rsidRPr="002B09B8" w:rsidRDefault="0076716F" w:rsidP="002B09B8">
      <w:pPr>
        <w:pStyle w:val="Heading2"/>
        <w:spacing w:line="360" w:lineRule="auto"/>
        <w:rPr>
          <w:rFonts w:cs="Times New Roman"/>
          <w:lang w:val="en-US"/>
        </w:rPr>
      </w:pPr>
    </w:p>
    <w:p w14:paraId="40950273" w14:textId="77777777" w:rsidR="005E0321" w:rsidRPr="002B09B8" w:rsidRDefault="005E0321" w:rsidP="002B09B8">
      <w:pPr>
        <w:spacing w:line="360" w:lineRule="auto"/>
        <w:rPr>
          <w:rFonts w:cs="Times New Roman"/>
          <w:lang w:val="en-US"/>
        </w:rPr>
      </w:pPr>
    </w:p>
    <w:p w14:paraId="7D6E0CC6" w14:textId="14EF2630" w:rsidR="000158EC" w:rsidRPr="002B09B8" w:rsidRDefault="007E1787" w:rsidP="002B09B8">
      <w:pPr>
        <w:pStyle w:val="Heading2"/>
        <w:spacing w:line="360" w:lineRule="auto"/>
        <w:rPr>
          <w:rFonts w:cs="Times New Roman"/>
          <w:lang w:val="en-US"/>
        </w:rPr>
      </w:pPr>
      <w:bookmarkStart w:id="3" w:name="_Toc125406367"/>
      <w:r w:rsidRPr="002B09B8">
        <w:rPr>
          <w:rFonts w:cs="Times New Roman"/>
          <w:lang w:val="en-US"/>
        </w:rPr>
        <w:lastRenderedPageBreak/>
        <w:t>1.</w:t>
      </w:r>
      <w:r w:rsidR="008F65C6" w:rsidRPr="002B09B8">
        <w:rPr>
          <w:rFonts w:cs="Times New Roman"/>
          <w:lang w:val="en-US"/>
        </w:rPr>
        <w:t>3</w:t>
      </w:r>
      <w:r w:rsidR="00997162" w:rsidRPr="002B09B8">
        <w:rPr>
          <w:rFonts w:cs="Times New Roman"/>
          <w:lang w:val="en-US"/>
        </w:rPr>
        <w:t>.</w:t>
      </w:r>
      <w:r w:rsidRPr="002B09B8">
        <w:rPr>
          <w:rFonts w:cs="Times New Roman"/>
          <w:lang w:val="en-US"/>
        </w:rPr>
        <w:t xml:space="preserve"> </w:t>
      </w:r>
      <w:r w:rsidR="000158EC" w:rsidRPr="002B09B8">
        <w:rPr>
          <w:rFonts w:cs="Times New Roman"/>
          <w:lang w:val="en-US"/>
        </w:rPr>
        <w:t xml:space="preserve">Checking for </w:t>
      </w:r>
      <w:r w:rsidR="00BF6131" w:rsidRPr="002B09B8">
        <w:rPr>
          <w:rFonts w:cs="Times New Roman"/>
          <w:lang w:val="en-US"/>
        </w:rPr>
        <w:t>C</w:t>
      </w:r>
      <w:r w:rsidR="000158EC" w:rsidRPr="002B09B8">
        <w:rPr>
          <w:rFonts w:cs="Times New Roman"/>
          <w:lang w:val="en-US"/>
        </w:rPr>
        <w:t>ovariance</w:t>
      </w:r>
      <w:bookmarkEnd w:id="3"/>
    </w:p>
    <w:p w14:paraId="5978E14A" w14:textId="77777777" w:rsidR="00231B69" w:rsidRPr="002B09B8" w:rsidRDefault="00231B69" w:rsidP="002B09B8">
      <w:pPr>
        <w:spacing w:line="360" w:lineRule="auto"/>
        <w:jc w:val="both"/>
        <w:rPr>
          <w:rFonts w:cs="Times New Roman"/>
          <w:color w:val="000000" w:themeColor="text1"/>
          <w:szCs w:val="22"/>
          <w:lang w:val="en-US"/>
        </w:rPr>
      </w:pPr>
    </w:p>
    <w:p w14:paraId="54136662" w14:textId="3C200A90" w:rsidR="00193218" w:rsidRPr="002B09B8" w:rsidRDefault="00193218"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RDD</w:t>
      </w:r>
      <w:r w:rsidR="00D05784" w:rsidRPr="002B09B8">
        <w:rPr>
          <w:rFonts w:cs="Times New Roman"/>
          <w:color w:val="000000" w:themeColor="text1"/>
          <w:szCs w:val="22"/>
          <w:lang w:val="en-US"/>
        </w:rPr>
        <w:t xml:space="preserve"> </w:t>
      </w:r>
      <w:r w:rsidR="00293E69" w:rsidRPr="002B09B8">
        <w:rPr>
          <w:rFonts w:cs="Times New Roman"/>
          <w:color w:val="000000" w:themeColor="text1"/>
          <w:szCs w:val="22"/>
          <w:lang w:val="en-US"/>
        </w:rPr>
        <w:t>relies</w:t>
      </w:r>
      <w:r w:rsidR="009F5BAB" w:rsidRPr="002B09B8">
        <w:rPr>
          <w:rFonts w:cs="Times New Roman"/>
          <w:color w:val="000000" w:themeColor="text1"/>
          <w:szCs w:val="22"/>
          <w:lang w:val="en-US"/>
        </w:rPr>
        <w:t xml:space="preserve"> on</w:t>
      </w:r>
      <w:r w:rsidR="00D05784" w:rsidRPr="002B09B8">
        <w:rPr>
          <w:rFonts w:cs="Times New Roman"/>
          <w:color w:val="000000" w:themeColor="text1"/>
          <w:szCs w:val="22"/>
          <w:lang w:val="en-US"/>
        </w:rPr>
        <w:t xml:space="preserve"> </w:t>
      </w:r>
      <w:r w:rsidR="006A50A2" w:rsidRPr="002B09B8">
        <w:rPr>
          <w:rFonts w:cs="Times New Roman"/>
          <w:color w:val="000000" w:themeColor="text1"/>
          <w:szCs w:val="22"/>
          <w:lang w:val="en-US"/>
        </w:rPr>
        <w:t>the continuity assumption</w:t>
      </w:r>
      <w:r w:rsidR="00351631" w:rsidRPr="002B09B8">
        <w:rPr>
          <w:rFonts w:cs="Times New Roman"/>
          <w:color w:val="000000" w:themeColor="text1"/>
          <w:szCs w:val="22"/>
          <w:lang w:val="en-US"/>
        </w:rPr>
        <w:t xml:space="preserve">, </w:t>
      </w:r>
      <w:r w:rsidR="000F68E7" w:rsidRPr="002B09B8">
        <w:rPr>
          <w:rFonts w:cs="Times New Roman"/>
          <w:color w:val="000000" w:themeColor="text1"/>
          <w:szCs w:val="22"/>
          <w:lang w:val="en-US"/>
        </w:rPr>
        <w:t>which</w:t>
      </w:r>
      <w:r w:rsidR="006A50A2" w:rsidRPr="002B09B8">
        <w:rPr>
          <w:rFonts w:cs="Times New Roman"/>
          <w:color w:val="000000" w:themeColor="text1"/>
          <w:szCs w:val="22"/>
          <w:lang w:val="en-US"/>
        </w:rPr>
        <w:t xml:space="preserve"> </w:t>
      </w:r>
      <w:r w:rsidR="00B7572D" w:rsidRPr="002B09B8">
        <w:rPr>
          <w:rFonts w:cs="Times New Roman"/>
          <w:color w:val="000000" w:themeColor="text1"/>
          <w:szCs w:val="22"/>
          <w:lang w:val="en-US"/>
        </w:rPr>
        <w:t>states</w:t>
      </w:r>
      <w:r w:rsidR="006A50A2" w:rsidRPr="002B09B8">
        <w:rPr>
          <w:rFonts w:cs="Times New Roman"/>
          <w:color w:val="000000" w:themeColor="text1"/>
          <w:szCs w:val="22"/>
          <w:lang w:val="en-US"/>
        </w:rPr>
        <w:t xml:space="preserve"> that if no treatment were applied, the lines would continue smoothly</w:t>
      </w:r>
      <w:r w:rsidR="002D646C" w:rsidRPr="002B09B8">
        <w:rPr>
          <w:rFonts w:cs="Times New Roman"/>
          <w:color w:val="000000" w:themeColor="text1"/>
          <w:szCs w:val="22"/>
          <w:lang w:val="en-US"/>
        </w:rPr>
        <w:t xml:space="preserve"> past the cutoff</w:t>
      </w:r>
      <w:r w:rsidR="006A50A2" w:rsidRPr="002B09B8">
        <w:rPr>
          <w:rFonts w:cs="Times New Roman"/>
          <w:color w:val="000000" w:themeColor="text1"/>
          <w:szCs w:val="22"/>
          <w:lang w:val="en-US"/>
        </w:rPr>
        <w:t xml:space="preserve">. </w:t>
      </w:r>
      <w:r w:rsidR="00124F80" w:rsidRPr="002B09B8">
        <w:rPr>
          <w:rFonts w:cs="Times New Roman"/>
          <w:color w:val="000000" w:themeColor="text1"/>
          <w:szCs w:val="22"/>
          <w:lang w:val="en-US"/>
        </w:rPr>
        <w:t xml:space="preserve">For this to hold, </w:t>
      </w:r>
      <w:r w:rsidR="00A10F64" w:rsidRPr="002B09B8">
        <w:rPr>
          <w:rFonts w:cs="Times New Roman"/>
          <w:color w:val="000000" w:themeColor="text1"/>
          <w:szCs w:val="22"/>
          <w:lang w:val="en-US"/>
        </w:rPr>
        <w:t>the other variables</w:t>
      </w:r>
      <w:r w:rsidR="006049C1" w:rsidRPr="002B09B8">
        <w:rPr>
          <w:rFonts w:cs="Times New Roman"/>
          <w:color w:val="000000" w:themeColor="text1"/>
          <w:szCs w:val="22"/>
          <w:lang w:val="en-US"/>
        </w:rPr>
        <w:t xml:space="preserve"> must not be covariates with DUI</w:t>
      </w:r>
      <w:r w:rsidR="006A50A2" w:rsidRPr="002B09B8">
        <w:rPr>
          <w:rFonts w:cs="Times New Roman"/>
          <w:color w:val="000000" w:themeColor="text1"/>
          <w:szCs w:val="22"/>
          <w:lang w:val="en-US"/>
        </w:rPr>
        <w:t xml:space="preserve">. </w:t>
      </w:r>
      <w:r w:rsidR="00745F0C" w:rsidRPr="002B09B8">
        <w:rPr>
          <w:rFonts w:cs="Times New Roman"/>
          <w:color w:val="000000" w:themeColor="text1"/>
          <w:szCs w:val="22"/>
          <w:lang w:val="en-US"/>
        </w:rPr>
        <w:t xml:space="preserve">To check for this, </w:t>
      </w:r>
      <w:r w:rsidR="00C803A6" w:rsidRPr="002B09B8">
        <w:rPr>
          <w:rFonts w:cs="Times New Roman"/>
          <w:color w:val="000000" w:themeColor="text1"/>
          <w:szCs w:val="22"/>
          <w:lang w:val="en-US"/>
        </w:rPr>
        <w:t xml:space="preserve">I </w:t>
      </w:r>
      <w:r w:rsidR="00A175D7" w:rsidRPr="002B09B8">
        <w:rPr>
          <w:rFonts w:cs="Times New Roman"/>
          <w:color w:val="000000" w:themeColor="text1"/>
          <w:szCs w:val="22"/>
          <w:lang w:val="en-US"/>
        </w:rPr>
        <w:t>run placebo test</w:t>
      </w:r>
      <w:r w:rsidR="00635569" w:rsidRPr="002B09B8">
        <w:rPr>
          <w:rFonts w:cs="Times New Roman"/>
          <w:color w:val="000000" w:themeColor="text1"/>
          <w:szCs w:val="22"/>
          <w:lang w:val="en-US"/>
        </w:rPr>
        <w:t>s</w:t>
      </w:r>
      <w:r w:rsidR="00A175D7" w:rsidRPr="002B09B8">
        <w:rPr>
          <w:rFonts w:cs="Times New Roman"/>
          <w:color w:val="000000" w:themeColor="text1"/>
          <w:szCs w:val="22"/>
          <w:lang w:val="en-US"/>
        </w:rPr>
        <w:t xml:space="preserve"> for</w:t>
      </w:r>
      <w:r w:rsidR="00C803A6" w:rsidRPr="002B09B8">
        <w:rPr>
          <w:rFonts w:cs="Times New Roman"/>
          <w:color w:val="000000" w:themeColor="text1"/>
          <w:szCs w:val="22"/>
          <w:lang w:val="en-US"/>
        </w:rPr>
        <w:t xml:space="preserve"> </w:t>
      </w:r>
      <w:r w:rsidR="006A50A2" w:rsidRPr="002B09B8">
        <w:rPr>
          <w:rFonts w:cs="Times New Roman"/>
          <w:color w:val="000000" w:themeColor="text1"/>
          <w:szCs w:val="22"/>
          <w:lang w:val="en-US"/>
        </w:rPr>
        <w:t>each of the control terms</w:t>
      </w:r>
      <w:r w:rsidR="008C50F6" w:rsidRPr="002B09B8">
        <w:rPr>
          <w:rFonts w:cs="Times New Roman"/>
          <w:color w:val="000000" w:themeColor="text1"/>
          <w:szCs w:val="22"/>
          <w:lang w:val="en-US"/>
        </w:rPr>
        <w:t xml:space="preserve">. </w:t>
      </w:r>
      <w:r w:rsidR="00A159D8" w:rsidRPr="002B09B8">
        <w:rPr>
          <w:rFonts w:cs="Times New Roman"/>
          <w:color w:val="000000" w:themeColor="text1"/>
          <w:szCs w:val="22"/>
        </w:rPr>
        <w:t>As shown in Appendix table 1, accident and age are significant covariates before centring the running variable. However, they stop being significant covariates when centring the running variable, as shown in table 1.</w:t>
      </w:r>
      <w:r w:rsidR="00593031" w:rsidRPr="002B09B8">
        <w:rPr>
          <w:rFonts w:cs="Times New Roman"/>
          <w:color w:val="000000" w:themeColor="text1"/>
          <w:szCs w:val="22"/>
        </w:rPr>
        <w:t xml:space="preserve"> Since centring the running variable is a customary practice in RDD (</w:t>
      </w:r>
      <w:r w:rsidR="00593031" w:rsidRPr="002B09B8">
        <w:rPr>
          <w:rFonts w:cs="Times New Roman"/>
          <w:szCs w:val="22"/>
          <w:lang w:val="en-US"/>
        </w:rPr>
        <w:t>Cunningham, 2021),</w:t>
      </w:r>
      <w:r w:rsidR="00964185" w:rsidRPr="002B09B8">
        <w:rPr>
          <w:rFonts w:cs="Times New Roman"/>
          <w:szCs w:val="22"/>
          <w:lang w:val="en-US"/>
        </w:rPr>
        <w:t xml:space="preserve"> </w:t>
      </w:r>
      <w:r w:rsidR="00593031" w:rsidRPr="002B09B8">
        <w:rPr>
          <w:rFonts w:cs="Times New Roman"/>
          <w:szCs w:val="22"/>
          <w:lang w:val="en-US"/>
        </w:rPr>
        <w:t xml:space="preserve">I use a centered bac variable </w:t>
      </w:r>
      <w:r w:rsidR="005E0321" w:rsidRPr="002B09B8">
        <w:rPr>
          <w:rFonts w:cs="Times New Roman"/>
          <w:szCs w:val="22"/>
          <w:lang w:val="en-US"/>
        </w:rPr>
        <w:t>in an</w:t>
      </w:r>
      <w:r w:rsidR="0087710D" w:rsidRPr="002B09B8">
        <w:rPr>
          <w:rFonts w:cs="Times New Roman"/>
          <w:szCs w:val="22"/>
          <w:lang w:val="en-US"/>
        </w:rPr>
        <w:t>y regressions</w:t>
      </w:r>
      <w:r w:rsidR="00593031" w:rsidRPr="002B09B8">
        <w:rPr>
          <w:rFonts w:cs="Times New Roman"/>
          <w:szCs w:val="22"/>
          <w:lang w:val="en-US"/>
        </w:rPr>
        <w:t>.</w:t>
      </w:r>
    </w:p>
    <w:p w14:paraId="125B652D" w14:textId="77777777" w:rsidR="00593031" w:rsidRPr="002B09B8" w:rsidRDefault="00593031" w:rsidP="002B09B8">
      <w:pPr>
        <w:spacing w:line="360" w:lineRule="auto"/>
        <w:jc w:val="both"/>
        <w:rPr>
          <w:rFonts w:cs="Times New Roman"/>
          <w:color w:val="000000" w:themeColor="text1"/>
          <w:szCs w:val="22"/>
          <w:lang w:val="en-US"/>
        </w:rPr>
      </w:pPr>
    </w:p>
    <w:p w14:paraId="37D01730" w14:textId="7A65F6D5" w:rsidR="0063352B" w:rsidRPr="002B09B8" w:rsidRDefault="0063352B" w:rsidP="002B09B8">
      <w:pPr>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Table 1</w:t>
      </w:r>
      <w:r w:rsidR="00E054C4" w:rsidRPr="002B09B8">
        <w:rPr>
          <w:rFonts w:cs="Times New Roman"/>
          <w:color w:val="000000" w:themeColor="text1"/>
          <w:szCs w:val="22"/>
          <w:lang w:val="en-US"/>
        </w:rPr>
        <w:t xml:space="preserve"> – Covariance </w:t>
      </w:r>
      <w:r w:rsidR="0000522B" w:rsidRPr="002B09B8">
        <w:rPr>
          <w:rFonts w:cs="Times New Roman"/>
          <w:color w:val="000000" w:themeColor="text1"/>
          <w:szCs w:val="22"/>
          <w:lang w:val="en-US"/>
        </w:rPr>
        <w:t>C</w:t>
      </w:r>
      <w:r w:rsidR="00E054C4" w:rsidRPr="002B09B8">
        <w:rPr>
          <w:rFonts w:cs="Times New Roman"/>
          <w:color w:val="000000" w:themeColor="text1"/>
          <w:szCs w:val="22"/>
          <w:lang w:val="en-US"/>
        </w:rPr>
        <w:t xml:space="preserve">hecking with </w:t>
      </w:r>
      <w:r w:rsidR="0000522B" w:rsidRPr="002B09B8">
        <w:rPr>
          <w:rFonts w:cs="Times New Roman"/>
          <w:color w:val="000000" w:themeColor="text1"/>
          <w:szCs w:val="22"/>
          <w:lang w:val="en-US"/>
        </w:rPr>
        <w:t>C</w:t>
      </w:r>
      <w:r w:rsidR="00E054C4" w:rsidRPr="002B09B8">
        <w:rPr>
          <w:rFonts w:cs="Times New Roman"/>
          <w:color w:val="000000" w:themeColor="text1"/>
          <w:szCs w:val="22"/>
          <w:lang w:val="en-US"/>
        </w:rPr>
        <w:t xml:space="preserve">ontrol </w:t>
      </w:r>
      <w:r w:rsidR="0000522B" w:rsidRPr="002B09B8">
        <w:rPr>
          <w:rFonts w:cs="Times New Roman"/>
          <w:color w:val="000000" w:themeColor="text1"/>
          <w:szCs w:val="22"/>
          <w:lang w:val="en-US"/>
        </w:rPr>
        <w:t>V</w:t>
      </w:r>
      <w:r w:rsidR="00E054C4" w:rsidRPr="002B09B8">
        <w:rPr>
          <w:rFonts w:cs="Times New Roman"/>
          <w:color w:val="000000" w:themeColor="text1"/>
          <w:szCs w:val="22"/>
          <w:lang w:val="en-US"/>
        </w:rPr>
        <w:t>ariables</w:t>
      </w:r>
    </w:p>
    <w:p w14:paraId="18179248" w14:textId="77777777" w:rsidR="004350D3" w:rsidRPr="002B09B8" w:rsidRDefault="004350D3" w:rsidP="002B09B8">
      <w:pPr>
        <w:autoSpaceDE w:val="0"/>
        <w:autoSpaceDN w:val="0"/>
        <w:adjustRightInd w:val="0"/>
        <w:spacing w:line="360" w:lineRule="auto"/>
        <w:jc w:val="center"/>
        <w:rPr>
          <w:rFonts w:cs="Times New Roman"/>
          <w:color w:val="000000" w:themeColor="text1"/>
          <w:szCs w:val="22"/>
          <w:lang w:val="en-US"/>
        </w:rPr>
      </w:pPr>
    </w:p>
    <w:tbl>
      <w:tblPr>
        <w:tblW w:w="9720" w:type="dxa"/>
        <w:tblLayout w:type="fixed"/>
        <w:tblLook w:val="0000" w:firstRow="0" w:lastRow="0" w:firstColumn="0" w:lastColumn="0" w:noHBand="0" w:noVBand="0"/>
      </w:tblPr>
      <w:tblGrid>
        <w:gridCol w:w="1656"/>
        <w:gridCol w:w="2016"/>
        <w:gridCol w:w="2016"/>
        <w:gridCol w:w="2016"/>
        <w:gridCol w:w="2016"/>
      </w:tblGrid>
      <w:tr w:rsidR="002F1361" w:rsidRPr="002B09B8" w14:paraId="7E3265EE" w14:textId="77777777" w:rsidTr="005F4AF6">
        <w:tc>
          <w:tcPr>
            <w:tcW w:w="1656" w:type="dxa"/>
            <w:tcBorders>
              <w:top w:val="single" w:sz="4" w:space="0" w:color="auto"/>
              <w:left w:val="nil"/>
              <w:bottom w:val="nil"/>
              <w:right w:val="nil"/>
            </w:tcBorders>
          </w:tcPr>
          <w:p w14:paraId="41D551FC"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single" w:sz="4" w:space="0" w:color="auto"/>
              <w:left w:val="nil"/>
              <w:bottom w:val="nil"/>
              <w:right w:val="nil"/>
            </w:tcBorders>
          </w:tcPr>
          <w:p w14:paraId="2FB71028"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(1)</w:t>
            </w:r>
          </w:p>
        </w:tc>
        <w:tc>
          <w:tcPr>
            <w:tcW w:w="2016" w:type="dxa"/>
            <w:tcBorders>
              <w:top w:val="single" w:sz="4" w:space="0" w:color="auto"/>
              <w:left w:val="nil"/>
              <w:bottom w:val="nil"/>
              <w:right w:val="nil"/>
            </w:tcBorders>
          </w:tcPr>
          <w:p w14:paraId="1CF39FAE"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(2)</w:t>
            </w:r>
          </w:p>
        </w:tc>
        <w:tc>
          <w:tcPr>
            <w:tcW w:w="2016" w:type="dxa"/>
            <w:tcBorders>
              <w:top w:val="single" w:sz="4" w:space="0" w:color="auto"/>
              <w:left w:val="nil"/>
              <w:bottom w:val="nil"/>
              <w:right w:val="nil"/>
            </w:tcBorders>
          </w:tcPr>
          <w:p w14:paraId="4941A52F"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(3)</w:t>
            </w:r>
          </w:p>
        </w:tc>
        <w:tc>
          <w:tcPr>
            <w:tcW w:w="2016" w:type="dxa"/>
            <w:tcBorders>
              <w:top w:val="single" w:sz="4" w:space="0" w:color="auto"/>
              <w:left w:val="nil"/>
              <w:bottom w:val="nil"/>
              <w:right w:val="nil"/>
            </w:tcBorders>
          </w:tcPr>
          <w:p w14:paraId="766AE725"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(4)</w:t>
            </w:r>
          </w:p>
        </w:tc>
      </w:tr>
      <w:tr w:rsidR="002F1361" w:rsidRPr="002B09B8" w14:paraId="71B9737C" w14:textId="77777777" w:rsidTr="005F4AF6">
        <w:tc>
          <w:tcPr>
            <w:tcW w:w="1656" w:type="dxa"/>
            <w:tcBorders>
              <w:top w:val="nil"/>
              <w:left w:val="nil"/>
              <w:bottom w:val="single" w:sz="4" w:space="0" w:color="auto"/>
              <w:right w:val="nil"/>
            </w:tcBorders>
          </w:tcPr>
          <w:p w14:paraId="6E7D6673"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single" w:sz="4" w:space="0" w:color="auto"/>
              <w:right w:val="nil"/>
            </w:tcBorders>
          </w:tcPr>
          <w:p w14:paraId="5BD047E1"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white</w:t>
            </w:r>
          </w:p>
        </w:tc>
        <w:tc>
          <w:tcPr>
            <w:tcW w:w="2016" w:type="dxa"/>
            <w:tcBorders>
              <w:top w:val="nil"/>
              <w:left w:val="nil"/>
              <w:bottom w:val="single" w:sz="4" w:space="0" w:color="auto"/>
              <w:right w:val="nil"/>
            </w:tcBorders>
          </w:tcPr>
          <w:p w14:paraId="6062778D"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male</w:t>
            </w:r>
          </w:p>
        </w:tc>
        <w:tc>
          <w:tcPr>
            <w:tcW w:w="2016" w:type="dxa"/>
            <w:tcBorders>
              <w:top w:val="nil"/>
              <w:left w:val="nil"/>
              <w:bottom w:val="single" w:sz="4" w:space="0" w:color="auto"/>
              <w:right w:val="nil"/>
            </w:tcBorders>
          </w:tcPr>
          <w:p w14:paraId="3C913CE1"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acc</w:t>
            </w:r>
          </w:p>
        </w:tc>
        <w:tc>
          <w:tcPr>
            <w:tcW w:w="2016" w:type="dxa"/>
            <w:tcBorders>
              <w:top w:val="nil"/>
              <w:left w:val="nil"/>
              <w:bottom w:val="single" w:sz="4" w:space="0" w:color="auto"/>
              <w:right w:val="nil"/>
            </w:tcBorders>
          </w:tcPr>
          <w:p w14:paraId="2AD969B8"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aged</w:t>
            </w:r>
          </w:p>
        </w:tc>
      </w:tr>
      <w:tr w:rsidR="002F1361" w:rsidRPr="002B09B8" w14:paraId="797E1BA8" w14:textId="77777777" w:rsidTr="005F4AF6">
        <w:tc>
          <w:tcPr>
            <w:tcW w:w="1656" w:type="dxa"/>
            <w:tcBorders>
              <w:top w:val="single" w:sz="4" w:space="0" w:color="auto"/>
              <w:left w:val="nil"/>
              <w:bottom w:val="nil"/>
              <w:right w:val="nil"/>
            </w:tcBorders>
          </w:tcPr>
          <w:p w14:paraId="72904C5D"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r w:rsidRPr="002B09B8">
              <w:rPr>
                <w:rFonts w:cs="Times New Roman"/>
                <w:color w:val="000000" w:themeColor="text1"/>
                <w:lang w:val="en-US"/>
              </w:rPr>
              <w:t>DUI</w:t>
            </w:r>
          </w:p>
        </w:tc>
        <w:tc>
          <w:tcPr>
            <w:tcW w:w="2016" w:type="dxa"/>
            <w:tcBorders>
              <w:top w:val="single" w:sz="4" w:space="0" w:color="auto"/>
              <w:left w:val="nil"/>
              <w:bottom w:val="nil"/>
              <w:right w:val="nil"/>
            </w:tcBorders>
          </w:tcPr>
          <w:p w14:paraId="24CE706A"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0.00570</w:t>
            </w:r>
          </w:p>
        </w:tc>
        <w:tc>
          <w:tcPr>
            <w:tcW w:w="2016" w:type="dxa"/>
            <w:tcBorders>
              <w:top w:val="single" w:sz="4" w:space="0" w:color="auto"/>
              <w:left w:val="nil"/>
              <w:bottom w:val="nil"/>
              <w:right w:val="nil"/>
            </w:tcBorders>
          </w:tcPr>
          <w:p w14:paraId="1EBB6A40"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0.00618</w:t>
            </w:r>
          </w:p>
        </w:tc>
        <w:tc>
          <w:tcPr>
            <w:tcW w:w="2016" w:type="dxa"/>
            <w:tcBorders>
              <w:top w:val="single" w:sz="4" w:space="0" w:color="auto"/>
              <w:left w:val="nil"/>
              <w:bottom w:val="nil"/>
              <w:right w:val="nil"/>
            </w:tcBorders>
          </w:tcPr>
          <w:p w14:paraId="16E7E7A1"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-0.00335</w:t>
            </w:r>
          </w:p>
        </w:tc>
        <w:tc>
          <w:tcPr>
            <w:tcW w:w="2016" w:type="dxa"/>
            <w:tcBorders>
              <w:top w:val="single" w:sz="4" w:space="0" w:color="auto"/>
              <w:left w:val="nil"/>
              <w:bottom w:val="nil"/>
              <w:right w:val="nil"/>
            </w:tcBorders>
          </w:tcPr>
          <w:p w14:paraId="59ADBED0"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-0.140</w:t>
            </w:r>
          </w:p>
        </w:tc>
      </w:tr>
      <w:tr w:rsidR="002F1361" w:rsidRPr="002B09B8" w14:paraId="516CDE64" w14:textId="77777777" w:rsidTr="005F4AF6">
        <w:tc>
          <w:tcPr>
            <w:tcW w:w="1656" w:type="dxa"/>
            <w:tcBorders>
              <w:top w:val="nil"/>
              <w:left w:val="nil"/>
              <w:bottom w:val="nil"/>
              <w:right w:val="nil"/>
            </w:tcBorders>
          </w:tcPr>
          <w:p w14:paraId="75F80406"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nil"/>
              <w:right w:val="nil"/>
            </w:tcBorders>
          </w:tcPr>
          <w:p w14:paraId="46BF4E18"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(1.14)</w:t>
            </w:r>
          </w:p>
        </w:tc>
        <w:tc>
          <w:tcPr>
            <w:tcW w:w="2016" w:type="dxa"/>
            <w:tcBorders>
              <w:top w:val="nil"/>
              <w:left w:val="nil"/>
              <w:bottom w:val="nil"/>
              <w:right w:val="nil"/>
            </w:tcBorders>
          </w:tcPr>
          <w:p w14:paraId="3423C88F"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(1.08)</w:t>
            </w:r>
          </w:p>
        </w:tc>
        <w:tc>
          <w:tcPr>
            <w:tcW w:w="2016" w:type="dxa"/>
            <w:tcBorders>
              <w:top w:val="nil"/>
              <w:left w:val="nil"/>
              <w:bottom w:val="nil"/>
              <w:right w:val="nil"/>
            </w:tcBorders>
          </w:tcPr>
          <w:p w14:paraId="5BD1E79F"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(-0.82)</w:t>
            </w:r>
          </w:p>
        </w:tc>
        <w:tc>
          <w:tcPr>
            <w:tcW w:w="2016" w:type="dxa"/>
            <w:tcBorders>
              <w:top w:val="nil"/>
              <w:left w:val="nil"/>
              <w:bottom w:val="nil"/>
              <w:right w:val="nil"/>
            </w:tcBorders>
          </w:tcPr>
          <w:p w14:paraId="1EAF9827"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(-0.85)</w:t>
            </w:r>
          </w:p>
        </w:tc>
      </w:tr>
      <w:tr w:rsidR="002F1361" w:rsidRPr="002B09B8" w14:paraId="43112A80" w14:textId="77777777" w:rsidTr="005F4AF6">
        <w:tc>
          <w:tcPr>
            <w:tcW w:w="1656" w:type="dxa"/>
            <w:tcBorders>
              <w:top w:val="nil"/>
              <w:left w:val="nil"/>
              <w:bottom w:val="nil"/>
              <w:right w:val="nil"/>
            </w:tcBorders>
          </w:tcPr>
          <w:p w14:paraId="589C9471"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nil"/>
              <w:right w:val="nil"/>
            </w:tcBorders>
          </w:tcPr>
          <w:p w14:paraId="09F7A565"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nil"/>
              <w:right w:val="nil"/>
            </w:tcBorders>
          </w:tcPr>
          <w:p w14:paraId="7C90CE35"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nil"/>
              <w:right w:val="nil"/>
            </w:tcBorders>
          </w:tcPr>
          <w:p w14:paraId="5A43C223"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nil"/>
              <w:right w:val="nil"/>
            </w:tcBorders>
          </w:tcPr>
          <w:p w14:paraId="747B8E5B"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r>
      <w:tr w:rsidR="002F1361" w:rsidRPr="002B09B8" w14:paraId="34ABB72D" w14:textId="77777777" w:rsidTr="005F4AF6">
        <w:tc>
          <w:tcPr>
            <w:tcW w:w="1656" w:type="dxa"/>
            <w:tcBorders>
              <w:top w:val="nil"/>
              <w:left w:val="nil"/>
              <w:bottom w:val="nil"/>
              <w:right w:val="nil"/>
            </w:tcBorders>
          </w:tcPr>
          <w:p w14:paraId="04984AA5"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r w:rsidRPr="002B09B8">
              <w:rPr>
                <w:rFonts w:cs="Times New Roman"/>
                <w:color w:val="000000" w:themeColor="text1"/>
                <w:lang w:val="en-US"/>
              </w:rPr>
              <w:t>_cons</w:t>
            </w:r>
          </w:p>
        </w:tc>
        <w:tc>
          <w:tcPr>
            <w:tcW w:w="2016" w:type="dxa"/>
            <w:tcBorders>
              <w:top w:val="nil"/>
              <w:left w:val="nil"/>
              <w:bottom w:val="nil"/>
              <w:right w:val="nil"/>
            </w:tcBorders>
          </w:tcPr>
          <w:p w14:paraId="61743CC2"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0.846</w:t>
            </w:r>
            <w:r w:rsidRPr="002B09B8">
              <w:rPr>
                <w:rFonts w:cs="Times New Roman"/>
                <w:color w:val="000000" w:themeColor="text1"/>
                <w:vertAlign w:val="superscript"/>
                <w:lang w:val="en-US"/>
              </w:rPr>
              <w:t>***</w:t>
            </w:r>
          </w:p>
        </w:tc>
        <w:tc>
          <w:tcPr>
            <w:tcW w:w="2016" w:type="dxa"/>
            <w:tcBorders>
              <w:top w:val="nil"/>
              <w:left w:val="nil"/>
              <w:bottom w:val="nil"/>
              <w:right w:val="nil"/>
            </w:tcBorders>
          </w:tcPr>
          <w:p w14:paraId="434BCDBF"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0.784</w:t>
            </w:r>
            <w:r w:rsidRPr="002B09B8">
              <w:rPr>
                <w:rFonts w:cs="Times New Roman"/>
                <w:color w:val="000000" w:themeColor="text1"/>
                <w:vertAlign w:val="superscript"/>
                <w:lang w:val="en-US"/>
              </w:rPr>
              <w:t>***</w:t>
            </w:r>
          </w:p>
        </w:tc>
        <w:tc>
          <w:tcPr>
            <w:tcW w:w="2016" w:type="dxa"/>
            <w:tcBorders>
              <w:top w:val="nil"/>
              <w:left w:val="nil"/>
              <w:bottom w:val="nil"/>
              <w:right w:val="nil"/>
            </w:tcBorders>
          </w:tcPr>
          <w:p w14:paraId="4E20E81C"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0.0834</w:t>
            </w:r>
            <w:r w:rsidRPr="002B09B8">
              <w:rPr>
                <w:rFonts w:cs="Times New Roman"/>
                <w:color w:val="000000" w:themeColor="text1"/>
                <w:vertAlign w:val="superscript"/>
                <w:lang w:val="en-US"/>
              </w:rPr>
              <w:t>***</w:t>
            </w:r>
          </w:p>
        </w:tc>
        <w:tc>
          <w:tcPr>
            <w:tcW w:w="2016" w:type="dxa"/>
            <w:tcBorders>
              <w:top w:val="nil"/>
              <w:left w:val="nil"/>
              <w:bottom w:val="nil"/>
              <w:right w:val="nil"/>
            </w:tcBorders>
          </w:tcPr>
          <w:p w14:paraId="5F755E33"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33.92</w:t>
            </w:r>
            <w:r w:rsidRPr="002B09B8">
              <w:rPr>
                <w:rFonts w:cs="Times New Roman"/>
                <w:color w:val="000000" w:themeColor="text1"/>
                <w:vertAlign w:val="superscript"/>
                <w:lang w:val="en-US"/>
              </w:rPr>
              <w:t>***</w:t>
            </w:r>
          </w:p>
        </w:tc>
      </w:tr>
      <w:tr w:rsidR="002F1361" w:rsidRPr="002B09B8" w14:paraId="42780B6A" w14:textId="77777777" w:rsidTr="005F4AF6">
        <w:tc>
          <w:tcPr>
            <w:tcW w:w="1656" w:type="dxa"/>
            <w:tcBorders>
              <w:top w:val="nil"/>
              <w:left w:val="nil"/>
              <w:bottom w:val="single" w:sz="4" w:space="0" w:color="auto"/>
              <w:right w:val="nil"/>
            </w:tcBorders>
          </w:tcPr>
          <w:p w14:paraId="3A9EFB5C"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p>
        </w:tc>
        <w:tc>
          <w:tcPr>
            <w:tcW w:w="2016" w:type="dxa"/>
            <w:tcBorders>
              <w:top w:val="nil"/>
              <w:left w:val="nil"/>
              <w:bottom w:val="single" w:sz="4" w:space="0" w:color="auto"/>
              <w:right w:val="nil"/>
            </w:tcBorders>
          </w:tcPr>
          <w:p w14:paraId="001DD33D"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(206.93)</w:t>
            </w:r>
          </w:p>
        </w:tc>
        <w:tc>
          <w:tcPr>
            <w:tcW w:w="2016" w:type="dxa"/>
            <w:tcBorders>
              <w:top w:val="nil"/>
              <w:left w:val="nil"/>
              <w:bottom w:val="single" w:sz="4" w:space="0" w:color="auto"/>
              <w:right w:val="nil"/>
            </w:tcBorders>
          </w:tcPr>
          <w:p w14:paraId="133D8455"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(169.39)</w:t>
            </w:r>
          </w:p>
        </w:tc>
        <w:tc>
          <w:tcPr>
            <w:tcW w:w="2016" w:type="dxa"/>
            <w:tcBorders>
              <w:top w:val="nil"/>
              <w:left w:val="nil"/>
              <w:bottom w:val="single" w:sz="4" w:space="0" w:color="auto"/>
              <w:right w:val="nil"/>
            </w:tcBorders>
          </w:tcPr>
          <w:p w14:paraId="3A0A7B0F"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(25.31)</w:t>
            </w:r>
          </w:p>
        </w:tc>
        <w:tc>
          <w:tcPr>
            <w:tcW w:w="2016" w:type="dxa"/>
            <w:tcBorders>
              <w:top w:val="nil"/>
              <w:left w:val="nil"/>
              <w:bottom w:val="single" w:sz="4" w:space="0" w:color="auto"/>
              <w:right w:val="nil"/>
            </w:tcBorders>
          </w:tcPr>
          <w:p w14:paraId="3F1FCFEA"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(251.95)</w:t>
            </w:r>
          </w:p>
        </w:tc>
      </w:tr>
      <w:tr w:rsidR="002F1361" w:rsidRPr="002B09B8" w14:paraId="699A9C70" w14:textId="77777777" w:rsidTr="005F4AF6">
        <w:tc>
          <w:tcPr>
            <w:tcW w:w="1656" w:type="dxa"/>
            <w:tcBorders>
              <w:top w:val="nil"/>
              <w:left w:val="nil"/>
              <w:bottom w:val="single" w:sz="4" w:space="0" w:color="auto"/>
              <w:right w:val="nil"/>
            </w:tcBorders>
          </w:tcPr>
          <w:p w14:paraId="125ABF52" w14:textId="77777777" w:rsidR="004350D3" w:rsidRPr="002B09B8" w:rsidRDefault="004350D3" w:rsidP="002B09B8">
            <w:pPr>
              <w:widowControl w:val="0"/>
              <w:autoSpaceDE w:val="0"/>
              <w:autoSpaceDN w:val="0"/>
              <w:adjustRightInd w:val="0"/>
              <w:spacing w:line="360" w:lineRule="auto"/>
              <w:rPr>
                <w:rFonts w:cs="Times New Roman"/>
                <w:color w:val="000000" w:themeColor="text1"/>
                <w:lang w:val="en-US"/>
              </w:rPr>
            </w:pPr>
            <w:r w:rsidRPr="002B09B8">
              <w:rPr>
                <w:rFonts w:cs="Times New Roman"/>
                <w:i/>
                <w:iCs/>
                <w:color w:val="000000" w:themeColor="text1"/>
                <w:lang w:val="en-US"/>
              </w:rPr>
              <w:t>N</w:t>
            </w:r>
          </w:p>
        </w:tc>
        <w:tc>
          <w:tcPr>
            <w:tcW w:w="2016" w:type="dxa"/>
            <w:tcBorders>
              <w:top w:val="nil"/>
              <w:left w:val="nil"/>
              <w:bottom w:val="single" w:sz="4" w:space="0" w:color="auto"/>
              <w:right w:val="nil"/>
            </w:tcBorders>
          </w:tcPr>
          <w:p w14:paraId="3E6A7026"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89967</w:t>
            </w:r>
          </w:p>
        </w:tc>
        <w:tc>
          <w:tcPr>
            <w:tcW w:w="2016" w:type="dxa"/>
            <w:tcBorders>
              <w:top w:val="nil"/>
              <w:left w:val="nil"/>
              <w:bottom w:val="single" w:sz="4" w:space="0" w:color="auto"/>
              <w:right w:val="nil"/>
            </w:tcBorders>
          </w:tcPr>
          <w:p w14:paraId="145D46F6"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89967</w:t>
            </w:r>
          </w:p>
        </w:tc>
        <w:tc>
          <w:tcPr>
            <w:tcW w:w="2016" w:type="dxa"/>
            <w:tcBorders>
              <w:top w:val="nil"/>
              <w:left w:val="nil"/>
              <w:bottom w:val="single" w:sz="4" w:space="0" w:color="auto"/>
              <w:right w:val="nil"/>
            </w:tcBorders>
          </w:tcPr>
          <w:p w14:paraId="59780715"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89967</w:t>
            </w:r>
          </w:p>
        </w:tc>
        <w:tc>
          <w:tcPr>
            <w:tcW w:w="2016" w:type="dxa"/>
            <w:tcBorders>
              <w:top w:val="nil"/>
              <w:left w:val="nil"/>
              <w:bottom w:val="single" w:sz="4" w:space="0" w:color="auto"/>
              <w:right w:val="nil"/>
            </w:tcBorders>
          </w:tcPr>
          <w:p w14:paraId="6CB4A7EA" w14:textId="77777777" w:rsidR="004350D3" w:rsidRPr="002B09B8" w:rsidRDefault="004350D3" w:rsidP="002B09B8">
            <w:pPr>
              <w:widowControl w:val="0"/>
              <w:autoSpaceDE w:val="0"/>
              <w:autoSpaceDN w:val="0"/>
              <w:adjustRightInd w:val="0"/>
              <w:spacing w:line="360" w:lineRule="auto"/>
              <w:jc w:val="center"/>
              <w:rPr>
                <w:rFonts w:cs="Times New Roman"/>
                <w:color w:val="000000" w:themeColor="text1"/>
                <w:lang w:val="en-US"/>
              </w:rPr>
            </w:pPr>
            <w:r w:rsidRPr="002B09B8">
              <w:rPr>
                <w:rFonts w:cs="Times New Roman"/>
                <w:color w:val="000000" w:themeColor="text1"/>
                <w:lang w:val="en-US"/>
              </w:rPr>
              <w:t>89967</w:t>
            </w:r>
          </w:p>
        </w:tc>
      </w:tr>
    </w:tbl>
    <w:p w14:paraId="7182F992" w14:textId="489B8BED" w:rsidR="00900D82" w:rsidRPr="002B09B8" w:rsidRDefault="001D33CC" w:rsidP="002B09B8">
      <w:pPr>
        <w:autoSpaceDE w:val="0"/>
        <w:autoSpaceDN w:val="0"/>
        <w:adjustRightInd w:val="0"/>
        <w:spacing w:line="360" w:lineRule="auto"/>
        <w:rPr>
          <w:rFonts w:cs="Times New Roman"/>
          <w:color w:val="000000" w:themeColor="text1"/>
          <w:sz w:val="20"/>
          <w:szCs w:val="20"/>
        </w:rPr>
      </w:pPr>
      <w:r w:rsidRPr="002B09B8">
        <w:rPr>
          <w:rFonts w:cs="Times New Roman"/>
          <w:color w:val="000000" w:themeColor="text1"/>
          <w:sz w:val="20"/>
          <w:szCs w:val="20"/>
        </w:rPr>
        <w:t xml:space="preserve">Notes: This table contains regression discontinuity estimates </w:t>
      </w:r>
      <w:r w:rsidR="00532090" w:rsidRPr="002B09B8">
        <w:rPr>
          <w:rFonts w:cs="Times New Roman"/>
          <w:color w:val="000000" w:themeColor="text1"/>
          <w:sz w:val="20"/>
          <w:szCs w:val="20"/>
        </w:rPr>
        <w:t xml:space="preserve">of the effect of getting a DUI on characteristics of participants to check for covariance. </w:t>
      </w:r>
      <w:r w:rsidR="00B43CA6" w:rsidRPr="002B09B8">
        <w:rPr>
          <w:rFonts w:cs="Times New Roman"/>
          <w:color w:val="000000" w:themeColor="text1"/>
          <w:sz w:val="20"/>
          <w:szCs w:val="20"/>
        </w:rPr>
        <w:t xml:space="preserve">All regressions use a bandwidth of 0.05. </w:t>
      </w:r>
    </w:p>
    <w:p w14:paraId="7F4E214B" w14:textId="77777777" w:rsidR="00B43CA6" w:rsidRPr="002B09B8" w:rsidRDefault="00B43CA6"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t</w:t>
      </w:r>
      <w:r w:rsidRPr="002B09B8">
        <w:rPr>
          <w:rFonts w:cs="Times New Roman"/>
          <w:color w:val="000000" w:themeColor="text1"/>
          <w:sz w:val="20"/>
          <w:szCs w:val="20"/>
          <w:lang w:val="en-US"/>
        </w:rPr>
        <w:t xml:space="preserve"> statistics in parentheses</w:t>
      </w:r>
    </w:p>
    <w:p w14:paraId="2A164709" w14:textId="632720D6" w:rsidR="001D33CC" w:rsidRPr="002B09B8" w:rsidRDefault="00B43CA6"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0.05,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0.01,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0.001</w:t>
      </w:r>
    </w:p>
    <w:p w14:paraId="7D2DDDF5" w14:textId="574521EC" w:rsidR="001D33CC" w:rsidRPr="002B09B8" w:rsidRDefault="001D33CC" w:rsidP="002B09B8">
      <w:pPr>
        <w:autoSpaceDE w:val="0"/>
        <w:autoSpaceDN w:val="0"/>
        <w:adjustRightInd w:val="0"/>
        <w:spacing w:line="360" w:lineRule="auto"/>
        <w:rPr>
          <w:rFonts w:cs="Times New Roman"/>
          <w:color w:val="000000" w:themeColor="text1"/>
        </w:rPr>
      </w:pPr>
    </w:p>
    <w:p w14:paraId="12334BE1" w14:textId="77777777" w:rsidR="00593031" w:rsidRPr="002B09B8" w:rsidRDefault="00593031" w:rsidP="002B09B8">
      <w:pPr>
        <w:autoSpaceDE w:val="0"/>
        <w:autoSpaceDN w:val="0"/>
        <w:adjustRightInd w:val="0"/>
        <w:spacing w:line="360" w:lineRule="auto"/>
        <w:rPr>
          <w:rFonts w:cs="Times New Roman"/>
          <w:color w:val="000000" w:themeColor="text1"/>
        </w:rPr>
      </w:pPr>
    </w:p>
    <w:p w14:paraId="6EED5B74" w14:textId="5465F973" w:rsidR="008C50F6" w:rsidRPr="002B09B8" w:rsidRDefault="004B2365" w:rsidP="002B09B8">
      <w:pPr>
        <w:spacing w:line="360" w:lineRule="auto"/>
        <w:jc w:val="both"/>
        <w:rPr>
          <w:rFonts w:cs="Times New Roman"/>
          <w:color w:val="000000" w:themeColor="text1"/>
          <w:szCs w:val="22"/>
          <w:lang w:val="en-US"/>
        </w:rPr>
      </w:pPr>
      <w:r w:rsidRPr="002B09B8">
        <w:rPr>
          <w:rFonts w:cs="Times New Roman"/>
          <w:color w:val="000000" w:themeColor="text1"/>
          <w:szCs w:val="22"/>
        </w:rPr>
        <w:t xml:space="preserve">When </w:t>
      </w:r>
      <w:r w:rsidR="008D7D8E" w:rsidRPr="002B09B8">
        <w:rPr>
          <w:rFonts w:cs="Times New Roman"/>
          <w:color w:val="000000" w:themeColor="text1"/>
          <w:szCs w:val="22"/>
        </w:rPr>
        <w:t>doing this</w:t>
      </w:r>
      <w:r w:rsidRPr="002B09B8">
        <w:rPr>
          <w:rFonts w:cs="Times New Roman"/>
          <w:color w:val="000000" w:themeColor="text1"/>
          <w:szCs w:val="22"/>
        </w:rPr>
        <w:t>,</w:t>
      </w:r>
      <w:r w:rsidR="0063352B" w:rsidRPr="002B09B8">
        <w:rPr>
          <w:rFonts w:cs="Times New Roman"/>
          <w:color w:val="000000" w:themeColor="text1"/>
          <w:szCs w:val="22"/>
          <w:lang w:val="en-US"/>
        </w:rPr>
        <w:t xml:space="preserve"> we</w:t>
      </w:r>
      <w:r w:rsidR="00E6773A" w:rsidRPr="002B09B8">
        <w:rPr>
          <w:rFonts w:cs="Times New Roman"/>
          <w:color w:val="000000" w:themeColor="text1"/>
          <w:szCs w:val="22"/>
          <w:lang w:val="en-US"/>
        </w:rPr>
        <w:t xml:space="preserve"> see that</w:t>
      </w:r>
      <w:r w:rsidR="00741562" w:rsidRPr="002B09B8">
        <w:rPr>
          <w:rFonts w:cs="Times New Roman"/>
          <w:color w:val="000000" w:themeColor="text1"/>
          <w:szCs w:val="22"/>
          <w:lang w:val="en-US"/>
        </w:rPr>
        <w:t xml:space="preserve"> </w:t>
      </w:r>
      <w:r w:rsidR="00204317" w:rsidRPr="002B09B8">
        <w:rPr>
          <w:rFonts w:cs="Times New Roman"/>
          <w:color w:val="000000" w:themeColor="text1"/>
          <w:szCs w:val="22"/>
          <w:lang w:val="en-US"/>
        </w:rPr>
        <w:t>none of the predetermined characteristics are covariates</w:t>
      </w:r>
      <w:r w:rsidR="00F62548" w:rsidRPr="002B09B8">
        <w:rPr>
          <w:rFonts w:cs="Times New Roman"/>
          <w:color w:val="000000" w:themeColor="text1"/>
          <w:szCs w:val="22"/>
          <w:lang w:val="en-US"/>
        </w:rPr>
        <w:t>,</w:t>
      </w:r>
      <w:r w:rsidR="00985311" w:rsidRPr="002B09B8">
        <w:rPr>
          <w:rFonts w:cs="Times New Roman"/>
          <w:color w:val="000000" w:themeColor="text1"/>
          <w:szCs w:val="22"/>
          <w:lang w:val="en-US"/>
        </w:rPr>
        <w:t xml:space="preserve"> as the </w:t>
      </w:r>
      <w:r w:rsidR="004D2742" w:rsidRPr="002B09B8">
        <w:rPr>
          <w:rFonts w:cs="Times New Roman"/>
          <w:color w:val="000000" w:themeColor="text1"/>
          <w:szCs w:val="22"/>
          <w:lang w:val="en-US"/>
        </w:rPr>
        <w:t>P-</w:t>
      </w:r>
      <w:r w:rsidR="00985311" w:rsidRPr="002B09B8">
        <w:rPr>
          <w:rFonts w:cs="Times New Roman"/>
          <w:color w:val="000000" w:themeColor="text1"/>
          <w:szCs w:val="22"/>
          <w:lang w:val="en-US"/>
        </w:rPr>
        <w:t>values for the placebo test are all above the significance level (0.05)</w:t>
      </w:r>
      <w:r w:rsidR="00AB600E" w:rsidRPr="002B09B8">
        <w:rPr>
          <w:rFonts w:cs="Times New Roman"/>
          <w:color w:val="000000" w:themeColor="text1"/>
          <w:szCs w:val="22"/>
          <w:lang w:val="en-US"/>
        </w:rPr>
        <w:t xml:space="preserve">. </w:t>
      </w:r>
      <w:r w:rsidR="00985311" w:rsidRPr="002B09B8">
        <w:rPr>
          <w:rFonts w:cs="Times New Roman"/>
          <w:color w:val="000000" w:themeColor="text1"/>
          <w:szCs w:val="22"/>
          <w:lang w:val="en-US"/>
        </w:rPr>
        <w:t>Therefore,</w:t>
      </w:r>
      <w:r w:rsidR="004350D3" w:rsidRPr="002B09B8">
        <w:rPr>
          <w:rFonts w:cs="Times New Roman"/>
          <w:color w:val="000000" w:themeColor="text1"/>
          <w:szCs w:val="22"/>
          <w:lang w:val="en-US"/>
        </w:rPr>
        <w:t xml:space="preserve"> the continuity assumption </w:t>
      </w:r>
      <w:r w:rsidR="00635569" w:rsidRPr="002B09B8">
        <w:rPr>
          <w:rFonts w:cs="Times New Roman"/>
          <w:color w:val="000000" w:themeColor="text1"/>
          <w:szCs w:val="22"/>
          <w:lang w:val="en-US"/>
        </w:rPr>
        <w:t>holds.</w:t>
      </w:r>
    </w:p>
    <w:p w14:paraId="5B96E0A9" w14:textId="46359D58" w:rsidR="005B7ADD" w:rsidRPr="002B09B8" w:rsidRDefault="005B7ADD" w:rsidP="002B09B8">
      <w:pPr>
        <w:spacing w:line="360" w:lineRule="auto"/>
        <w:jc w:val="both"/>
        <w:rPr>
          <w:rFonts w:cs="Times New Roman"/>
          <w:color w:val="000000" w:themeColor="text1"/>
          <w:szCs w:val="22"/>
          <w:lang w:val="en-US"/>
        </w:rPr>
      </w:pPr>
    </w:p>
    <w:p w14:paraId="11E21821" w14:textId="0CE38ED5" w:rsidR="005B7ADD" w:rsidRPr="002B09B8" w:rsidRDefault="007E1787" w:rsidP="002B09B8">
      <w:pPr>
        <w:pStyle w:val="Heading2"/>
        <w:spacing w:line="360" w:lineRule="auto"/>
        <w:rPr>
          <w:rFonts w:cs="Times New Roman"/>
          <w:lang w:val="en-US"/>
        </w:rPr>
      </w:pPr>
      <w:bookmarkStart w:id="4" w:name="_Toc125406368"/>
      <w:r w:rsidRPr="002B09B8">
        <w:rPr>
          <w:rFonts w:cs="Times New Roman"/>
          <w:lang w:val="en-US"/>
        </w:rPr>
        <w:t>1.</w:t>
      </w:r>
      <w:r w:rsidR="008F65C6" w:rsidRPr="002B09B8">
        <w:rPr>
          <w:rFonts w:cs="Times New Roman"/>
          <w:lang w:val="en-US"/>
        </w:rPr>
        <w:t>4</w:t>
      </w:r>
      <w:r w:rsidRPr="002B09B8">
        <w:rPr>
          <w:rFonts w:cs="Times New Roman"/>
          <w:lang w:val="en-US"/>
        </w:rPr>
        <w:t xml:space="preserve">. </w:t>
      </w:r>
      <w:r w:rsidR="00D850E5" w:rsidRPr="002B09B8">
        <w:rPr>
          <w:rFonts w:cs="Times New Roman"/>
          <w:lang w:val="en-US"/>
        </w:rPr>
        <w:t xml:space="preserve">Main results – Punishment and </w:t>
      </w:r>
      <w:r w:rsidR="0000522B" w:rsidRPr="002B09B8">
        <w:rPr>
          <w:rFonts w:cs="Times New Roman"/>
          <w:lang w:val="en-US"/>
        </w:rPr>
        <w:t>R</w:t>
      </w:r>
      <w:r w:rsidR="00E700FA" w:rsidRPr="002B09B8">
        <w:rPr>
          <w:rFonts w:cs="Times New Roman"/>
          <w:lang w:val="en-US"/>
        </w:rPr>
        <w:t>ecidivism</w:t>
      </w:r>
      <w:bookmarkEnd w:id="4"/>
    </w:p>
    <w:p w14:paraId="52F45DD2" w14:textId="7F6B53A3" w:rsidR="00184E7F" w:rsidRPr="002B09B8" w:rsidRDefault="00184E7F" w:rsidP="002B09B8">
      <w:pPr>
        <w:spacing w:line="360" w:lineRule="auto"/>
        <w:jc w:val="both"/>
        <w:rPr>
          <w:rFonts w:cs="Times New Roman"/>
          <w:color w:val="000000" w:themeColor="text1"/>
          <w:szCs w:val="22"/>
          <w:lang w:val="en-US"/>
        </w:rPr>
      </w:pPr>
    </w:p>
    <w:p w14:paraId="32300C10" w14:textId="2F559A1E" w:rsidR="005003AE" w:rsidRDefault="00D36B78"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Using a bandwidth of 0.05</w:t>
      </w:r>
      <w:r w:rsidR="00A0395C" w:rsidRPr="002B09B8">
        <w:rPr>
          <w:rFonts w:cs="Times New Roman"/>
          <w:color w:val="000000" w:themeColor="text1"/>
          <w:szCs w:val="22"/>
          <w:lang w:val="en-US"/>
        </w:rPr>
        <w:t xml:space="preserve"> and a linear model</w:t>
      </w:r>
      <w:r w:rsidRPr="002B09B8">
        <w:rPr>
          <w:rFonts w:cs="Times New Roman"/>
          <w:color w:val="000000" w:themeColor="text1"/>
          <w:szCs w:val="22"/>
          <w:lang w:val="en-US"/>
        </w:rPr>
        <w:t xml:space="preserve"> t</w:t>
      </w:r>
      <w:r w:rsidR="009B78C5" w:rsidRPr="002B09B8">
        <w:rPr>
          <w:rFonts w:cs="Times New Roman"/>
          <w:color w:val="000000" w:themeColor="text1"/>
          <w:szCs w:val="22"/>
          <w:lang w:val="en-US"/>
        </w:rPr>
        <w:t xml:space="preserve">here is a significant </w:t>
      </w:r>
      <w:r w:rsidR="00A0395C" w:rsidRPr="002B09B8">
        <w:rPr>
          <w:rFonts w:cs="Times New Roman"/>
          <w:color w:val="000000" w:themeColor="text1"/>
          <w:szCs w:val="22"/>
          <w:lang w:val="en-US"/>
        </w:rPr>
        <w:t>treatment effect of dui on</w:t>
      </w:r>
      <w:r w:rsidR="009B78C5" w:rsidRPr="002B09B8">
        <w:rPr>
          <w:rFonts w:cs="Times New Roman"/>
          <w:color w:val="000000" w:themeColor="text1"/>
          <w:szCs w:val="22"/>
          <w:lang w:val="en-US"/>
        </w:rPr>
        <w:t xml:space="preserve"> recidivism of -0.0</w:t>
      </w:r>
      <w:r w:rsidR="00EB026F" w:rsidRPr="002B09B8">
        <w:rPr>
          <w:rFonts w:cs="Times New Roman"/>
          <w:color w:val="000000" w:themeColor="text1"/>
          <w:szCs w:val="22"/>
          <w:lang w:val="en-US"/>
        </w:rPr>
        <w:t xml:space="preserve">240 </w:t>
      </w:r>
      <w:r w:rsidR="00E82BB5" w:rsidRPr="002B09B8">
        <w:rPr>
          <w:rFonts w:cs="Times New Roman"/>
          <w:color w:val="000000" w:themeColor="text1"/>
          <w:szCs w:val="22"/>
          <w:lang w:val="en-US"/>
        </w:rPr>
        <w:t>(see table 2</w:t>
      </w:r>
      <w:r w:rsidR="005C7CC3" w:rsidRPr="002B09B8">
        <w:rPr>
          <w:rFonts w:cs="Times New Roman"/>
          <w:color w:val="000000" w:themeColor="text1"/>
          <w:szCs w:val="22"/>
          <w:lang w:val="en-US"/>
        </w:rPr>
        <w:t xml:space="preserve"> and figure 6</w:t>
      </w:r>
      <w:r w:rsidR="006E636B" w:rsidRPr="002B09B8">
        <w:rPr>
          <w:rFonts w:cs="Times New Roman"/>
          <w:color w:val="000000" w:themeColor="text1"/>
          <w:szCs w:val="22"/>
          <w:lang w:val="en-US"/>
        </w:rPr>
        <w:t>)</w:t>
      </w:r>
      <w:r w:rsidR="0071555B" w:rsidRPr="002B09B8">
        <w:rPr>
          <w:rFonts w:cs="Times New Roman"/>
          <w:color w:val="000000" w:themeColor="text1"/>
          <w:szCs w:val="22"/>
          <w:lang w:val="en-US"/>
        </w:rPr>
        <w:t>.</w:t>
      </w:r>
      <w:r w:rsidR="00461C13" w:rsidRPr="002B09B8">
        <w:rPr>
          <w:rFonts w:cs="Times New Roman"/>
          <w:color w:val="000000" w:themeColor="text1"/>
          <w:szCs w:val="22"/>
          <w:lang w:val="en-US"/>
        </w:rPr>
        <w:t xml:space="preserve"> </w:t>
      </w:r>
      <w:r w:rsidR="0071555B" w:rsidRPr="002B09B8">
        <w:rPr>
          <w:rFonts w:cs="Times New Roman"/>
          <w:color w:val="000000" w:themeColor="text1"/>
          <w:szCs w:val="22"/>
          <w:lang w:val="en-US"/>
        </w:rPr>
        <w:t xml:space="preserve">There is </w:t>
      </w:r>
      <w:r w:rsidR="00EA2DBE" w:rsidRPr="002B09B8">
        <w:rPr>
          <w:rFonts w:cs="Times New Roman"/>
          <w:color w:val="000000" w:themeColor="text1"/>
          <w:szCs w:val="22"/>
          <w:lang w:val="en-US"/>
        </w:rPr>
        <w:t>also a</w:t>
      </w:r>
      <w:r w:rsidR="00461C13" w:rsidRPr="002B09B8">
        <w:rPr>
          <w:rFonts w:cs="Times New Roman"/>
          <w:color w:val="000000" w:themeColor="text1"/>
          <w:szCs w:val="22"/>
          <w:lang w:val="en-US"/>
        </w:rPr>
        <w:t xml:space="preserve"> significant quadratic relationship found</w:t>
      </w:r>
      <w:r w:rsidR="005C7CC3" w:rsidRPr="002B09B8">
        <w:rPr>
          <w:rFonts w:cs="Times New Roman"/>
          <w:color w:val="000000" w:themeColor="text1"/>
          <w:szCs w:val="22"/>
          <w:lang w:val="en-US"/>
        </w:rPr>
        <w:t xml:space="preserve"> (see figure 7)</w:t>
      </w:r>
      <w:r w:rsidR="0086441D" w:rsidRPr="002B09B8">
        <w:rPr>
          <w:rFonts w:cs="Times New Roman"/>
          <w:color w:val="000000" w:themeColor="text1"/>
          <w:szCs w:val="22"/>
          <w:lang w:val="en-US"/>
        </w:rPr>
        <w:t xml:space="preserve">. </w:t>
      </w:r>
      <w:r w:rsidR="00BB53FC" w:rsidRPr="002B09B8">
        <w:rPr>
          <w:rFonts w:cs="Times New Roman"/>
          <w:color w:val="000000" w:themeColor="text1"/>
          <w:szCs w:val="22"/>
          <w:lang w:val="en-US"/>
        </w:rPr>
        <w:t xml:space="preserve">However, </w:t>
      </w:r>
      <w:r w:rsidR="00F94B85" w:rsidRPr="002B09B8">
        <w:rPr>
          <w:rFonts w:cs="Times New Roman"/>
          <w:color w:val="000000" w:themeColor="text1"/>
          <w:szCs w:val="22"/>
          <w:lang w:val="en-US"/>
        </w:rPr>
        <w:t>since the</w:t>
      </w:r>
      <w:r w:rsidR="009B78C5" w:rsidRPr="002B09B8">
        <w:rPr>
          <w:rFonts w:cs="Times New Roman"/>
          <w:color w:val="000000" w:themeColor="text1"/>
          <w:szCs w:val="22"/>
          <w:lang w:val="en-US"/>
        </w:rPr>
        <w:t xml:space="preserve"> R</w:t>
      </w:r>
      <w:r w:rsidR="00456377" w:rsidRPr="002B09B8">
        <w:rPr>
          <w:rFonts w:cs="Times New Roman"/>
          <w:color w:val="000000" w:themeColor="text1"/>
          <w:szCs w:val="22"/>
          <w:vertAlign w:val="superscript"/>
          <w:lang w:val="en-US"/>
        </w:rPr>
        <w:t>2</w:t>
      </w:r>
      <w:r w:rsidR="009B78C5" w:rsidRPr="002B09B8">
        <w:rPr>
          <w:rFonts w:cs="Times New Roman"/>
          <w:color w:val="000000" w:themeColor="text1"/>
          <w:szCs w:val="22"/>
          <w:lang w:val="en-US"/>
        </w:rPr>
        <w:t xml:space="preserve"> value barely changes between these two models</w:t>
      </w:r>
      <w:r w:rsidR="0098384A" w:rsidRPr="002B09B8">
        <w:rPr>
          <w:rFonts w:cs="Times New Roman"/>
          <w:color w:val="000000" w:themeColor="text1"/>
          <w:szCs w:val="22"/>
          <w:lang w:val="en-US"/>
        </w:rPr>
        <w:t xml:space="preserve">, the linear model seems </w:t>
      </w:r>
      <w:r w:rsidR="00D266AF" w:rsidRPr="002B09B8">
        <w:rPr>
          <w:rFonts w:cs="Times New Roman"/>
          <w:color w:val="000000" w:themeColor="text1"/>
          <w:szCs w:val="22"/>
          <w:lang w:val="en-US"/>
        </w:rPr>
        <w:t>to</w:t>
      </w:r>
      <w:r w:rsidR="0098384A" w:rsidRPr="002B09B8">
        <w:rPr>
          <w:rFonts w:cs="Times New Roman"/>
          <w:color w:val="000000" w:themeColor="text1"/>
          <w:szCs w:val="22"/>
          <w:lang w:val="en-US"/>
        </w:rPr>
        <w:t xml:space="preserve"> represent the data best</w:t>
      </w:r>
      <w:r w:rsidR="009B78C5" w:rsidRPr="002B09B8">
        <w:rPr>
          <w:rFonts w:cs="Times New Roman"/>
          <w:color w:val="000000" w:themeColor="text1"/>
          <w:szCs w:val="22"/>
          <w:lang w:val="en-US"/>
        </w:rPr>
        <w:t xml:space="preserve">. </w:t>
      </w:r>
      <w:r w:rsidR="00385D11" w:rsidRPr="002B09B8">
        <w:rPr>
          <w:rFonts w:cs="Times New Roman"/>
          <w:color w:val="000000" w:themeColor="text1"/>
          <w:szCs w:val="22"/>
          <w:lang w:val="en-US"/>
        </w:rPr>
        <w:t>This</w:t>
      </w:r>
      <w:r w:rsidR="009B78C5" w:rsidRPr="002B09B8">
        <w:rPr>
          <w:rFonts w:cs="Times New Roman"/>
          <w:color w:val="000000" w:themeColor="text1"/>
          <w:szCs w:val="22"/>
          <w:lang w:val="en-US"/>
        </w:rPr>
        <w:t xml:space="preserve"> </w:t>
      </w:r>
      <w:r w:rsidR="003D13E9" w:rsidRPr="002B09B8">
        <w:rPr>
          <w:rFonts w:cs="Times New Roman"/>
          <w:color w:val="000000" w:themeColor="text1"/>
          <w:szCs w:val="22"/>
          <w:lang w:val="en-US"/>
        </w:rPr>
        <w:t>regression</w:t>
      </w:r>
      <w:r w:rsidR="009B78C5" w:rsidRPr="002B09B8">
        <w:rPr>
          <w:rFonts w:cs="Times New Roman"/>
          <w:color w:val="000000" w:themeColor="text1"/>
          <w:szCs w:val="22"/>
          <w:lang w:val="en-US"/>
        </w:rPr>
        <w:t xml:space="preserve"> was also </w:t>
      </w:r>
      <w:r w:rsidR="003B2965" w:rsidRPr="002B09B8">
        <w:rPr>
          <w:rFonts w:cs="Times New Roman"/>
          <w:color w:val="000000" w:themeColor="text1"/>
          <w:szCs w:val="22"/>
          <w:lang w:val="en-US"/>
        </w:rPr>
        <w:t>run</w:t>
      </w:r>
      <w:r w:rsidR="009B78C5" w:rsidRPr="002B09B8">
        <w:rPr>
          <w:rFonts w:cs="Times New Roman"/>
          <w:color w:val="000000" w:themeColor="text1"/>
          <w:szCs w:val="22"/>
          <w:lang w:val="en-US"/>
        </w:rPr>
        <w:t xml:space="preserve"> with </w:t>
      </w:r>
      <w:r w:rsidR="00DB3C0E" w:rsidRPr="002B09B8">
        <w:rPr>
          <w:rFonts w:cs="Times New Roman"/>
          <w:color w:val="000000" w:themeColor="text1"/>
          <w:szCs w:val="22"/>
          <w:lang w:val="en-US"/>
        </w:rPr>
        <w:t>smaller bandwidths</w:t>
      </w:r>
      <w:r w:rsidR="009B78C5" w:rsidRPr="002B09B8">
        <w:rPr>
          <w:rFonts w:cs="Times New Roman"/>
          <w:color w:val="000000" w:themeColor="text1"/>
          <w:szCs w:val="22"/>
          <w:lang w:val="en-US"/>
        </w:rPr>
        <w:t xml:space="preserve"> of 0.025</w:t>
      </w:r>
      <w:r w:rsidR="00B75FD6" w:rsidRPr="002B09B8">
        <w:rPr>
          <w:rFonts w:cs="Times New Roman"/>
          <w:color w:val="000000" w:themeColor="text1"/>
          <w:szCs w:val="22"/>
          <w:lang w:val="en-US"/>
        </w:rPr>
        <w:t xml:space="preserve"> (</w:t>
      </w:r>
      <w:r w:rsidR="00385D11" w:rsidRPr="002B09B8">
        <w:rPr>
          <w:rFonts w:cs="Times New Roman"/>
          <w:color w:val="000000" w:themeColor="text1"/>
          <w:szCs w:val="22"/>
          <w:lang w:val="en-US"/>
        </w:rPr>
        <w:t xml:space="preserve">see </w:t>
      </w:r>
      <w:r w:rsidR="00B75FD6" w:rsidRPr="002B09B8">
        <w:rPr>
          <w:rFonts w:cs="Times New Roman"/>
          <w:color w:val="000000" w:themeColor="text1"/>
          <w:szCs w:val="22"/>
          <w:lang w:val="en-US"/>
        </w:rPr>
        <w:t>panel B</w:t>
      </w:r>
      <w:r w:rsidR="00E1267F" w:rsidRPr="002B09B8">
        <w:rPr>
          <w:rFonts w:cs="Times New Roman"/>
          <w:color w:val="000000" w:themeColor="text1"/>
          <w:szCs w:val="22"/>
          <w:lang w:val="en-US"/>
        </w:rPr>
        <w:t>), in which the</w:t>
      </w:r>
      <w:r w:rsidR="009B78C5" w:rsidRPr="002B09B8">
        <w:rPr>
          <w:rFonts w:cs="Times New Roman"/>
          <w:color w:val="000000" w:themeColor="text1"/>
          <w:szCs w:val="22"/>
          <w:lang w:val="en-US"/>
        </w:rPr>
        <w:t xml:space="preserve"> linear regression </w:t>
      </w:r>
      <w:r w:rsidR="00E1267F" w:rsidRPr="002B09B8">
        <w:rPr>
          <w:rFonts w:cs="Times New Roman"/>
          <w:color w:val="000000" w:themeColor="text1"/>
          <w:szCs w:val="22"/>
          <w:lang w:val="en-US"/>
        </w:rPr>
        <w:t>remained</w:t>
      </w:r>
      <w:r w:rsidR="009B78C5" w:rsidRPr="002B09B8">
        <w:rPr>
          <w:rFonts w:cs="Times New Roman"/>
          <w:color w:val="000000" w:themeColor="text1"/>
          <w:szCs w:val="22"/>
          <w:lang w:val="en-US"/>
        </w:rPr>
        <w:t xml:space="preserve"> statistically significan</w:t>
      </w:r>
      <w:r w:rsidR="00BC3774" w:rsidRPr="002B09B8">
        <w:rPr>
          <w:rFonts w:cs="Times New Roman"/>
          <w:color w:val="000000" w:themeColor="text1"/>
          <w:szCs w:val="22"/>
          <w:lang w:val="en-US"/>
        </w:rPr>
        <w:t>t</w:t>
      </w:r>
      <w:r w:rsidR="00E1267F" w:rsidRPr="002B09B8">
        <w:rPr>
          <w:rFonts w:cs="Times New Roman"/>
          <w:color w:val="000000" w:themeColor="text1"/>
          <w:szCs w:val="22"/>
          <w:lang w:val="en-US"/>
        </w:rPr>
        <w:t xml:space="preserve">, whilst the quadratic </w:t>
      </w:r>
      <w:r w:rsidR="001B1FB7" w:rsidRPr="002B09B8">
        <w:rPr>
          <w:rFonts w:cs="Times New Roman"/>
          <w:color w:val="000000" w:themeColor="text1"/>
          <w:szCs w:val="22"/>
          <w:lang w:val="en-US"/>
        </w:rPr>
        <w:t>was</w:t>
      </w:r>
      <w:r w:rsidR="00E1267F" w:rsidRPr="002B09B8">
        <w:rPr>
          <w:rFonts w:cs="Times New Roman"/>
          <w:color w:val="000000" w:themeColor="text1"/>
          <w:szCs w:val="22"/>
          <w:lang w:val="en-US"/>
        </w:rPr>
        <w:t xml:space="preserve"> not</w:t>
      </w:r>
      <w:r w:rsidR="009B78C5" w:rsidRPr="002B09B8">
        <w:rPr>
          <w:rFonts w:cs="Times New Roman"/>
          <w:color w:val="000000" w:themeColor="text1"/>
          <w:szCs w:val="22"/>
          <w:lang w:val="en-US"/>
        </w:rPr>
        <w:t>.</w:t>
      </w:r>
      <w:r w:rsidR="00D266AF" w:rsidRPr="002B09B8">
        <w:rPr>
          <w:rFonts w:cs="Times New Roman"/>
          <w:color w:val="000000" w:themeColor="text1"/>
          <w:szCs w:val="22"/>
          <w:lang w:val="en-US"/>
        </w:rPr>
        <w:t xml:space="preserve"> </w:t>
      </w:r>
      <w:r w:rsidR="00021796" w:rsidRPr="002B09B8">
        <w:rPr>
          <w:rFonts w:cs="Times New Roman"/>
          <w:color w:val="000000" w:themeColor="text1"/>
          <w:szCs w:val="22"/>
          <w:lang w:val="en-US"/>
        </w:rPr>
        <w:t xml:space="preserve">The </w:t>
      </w:r>
      <w:r w:rsidR="00021796" w:rsidRPr="002B09B8">
        <w:rPr>
          <w:rFonts w:cs="Times New Roman"/>
          <w:color w:val="000000" w:themeColor="text1"/>
          <w:szCs w:val="22"/>
          <w:lang w:val="en-US"/>
        </w:rPr>
        <w:lastRenderedPageBreak/>
        <w:t xml:space="preserve">significance of the linear relationship across the </w:t>
      </w:r>
      <w:r w:rsidR="00FF5F5D" w:rsidRPr="002B09B8">
        <w:rPr>
          <w:rFonts w:cs="Times New Roman"/>
          <w:color w:val="000000" w:themeColor="text1"/>
          <w:szCs w:val="22"/>
          <w:lang w:val="en-US"/>
        </w:rPr>
        <w:t>different</w:t>
      </w:r>
      <w:r w:rsidR="00021796" w:rsidRPr="002B09B8">
        <w:rPr>
          <w:rFonts w:cs="Times New Roman"/>
          <w:color w:val="000000" w:themeColor="text1"/>
          <w:szCs w:val="22"/>
          <w:lang w:val="en-US"/>
        </w:rPr>
        <w:t xml:space="preserve"> bandwidth</w:t>
      </w:r>
      <w:r w:rsidR="00FF5F5D" w:rsidRPr="002B09B8">
        <w:rPr>
          <w:rFonts w:cs="Times New Roman"/>
          <w:color w:val="000000" w:themeColor="text1"/>
          <w:szCs w:val="22"/>
          <w:lang w:val="en-US"/>
        </w:rPr>
        <w:t>s suggests it</w:t>
      </w:r>
      <w:r w:rsidR="00CE5CAD" w:rsidRPr="002B09B8">
        <w:rPr>
          <w:rFonts w:cs="Times New Roman"/>
          <w:color w:val="000000" w:themeColor="text1"/>
          <w:szCs w:val="22"/>
          <w:lang w:val="en-US"/>
        </w:rPr>
        <w:t xml:space="preserve">s robustness and </w:t>
      </w:r>
      <w:r w:rsidR="00C753DD" w:rsidRPr="002B09B8">
        <w:rPr>
          <w:rFonts w:cs="Times New Roman"/>
          <w:color w:val="000000" w:themeColor="text1"/>
          <w:szCs w:val="22"/>
          <w:lang w:val="en-US"/>
        </w:rPr>
        <w:t>adequa</w:t>
      </w:r>
      <w:r w:rsidR="00CE5CAD" w:rsidRPr="002B09B8">
        <w:rPr>
          <w:rFonts w:cs="Times New Roman"/>
          <w:color w:val="000000" w:themeColor="text1"/>
          <w:szCs w:val="22"/>
          <w:lang w:val="en-US"/>
        </w:rPr>
        <w:t>cy</w:t>
      </w:r>
      <w:r w:rsidR="00C753DD" w:rsidRPr="002B09B8">
        <w:rPr>
          <w:rFonts w:cs="Times New Roman"/>
          <w:color w:val="000000" w:themeColor="text1"/>
          <w:szCs w:val="22"/>
          <w:lang w:val="en-US"/>
        </w:rPr>
        <w:t xml:space="preserve"> to model this relationship.</w:t>
      </w:r>
      <w:r w:rsidR="003635DB" w:rsidRPr="002B09B8">
        <w:rPr>
          <w:rFonts w:cs="Times New Roman"/>
          <w:color w:val="000000" w:themeColor="text1"/>
          <w:szCs w:val="22"/>
          <w:lang w:val="en-US"/>
        </w:rPr>
        <w:t xml:space="preserve"> </w:t>
      </w:r>
    </w:p>
    <w:p w14:paraId="020630BE" w14:textId="77777777" w:rsidR="002B09B8" w:rsidRPr="002B09B8" w:rsidRDefault="002B09B8" w:rsidP="002B09B8">
      <w:pPr>
        <w:spacing w:line="360" w:lineRule="auto"/>
        <w:jc w:val="both"/>
        <w:rPr>
          <w:rFonts w:cs="Times New Roman"/>
          <w:color w:val="000000" w:themeColor="text1"/>
          <w:szCs w:val="22"/>
          <w:lang w:val="en-US"/>
        </w:rPr>
      </w:pPr>
    </w:p>
    <w:p w14:paraId="73D47268" w14:textId="0E4C2D77" w:rsidR="0094394C" w:rsidRPr="002B09B8" w:rsidRDefault="00F35249" w:rsidP="002B09B8">
      <w:pPr>
        <w:spacing w:line="360" w:lineRule="auto"/>
        <w:ind w:left="720"/>
        <w:jc w:val="center"/>
        <w:rPr>
          <w:rFonts w:cs="Times New Roman"/>
          <w:i/>
          <w:iCs/>
          <w:color w:val="000000" w:themeColor="text1"/>
          <w:szCs w:val="22"/>
          <w:lang w:val="en-US"/>
        </w:rPr>
      </w:pPr>
      <w:r w:rsidRPr="002B09B8">
        <w:rPr>
          <w:rFonts w:cs="Times New Roman"/>
          <w:i/>
          <w:iCs/>
          <w:color w:val="000000" w:themeColor="text1"/>
          <w:szCs w:val="22"/>
          <w:lang w:val="en-US"/>
        </w:rPr>
        <w:t>Table 2</w:t>
      </w:r>
      <w:r w:rsidR="00FD3A50" w:rsidRPr="002B09B8">
        <w:rPr>
          <w:rFonts w:cs="Times New Roman"/>
          <w:i/>
          <w:iCs/>
          <w:color w:val="000000" w:themeColor="text1"/>
          <w:szCs w:val="22"/>
          <w:lang w:val="en-US"/>
        </w:rPr>
        <w:t xml:space="preserve"> – Regression </w:t>
      </w:r>
      <w:r w:rsidR="0000522B" w:rsidRPr="002B09B8">
        <w:rPr>
          <w:rFonts w:cs="Times New Roman"/>
          <w:i/>
          <w:iCs/>
          <w:color w:val="000000" w:themeColor="text1"/>
          <w:szCs w:val="22"/>
          <w:lang w:val="en-US"/>
        </w:rPr>
        <w:t>D</w:t>
      </w:r>
      <w:r w:rsidR="00FD3A50" w:rsidRPr="002B09B8">
        <w:rPr>
          <w:rFonts w:cs="Times New Roman"/>
          <w:i/>
          <w:iCs/>
          <w:color w:val="000000" w:themeColor="text1"/>
          <w:szCs w:val="22"/>
          <w:lang w:val="en-US"/>
        </w:rPr>
        <w:t xml:space="preserve">iscontinuity </w:t>
      </w:r>
      <w:r w:rsidR="0000522B" w:rsidRPr="002B09B8">
        <w:rPr>
          <w:rFonts w:cs="Times New Roman"/>
          <w:i/>
          <w:iCs/>
          <w:color w:val="000000" w:themeColor="text1"/>
          <w:szCs w:val="22"/>
          <w:lang w:val="en-US"/>
        </w:rPr>
        <w:t>E</w:t>
      </w:r>
      <w:r w:rsidR="00FD3A50" w:rsidRPr="002B09B8">
        <w:rPr>
          <w:rFonts w:cs="Times New Roman"/>
          <w:i/>
          <w:iCs/>
          <w:color w:val="000000" w:themeColor="text1"/>
          <w:szCs w:val="22"/>
          <w:lang w:val="en-US"/>
        </w:rPr>
        <w:t xml:space="preserve">stimates for the </w:t>
      </w:r>
      <w:r w:rsidR="0000522B" w:rsidRPr="002B09B8">
        <w:rPr>
          <w:rFonts w:cs="Times New Roman"/>
          <w:i/>
          <w:iCs/>
          <w:color w:val="000000" w:themeColor="text1"/>
          <w:szCs w:val="22"/>
          <w:lang w:val="en-US"/>
        </w:rPr>
        <w:t>E</w:t>
      </w:r>
      <w:r w:rsidR="00FD3A50" w:rsidRPr="002B09B8">
        <w:rPr>
          <w:rFonts w:cs="Times New Roman"/>
          <w:i/>
          <w:iCs/>
          <w:color w:val="000000" w:themeColor="text1"/>
          <w:szCs w:val="22"/>
          <w:lang w:val="en-US"/>
        </w:rPr>
        <w:t xml:space="preserve">ffect of </w:t>
      </w:r>
      <w:r w:rsidR="0000522B" w:rsidRPr="002B09B8">
        <w:rPr>
          <w:rFonts w:cs="Times New Roman"/>
          <w:i/>
          <w:iCs/>
          <w:color w:val="000000" w:themeColor="text1"/>
          <w:szCs w:val="22"/>
          <w:lang w:val="en-US"/>
        </w:rPr>
        <w:t>E</w:t>
      </w:r>
      <w:r w:rsidR="00285C20" w:rsidRPr="002B09B8">
        <w:rPr>
          <w:rFonts w:cs="Times New Roman"/>
          <w:i/>
          <w:iCs/>
          <w:color w:val="000000" w:themeColor="text1"/>
          <w:szCs w:val="22"/>
          <w:lang w:val="en-US"/>
        </w:rPr>
        <w:t xml:space="preserve">xceeding the 0.08 </w:t>
      </w:r>
      <w:r w:rsidR="00DA1EA2" w:rsidRPr="002B09B8">
        <w:rPr>
          <w:rFonts w:cs="Times New Roman"/>
          <w:i/>
          <w:iCs/>
          <w:color w:val="000000" w:themeColor="text1"/>
          <w:szCs w:val="22"/>
          <w:lang w:val="en-US"/>
        </w:rPr>
        <w:t xml:space="preserve">BAC </w:t>
      </w:r>
      <w:r w:rsidR="0000522B" w:rsidRPr="002B09B8">
        <w:rPr>
          <w:rFonts w:cs="Times New Roman"/>
          <w:i/>
          <w:iCs/>
          <w:color w:val="000000" w:themeColor="text1"/>
          <w:szCs w:val="22"/>
          <w:lang w:val="en-US"/>
        </w:rPr>
        <w:t>T</w:t>
      </w:r>
      <w:r w:rsidR="00DA1EA2" w:rsidRPr="002B09B8">
        <w:rPr>
          <w:rFonts w:cs="Times New Roman"/>
          <w:i/>
          <w:iCs/>
          <w:color w:val="000000" w:themeColor="text1"/>
          <w:szCs w:val="22"/>
          <w:lang w:val="en-US"/>
        </w:rPr>
        <w:t>hreshold</w:t>
      </w:r>
      <w:r w:rsidR="00285C20" w:rsidRPr="002B09B8">
        <w:rPr>
          <w:rFonts w:cs="Times New Roman"/>
          <w:i/>
          <w:iCs/>
          <w:color w:val="000000" w:themeColor="text1"/>
          <w:szCs w:val="22"/>
          <w:lang w:val="en-US"/>
        </w:rPr>
        <w:t xml:space="preserve"> on </w:t>
      </w:r>
      <w:r w:rsidR="0000522B" w:rsidRPr="002B09B8">
        <w:rPr>
          <w:rFonts w:cs="Times New Roman"/>
          <w:i/>
          <w:iCs/>
          <w:color w:val="000000" w:themeColor="text1"/>
          <w:szCs w:val="22"/>
          <w:lang w:val="en-US"/>
        </w:rPr>
        <w:t>R</w:t>
      </w:r>
      <w:r w:rsidR="00285C20" w:rsidRPr="002B09B8">
        <w:rPr>
          <w:rFonts w:cs="Times New Roman"/>
          <w:i/>
          <w:iCs/>
          <w:color w:val="000000" w:themeColor="text1"/>
          <w:szCs w:val="22"/>
          <w:lang w:val="en-US"/>
        </w:rPr>
        <w:t>ecidivism</w:t>
      </w:r>
    </w:p>
    <w:p w14:paraId="65348CA4" w14:textId="467130D6" w:rsidR="00FB229B" w:rsidRPr="002B09B8" w:rsidRDefault="00FB229B" w:rsidP="002B09B8">
      <w:pPr>
        <w:spacing w:line="360" w:lineRule="auto"/>
        <w:ind w:left="720"/>
        <w:jc w:val="center"/>
        <w:rPr>
          <w:rFonts w:cs="Times New Roman"/>
          <w:i/>
          <w:iCs/>
          <w:color w:val="000000" w:themeColor="text1"/>
          <w:szCs w:val="22"/>
          <w:lang w:val="en-US"/>
        </w:rPr>
      </w:pPr>
    </w:p>
    <w:tbl>
      <w:tblPr>
        <w:tblW w:w="9073" w:type="dxa"/>
        <w:jc w:val="center"/>
        <w:tblLayout w:type="fixed"/>
        <w:tblLook w:val="0000" w:firstRow="0" w:lastRow="0" w:firstColumn="0" w:lastColumn="0" w:noHBand="0" w:noVBand="0"/>
      </w:tblPr>
      <w:tblGrid>
        <w:gridCol w:w="3261"/>
        <w:gridCol w:w="817"/>
        <w:gridCol w:w="1701"/>
        <w:gridCol w:w="175"/>
        <w:gridCol w:w="3119"/>
      </w:tblGrid>
      <w:tr w:rsidR="002F1361" w:rsidRPr="002B09B8" w14:paraId="0D924568" w14:textId="77777777" w:rsidTr="008F1F86">
        <w:trPr>
          <w:jc w:val="center"/>
        </w:trPr>
        <w:tc>
          <w:tcPr>
            <w:tcW w:w="3261" w:type="dxa"/>
            <w:tcBorders>
              <w:top w:val="single" w:sz="4" w:space="0" w:color="auto"/>
              <w:left w:val="nil"/>
              <w:bottom w:val="nil"/>
              <w:right w:val="nil"/>
            </w:tcBorders>
          </w:tcPr>
          <w:p w14:paraId="70D67BB4"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lang w:val="en-US"/>
              </w:rPr>
            </w:pPr>
          </w:p>
        </w:tc>
        <w:tc>
          <w:tcPr>
            <w:tcW w:w="2693" w:type="dxa"/>
            <w:gridSpan w:val="3"/>
            <w:tcBorders>
              <w:top w:val="single" w:sz="4" w:space="0" w:color="auto"/>
              <w:left w:val="nil"/>
              <w:bottom w:val="nil"/>
              <w:right w:val="nil"/>
            </w:tcBorders>
          </w:tcPr>
          <w:p w14:paraId="6F5491D0"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Linear Regression</w:t>
            </w:r>
          </w:p>
        </w:tc>
        <w:tc>
          <w:tcPr>
            <w:tcW w:w="3119" w:type="dxa"/>
            <w:tcBorders>
              <w:top w:val="single" w:sz="4" w:space="0" w:color="auto"/>
              <w:left w:val="nil"/>
              <w:bottom w:val="nil"/>
              <w:right w:val="nil"/>
            </w:tcBorders>
          </w:tcPr>
          <w:p w14:paraId="1A6AC849"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Quadratic Regression</w:t>
            </w:r>
          </w:p>
        </w:tc>
      </w:tr>
      <w:tr w:rsidR="002F1361" w:rsidRPr="002B09B8" w14:paraId="316DEA69" w14:textId="77777777" w:rsidTr="008F1F86">
        <w:trPr>
          <w:jc w:val="center"/>
        </w:trPr>
        <w:tc>
          <w:tcPr>
            <w:tcW w:w="3261" w:type="dxa"/>
            <w:tcBorders>
              <w:top w:val="nil"/>
              <w:left w:val="nil"/>
              <w:bottom w:val="single" w:sz="4" w:space="0" w:color="auto"/>
              <w:right w:val="nil"/>
            </w:tcBorders>
          </w:tcPr>
          <w:p w14:paraId="3F7D52B1"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lang w:val="en-US"/>
              </w:rPr>
            </w:pPr>
          </w:p>
        </w:tc>
        <w:tc>
          <w:tcPr>
            <w:tcW w:w="2693" w:type="dxa"/>
            <w:gridSpan w:val="3"/>
            <w:tcBorders>
              <w:top w:val="nil"/>
              <w:left w:val="nil"/>
              <w:bottom w:val="single" w:sz="4" w:space="0" w:color="auto"/>
              <w:right w:val="nil"/>
            </w:tcBorders>
          </w:tcPr>
          <w:p w14:paraId="45DA14B6"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(1)</w:t>
            </w:r>
          </w:p>
        </w:tc>
        <w:tc>
          <w:tcPr>
            <w:tcW w:w="3119" w:type="dxa"/>
            <w:tcBorders>
              <w:top w:val="nil"/>
              <w:left w:val="nil"/>
              <w:bottom w:val="single" w:sz="4" w:space="0" w:color="auto"/>
              <w:right w:val="nil"/>
            </w:tcBorders>
          </w:tcPr>
          <w:p w14:paraId="5A595DBC"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(2)</w:t>
            </w:r>
          </w:p>
        </w:tc>
      </w:tr>
      <w:tr w:rsidR="002F1361" w:rsidRPr="002B09B8" w14:paraId="53E3B996" w14:textId="77777777" w:rsidTr="008F1F86">
        <w:trPr>
          <w:jc w:val="center"/>
        </w:trPr>
        <w:tc>
          <w:tcPr>
            <w:tcW w:w="4078" w:type="dxa"/>
            <w:gridSpan w:val="2"/>
            <w:tcBorders>
              <w:top w:val="nil"/>
              <w:left w:val="nil"/>
              <w:bottom w:val="nil"/>
              <w:right w:val="nil"/>
            </w:tcBorders>
          </w:tcPr>
          <w:p w14:paraId="60C6944F" w14:textId="6AC265F6"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 xml:space="preserve">Panel A. BAC </w:t>
            </w:r>
            <w:r w:rsidRPr="002B09B8">
              <w:rPr>
                <w:rFonts w:ascii="Cambria Math" w:hAnsi="Cambria Math" w:cs="Cambria Math"/>
                <w:i/>
                <w:iCs/>
                <w:color w:val="000000" w:themeColor="text1"/>
                <w:sz w:val="20"/>
                <w:szCs w:val="20"/>
              </w:rPr>
              <w:t>∈</w:t>
            </w:r>
            <w:r w:rsidRPr="002B09B8">
              <w:rPr>
                <w:rFonts w:cs="Times New Roman"/>
                <w:i/>
                <w:iCs/>
                <w:color w:val="000000" w:themeColor="text1"/>
                <w:sz w:val="20"/>
                <w:szCs w:val="20"/>
                <w:lang w:val="en-US"/>
              </w:rPr>
              <w:t xml:space="preserve"> </w:t>
            </w:r>
            <w:r w:rsidRPr="002B09B8">
              <w:rPr>
                <w:rFonts w:cs="Times New Roman"/>
                <w:color w:val="000000" w:themeColor="text1"/>
                <w:sz w:val="20"/>
                <w:szCs w:val="20"/>
                <w:lang w:val="en-US"/>
              </w:rPr>
              <w:t>[0.03, 0.1</w:t>
            </w:r>
            <w:r w:rsidR="008C390D" w:rsidRPr="002B09B8">
              <w:rPr>
                <w:rFonts w:cs="Times New Roman"/>
                <w:color w:val="000000" w:themeColor="text1"/>
                <w:sz w:val="20"/>
                <w:szCs w:val="20"/>
                <w:lang w:val="en-US"/>
              </w:rPr>
              <w:t>3</w:t>
            </w:r>
            <w:r w:rsidRPr="002B09B8">
              <w:rPr>
                <w:rFonts w:cs="Times New Roman"/>
                <w:color w:val="000000" w:themeColor="text1"/>
                <w:sz w:val="20"/>
                <w:szCs w:val="20"/>
                <w:lang w:val="en-US"/>
              </w:rPr>
              <w:t>]</w:t>
            </w:r>
          </w:p>
        </w:tc>
        <w:tc>
          <w:tcPr>
            <w:tcW w:w="1701" w:type="dxa"/>
            <w:tcBorders>
              <w:top w:val="nil"/>
              <w:left w:val="nil"/>
              <w:bottom w:val="nil"/>
              <w:right w:val="nil"/>
            </w:tcBorders>
          </w:tcPr>
          <w:p w14:paraId="3D34968E"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294" w:type="dxa"/>
            <w:gridSpan w:val="2"/>
            <w:tcBorders>
              <w:top w:val="nil"/>
              <w:left w:val="nil"/>
              <w:bottom w:val="nil"/>
              <w:right w:val="nil"/>
            </w:tcBorders>
          </w:tcPr>
          <w:p w14:paraId="2580A918"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0F214FD9" w14:textId="77777777" w:rsidTr="008F1F86">
        <w:trPr>
          <w:jc w:val="center"/>
        </w:trPr>
        <w:tc>
          <w:tcPr>
            <w:tcW w:w="3261" w:type="dxa"/>
            <w:tcBorders>
              <w:top w:val="nil"/>
              <w:left w:val="nil"/>
              <w:bottom w:val="nil"/>
              <w:right w:val="nil"/>
            </w:tcBorders>
          </w:tcPr>
          <w:p w14:paraId="62538E5A"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DUI</w:t>
            </w:r>
          </w:p>
        </w:tc>
        <w:tc>
          <w:tcPr>
            <w:tcW w:w="2518" w:type="dxa"/>
            <w:gridSpan w:val="2"/>
            <w:tcBorders>
              <w:top w:val="nil"/>
              <w:left w:val="nil"/>
              <w:bottom w:val="nil"/>
              <w:right w:val="nil"/>
            </w:tcBorders>
          </w:tcPr>
          <w:p w14:paraId="3A88EAE3" w14:textId="11BE0428"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w:t>
            </w:r>
            <w:r w:rsidR="007925CC" w:rsidRPr="002B09B8">
              <w:rPr>
                <w:rFonts w:cs="Times New Roman"/>
                <w:color w:val="000000" w:themeColor="text1"/>
                <w:sz w:val="20"/>
                <w:szCs w:val="20"/>
                <w:lang w:val="en-US"/>
              </w:rPr>
              <w:t>240</w:t>
            </w:r>
            <w:r w:rsidRPr="002B09B8">
              <w:rPr>
                <w:rFonts w:cs="Times New Roman"/>
                <w:color w:val="000000" w:themeColor="text1"/>
                <w:sz w:val="20"/>
                <w:szCs w:val="20"/>
                <w:vertAlign w:val="superscript"/>
                <w:lang w:val="en-US"/>
              </w:rPr>
              <w:t>***</w:t>
            </w:r>
          </w:p>
        </w:tc>
        <w:tc>
          <w:tcPr>
            <w:tcW w:w="3294" w:type="dxa"/>
            <w:gridSpan w:val="2"/>
            <w:tcBorders>
              <w:top w:val="nil"/>
              <w:left w:val="nil"/>
              <w:bottom w:val="nil"/>
              <w:right w:val="nil"/>
            </w:tcBorders>
          </w:tcPr>
          <w:p w14:paraId="31A7D84A" w14:textId="1DB1D4CB" w:rsidR="00FB229B" w:rsidRPr="002B09B8" w:rsidRDefault="00291C5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-0.0143</w:t>
            </w:r>
            <w:r w:rsidR="009A4641" w:rsidRPr="002B09B8">
              <w:rPr>
                <w:rFonts w:cs="Times New Roman"/>
                <w:color w:val="000000" w:themeColor="text1"/>
                <w:sz w:val="20"/>
                <w:szCs w:val="20"/>
                <w:vertAlign w:val="superscript"/>
                <w:lang w:val="en-US"/>
              </w:rPr>
              <w:t>*</w:t>
            </w:r>
          </w:p>
        </w:tc>
      </w:tr>
      <w:tr w:rsidR="002F1361" w:rsidRPr="002B09B8" w14:paraId="1EC5EE3B" w14:textId="77777777" w:rsidTr="008F1F86">
        <w:trPr>
          <w:trHeight w:val="75"/>
          <w:jc w:val="center"/>
        </w:trPr>
        <w:tc>
          <w:tcPr>
            <w:tcW w:w="3261" w:type="dxa"/>
            <w:tcBorders>
              <w:top w:val="nil"/>
              <w:left w:val="nil"/>
              <w:bottom w:val="nil"/>
              <w:right w:val="nil"/>
            </w:tcBorders>
          </w:tcPr>
          <w:p w14:paraId="0C00FDD2"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p>
        </w:tc>
        <w:tc>
          <w:tcPr>
            <w:tcW w:w="2518" w:type="dxa"/>
            <w:gridSpan w:val="2"/>
            <w:tcBorders>
              <w:top w:val="nil"/>
              <w:left w:val="nil"/>
              <w:bottom w:val="nil"/>
              <w:right w:val="nil"/>
            </w:tcBorders>
          </w:tcPr>
          <w:p w14:paraId="1D16076E" w14:textId="5B5770B3"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5B7F32" w:rsidRPr="002B09B8">
              <w:rPr>
                <w:rFonts w:cs="Times New Roman"/>
                <w:color w:val="000000" w:themeColor="text1"/>
                <w:sz w:val="20"/>
                <w:szCs w:val="20"/>
                <w:lang w:val="en-US"/>
              </w:rPr>
              <w:t>-5.52</w:t>
            </w:r>
            <w:r w:rsidRPr="002B09B8">
              <w:rPr>
                <w:rFonts w:cs="Times New Roman"/>
                <w:color w:val="000000" w:themeColor="text1"/>
                <w:sz w:val="20"/>
                <w:szCs w:val="20"/>
                <w:lang w:val="en-US"/>
              </w:rPr>
              <w:t>)</w:t>
            </w:r>
          </w:p>
        </w:tc>
        <w:tc>
          <w:tcPr>
            <w:tcW w:w="3294" w:type="dxa"/>
            <w:gridSpan w:val="2"/>
            <w:tcBorders>
              <w:top w:val="nil"/>
              <w:left w:val="nil"/>
              <w:bottom w:val="nil"/>
              <w:right w:val="nil"/>
            </w:tcBorders>
          </w:tcPr>
          <w:p w14:paraId="7127CBE4" w14:textId="71CA09FC"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2A74E6" w:rsidRPr="002B09B8">
              <w:rPr>
                <w:rFonts w:cs="Times New Roman"/>
                <w:color w:val="000000" w:themeColor="text1"/>
                <w:sz w:val="20"/>
                <w:szCs w:val="20"/>
                <w:lang w:val="en-US"/>
              </w:rPr>
              <w:t>-2.</w:t>
            </w:r>
            <w:r w:rsidR="00E42F89" w:rsidRPr="002B09B8">
              <w:rPr>
                <w:rFonts w:cs="Times New Roman"/>
                <w:color w:val="000000" w:themeColor="text1"/>
                <w:sz w:val="20"/>
                <w:szCs w:val="20"/>
                <w:lang w:val="en-US"/>
              </w:rPr>
              <w:t>30</w:t>
            </w:r>
            <w:r w:rsidRPr="002B09B8">
              <w:rPr>
                <w:rFonts w:cs="Times New Roman"/>
                <w:color w:val="000000" w:themeColor="text1"/>
                <w:sz w:val="20"/>
                <w:szCs w:val="20"/>
                <w:lang w:val="en-US"/>
              </w:rPr>
              <w:t>)</w:t>
            </w:r>
          </w:p>
        </w:tc>
      </w:tr>
      <w:tr w:rsidR="002F1361" w:rsidRPr="002B09B8" w14:paraId="5C8D0418" w14:textId="77777777" w:rsidTr="008F1F86">
        <w:trPr>
          <w:jc w:val="center"/>
        </w:trPr>
        <w:tc>
          <w:tcPr>
            <w:tcW w:w="3261" w:type="dxa"/>
            <w:tcBorders>
              <w:top w:val="nil"/>
              <w:left w:val="nil"/>
              <w:bottom w:val="nil"/>
              <w:right w:val="nil"/>
            </w:tcBorders>
          </w:tcPr>
          <w:p w14:paraId="2A50FF6A"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p>
        </w:tc>
        <w:tc>
          <w:tcPr>
            <w:tcW w:w="2518" w:type="dxa"/>
            <w:gridSpan w:val="2"/>
            <w:tcBorders>
              <w:top w:val="nil"/>
              <w:left w:val="nil"/>
              <w:bottom w:val="nil"/>
              <w:right w:val="nil"/>
            </w:tcBorders>
          </w:tcPr>
          <w:p w14:paraId="00633EE8"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294" w:type="dxa"/>
            <w:gridSpan w:val="2"/>
            <w:tcBorders>
              <w:top w:val="nil"/>
              <w:left w:val="nil"/>
              <w:bottom w:val="nil"/>
              <w:right w:val="nil"/>
            </w:tcBorders>
          </w:tcPr>
          <w:p w14:paraId="7A710300"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335FCBFD" w14:textId="77777777" w:rsidTr="008F1F86">
        <w:trPr>
          <w:jc w:val="center"/>
        </w:trPr>
        <w:tc>
          <w:tcPr>
            <w:tcW w:w="3261" w:type="dxa"/>
            <w:tcBorders>
              <w:top w:val="nil"/>
              <w:left w:val="nil"/>
              <w:bottom w:val="nil"/>
              <w:right w:val="nil"/>
            </w:tcBorders>
          </w:tcPr>
          <w:p w14:paraId="28E306EE"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constant</w:t>
            </w:r>
          </w:p>
        </w:tc>
        <w:tc>
          <w:tcPr>
            <w:tcW w:w="2518" w:type="dxa"/>
            <w:gridSpan w:val="2"/>
            <w:tcBorders>
              <w:top w:val="nil"/>
              <w:left w:val="nil"/>
              <w:bottom w:val="nil"/>
              <w:right w:val="nil"/>
            </w:tcBorders>
          </w:tcPr>
          <w:p w14:paraId="288D95C1" w14:textId="66B5FD8E"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0.10</w:t>
            </w:r>
            <w:r w:rsidR="00F75FC3" w:rsidRPr="002B09B8">
              <w:rPr>
                <w:rFonts w:cs="Times New Roman"/>
                <w:color w:val="000000" w:themeColor="text1"/>
                <w:sz w:val="20"/>
                <w:szCs w:val="20"/>
                <w:lang w:val="en-US"/>
              </w:rPr>
              <w:t>6</w:t>
            </w:r>
            <w:r w:rsidRPr="002B09B8">
              <w:rPr>
                <w:rFonts w:cs="Times New Roman"/>
                <w:color w:val="000000" w:themeColor="text1"/>
                <w:sz w:val="20"/>
                <w:szCs w:val="20"/>
                <w:vertAlign w:val="superscript"/>
                <w:lang w:val="en-US"/>
              </w:rPr>
              <w:t>***</w:t>
            </w:r>
          </w:p>
        </w:tc>
        <w:tc>
          <w:tcPr>
            <w:tcW w:w="3294" w:type="dxa"/>
            <w:gridSpan w:val="2"/>
            <w:tcBorders>
              <w:top w:val="nil"/>
              <w:left w:val="nil"/>
              <w:bottom w:val="nil"/>
              <w:right w:val="nil"/>
            </w:tcBorders>
          </w:tcPr>
          <w:p w14:paraId="5AB6D6EB" w14:textId="61CEE39C"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w:t>
            </w:r>
            <w:r w:rsidR="00843348" w:rsidRPr="002B09B8">
              <w:rPr>
                <w:rFonts w:cs="Times New Roman"/>
                <w:color w:val="000000" w:themeColor="text1"/>
                <w:sz w:val="20"/>
                <w:szCs w:val="20"/>
                <w:lang w:val="en-US"/>
              </w:rPr>
              <w:t>100</w:t>
            </w:r>
            <w:r w:rsidR="00797C8D" w:rsidRPr="002B09B8">
              <w:rPr>
                <w:rFonts w:cs="Times New Roman"/>
                <w:color w:val="000000" w:themeColor="text1"/>
                <w:sz w:val="20"/>
                <w:szCs w:val="20"/>
                <w:vertAlign w:val="superscript"/>
                <w:lang w:val="en-US"/>
              </w:rPr>
              <w:t>***</w:t>
            </w:r>
          </w:p>
        </w:tc>
      </w:tr>
      <w:tr w:rsidR="002F1361" w:rsidRPr="002B09B8" w14:paraId="12ACC6A9" w14:textId="77777777" w:rsidTr="008F1F86">
        <w:trPr>
          <w:jc w:val="center"/>
        </w:trPr>
        <w:tc>
          <w:tcPr>
            <w:tcW w:w="3261" w:type="dxa"/>
            <w:tcBorders>
              <w:top w:val="nil"/>
              <w:left w:val="nil"/>
              <w:right w:val="nil"/>
            </w:tcBorders>
          </w:tcPr>
          <w:p w14:paraId="7D2181D9"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2693" w:type="dxa"/>
            <w:gridSpan w:val="3"/>
            <w:tcBorders>
              <w:top w:val="nil"/>
              <w:left w:val="nil"/>
              <w:right w:val="nil"/>
            </w:tcBorders>
          </w:tcPr>
          <w:p w14:paraId="097F52FA" w14:textId="05DBF54E"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301A82" w:rsidRPr="002B09B8">
              <w:rPr>
                <w:rFonts w:cs="Times New Roman"/>
                <w:color w:val="000000" w:themeColor="text1"/>
                <w:sz w:val="20"/>
                <w:szCs w:val="20"/>
                <w:lang w:val="en-US"/>
              </w:rPr>
              <w:t>19.78</w:t>
            </w:r>
            <w:r w:rsidRPr="002B09B8">
              <w:rPr>
                <w:rFonts w:cs="Times New Roman"/>
                <w:color w:val="000000" w:themeColor="text1"/>
                <w:sz w:val="20"/>
                <w:szCs w:val="20"/>
                <w:lang w:val="en-US"/>
              </w:rPr>
              <w:t>)</w:t>
            </w:r>
          </w:p>
        </w:tc>
        <w:tc>
          <w:tcPr>
            <w:tcW w:w="3119" w:type="dxa"/>
            <w:tcBorders>
              <w:top w:val="nil"/>
              <w:left w:val="nil"/>
              <w:right w:val="nil"/>
            </w:tcBorders>
          </w:tcPr>
          <w:p w14:paraId="749EFF15" w14:textId="149279EF"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6E2BA2" w:rsidRPr="002B09B8">
              <w:rPr>
                <w:rFonts w:cs="Times New Roman"/>
                <w:color w:val="000000" w:themeColor="text1"/>
                <w:sz w:val="20"/>
                <w:szCs w:val="20"/>
                <w:lang w:val="en-US"/>
              </w:rPr>
              <w:t>15.97</w:t>
            </w:r>
            <w:r w:rsidRPr="002B09B8">
              <w:rPr>
                <w:rFonts w:cs="Times New Roman"/>
                <w:color w:val="000000" w:themeColor="text1"/>
                <w:sz w:val="20"/>
                <w:szCs w:val="20"/>
                <w:lang w:val="en-US"/>
              </w:rPr>
              <w:t>)</w:t>
            </w:r>
          </w:p>
        </w:tc>
      </w:tr>
      <w:tr w:rsidR="002F1361" w:rsidRPr="002B09B8" w14:paraId="27B2324C" w14:textId="77777777" w:rsidTr="008F1F86">
        <w:trPr>
          <w:jc w:val="center"/>
        </w:trPr>
        <w:tc>
          <w:tcPr>
            <w:tcW w:w="3261" w:type="dxa"/>
            <w:tcBorders>
              <w:top w:val="nil"/>
              <w:left w:val="nil"/>
              <w:right w:val="nil"/>
            </w:tcBorders>
          </w:tcPr>
          <w:p w14:paraId="094E08F4"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Observations</w:t>
            </w:r>
          </w:p>
        </w:tc>
        <w:tc>
          <w:tcPr>
            <w:tcW w:w="2693" w:type="dxa"/>
            <w:gridSpan w:val="3"/>
            <w:tcBorders>
              <w:top w:val="nil"/>
              <w:left w:val="nil"/>
              <w:right w:val="nil"/>
            </w:tcBorders>
          </w:tcPr>
          <w:p w14:paraId="11BA3E07" w14:textId="72893E5B"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89</w:t>
            </w:r>
            <w:r w:rsidR="00737CF1" w:rsidRPr="002B09B8">
              <w:rPr>
                <w:rFonts w:cs="Times New Roman"/>
                <w:color w:val="000000" w:themeColor="text1"/>
                <w:sz w:val="20"/>
                <w:szCs w:val="20"/>
                <w:lang w:val="en-US"/>
              </w:rPr>
              <w:t>,</w:t>
            </w:r>
            <w:r w:rsidRPr="002B09B8">
              <w:rPr>
                <w:rFonts w:cs="Times New Roman"/>
                <w:color w:val="000000" w:themeColor="text1"/>
                <w:sz w:val="20"/>
                <w:szCs w:val="20"/>
                <w:lang w:val="en-US"/>
              </w:rPr>
              <w:t>967</w:t>
            </w:r>
          </w:p>
        </w:tc>
        <w:tc>
          <w:tcPr>
            <w:tcW w:w="3119" w:type="dxa"/>
            <w:tcBorders>
              <w:top w:val="nil"/>
              <w:left w:val="nil"/>
              <w:right w:val="nil"/>
            </w:tcBorders>
          </w:tcPr>
          <w:p w14:paraId="30EA4DAA" w14:textId="162A16AE"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89</w:t>
            </w:r>
            <w:r w:rsidR="00737CF1" w:rsidRPr="002B09B8">
              <w:rPr>
                <w:rFonts w:cs="Times New Roman"/>
                <w:color w:val="000000" w:themeColor="text1"/>
                <w:sz w:val="20"/>
                <w:szCs w:val="20"/>
                <w:lang w:val="en-US"/>
              </w:rPr>
              <w:t>,</w:t>
            </w:r>
            <w:r w:rsidRPr="002B09B8">
              <w:rPr>
                <w:rFonts w:cs="Times New Roman"/>
                <w:color w:val="000000" w:themeColor="text1"/>
                <w:sz w:val="20"/>
                <w:szCs w:val="20"/>
                <w:lang w:val="en-US"/>
              </w:rPr>
              <w:t>967</w:t>
            </w:r>
          </w:p>
        </w:tc>
      </w:tr>
      <w:tr w:rsidR="002F1361" w:rsidRPr="002B09B8" w14:paraId="66D4DBD4" w14:textId="77777777" w:rsidTr="008F1F86">
        <w:trPr>
          <w:jc w:val="center"/>
        </w:trPr>
        <w:tc>
          <w:tcPr>
            <w:tcW w:w="3261" w:type="dxa"/>
            <w:tcBorders>
              <w:left w:val="nil"/>
              <w:right w:val="nil"/>
            </w:tcBorders>
          </w:tcPr>
          <w:p w14:paraId="7A4068A5"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10"/>
                <w:szCs w:val="10"/>
                <w:lang w:val="en-US"/>
              </w:rPr>
            </w:pPr>
          </w:p>
        </w:tc>
        <w:tc>
          <w:tcPr>
            <w:tcW w:w="2693" w:type="dxa"/>
            <w:gridSpan w:val="3"/>
            <w:tcBorders>
              <w:left w:val="nil"/>
              <w:right w:val="nil"/>
            </w:tcBorders>
          </w:tcPr>
          <w:p w14:paraId="13FB7662"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10"/>
                <w:szCs w:val="10"/>
                <w:lang w:val="en-US"/>
              </w:rPr>
            </w:pPr>
          </w:p>
        </w:tc>
        <w:tc>
          <w:tcPr>
            <w:tcW w:w="3119" w:type="dxa"/>
            <w:tcBorders>
              <w:left w:val="nil"/>
              <w:right w:val="nil"/>
            </w:tcBorders>
          </w:tcPr>
          <w:p w14:paraId="30F94B92"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10"/>
                <w:szCs w:val="10"/>
                <w:lang w:val="en-US"/>
              </w:rPr>
            </w:pPr>
          </w:p>
        </w:tc>
      </w:tr>
      <w:tr w:rsidR="002F1361" w:rsidRPr="002B09B8" w14:paraId="276C7B6C" w14:textId="77777777" w:rsidTr="008F1F86">
        <w:trPr>
          <w:jc w:val="center"/>
        </w:trPr>
        <w:tc>
          <w:tcPr>
            <w:tcW w:w="3261" w:type="dxa"/>
            <w:tcBorders>
              <w:left w:val="nil"/>
              <w:right w:val="nil"/>
            </w:tcBorders>
          </w:tcPr>
          <w:p w14:paraId="0F025246"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 xml:space="preserve">Panel B. BAC </w:t>
            </w:r>
            <w:r w:rsidRPr="002B09B8">
              <w:rPr>
                <w:rFonts w:ascii="Cambria Math" w:hAnsi="Cambria Math" w:cs="Cambria Math"/>
                <w:i/>
                <w:iCs/>
                <w:color w:val="000000" w:themeColor="text1"/>
                <w:sz w:val="20"/>
                <w:szCs w:val="20"/>
              </w:rPr>
              <w:t>∈</w:t>
            </w:r>
            <w:r w:rsidRPr="002B09B8">
              <w:rPr>
                <w:rFonts w:cs="Times New Roman"/>
                <w:i/>
                <w:iCs/>
                <w:color w:val="000000" w:themeColor="text1"/>
                <w:sz w:val="20"/>
                <w:szCs w:val="20"/>
                <w:lang w:val="en-US"/>
              </w:rPr>
              <w:t xml:space="preserve"> </w:t>
            </w:r>
            <w:r w:rsidRPr="002B09B8">
              <w:rPr>
                <w:rFonts w:cs="Times New Roman"/>
                <w:color w:val="000000" w:themeColor="text1"/>
                <w:sz w:val="20"/>
                <w:szCs w:val="20"/>
                <w:lang w:val="en-US"/>
              </w:rPr>
              <w:t>[0.055, 0.105]</w:t>
            </w:r>
          </w:p>
        </w:tc>
        <w:tc>
          <w:tcPr>
            <w:tcW w:w="2693" w:type="dxa"/>
            <w:gridSpan w:val="3"/>
            <w:tcBorders>
              <w:left w:val="nil"/>
              <w:right w:val="nil"/>
            </w:tcBorders>
          </w:tcPr>
          <w:p w14:paraId="671AFD60"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119" w:type="dxa"/>
            <w:tcBorders>
              <w:left w:val="nil"/>
              <w:right w:val="nil"/>
            </w:tcBorders>
          </w:tcPr>
          <w:p w14:paraId="117743B0"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4186CE00" w14:textId="77777777" w:rsidTr="008F1F86">
        <w:trPr>
          <w:jc w:val="center"/>
        </w:trPr>
        <w:tc>
          <w:tcPr>
            <w:tcW w:w="3261" w:type="dxa"/>
            <w:tcBorders>
              <w:left w:val="nil"/>
              <w:right w:val="nil"/>
            </w:tcBorders>
          </w:tcPr>
          <w:p w14:paraId="07C7B8D4"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DUI</w:t>
            </w:r>
          </w:p>
        </w:tc>
        <w:tc>
          <w:tcPr>
            <w:tcW w:w="2693" w:type="dxa"/>
            <w:gridSpan w:val="3"/>
            <w:tcBorders>
              <w:left w:val="nil"/>
              <w:right w:val="nil"/>
            </w:tcBorders>
          </w:tcPr>
          <w:p w14:paraId="140A4149" w14:textId="3CAB4674"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w:t>
            </w:r>
            <w:r w:rsidR="00B9006C" w:rsidRPr="002B09B8">
              <w:rPr>
                <w:rFonts w:cs="Times New Roman"/>
                <w:color w:val="000000" w:themeColor="text1"/>
                <w:sz w:val="20"/>
                <w:szCs w:val="20"/>
                <w:lang w:val="en-US"/>
              </w:rPr>
              <w:t>206</w:t>
            </w:r>
            <w:r w:rsidR="00B9006C" w:rsidRPr="002B09B8">
              <w:rPr>
                <w:rFonts w:cs="Times New Roman"/>
                <w:color w:val="000000" w:themeColor="text1"/>
                <w:sz w:val="20"/>
                <w:szCs w:val="20"/>
                <w:vertAlign w:val="superscript"/>
                <w:lang w:val="en-US"/>
              </w:rPr>
              <w:t>***</w:t>
            </w:r>
          </w:p>
        </w:tc>
        <w:tc>
          <w:tcPr>
            <w:tcW w:w="3119" w:type="dxa"/>
            <w:tcBorders>
              <w:left w:val="nil"/>
              <w:right w:val="nil"/>
            </w:tcBorders>
          </w:tcPr>
          <w:p w14:paraId="68773DB2" w14:textId="101949B1" w:rsidR="00FB229B" w:rsidRPr="002B09B8" w:rsidRDefault="00FB1008"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FB229B" w:rsidRPr="002B09B8">
              <w:rPr>
                <w:rFonts w:cs="Times New Roman"/>
                <w:color w:val="000000" w:themeColor="text1"/>
                <w:sz w:val="20"/>
                <w:szCs w:val="20"/>
                <w:lang w:val="en-US"/>
              </w:rPr>
              <w:t>0.</w:t>
            </w:r>
            <w:r w:rsidR="002156A5" w:rsidRPr="002B09B8">
              <w:rPr>
                <w:rFonts w:cs="Times New Roman"/>
                <w:color w:val="000000" w:themeColor="text1"/>
                <w:sz w:val="20"/>
                <w:szCs w:val="20"/>
                <w:lang w:val="en-US"/>
              </w:rPr>
              <w:t>0</w:t>
            </w:r>
            <w:r w:rsidR="00310322" w:rsidRPr="002B09B8">
              <w:rPr>
                <w:rFonts w:cs="Times New Roman"/>
                <w:color w:val="000000" w:themeColor="text1"/>
                <w:sz w:val="20"/>
                <w:szCs w:val="20"/>
                <w:lang w:val="en-US"/>
              </w:rPr>
              <w:t>141</w:t>
            </w:r>
          </w:p>
        </w:tc>
      </w:tr>
      <w:tr w:rsidR="002F1361" w:rsidRPr="002B09B8" w14:paraId="223CE533" w14:textId="77777777" w:rsidTr="008F1F86">
        <w:trPr>
          <w:jc w:val="center"/>
        </w:trPr>
        <w:tc>
          <w:tcPr>
            <w:tcW w:w="3261" w:type="dxa"/>
            <w:tcBorders>
              <w:left w:val="nil"/>
              <w:right w:val="nil"/>
            </w:tcBorders>
          </w:tcPr>
          <w:p w14:paraId="6B99A4E6"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0057EFAA" w14:textId="5151DA0B"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506C14" w:rsidRPr="002B09B8">
              <w:rPr>
                <w:rFonts w:cs="Times New Roman"/>
                <w:color w:val="000000" w:themeColor="text1"/>
                <w:sz w:val="20"/>
                <w:szCs w:val="20"/>
                <w:lang w:val="en-US"/>
              </w:rPr>
              <w:t>-3.58</w:t>
            </w:r>
            <w:r w:rsidRPr="002B09B8">
              <w:rPr>
                <w:rFonts w:cs="Times New Roman"/>
                <w:color w:val="000000" w:themeColor="text1"/>
                <w:sz w:val="20"/>
                <w:szCs w:val="20"/>
                <w:lang w:val="en-US"/>
              </w:rPr>
              <w:t>)</w:t>
            </w:r>
          </w:p>
        </w:tc>
        <w:tc>
          <w:tcPr>
            <w:tcW w:w="3119" w:type="dxa"/>
            <w:tcBorders>
              <w:left w:val="nil"/>
              <w:right w:val="nil"/>
            </w:tcBorders>
          </w:tcPr>
          <w:p w14:paraId="4891F3A5" w14:textId="0CC52A2C"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7B22CF" w:rsidRPr="002B09B8">
              <w:rPr>
                <w:rFonts w:cs="Times New Roman"/>
                <w:color w:val="000000" w:themeColor="text1"/>
                <w:sz w:val="20"/>
                <w:szCs w:val="20"/>
                <w:lang w:val="en-US"/>
              </w:rPr>
              <w:t>-1.67</w:t>
            </w:r>
            <w:r w:rsidRPr="002B09B8">
              <w:rPr>
                <w:rFonts w:cs="Times New Roman"/>
                <w:color w:val="000000" w:themeColor="text1"/>
                <w:sz w:val="20"/>
                <w:szCs w:val="20"/>
                <w:lang w:val="en-US"/>
              </w:rPr>
              <w:t>)</w:t>
            </w:r>
          </w:p>
        </w:tc>
      </w:tr>
      <w:tr w:rsidR="002F1361" w:rsidRPr="002B09B8" w14:paraId="1F9A7B34" w14:textId="77777777" w:rsidTr="008F1F86">
        <w:trPr>
          <w:jc w:val="center"/>
        </w:trPr>
        <w:tc>
          <w:tcPr>
            <w:tcW w:w="3261" w:type="dxa"/>
            <w:tcBorders>
              <w:left w:val="nil"/>
              <w:right w:val="nil"/>
            </w:tcBorders>
          </w:tcPr>
          <w:p w14:paraId="153198BE"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2ABD61E1"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119" w:type="dxa"/>
            <w:tcBorders>
              <w:left w:val="nil"/>
              <w:right w:val="nil"/>
            </w:tcBorders>
          </w:tcPr>
          <w:p w14:paraId="3E60B8B3"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1CA39358" w14:textId="77777777" w:rsidTr="008F1F86">
        <w:trPr>
          <w:jc w:val="center"/>
        </w:trPr>
        <w:tc>
          <w:tcPr>
            <w:tcW w:w="3261" w:type="dxa"/>
            <w:tcBorders>
              <w:left w:val="nil"/>
              <w:right w:val="nil"/>
            </w:tcBorders>
          </w:tcPr>
          <w:p w14:paraId="04753B02" w14:textId="77777777" w:rsidR="00FB229B" w:rsidRPr="002B09B8" w:rsidRDefault="00FB229B"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constant</w:t>
            </w:r>
          </w:p>
        </w:tc>
        <w:tc>
          <w:tcPr>
            <w:tcW w:w="2693" w:type="dxa"/>
            <w:gridSpan w:val="3"/>
            <w:tcBorders>
              <w:left w:val="nil"/>
              <w:right w:val="nil"/>
            </w:tcBorders>
          </w:tcPr>
          <w:p w14:paraId="20656949" w14:textId="27AD3FDE" w:rsidR="00FB229B" w:rsidRPr="002B09B8" w:rsidRDefault="00D1713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0.0976</w:t>
            </w:r>
            <w:r w:rsidR="00620464" w:rsidRPr="002B09B8">
              <w:rPr>
                <w:rFonts w:cs="Times New Roman"/>
                <w:color w:val="000000" w:themeColor="text1"/>
                <w:sz w:val="20"/>
                <w:szCs w:val="20"/>
                <w:vertAlign w:val="superscript"/>
                <w:lang w:val="en-US"/>
              </w:rPr>
              <w:t>***</w:t>
            </w:r>
          </w:p>
        </w:tc>
        <w:tc>
          <w:tcPr>
            <w:tcW w:w="3119" w:type="dxa"/>
            <w:tcBorders>
              <w:left w:val="nil"/>
              <w:right w:val="nil"/>
            </w:tcBorders>
          </w:tcPr>
          <w:p w14:paraId="6D84D9C7" w14:textId="4C3A5490"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w:t>
            </w:r>
            <w:r w:rsidR="007F657F" w:rsidRPr="002B09B8">
              <w:rPr>
                <w:rFonts w:cs="Times New Roman"/>
                <w:color w:val="000000" w:themeColor="text1"/>
                <w:sz w:val="20"/>
                <w:szCs w:val="20"/>
                <w:lang w:val="en-US"/>
              </w:rPr>
              <w:t>943</w:t>
            </w:r>
            <w:r w:rsidR="00620464" w:rsidRPr="002B09B8">
              <w:rPr>
                <w:rFonts w:cs="Times New Roman"/>
                <w:color w:val="000000" w:themeColor="text1"/>
                <w:sz w:val="20"/>
                <w:szCs w:val="20"/>
                <w:vertAlign w:val="superscript"/>
                <w:lang w:val="en-US"/>
              </w:rPr>
              <w:t>***</w:t>
            </w:r>
          </w:p>
        </w:tc>
      </w:tr>
      <w:tr w:rsidR="002F1361" w:rsidRPr="002B09B8" w14:paraId="014A7888" w14:textId="77777777" w:rsidTr="008F1F86">
        <w:trPr>
          <w:jc w:val="center"/>
        </w:trPr>
        <w:tc>
          <w:tcPr>
            <w:tcW w:w="3261" w:type="dxa"/>
            <w:tcBorders>
              <w:left w:val="nil"/>
              <w:right w:val="nil"/>
            </w:tcBorders>
          </w:tcPr>
          <w:p w14:paraId="4A5847BF"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37C54DBE" w14:textId="40B5841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C12B6A" w:rsidRPr="002B09B8">
              <w:rPr>
                <w:rFonts w:cs="Times New Roman"/>
                <w:color w:val="000000" w:themeColor="text1"/>
                <w:sz w:val="20"/>
                <w:szCs w:val="20"/>
                <w:lang w:val="en-US"/>
              </w:rPr>
              <w:t>14.02</w:t>
            </w:r>
            <w:r w:rsidRPr="002B09B8">
              <w:rPr>
                <w:rFonts w:cs="Times New Roman"/>
                <w:color w:val="000000" w:themeColor="text1"/>
                <w:sz w:val="20"/>
                <w:szCs w:val="20"/>
                <w:lang w:val="en-US"/>
              </w:rPr>
              <w:t>)</w:t>
            </w:r>
          </w:p>
        </w:tc>
        <w:tc>
          <w:tcPr>
            <w:tcW w:w="3119" w:type="dxa"/>
            <w:tcBorders>
              <w:left w:val="nil"/>
              <w:right w:val="nil"/>
            </w:tcBorders>
          </w:tcPr>
          <w:p w14:paraId="27444652" w14:textId="2DB6031D"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BB6D3F" w:rsidRPr="002B09B8">
              <w:rPr>
                <w:rFonts w:cs="Times New Roman"/>
                <w:color w:val="000000" w:themeColor="text1"/>
                <w:sz w:val="20"/>
                <w:szCs w:val="20"/>
                <w:lang w:val="en-US"/>
              </w:rPr>
              <w:t>11.73</w:t>
            </w:r>
            <w:r w:rsidRPr="002B09B8">
              <w:rPr>
                <w:rFonts w:cs="Times New Roman"/>
                <w:color w:val="000000" w:themeColor="text1"/>
                <w:sz w:val="20"/>
                <w:szCs w:val="20"/>
                <w:lang w:val="en-US"/>
              </w:rPr>
              <w:t>)</w:t>
            </w:r>
          </w:p>
        </w:tc>
      </w:tr>
      <w:tr w:rsidR="002F1361" w:rsidRPr="002B09B8" w14:paraId="20AC61B7" w14:textId="77777777" w:rsidTr="008F1F86">
        <w:trPr>
          <w:jc w:val="center"/>
        </w:trPr>
        <w:tc>
          <w:tcPr>
            <w:tcW w:w="3261" w:type="dxa"/>
            <w:tcBorders>
              <w:left w:val="nil"/>
              <w:right w:val="nil"/>
            </w:tcBorders>
          </w:tcPr>
          <w:p w14:paraId="20FEAA7D" w14:textId="77777777" w:rsidR="00FB229B" w:rsidRPr="002B09B8" w:rsidRDefault="00FB229B"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Observations</w:t>
            </w:r>
          </w:p>
        </w:tc>
        <w:tc>
          <w:tcPr>
            <w:tcW w:w="2693" w:type="dxa"/>
            <w:gridSpan w:val="3"/>
            <w:tcBorders>
              <w:left w:val="nil"/>
              <w:right w:val="nil"/>
            </w:tcBorders>
          </w:tcPr>
          <w:p w14:paraId="64DF2FE9" w14:textId="77777777"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46,957</w:t>
            </w:r>
          </w:p>
        </w:tc>
        <w:tc>
          <w:tcPr>
            <w:tcW w:w="3119" w:type="dxa"/>
            <w:tcBorders>
              <w:left w:val="nil"/>
              <w:right w:val="nil"/>
            </w:tcBorders>
          </w:tcPr>
          <w:p w14:paraId="613DF351" w14:textId="3AA23166" w:rsidR="00FB229B" w:rsidRPr="002B09B8" w:rsidRDefault="00FB229B"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46</w:t>
            </w:r>
            <w:r w:rsidR="00BB6D3F" w:rsidRPr="002B09B8">
              <w:rPr>
                <w:rFonts w:cs="Times New Roman"/>
                <w:color w:val="000000" w:themeColor="text1"/>
                <w:sz w:val="20"/>
                <w:szCs w:val="20"/>
                <w:lang w:val="en-US"/>
              </w:rPr>
              <w:t>,</w:t>
            </w:r>
            <w:r w:rsidRPr="002B09B8">
              <w:rPr>
                <w:rFonts w:cs="Times New Roman"/>
                <w:color w:val="000000" w:themeColor="text1"/>
                <w:sz w:val="20"/>
                <w:szCs w:val="20"/>
                <w:lang w:val="en-US"/>
              </w:rPr>
              <w:t>957</w:t>
            </w:r>
          </w:p>
        </w:tc>
      </w:tr>
      <w:tr w:rsidR="002F1361" w:rsidRPr="002B09B8" w14:paraId="017953F1" w14:textId="77777777" w:rsidTr="008F1F86">
        <w:trPr>
          <w:jc w:val="center"/>
        </w:trPr>
        <w:tc>
          <w:tcPr>
            <w:tcW w:w="3261" w:type="dxa"/>
            <w:tcBorders>
              <w:left w:val="nil"/>
              <w:bottom w:val="single" w:sz="4" w:space="0" w:color="auto"/>
              <w:right w:val="nil"/>
            </w:tcBorders>
          </w:tcPr>
          <w:p w14:paraId="4B34A812" w14:textId="77777777" w:rsidR="009B2217" w:rsidRPr="002B09B8" w:rsidRDefault="009B2217" w:rsidP="002B09B8">
            <w:pPr>
              <w:widowControl w:val="0"/>
              <w:autoSpaceDE w:val="0"/>
              <w:autoSpaceDN w:val="0"/>
              <w:adjustRightInd w:val="0"/>
              <w:spacing w:line="360" w:lineRule="auto"/>
              <w:rPr>
                <w:rFonts w:cs="Times New Roman"/>
                <w:i/>
                <w:iCs/>
                <w:color w:val="000000" w:themeColor="text1"/>
                <w:sz w:val="4"/>
                <w:szCs w:val="4"/>
                <w:lang w:val="en-US"/>
              </w:rPr>
            </w:pPr>
          </w:p>
        </w:tc>
        <w:tc>
          <w:tcPr>
            <w:tcW w:w="2693" w:type="dxa"/>
            <w:gridSpan w:val="3"/>
            <w:tcBorders>
              <w:left w:val="nil"/>
              <w:bottom w:val="single" w:sz="4" w:space="0" w:color="auto"/>
              <w:right w:val="nil"/>
            </w:tcBorders>
          </w:tcPr>
          <w:p w14:paraId="3E209055" w14:textId="77777777" w:rsidR="009B2217" w:rsidRPr="002B09B8" w:rsidRDefault="009B2217" w:rsidP="002B09B8">
            <w:pPr>
              <w:widowControl w:val="0"/>
              <w:autoSpaceDE w:val="0"/>
              <w:autoSpaceDN w:val="0"/>
              <w:adjustRightInd w:val="0"/>
              <w:spacing w:line="360" w:lineRule="auto"/>
              <w:jc w:val="center"/>
              <w:rPr>
                <w:rFonts w:cs="Times New Roman"/>
                <w:color w:val="000000" w:themeColor="text1"/>
                <w:sz w:val="4"/>
                <w:szCs w:val="4"/>
                <w:lang w:val="en-US"/>
              </w:rPr>
            </w:pPr>
          </w:p>
        </w:tc>
        <w:tc>
          <w:tcPr>
            <w:tcW w:w="3119" w:type="dxa"/>
            <w:tcBorders>
              <w:left w:val="nil"/>
              <w:bottom w:val="single" w:sz="4" w:space="0" w:color="auto"/>
              <w:right w:val="nil"/>
            </w:tcBorders>
          </w:tcPr>
          <w:p w14:paraId="024DE5E6" w14:textId="77777777" w:rsidR="009B2217" w:rsidRPr="002B09B8" w:rsidRDefault="009B2217" w:rsidP="002B09B8">
            <w:pPr>
              <w:widowControl w:val="0"/>
              <w:autoSpaceDE w:val="0"/>
              <w:autoSpaceDN w:val="0"/>
              <w:adjustRightInd w:val="0"/>
              <w:spacing w:line="360" w:lineRule="auto"/>
              <w:jc w:val="center"/>
              <w:rPr>
                <w:rFonts w:cs="Times New Roman"/>
                <w:color w:val="000000" w:themeColor="text1"/>
                <w:sz w:val="4"/>
                <w:szCs w:val="4"/>
                <w:lang w:val="en-US"/>
              </w:rPr>
            </w:pPr>
          </w:p>
        </w:tc>
      </w:tr>
    </w:tbl>
    <w:p w14:paraId="6D794803" w14:textId="3E9A7B38" w:rsidR="00F35249" w:rsidRPr="002B09B8" w:rsidRDefault="009B78C5"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 xml:space="preserve"> </w:t>
      </w:r>
      <w:r w:rsidR="00F35249" w:rsidRPr="002B09B8">
        <w:rPr>
          <w:rFonts w:cs="Times New Roman"/>
          <w:i/>
          <w:iCs/>
          <w:color w:val="000000" w:themeColor="text1"/>
          <w:sz w:val="20"/>
          <w:szCs w:val="20"/>
          <w:lang w:val="en-US"/>
        </w:rPr>
        <w:t>t</w:t>
      </w:r>
      <w:r w:rsidR="00F35249" w:rsidRPr="002B09B8">
        <w:rPr>
          <w:rFonts w:cs="Times New Roman"/>
          <w:color w:val="000000" w:themeColor="text1"/>
          <w:sz w:val="20"/>
          <w:szCs w:val="20"/>
          <w:lang w:val="en-US"/>
        </w:rPr>
        <w:t xml:space="preserve"> statistics in parentheses</w:t>
      </w:r>
    </w:p>
    <w:p w14:paraId="60CC9346" w14:textId="12A026AC" w:rsidR="00F35249" w:rsidRPr="002B09B8" w:rsidRDefault="009B78C5"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vertAlign w:val="superscript"/>
          <w:lang w:val="en-US"/>
        </w:rPr>
        <w:t xml:space="preserve"> </w:t>
      </w:r>
      <w:r w:rsidR="00F35249" w:rsidRPr="002B09B8">
        <w:rPr>
          <w:rFonts w:cs="Times New Roman"/>
          <w:color w:val="000000" w:themeColor="text1"/>
          <w:sz w:val="20"/>
          <w:szCs w:val="20"/>
          <w:vertAlign w:val="superscript"/>
          <w:lang w:val="en-US"/>
        </w:rPr>
        <w:t>*</w:t>
      </w:r>
      <w:r w:rsidR="00F35249" w:rsidRPr="002B09B8">
        <w:rPr>
          <w:rFonts w:cs="Times New Roman"/>
          <w:color w:val="000000" w:themeColor="text1"/>
          <w:sz w:val="20"/>
          <w:szCs w:val="20"/>
          <w:lang w:val="en-US"/>
        </w:rPr>
        <w:t xml:space="preserve"> </w:t>
      </w:r>
      <w:r w:rsidR="00F35249" w:rsidRPr="002B09B8">
        <w:rPr>
          <w:rFonts w:cs="Times New Roman"/>
          <w:i/>
          <w:iCs/>
          <w:color w:val="000000" w:themeColor="text1"/>
          <w:sz w:val="20"/>
          <w:szCs w:val="20"/>
          <w:lang w:val="en-US"/>
        </w:rPr>
        <w:t>p</w:t>
      </w:r>
      <w:r w:rsidR="00F35249" w:rsidRPr="002B09B8">
        <w:rPr>
          <w:rFonts w:cs="Times New Roman"/>
          <w:color w:val="000000" w:themeColor="text1"/>
          <w:sz w:val="20"/>
          <w:szCs w:val="20"/>
          <w:lang w:val="en-US"/>
        </w:rPr>
        <w:t xml:space="preserve"> &lt; 0.05, </w:t>
      </w:r>
      <w:r w:rsidR="00F35249" w:rsidRPr="002B09B8">
        <w:rPr>
          <w:rFonts w:cs="Times New Roman"/>
          <w:color w:val="000000" w:themeColor="text1"/>
          <w:sz w:val="20"/>
          <w:szCs w:val="20"/>
          <w:vertAlign w:val="superscript"/>
          <w:lang w:val="en-US"/>
        </w:rPr>
        <w:t>**</w:t>
      </w:r>
      <w:r w:rsidR="00F35249" w:rsidRPr="002B09B8">
        <w:rPr>
          <w:rFonts w:cs="Times New Roman"/>
          <w:color w:val="000000" w:themeColor="text1"/>
          <w:sz w:val="20"/>
          <w:szCs w:val="20"/>
          <w:lang w:val="en-US"/>
        </w:rPr>
        <w:t xml:space="preserve"> </w:t>
      </w:r>
      <w:r w:rsidR="00F35249" w:rsidRPr="002B09B8">
        <w:rPr>
          <w:rFonts w:cs="Times New Roman"/>
          <w:i/>
          <w:iCs/>
          <w:color w:val="000000" w:themeColor="text1"/>
          <w:sz w:val="20"/>
          <w:szCs w:val="20"/>
          <w:lang w:val="en-US"/>
        </w:rPr>
        <w:t>p</w:t>
      </w:r>
      <w:r w:rsidR="00F35249" w:rsidRPr="002B09B8">
        <w:rPr>
          <w:rFonts w:cs="Times New Roman"/>
          <w:color w:val="000000" w:themeColor="text1"/>
          <w:sz w:val="20"/>
          <w:szCs w:val="20"/>
          <w:lang w:val="en-US"/>
        </w:rPr>
        <w:t xml:space="preserve"> &lt; 0.01, </w:t>
      </w:r>
      <w:r w:rsidR="00F35249" w:rsidRPr="002B09B8">
        <w:rPr>
          <w:rFonts w:cs="Times New Roman"/>
          <w:color w:val="000000" w:themeColor="text1"/>
          <w:sz w:val="20"/>
          <w:szCs w:val="20"/>
          <w:vertAlign w:val="superscript"/>
          <w:lang w:val="en-US"/>
        </w:rPr>
        <w:t>***</w:t>
      </w:r>
      <w:r w:rsidR="00F35249" w:rsidRPr="002B09B8">
        <w:rPr>
          <w:rFonts w:cs="Times New Roman"/>
          <w:color w:val="000000" w:themeColor="text1"/>
          <w:sz w:val="20"/>
          <w:szCs w:val="20"/>
          <w:lang w:val="en-US"/>
        </w:rPr>
        <w:t xml:space="preserve"> </w:t>
      </w:r>
      <w:r w:rsidR="00F35249" w:rsidRPr="002B09B8">
        <w:rPr>
          <w:rFonts w:cs="Times New Roman"/>
          <w:i/>
          <w:iCs/>
          <w:color w:val="000000" w:themeColor="text1"/>
          <w:sz w:val="20"/>
          <w:szCs w:val="20"/>
          <w:lang w:val="en-US"/>
        </w:rPr>
        <w:t>p</w:t>
      </w:r>
      <w:r w:rsidR="00F35249" w:rsidRPr="002B09B8">
        <w:rPr>
          <w:rFonts w:cs="Times New Roman"/>
          <w:color w:val="000000" w:themeColor="text1"/>
          <w:sz w:val="20"/>
          <w:szCs w:val="20"/>
          <w:lang w:val="en-US"/>
        </w:rPr>
        <w:t xml:space="preserve"> &lt; 0.001</w:t>
      </w:r>
    </w:p>
    <w:p w14:paraId="4066601F" w14:textId="415C3DE0" w:rsidR="002F1361" w:rsidRPr="002B09B8" w:rsidRDefault="004A6CC5" w:rsidP="002B09B8">
      <w:pPr>
        <w:autoSpaceDE w:val="0"/>
        <w:autoSpaceDN w:val="0"/>
        <w:adjustRightInd w:val="0"/>
        <w:spacing w:line="360" w:lineRule="auto"/>
        <w:rPr>
          <w:rFonts w:cs="Times New Roman"/>
          <w:color w:val="000000" w:themeColor="text1"/>
          <w:sz w:val="20"/>
          <w:szCs w:val="20"/>
        </w:rPr>
      </w:pPr>
      <w:r w:rsidRPr="002B09B8">
        <w:rPr>
          <w:rStyle w:val="CommentReference"/>
          <w:rFonts w:cs="Times New Roman"/>
          <w:color w:val="000000" w:themeColor="text1"/>
          <w:sz w:val="20"/>
          <w:szCs w:val="20"/>
        </w:rPr>
        <w:t>N</w:t>
      </w:r>
      <w:r w:rsidRPr="002B09B8">
        <w:rPr>
          <w:rFonts w:cs="Times New Roman"/>
          <w:color w:val="000000" w:themeColor="text1"/>
          <w:sz w:val="20"/>
          <w:szCs w:val="20"/>
        </w:rPr>
        <w:t xml:space="preserve">ote: This table contains regression discontinuity estimates of the effect of getting a DUI on recidivism. Panel A uses a bandwidth of 0.05 and panel b uses a bandwidth of 0.25. See Appendix table </w:t>
      </w:r>
      <w:r w:rsidR="002F2A48" w:rsidRPr="002B09B8">
        <w:rPr>
          <w:rFonts w:cs="Times New Roman"/>
          <w:color w:val="000000" w:themeColor="text1"/>
          <w:sz w:val="20"/>
          <w:szCs w:val="20"/>
        </w:rPr>
        <w:t>2</w:t>
      </w:r>
      <w:r w:rsidRPr="002B09B8">
        <w:rPr>
          <w:rFonts w:cs="Times New Roman"/>
          <w:color w:val="000000" w:themeColor="text1"/>
          <w:sz w:val="20"/>
          <w:szCs w:val="20"/>
        </w:rPr>
        <w:t xml:space="preserve"> for results using data-driven bandwidths. </w:t>
      </w:r>
    </w:p>
    <w:p w14:paraId="48B92883" w14:textId="32719975" w:rsidR="00770ED9" w:rsidRPr="002B09B8" w:rsidRDefault="005003AE" w:rsidP="002B09B8">
      <w:pPr>
        <w:pStyle w:val="Caption"/>
        <w:keepNext/>
        <w:spacing w:line="360" w:lineRule="auto"/>
        <w:ind w:left="1440"/>
        <w:rPr>
          <w:rFonts w:cs="Times New Roman"/>
          <w:color w:val="000000" w:themeColor="text1"/>
        </w:rPr>
      </w:pPr>
      <w:r w:rsidRPr="002B09B8">
        <w:rPr>
          <w:rFonts w:cs="Times New Roman"/>
          <w:noProof/>
          <w:color w:val="000000" w:themeColor="text1"/>
        </w:rPr>
        <w:lastRenderedPageBreak/>
        <w:drawing>
          <wp:anchor distT="0" distB="0" distL="114300" distR="114300" simplePos="0" relativeHeight="251666432" behindDoc="1" locked="0" layoutInCell="1" allowOverlap="1" wp14:anchorId="1C4863E6" wp14:editId="01C7CD74">
            <wp:simplePos x="0" y="0"/>
            <wp:positionH relativeFrom="column">
              <wp:posOffset>-238760</wp:posOffset>
            </wp:positionH>
            <wp:positionV relativeFrom="paragraph">
              <wp:posOffset>136525</wp:posOffset>
            </wp:positionV>
            <wp:extent cx="3190875" cy="2320290"/>
            <wp:effectExtent l="0" t="0" r="0" b="3810"/>
            <wp:wrapTight wrapText="bothSides">
              <wp:wrapPolygon edited="0">
                <wp:start x="0" y="0"/>
                <wp:lineTo x="0" y="21517"/>
                <wp:lineTo x="21493" y="21517"/>
                <wp:lineTo x="21493" y="0"/>
                <wp:lineTo x="0"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0875" cy="2320290"/>
                    </a:xfrm>
                    <a:prstGeom prst="rect">
                      <a:avLst/>
                    </a:prstGeom>
                  </pic:spPr>
                </pic:pic>
              </a:graphicData>
            </a:graphic>
            <wp14:sizeRelH relativeFrom="page">
              <wp14:pctWidth>0</wp14:pctWidth>
            </wp14:sizeRelH>
            <wp14:sizeRelV relativeFrom="page">
              <wp14:pctHeight>0</wp14:pctHeight>
            </wp14:sizeRelV>
          </wp:anchor>
        </w:drawing>
      </w:r>
      <w:r w:rsidRPr="002B09B8">
        <w:rPr>
          <w:rFonts w:cs="Times New Roman"/>
          <w:noProof/>
          <w:color w:val="000000" w:themeColor="text1"/>
        </w:rPr>
        <w:drawing>
          <wp:anchor distT="0" distB="0" distL="114300" distR="114300" simplePos="0" relativeHeight="251667456" behindDoc="1" locked="0" layoutInCell="1" allowOverlap="1" wp14:anchorId="4B5DF9AA" wp14:editId="344497D7">
            <wp:simplePos x="0" y="0"/>
            <wp:positionH relativeFrom="column">
              <wp:posOffset>3009900</wp:posOffset>
            </wp:positionH>
            <wp:positionV relativeFrom="paragraph">
              <wp:posOffset>176530</wp:posOffset>
            </wp:positionV>
            <wp:extent cx="3143250" cy="2285365"/>
            <wp:effectExtent l="0" t="0" r="6350" b="635"/>
            <wp:wrapTight wrapText="bothSides">
              <wp:wrapPolygon edited="0">
                <wp:start x="0" y="0"/>
                <wp:lineTo x="0" y="21486"/>
                <wp:lineTo x="21556" y="21486"/>
                <wp:lineTo x="21556"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0" cy="2285365"/>
                    </a:xfrm>
                    <a:prstGeom prst="rect">
                      <a:avLst/>
                    </a:prstGeom>
                  </pic:spPr>
                </pic:pic>
              </a:graphicData>
            </a:graphic>
            <wp14:sizeRelH relativeFrom="page">
              <wp14:pctWidth>0</wp14:pctWidth>
            </wp14:sizeRelH>
            <wp14:sizeRelV relativeFrom="page">
              <wp14:pctHeight>0</wp14:pctHeight>
            </wp14:sizeRelV>
          </wp:anchor>
        </w:drawing>
      </w:r>
      <w:r w:rsidR="002F32CB" w:rsidRPr="002B09B8">
        <w:rPr>
          <w:rFonts w:cs="Times New Roman"/>
          <w:noProof/>
          <w:color w:val="000000" w:themeColor="text1"/>
        </w:rPr>
        <mc:AlternateContent>
          <mc:Choice Requires="wps">
            <w:drawing>
              <wp:anchor distT="0" distB="0" distL="114300" distR="114300" simplePos="0" relativeHeight="251671552" behindDoc="1" locked="0" layoutInCell="1" allowOverlap="1" wp14:anchorId="2E341466" wp14:editId="54DC77AA">
                <wp:simplePos x="0" y="0"/>
                <wp:positionH relativeFrom="column">
                  <wp:posOffset>3068955</wp:posOffset>
                </wp:positionH>
                <wp:positionV relativeFrom="paragraph">
                  <wp:posOffset>2453005</wp:posOffset>
                </wp:positionV>
                <wp:extent cx="2957830" cy="635"/>
                <wp:effectExtent l="0" t="0" r="1270" b="12065"/>
                <wp:wrapTight wrapText="bothSides">
                  <wp:wrapPolygon edited="0">
                    <wp:start x="0" y="0"/>
                    <wp:lineTo x="0" y="0"/>
                    <wp:lineTo x="21517" y="0"/>
                    <wp:lineTo x="2151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wps:spPr>
                      <wps:txbx>
                        <w:txbxContent>
                          <w:p w14:paraId="24571864" w14:textId="287F90FE" w:rsidR="002F32CB" w:rsidRPr="002F32CB" w:rsidRDefault="002F32CB" w:rsidP="002F32CB">
                            <w:pPr>
                              <w:pStyle w:val="Caption"/>
                              <w:rPr>
                                <w:rFonts w:cs="Times New Roman"/>
                                <w:i w:val="0"/>
                                <w:iCs w:val="0"/>
                                <w:noProof/>
                                <w:color w:val="000000" w:themeColor="text1"/>
                                <w:lang w:val="en-US"/>
                              </w:rPr>
                            </w:pPr>
                            <w:r w:rsidRPr="002F32CB">
                              <w:rPr>
                                <w:color w:val="000000" w:themeColor="text1"/>
                                <w:lang w:val="en-US"/>
                              </w:rPr>
                              <w:t>Note</w:t>
                            </w:r>
                            <w:r>
                              <w:rPr>
                                <w:color w:val="000000" w:themeColor="text1"/>
                                <w:lang w:val="en-US"/>
                              </w:rPr>
                              <w:t xml:space="preserve">: </w:t>
                            </w:r>
                            <w:r>
                              <w:rPr>
                                <w:i w:val="0"/>
                                <w:iCs w:val="0"/>
                                <w:color w:val="000000" w:themeColor="text1"/>
                                <w:lang w:val="en-US"/>
                              </w:rPr>
                              <w:t xml:space="preserve">This figure shows a binned scatterplot between the mean of recidivism and bac1 with a quadratic line of best fit and bandwidths of 0.05 to either side of the cutoff.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41466" id="Text Box 23" o:spid="_x0000_s1032" type="#_x0000_t202" style="position:absolute;left:0;text-align:left;margin-left:241.65pt;margin-top:193.15pt;width:23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" stroked="f">
                <v:textbox style="mso-fit-shape-to-text:t" inset="0,0,0,0">
                  <w:txbxContent>
                    <w:p w14:paraId="24571864" w14:textId="287F90FE" w:rsidR="002F32CB" w:rsidRPr="002F32CB" w:rsidRDefault="002F32CB" w:rsidP="002F32CB">
                      <w:pPr>
                        <w:pStyle w:val="Caption"/>
                        <w:rPr>
                          <w:rFonts w:cs="Times New Roman"/>
                          <w:i w:val="0"/>
                          <w:iCs w:val="0"/>
                          <w:noProof/>
                          <w:color w:val="000000" w:themeColor="text1"/>
                          <w:lang w:val="en-US"/>
                        </w:rPr>
                      </w:pPr>
                      <w:r w:rsidRPr="002F32CB">
                        <w:rPr>
                          <w:color w:val="000000" w:themeColor="text1"/>
                          <w:lang w:val="en-US"/>
                        </w:rPr>
                        <w:t>Note</w:t>
                      </w:r>
                      <w:r>
                        <w:rPr>
                          <w:color w:val="000000" w:themeColor="text1"/>
                          <w:lang w:val="en-US"/>
                        </w:rPr>
                        <w:t xml:space="preserve">: </w:t>
                      </w:r>
                      <w:r>
                        <w:rPr>
                          <w:i w:val="0"/>
                          <w:iCs w:val="0"/>
                          <w:color w:val="000000" w:themeColor="text1"/>
                          <w:lang w:val="en-US"/>
                        </w:rPr>
                        <w:t xml:space="preserve">This figure shows a binned scatterplot between the mean of recidivism and bac1 with a quadratic line of best fit and bandwidths of 0.05 to either side of the cutoff. </w:t>
                      </w:r>
                    </w:p>
                  </w:txbxContent>
                </v:textbox>
                <w10:wrap type="tight"/>
              </v:shape>
            </w:pict>
          </mc:Fallback>
        </mc:AlternateContent>
      </w:r>
      <w:r w:rsidR="002F32CB" w:rsidRPr="002B09B8">
        <w:rPr>
          <w:rFonts w:cs="Times New Roman"/>
          <w:noProof/>
          <w:color w:val="000000" w:themeColor="text1"/>
        </w:rPr>
        <mc:AlternateContent>
          <mc:Choice Requires="wps">
            <w:drawing>
              <wp:anchor distT="0" distB="0" distL="114300" distR="114300" simplePos="0" relativeHeight="251669504" behindDoc="1" locked="0" layoutInCell="1" allowOverlap="1" wp14:anchorId="14FCC4DF" wp14:editId="7797D581">
                <wp:simplePos x="0" y="0"/>
                <wp:positionH relativeFrom="column">
                  <wp:posOffset>-95885</wp:posOffset>
                </wp:positionH>
                <wp:positionV relativeFrom="paragraph">
                  <wp:posOffset>2452370</wp:posOffset>
                </wp:positionV>
                <wp:extent cx="3028950" cy="635"/>
                <wp:effectExtent l="0" t="0" r="6350" b="12065"/>
                <wp:wrapTight wrapText="bothSides">
                  <wp:wrapPolygon edited="0">
                    <wp:start x="0" y="0"/>
                    <wp:lineTo x="0" y="0"/>
                    <wp:lineTo x="21555" y="0"/>
                    <wp:lineTo x="2155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5252B49" w14:textId="377A95BD" w:rsidR="002F32CB" w:rsidRPr="002F32CB" w:rsidRDefault="002F32CB" w:rsidP="002F32CB">
                            <w:pPr>
                              <w:pStyle w:val="Caption"/>
                              <w:rPr>
                                <w:rFonts w:cs="Times New Roman"/>
                                <w:i w:val="0"/>
                                <w:iCs w:val="0"/>
                                <w:noProof/>
                                <w:color w:val="000000" w:themeColor="text1"/>
                                <w:lang w:val="en-US"/>
                              </w:rPr>
                            </w:pPr>
                            <w:r w:rsidRPr="002F32CB">
                              <w:rPr>
                                <w:color w:val="000000" w:themeColor="text1"/>
                                <w:lang w:val="en-US"/>
                              </w:rPr>
                              <w:t>Note:</w:t>
                            </w:r>
                            <w:r>
                              <w:rPr>
                                <w:color w:val="000000" w:themeColor="text1"/>
                                <w:lang w:val="en-US"/>
                              </w:rPr>
                              <w:t xml:space="preserve"> </w:t>
                            </w:r>
                            <w:r>
                              <w:rPr>
                                <w:i w:val="0"/>
                                <w:iCs w:val="0"/>
                                <w:color w:val="000000" w:themeColor="text1"/>
                                <w:lang w:val="en-US"/>
                              </w:rPr>
                              <w:t>This figure shows a binned scatterplot between the mean of recidivism and bac1 with a linear line of best fit and bandwidths of 0.05 to either side of the cutoff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CC4DF" id="Text Box 22" o:spid="_x0000_s1033" type="#_x0000_t202" style="position:absolute;left:0;text-align:left;margin-left:-7.55pt;margin-top:193.1pt;width:23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8UA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" stroked="f">
                <v:textbox style="mso-fit-shape-to-text:t" inset="0,0,0,0">
                  <w:txbxContent>
                    <w:p w14:paraId="15252B49" w14:textId="377A95BD" w:rsidR="002F32CB" w:rsidRPr="002F32CB" w:rsidRDefault="002F32CB" w:rsidP="002F32CB">
                      <w:pPr>
                        <w:pStyle w:val="Caption"/>
                        <w:rPr>
                          <w:rFonts w:cs="Times New Roman"/>
                          <w:i w:val="0"/>
                          <w:iCs w:val="0"/>
                          <w:noProof/>
                          <w:color w:val="000000" w:themeColor="text1"/>
                          <w:lang w:val="en-US"/>
                        </w:rPr>
                      </w:pPr>
                      <w:r w:rsidRPr="002F32CB">
                        <w:rPr>
                          <w:color w:val="000000" w:themeColor="text1"/>
                          <w:lang w:val="en-US"/>
                        </w:rPr>
                        <w:t>Note:</w:t>
                      </w:r>
                      <w:r>
                        <w:rPr>
                          <w:color w:val="000000" w:themeColor="text1"/>
                          <w:lang w:val="en-US"/>
                        </w:rPr>
                        <w:t xml:space="preserve"> </w:t>
                      </w:r>
                      <w:r>
                        <w:rPr>
                          <w:i w:val="0"/>
                          <w:iCs w:val="0"/>
                          <w:color w:val="000000" w:themeColor="text1"/>
                          <w:lang w:val="en-US"/>
                        </w:rPr>
                        <w:t>This figure shows a binned scatterplot between the mean of recidivism and bac1 with a linear line of best fit and bandwidths of 0.05 to either side of the cutoff</w:t>
                      </w:r>
                    </w:p>
                  </w:txbxContent>
                </v:textbox>
                <w10:wrap type="tight"/>
              </v:shape>
            </w:pict>
          </mc:Fallback>
        </mc:AlternateContent>
      </w:r>
      <w:r w:rsidRPr="002B09B8">
        <w:rPr>
          <w:rFonts w:cs="Times New Roman"/>
          <w:color w:val="000000" w:themeColor="text1"/>
        </w:rPr>
        <w:t xml:space="preserve">             </w:t>
      </w:r>
      <w:r w:rsidR="00770ED9" w:rsidRPr="002B09B8">
        <w:rPr>
          <w:rFonts w:cs="Times New Roman"/>
          <w:color w:val="000000" w:themeColor="text1"/>
        </w:rPr>
        <w:t xml:space="preserve">Figure 6 </w:t>
      </w:r>
      <w:r w:rsidR="00770ED9" w:rsidRPr="002B09B8">
        <w:rPr>
          <w:rFonts w:cs="Times New Roman"/>
          <w:color w:val="000000" w:themeColor="text1"/>
        </w:rPr>
        <w:tab/>
      </w:r>
      <w:r w:rsidR="00770ED9" w:rsidRPr="002B09B8">
        <w:rPr>
          <w:rFonts w:cs="Times New Roman"/>
          <w:color w:val="000000" w:themeColor="text1"/>
        </w:rPr>
        <w:tab/>
      </w:r>
      <w:r w:rsidR="00770ED9" w:rsidRPr="002B09B8">
        <w:rPr>
          <w:rFonts w:cs="Times New Roman"/>
          <w:color w:val="000000" w:themeColor="text1"/>
        </w:rPr>
        <w:tab/>
      </w:r>
      <w:r w:rsidR="00770ED9" w:rsidRPr="002B09B8">
        <w:rPr>
          <w:rFonts w:cs="Times New Roman"/>
          <w:color w:val="000000" w:themeColor="text1"/>
        </w:rPr>
        <w:tab/>
      </w:r>
      <w:r w:rsidR="00770ED9" w:rsidRPr="002B09B8">
        <w:rPr>
          <w:rFonts w:cs="Times New Roman"/>
          <w:color w:val="000000" w:themeColor="text1"/>
        </w:rPr>
        <w:tab/>
      </w:r>
      <w:r w:rsidR="00770ED9" w:rsidRPr="002B09B8">
        <w:rPr>
          <w:rFonts w:cs="Times New Roman"/>
          <w:color w:val="000000" w:themeColor="text1"/>
        </w:rPr>
        <w:tab/>
        <w:t xml:space="preserve"> </w:t>
      </w:r>
      <w:r w:rsidRPr="002B09B8">
        <w:rPr>
          <w:rFonts w:cs="Times New Roman"/>
          <w:color w:val="000000" w:themeColor="text1"/>
        </w:rPr>
        <w:t xml:space="preserve">          </w:t>
      </w:r>
      <w:r w:rsidR="00770ED9" w:rsidRPr="002B09B8">
        <w:rPr>
          <w:rFonts w:cs="Times New Roman"/>
          <w:color w:val="000000" w:themeColor="text1"/>
        </w:rPr>
        <w:t xml:space="preserve">  Figure 7</w:t>
      </w:r>
    </w:p>
    <w:p w14:paraId="127B94E8" w14:textId="24DC08CD" w:rsidR="006B17BD" w:rsidRPr="002B09B8" w:rsidRDefault="006B17BD" w:rsidP="002B09B8">
      <w:pPr>
        <w:keepNext/>
        <w:spacing w:line="360" w:lineRule="auto"/>
        <w:jc w:val="center"/>
        <w:rPr>
          <w:rFonts w:cs="Times New Roman"/>
          <w:color w:val="000000" w:themeColor="text1"/>
        </w:rPr>
      </w:pPr>
    </w:p>
    <w:p w14:paraId="304CCDCF" w14:textId="36117AE9" w:rsidR="008E615B" w:rsidRPr="002B09B8" w:rsidRDefault="008E615B" w:rsidP="002B09B8">
      <w:pPr>
        <w:spacing w:line="360" w:lineRule="auto"/>
        <w:rPr>
          <w:rFonts w:cs="Times New Roman"/>
          <w:color w:val="000000" w:themeColor="text1"/>
          <w:szCs w:val="22"/>
          <w:lang w:val="en-US"/>
        </w:rPr>
      </w:pPr>
    </w:p>
    <w:p w14:paraId="517526CF" w14:textId="77777777" w:rsidR="002F32CB" w:rsidRPr="002B09B8" w:rsidRDefault="002F32CB" w:rsidP="002B09B8">
      <w:pPr>
        <w:pStyle w:val="Heading2"/>
        <w:spacing w:line="360" w:lineRule="auto"/>
        <w:rPr>
          <w:rFonts w:cs="Times New Roman"/>
          <w:lang w:val="en-US"/>
        </w:rPr>
      </w:pPr>
    </w:p>
    <w:p w14:paraId="2746E993" w14:textId="74CF5823" w:rsidR="0084010D" w:rsidRPr="002B09B8" w:rsidRDefault="00D340B1" w:rsidP="002B09B8">
      <w:pPr>
        <w:pStyle w:val="Heading2"/>
        <w:spacing w:line="360" w:lineRule="auto"/>
        <w:rPr>
          <w:rFonts w:cs="Times New Roman"/>
          <w:lang w:val="en-US"/>
        </w:rPr>
      </w:pPr>
      <w:bookmarkStart w:id="5" w:name="_Toc125406369"/>
      <w:r w:rsidRPr="002B09B8">
        <w:rPr>
          <w:rFonts w:cs="Times New Roman"/>
          <w:lang w:val="en-US"/>
        </w:rPr>
        <w:t>1.</w:t>
      </w:r>
      <w:r w:rsidR="008F65C6" w:rsidRPr="002B09B8">
        <w:rPr>
          <w:rFonts w:cs="Times New Roman"/>
          <w:lang w:val="en-US"/>
        </w:rPr>
        <w:t>5.</w:t>
      </w:r>
      <w:r w:rsidRPr="002B09B8">
        <w:rPr>
          <w:rFonts w:cs="Times New Roman"/>
          <w:lang w:val="en-US"/>
        </w:rPr>
        <w:t xml:space="preserve"> </w:t>
      </w:r>
      <w:r w:rsidR="00780D95" w:rsidRPr="002B09B8">
        <w:rPr>
          <w:rFonts w:cs="Times New Roman"/>
          <w:lang w:val="en-US"/>
        </w:rPr>
        <w:t>Robustness Testing</w:t>
      </w:r>
      <w:bookmarkEnd w:id="5"/>
    </w:p>
    <w:p w14:paraId="2EB04335" w14:textId="1558D994" w:rsidR="00780D95" w:rsidRPr="002B09B8" w:rsidRDefault="00780D95" w:rsidP="002B09B8">
      <w:pPr>
        <w:spacing w:line="360" w:lineRule="auto"/>
        <w:rPr>
          <w:rFonts w:cs="Times New Roman"/>
          <w:b/>
          <w:bCs/>
          <w:i/>
          <w:iCs/>
          <w:color w:val="000000" w:themeColor="text1"/>
          <w:szCs w:val="22"/>
          <w:u w:val="single"/>
          <w:lang w:val="en-US"/>
        </w:rPr>
      </w:pPr>
    </w:p>
    <w:p w14:paraId="0C9FBEA3" w14:textId="6E32CCE0" w:rsidR="0074131A" w:rsidRPr="002B09B8" w:rsidRDefault="0074131A" w:rsidP="002B09B8">
      <w:pPr>
        <w:pStyle w:val="Heading3"/>
        <w:spacing w:line="360" w:lineRule="auto"/>
        <w:rPr>
          <w:rFonts w:cs="Times New Roman"/>
          <w:i w:val="0"/>
          <w:lang w:val="en-US"/>
        </w:rPr>
      </w:pPr>
      <w:bookmarkStart w:id="6" w:name="_Toc125406370"/>
      <w:r w:rsidRPr="002B09B8">
        <w:rPr>
          <w:rFonts w:cs="Times New Roman"/>
          <w:lang w:val="en-US"/>
        </w:rPr>
        <w:t>1.</w:t>
      </w:r>
      <w:r w:rsidR="008F65C6" w:rsidRPr="002B09B8">
        <w:rPr>
          <w:rFonts w:cs="Times New Roman"/>
          <w:lang w:val="en-US"/>
        </w:rPr>
        <w:t>5</w:t>
      </w:r>
      <w:r w:rsidRPr="002B09B8">
        <w:rPr>
          <w:rFonts w:cs="Times New Roman"/>
          <w:lang w:val="en-US"/>
        </w:rPr>
        <w:t xml:space="preserve">.1 Donut holes with </w:t>
      </w:r>
      <w:r w:rsidR="00FD4E14" w:rsidRPr="002B09B8">
        <w:rPr>
          <w:rFonts w:cs="Times New Roman"/>
          <w:lang w:val="en-US"/>
        </w:rPr>
        <w:t>Main Results</w:t>
      </w:r>
      <w:bookmarkEnd w:id="6"/>
    </w:p>
    <w:p w14:paraId="15D6BD50" w14:textId="77777777" w:rsidR="0074131A" w:rsidRPr="002B09B8" w:rsidRDefault="0074131A" w:rsidP="002B09B8">
      <w:pPr>
        <w:spacing w:line="360" w:lineRule="auto"/>
        <w:rPr>
          <w:rFonts w:cs="Times New Roman"/>
          <w:b/>
          <w:bCs/>
          <w:i/>
          <w:iCs/>
          <w:color w:val="000000" w:themeColor="text1"/>
          <w:szCs w:val="22"/>
          <w:u w:val="single"/>
          <w:lang w:val="en-US"/>
        </w:rPr>
      </w:pPr>
    </w:p>
    <w:p w14:paraId="4EAA23BE" w14:textId="3AD14E2A" w:rsidR="00780D95" w:rsidRPr="002B09B8" w:rsidRDefault="007406A0"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A donut hole regression</w:t>
      </w:r>
      <w:r w:rsidR="00FB6B62" w:rsidRPr="002B09B8">
        <w:rPr>
          <w:rFonts w:cs="Times New Roman"/>
          <w:color w:val="000000" w:themeColor="text1"/>
          <w:szCs w:val="22"/>
          <w:lang w:val="en-US"/>
        </w:rPr>
        <w:t xml:space="preserve"> </w:t>
      </w:r>
      <w:r w:rsidRPr="002B09B8">
        <w:rPr>
          <w:rFonts w:cs="Times New Roman"/>
          <w:color w:val="000000" w:themeColor="text1"/>
          <w:szCs w:val="22"/>
          <w:lang w:val="en-US"/>
        </w:rPr>
        <w:t>drops all</w:t>
      </w:r>
      <w:r w:rsidR="00244638" w:rsidRPr="002B09B8">
        <w:rPr>
          <w:rFonts w:cs="Times New Roman"/>
          <w:color w:val="000000" w:themeColor="text1"/>
          <w:szCs w:val="22"/>
          <w:lang w:val="en-US"/>
        </w:rPr>
        <w:t xml:space="preserve"> data</w:t>
      </w:r>
      <w:r w:rsidRPr="002B09B8">
        <w:rPr>
          <w:rFonts w:cs="Times New Roman"/>
          <w:color w:val="000000" w:themeColor="text1"/>
          <w:szCs w:val="22"/>
          <w:lang w:val="en-US"/>
        </w:rPr>
        <w:t xml:space="preserve"> </w:t>
      </w:r>
      <w:r w:rsidR="00244638" w:rsidRPr="002B09B8">
        <w:rPr>
          <w:rFonts w:cs="Times New Roman"/>
          <w:color w:val="000000" w:themeColor="text1"/>
          <w:szCs w:val="22"/>
          <w:lang w:val="en-US"/>
        </w:rPr>
        <w:t xml:space="preserve">inside </w:t>
      </w:r>
      <w:r w:rsidRPr="002B09B8">
        <w:rPr>
          <w:rFonts w:cs="Times New Roman"/>
          <w:color w:val="000000" w:themeColor="text1"/>
          <w:szCs w:val="22"/>
          <w:lang w:val="en-US"/>
        </w:rPr>
        <w:t xml:space="preserve">a certain bandwidth </w:t>
      </w:r>
      <w:r w:rsidR="00D505A2" w:rsidRPr="002B09B8">
        <w:rPr>
          <w:rFonts w:cs="Times New Roman"/>
          <w:color w:val="000000" w:themeColor="text1"/>
          <w:szCs w:val="22"/>
          <w:lang w:val="en-US"/>
        </w:rPr>
        <w:t>from the threshold</w:t>
      </w:r>
      <w:r w:rsidR="00244638" w:rsidRPr="002B09B8">
        <w:rPr>
          <w:rFonts w:cs="Times New Roman"/>
          <w:color w:val="000000" w:themeColor="text1"/>
          <w:szCs w:val="22"/>
          <w:lang w:val="en-US"/>
        </w:rPr>
        <w:t xml:space="preserve">. </w:t>
      </w:r>
      <w:r w:rsidR="00D505A2" w:rsidRPr="002B09B8">
        <w:rPr>
          <w:rFonts w:cs="Times New Roman"/>
          <w:color w:val="000000" w:themeColor="text1"/>
          <w:szCs w:val="22"/>
          <w:lang w:val="en-US"/>
        </w:rPr>
        <w:t>This removes any data that may have been manipulated</w:t>
      </w:r>
      <w:r w:rsidR="009E7744" w:rsidRPr="002B09B8">
        <w:rPr>
          <w:rFonts w:cs="Times New Roman"/>
          <w:color w:val="000000" w:themeColor="text1"/>
          <w:szCs w:val="22"/>
          <w:lang w:val="en-US"/>
        </w:rPr>
        <w:t xml:space="preserve">, and </w:t>
      </w:r>
      <w:r w:rsidR="000D2A02" w:rsidRPr="002B09B8">
        <w:rPr>
          <w:rFonts w:cs="Times New Roman"/>
          <w:color w:val="000000" w:themeColor="text1"/>
          <w:szCs w:val="22"/>
          <w:lang w:val="en-US"/>
        </w:rPr>
        <w:t>when</w:t>
      </w:r>
      <w:r w:rsidR="009E7744" w:rsidRPr="002B09B8">
        <w:rPr>
          <w:rFonts w:cs="Times New Roman"/>
          <w:color w:val="000000" w:themeColor="text1"/>
          <w:szCs w:val="22"/>
          <w:lang w:val="en-US"/>
        </w:rPr>
        <w:t xml:space="preserve"> fitting a local polynomial</w:t>
      </w:r>
      <w:r w:rsidR="00FB3677" w:rsidRPr="002B09B8">
        <w:rPr>
          <w:rFonts w:cs="Times New Roman"/>
          <w:color w:val="000000" w:themeColor="text1"/>
          <w:szCs w:val="22"/>
          <w:lang w:val="en-US"/>
        </w:rPr>
        <w:t xml:space="preserve"> creates</w:t>
      </w:r>
      <w:r w:rsidR="009E7744" w:rsidRPr="002B09B8">
        <w:rPr>
          <w:rFonts w:cs="Times New Roman"/>
          <w:color w:val="000000" w:themeColor="text1"/>
          <w:szCs w:val="22"/>
          <w:lang w:val="en-US"/>
        </w:rPr>
        <w:t xml:space="preserve"> an estimation of what the </w:t>
      </w:r>
      <w:r w:rsidR="00063651" w:rsidRPr="002B09B8">
        <w:rPr>
          <w:rFonts w:cs="Times New Roman"/>
          <w:color w:val="000000" w:themeColor="text1"/>
          <w:szCs w:val="22"/>
          <w:lang w:val="en-US"/>
        </w:rPr>
        <w:t>treatment effect in</w:t>
      </w:r>
      <w:r w:rsidR="009E7744" w:rsidRPr="002B09B8">
        <w:rPr>
          <w:rFonts w:cs="Times New Roman"/>
          <w:color w:val="000000" w:themeColor="text1"/>
          <w:szCs w:val="22"/>
          <w:lang w:val="en-US"/>
        </w:rPr>
        <w:t xml:space="preserve"> this threshold would have been had there been no </w:t>
      </w:r>
      <w:r w:rsidR="003F5B04" w:rsidRPr="002B09B8">
        <w:rPr>
          <w:rFonts w:cs="Times New Roman"/>
          <w:color w:val="000000" w:themeColor="text1"/>
          <w:szCs w:val="22"/>
          <w:lang w:val="en-US"/>
        </w:rPr>
        <w:t>manipulation</w:t>
      </w:r>
      <w:r w:rsidR="0066495D" w:rsidRPr="002B09B8">
        <w:rPr>
          <w:rFonts w:cs="Times New Roman"/>
          <w:color w:val="000000" w:themeColor="text1"/>
          <w:szCs w:val="22"/>
          <w:lang w:val="en-US"/>
        </w:rPr>
        <w:t xml:space="preserve"> (</w:t>
      </w:r>
      <w:proofErr w:type="spellStart"/>
      <w:r w:rsidR="00DF0422" w:rsidRPr="002B09B8">
        <w:rPr>
          <w:rFonts w:cs="Times New Roman"/>
          <w:szCs w:val="22"/>
        </w:rPr>
        <w:t>Cattaneo</w:t>
      </w:r>
      <w:proofErr w:type="spellEnd"/>
      <w:r w:rsidR="00DF0422" w:rsidRPr="002B09B8">
        <w:rPr>
          <w:rFonts w:cs="Times New Roman"/>
          <w:szCs w:val="22"/>
        </w:rPr>
        <w:t xml:space="preserve"> &amp; </w:t>
      </w:r>
      <w:proofErr w:type="spellStart"/>
      <w:r w:rsidR="00DF0422" w:rsidRPr="002B09B8">
        <w:rPr>
          <w:rFonts w:cs="Times New Roman"/>
          <w:szCs w:val="22"/>
        </w:rPr>
        <w:t>Titiunik</w:t>
      </w:r>
      <w:proofErr w:type="spellEnd"/>
      <w:r w:rsidR="00DF0422" w:rsidRPr="002B09B8">
        <w:rPr>
          <w:rFonts w:cs="Times New Roman"/>
          <w:szCs w:val="22"/>
        </w:rPr>
        <w:t>, 2022)</w:t>
      </w:r>
      <w:r w:rsidR="00FB3677" w:rsidRPr="002B09B8">
        <w:rPr>
          <w:rFonts w:cs="Times New Roman"/>
          <w:color w:val="000000" w:themeColor="text1"/>
          <w:szCs w:val="22"/>
          <w:lang w:val="en-US"/>
        </w:rPr>
        <w:t xml:space="preserve">. </w:t>
      </w:r>
      <w:r w:rsidR="009E7744" w:rsidRPr="002B09B8">
        <w:rPr>
          <w:rFonts w:cs="Times New Roman"/>
          <w:color w:val="000000" w:themeColor="text1"/>
          <w:szCs w:val="22"/>
          <w:lang w:val="en-US"/>
        </w:rPr>
        <w:t xml:space="preserve">This estimate can be compared </w:t>
      </w:r>
      <w:r w:rsidR="00F627B3" w:rsidRPr="002B09B8">
        <w:rPr>
          <w:rFonts w:cs="Times New Roman"/>
          <w:color w:val="000000" w:themeColor="text1"/>
          <w:szCs w:val="22"/>
          <w:lang w:val="en-US"/>
        </w:rPr>
        <w:t>to</w:t>
      </w:r>
      <w:r w:rsidR="009E7744" w:rsidRPr="002B09B8">
        <w:rPr>
          <w:rFonts w:cs="Times New Roman"/>
          <w:color w:val="000000" w:themeColor="text1"/>
          <w:szCs w:val="22"/>
          <w:lang w:val="en-US"/>
        </w:rPr>
        <w:t xml:space="preserve"> that without the donut hole</w:t>
      </w:r>
      <w:r w:rsidR="00F407AA" w:rsidRPr="002B09B8">
        <w:rPr>
          <w:rFonts w:cs="Times New Roman"/>
          <w:color w:val="000000" w:themeColor="text1"/>
          <w:szCs w:val="22"/>
          <w:lang w:val="en-US"/>
        </w:rPr>
        <w:t>. If</w:t>
      </w:r>
      <w:r w:rsidR="008C37A1" w:rsidRPr="002B09B8">
        <w:rPr>
          <w:rFonts w:cs="Times New Roman"/>
          <w:color w:val="000000" w:themeColor="text1"/>
          <w:szCs w:val="22"/>
          <w:lang w:val="en-US"/>
        </w:rPr>
        <w:t xml:space="preserve"> the point estimates are </w:t>
      </w:r>
      <w:r w:rsidR="005E77C1" w:rsidRPr="002B09B8">
        <w:rPr>
          <w:rFonts w:cs="Times New Roman"/>
          <w:color w:val="000000" w:themeColor="text1"/>
          <w:szCs w:val="22"/>
          <w:lang w:val="en-US"/>
        </w:rPr>
        <w:t>similar</w:t>
      </w:r>
      <w:r w:rsidR="008C37A1" w:rsidRPr="002B09B8">
        <w:rPr>
          <w:rFonts w:cs="Times New Roman"/>
          <w:color w:val="000000" w:themeColor="text1"/>
          <w:szCs w:val="22"/>
          <w:lang w:val="en-US"/>
        </w:rPr>
        <w:t>, there is further proof that there is no manipulatio</w:t>
      </w:r>
      <w:r w:rsidR="00F407AA" w:rsidRPr="002B09B8">
        <w:rPr>
          <w:rFonts w:cs="Times New Roman"/>
          <w:color w:val="000000" w:themeColor="text1"/>
          <w:szCs w:val="22"/>
          <w:lang w:val="en-US"/>
        </w:rPr>
        <w:t>n</w:t>
      </w:r>
      <w:r w:rsidR="008C37A1" w:rsidRPr="002B09B8">
        <w:rPr>
          <w:rFonts w:cs="Times New Roman"/>
          <w:color w:val="000000" w:themeColor="text1"/>
          <w:szCs w:val="22"/>
          <w:lang w:val="en-US"/>
        </w:rPr>
        <w:t>.</w:t>
      </w:r>
      <w:r w:rsidR="00B70978" w:rsidRPr="002B09B8">
        <w:rPr>
          <w:rFonts w:cs="Times New Roman"/>
          <w:color w:val="000000" w:themeColor="text1"/>
          <w:szCs w:val="22"/>
          <w:lang w:val="en-US"/>
        </w:rPr>
        <w:t xml:space="preserve"> </w:t>
      </w:r>
    </w:p>
    <w:p w14:paraId="3CDED061" w14:textId="77777777" w:rsidR="003F5B04" w:rsidRPr="002B09B8" w:rsidRDefault="003F5B04" w:rsidP="002B09B8">
      <w:pPr>
        <w:spacing w:line="360" w:lineRule="auto"/>
        <w:rPr>
          <w:rFonts w:cs="Times New Roman"/>
          <w:color w:val="000000" w:themeColor="text1"/>
          <w:szCs w:val="22"/>
          <w:lang w:val="en-US"/>
        </w:rPr>
      </w:pPr>
    </w:p>
    <w:p w14:paraId="07A6F079" w14:textId="5809E7D7" w:rsidR="00724B02" w:rsidRPr="002B09B8" w:rsidRDefault="009C181D"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R</w:t>
      </w:r>
      <w:r w:rsidR="00A90854" w:rsidRPr="002B09B8">
        <w:rPr>
          <w:rFonts w:cs="Times New Roman"/>
          <w:color w:val="000000" w:themeColor="text1"/>
          <w:szCs w:val="22"/>
          <w:lang w:val="en-US"/>
        </w:rPr>
        <w:t>unning a linear regression with this donut hole,</w:t>
      </w:r>
      <w:r w:rsidR="006D6023" w:rsidRPr="002B09B8">
        <w:rPr>
          <w:rFonts w:cs="Times New Roman"/>
          <w:color w:val="000000" w:themeColor="text1"/>
          <w:szCs w:val="22"/>
          <w:lang w:val="en-US"/>
        </w:rPr>
        <w:t xml:space="preserve"> one gets a</w:t>
      </w:r>
      <w:r w:rsidR="002A742F" w:rsidRPr="002B09B8">
        <w:rPr>
          <w:rFonts w:cs="Times New Roman"/>
          <w:color w:val="000000" w:themeColor="text1"/>
          <w:szCs w:val="22"/>
          <w:lang w:val="en-US"/>
        </w:rPr>
        <w:t xml:space="preserve"> significant </w:t>
      </w:r>
      <w:r w:rsidR="007A044F" w:rsidRPr="002B09B8">
        <w:rPr>
          <w:rFonts w:cs="Times New Roman"/>
          <w:color w:val="000000" w:themeColor="text1"/>
          <w:szCs w:val="22"/>
          <w:lang w:val="en-US"/>
        </w:rPr>
        <w:t>treatment effect</w:t>
      </w:r>
      <w:r w:rsidR="002A742F" w:rsidRPr="002B09B8">
        <w:rPr>
          <w:rFonts w:cs="Times New Roman"/>
          <w:color w:val="000000" w:themeColor="text1"/>
          <w:szCs w:val="22"/>
          <w:lang w:val="en-US"/>
        </w:rPr>
        <w:t xml:space="preserve"> of -0.0</w:t>
      </w:r>
      <w:r w:rsidR="00334DEF" w:rsidRPr="002B09B8">
        <w:rPr>
          <w:rFonts w:cs="Times New Roman"/>
          <w:color w:val="000000" w:themeColor="text1"/>
          <w:szCs w:val="22"/>
          <w:lang w:val="en-US"/>
        </w:rPr>
        <w:t>2</w:t>
      </w:r>
      <w:r w:rsidR="002A789F" w:rsidRPr="002B09B8">
        <w:rPr>
          <w:rFonts w:cs="Times New Roman"/>
          <w:color w:val="000000" w:themeColor="text1"/>
          <w:szCs w:val="22"/>
          <w:lang w:val="en-US"/>
        </w:rPr>
        <w:t>6</w:t>
      </w:r>
      <w:r w:rsidRPr="002B09B8">
        <w:rPr>
          <w:rFonts w:cs="Times New Roman"/>
          <w:color w:val="000000" w:themeColor="text1"/>
          <w:szCs w:val="22"/>
          <w:lang w:val="en-US"/>
        </w:rPr>
        <w:t xml:space="preserve"> (see table 3)</w:t>
      </w:r>
      <w:r w:rsidR="002A742F" w:rsidRPr="002B09B8">
        <w:rPr>
          <w:rFonts w:cs="Times New Roman"/>
          <w:color w:val="000000" w:themeColor="text1"/>
          <w:szCs w:val="22"/>
          <w:lang w:val="en-US"/>
        </w:rPr>
        <w:t>.</w:t>
      </w:r>
      <w:r w:rsidR="008F7D2A" w:rsidRPr="002B09B8">
        <w:rPr>
          <w:rFonts w:cs="Times New Roman"/>
          <w:color w:val="000000" w:themeColor="text1"/>
          <w:szCs w:val="22"/>
          <w:lang w:val="en-US"/>
        </w:rPr>
        <w:t xml:space="preserve"> C</w:t>
      </w:r>
      <w:r w:rsidR="009A3685" w:rsidRPr="002B09B8">
        <w:rPr>
          <w:rFonts w:cs="Times New Roman"/>
          <w:color w:val="000000" w:themeColor="text1"/>
          <w:szCs w:val="22"/>
          <w:lang w:val="en-US"/>
        </w:rPr>
        <w:t xml:space="preserve">omparing </w:t>
      </w:r>
      <w:r w:rsidR="00081B93" w:rsidRPr="002B09B8">
        <w:rPr>
          <w:rFonts w:cs="Times New Roman"/>
          <w:color w:val="000000" w:themeColor="text1"/>
          <w:szCs w:val="22"/>
          <w:lang w:val="en-US"/>
        </w:rPr>
        <w:t>this</w:t>
      </w:r>
      <w:r w:rsidR="009A3685" w:rsidRPr="002B09B8">
        <w:rPr>
          <w:rFonts w:cs="Times New Roman"/>
          <w:color w:val="000000" w:themeColor="text1"/>
          <w:szCs w:val="22"/>
          <w:lang w:val="en-US"/>
        </w:rPr>
        <w:t xml:space="preserve"> with the </w:t>
      </w:r>
      <w:r w:rsidR="00212F8D" w:rsidRPr="002B09B8">
        <w:rPr>
          <w:rFonts w:cs="Times New Roman"/>
          <w:color w:val="000000" w:themeColor="text1"/>
          <w:szCs w:val="22"/>
          <w:lang w:val="en-US"/>
        </w:rPr>
        <w:t>linear regression</w:t>
      </w:r>
      <w:r w:rsidR="00024666" w:rsidRPr="002B09B8">
        <w:rPr>
          <w:rFonts w:cs="Times New Roman"/>
          <w:color w:val="000000" w:themeColor="text1"/>
          <w:szCs w:val="22"/>
          <w:lang w:val="en-US"/>
        </w:rPr>
        <w:t>s</w:t>
      </w:r>
      <w:r w:rsidR="00212F8D" w:rsidRPr="002B09B8">
        <w:rPr>
          <w:rFonts w:cs="Times New Roman"/>
          <w:color w:val="000000" w:themeColor="text1"/>
          <w:szCs w:val="22"/>
          <w:lang w:val="en-US"/>
        </w:rPr>
        <w:t xml:space="preserve"> with</w:t>
      </w:r>
      <w:r w:rsidR="00806FD9" w:rsidRPr="002B09B8">
        <w:rPr>
          <w:rFonts w:cs="Times New Roman"/>
          <w:color w:val="000000" w:themeColor="text1"/>
          <w:szCs w:val="22"/>
          <w:lang w:val="en-US"/>
        </w:rPr>
        <w:t>out</w:t>
      </w:r>
      <w:r w:rsidR="00212F8D" w:rsidRPr="002B09B8">
        <w:rPr>
          <w:rFonts w:cs="Times New Roman"/>
          <w:color w:val="000000" w:themeColor="text1"/>
          <w:szCs w:val="22"/>
          <w:lang w:val="en-US"/>
        </w:rPr>
        <w:t xml:space="preserve"> the donut, we can see that the results are almost the same</w:t>
      </w:r>
      <w:r w:rsidR="000E0C3D" w:rsidRPr="002B09B8">
        <w:rPr>
          <w:rFonts w:cs="Times New Roman"/>
          <w:color w:val="000000" w:themeColor="text1"/>
          <w:szCs w:val="22"/>
          <w:lang w:val="en-US"/>
        </w:rPr>
        <w:t xml:space="preserve"> for both the 0.05 and 0.025 bandwidth</w:t>
      </w:r>
      <w:r w:rsidR="00212F8D" w:rsidRPr="002B09B8">
        <w:rPr>
          <w:rFonts w:cs="Times New Roman"/>
          <w:color w:val="000000" w:themeColor="text1"/>
          <w:szCs w:val="22"/>
          <w:lang w:val="en-US"/>
        </w:rPr>
        <w:t xml:space="preserve">, offering us further proof </w:t>
      </w:r>
      <w:r w:rsidR="0015206D" w:rsidRPr="002B09B8">
        <w:rPr>
          <w:rFonts w:cs="Times New Roman"/>
          <w:color w:val="000000" w:themeColor="text1"/>
          <w:szCs w:val="22"/>
          <w:lang w:val="en-US"/>
        </w:rPr>
        <w:t>of</w:t>
      </w:r>
      <w:r w:rsidR="00212F8D" w:rsidRPr="002B09B8">
        <w:rPr>
          <w:rFonts w:cs="Times New Roman"/>
          <w:color w:val="000000" w:themeColor="text1"/>
          <w:szCs w:val="22"/>
          <w:lang w:val="en-US"/>
        </w:rPr>
        <w:t xml:space="preserve"> the </w:t>
      </w:r>
      <w:r w:rsidR="00FB124B" w:rsidRPr="002B09B8">
        <w:rPr>
          <w:rFonts w:cs="Times New Roman"/>
          <w:color w:val="000000" w:themeColor="text1"/>
          <w:szCs w:val="22"/>
          <w:lang w:val="en-US"/>
        </w:rPr>
        <w:t>robustness</w:t>
      </w:r>
      <w:r w:rsidR="00212F8D" w:rsidRPr="002B09B8">
        <w:rPr>
          <w:rFonts w:cs="Times New Roman"/>
          <w:color w:val="000000" w:themeColor="text1"/>
          <w:szCs w:val="22"/>
          <w:lang w:val="en-US"/>
        </w:rPr>
        <w:t xml:space="preserve"> of the data. </w:t>
      </w:r>
    </w:p>
    <w:p w14:paraId="57A1F162" w14:textId="784B9DF9" w:rsidR="00E60F9D" w:rsidRPr="002B09B8" w:rsidRDefault="00E60F9D" w:rsidP="002B09B8">
      <w:pPr>
        <w:spacing w:line="360" w:lineRule="auto"/>
        <w:rPr>
          <w:rFonts w:cs="Times New Roman"/>
          <w:i/>
          <w:iCs/>
          <w:color w:val="000000" w:themeColor="text1"/>
          <w:szCs w:val="22"/>
          <w:lang w:val="en-US"/>
        </w:rPr>
      </w:pPr>
    </w:p>
    <w:p w14:paraId="3F64516A" w14:textId="77777777" w:rsidR="002B09B8" w:rsidRDefault="002B09B8">
      <w:pPr>
        <w:rPr>
          <w:rFonts w:cs="Times New Roman"/>
          <w:i/>
          <w:iCs/>
          <w:color w:val="000000" w:themeColor="text1"/>
          <w:szCs w:val="22"/>
          <w:lang w:val="en-US"/>
        </w:rPr>
      </w:pPr>
      <w:r>
        <w:rPr>
          <w:rFonts w:cs="Times New Roman"/>
          <w:i/>
          <w:iCs/>
          <w:color w:val="000000" w:themeColor="text1"/>
          <w:szCs w:val="22"/>
          <w:lang w:val="en-US"/>
        </w:rPr>
        <w:br w:type="page"/>
      </w:r>
    </w:p>
    <w:p w14:paraId="2335BCF2" w14:textId="2E7AFDB8" w:rsidR="000E0C3D" w:rsidRPr="002B09B8" w:rsidRDefault="000E0C3D" w:rsidP="002B09B8">
      <w:pPr>
        <w:spacing w:line="360" w:lineRule="auto"/>
        <w:jc w:val="center"/>
        <w:rPr>
          <w:rFonts w:cs="Times New Roman"/>
          <w:i/>
          <w:iCs/>
          <w:color w:val="000000" w:themeColor="text1"/>
          <w:szCs w:val="22"/>
          <w:lang w:val="en-US"/>
        </w:rPr>
      </w:pPr>
      <w:r w:rsidRPr="002B09B8">
        <w:rPr>
          <w:rFonts w:cs="Times New Roman"/>
          <w:i/>
          <w:iCs/>
          <w:color w:val="000000" w:themeColor="text1"/>
          <w:szCs w:val="22"/>
          <w:lang w:val="en-US"/>
        </w:rPr>
        <w:lastRenderedPageBreak/>
        <w:t xml:space="preserve">Table 3 – Donut-hole </w:t>
      </w:r>
      <w:r w:rsidR="0000522B" w:rsidRPr="002B09B8">
        <w:rPr>
          <w:rFonts w:cs="Times New Roman"/>
          <w:i/>
          <w:iCs/>
          <w:color w:val="000000" w:themeColor="text1"/>
          <w:szCs w:val="22"/>
          <w:lang w:val="en-US"/>
        </w:rPr>
        <w:t>R</w:t>
      </w:r>
      <w:r w:rsidRPr="002B09B8">
        <w:rPr>
          <w:rFonts w:cs="Times New Roman"/>
          <w:i/>
          <w:iCs/>
          <w:color w:val="000000" w:themeColor="text1"/>
          <w:szCs w:val="22"/>
          <w:lang w:val="en-US"/>
        </w:rPr>
        <w:t xml:space="preserve">obustness </w:t>
      </w:r>
      <w:r w:rsidR="0000522B" w:rsidRPr="002B09B8">
        <w:rPr>
          <w:rFonts w:cs="Times New Roman"/>
          <w:i/>
          <w:iCs/>
          <w:color w:val="000000" w:themeColor="text1"/>
          <w:szCs w:val="22"/>
          <w:lang w:val="en-US"/>
        </w:rPr>
        <w:t>C</w:t>
      </w:r>
      <w:r w:rsidRPr="002B09B8">
        <w:rPr>
          <w:rFonts w:cs="Times New Roman"/>
          <w:i/>
          <w:iCs/>
          <w:color w:val="000000" w:themeColor="text1"/>
          <w:szCs w:val="22"/>
          <w:lang w:val="en-US"/>
        </w:rPr>
        <w:t xml:space="preserve">heck with </w:t>
      </w:r>
      <w:r w:rsidR="0000522B" w:rsidRPr="002B09B8">
        <w:rPr>
          <w:rFonts w:cs="Times New Roman"/>
          <w:i/>
          <w:iCs/>
          <w:color w:val="000000" w:themeColor="text1"/>
          <w:szCs w:val="22"/>
          <w:lang w:val="en-US"/>
        </w:rPr>
        <w:t>Main Regression</w:t>
      </w:r>
    </w:p>
    <w:p w14:paraId="1785FF4A" w14:textId="77777777" w:rsidR="000E0C3D" w:rsidRPr="002B09B8" w:rsidRDefault="000E0C3D" w:rsidP="002B09B8">
      <w:pPr>
        <w:spacing w:line="360" w:lineRule="auto"/>
        <w:jc w:val="both"/>
        <w:rPr>
          <w:rFonts w:cs="Times New Roman"/>
          <w:color w:val="000000" w:themeColor="text1"/>
          <w:szCs w:val="22"/>
          <w:lang w:val="en-US"/>
        </w:rPr>
      </w:pPr>
    </w:p>
    <w:tbl>
      <w:tblPr>
        <w:tblW w:w="9073" w:type="dxa"/>
        <w:jc w:val="center"/>
        <w:tblLayout w:type="fixed"/>
        <w:tblLook w:val="0000" w:firstRow="0" w:lastRow="0" w:firstColumn="0" w:lastColumn="0" w:noHBand="0" w:noVBand="0"/>
      </w:tblPr>
      <w:tblGrid>
        <w:gridCol w:w="3261"/>
        <w:gridCol w:w="817"/>
        <w:gridCol w:w="1701"/>
        <w:gridCol w:w="175"/>
        <w:gridCol w:w="3119"/>
      </w:tblGrid>
      <w:tr w:rsidR="002F1361" w:rsidRPr="002B09B8" w14:paraId="3D46285B" w14:textId="77777777" w:rsidTr="005F4AF6">
        <w:trPr>
          <w:jc w:val="center"/>
        </w:trPr>
        <w:tc>
          <w:tcPr>
            <w:tcW w:w="3261" w:type="dxa"/>
            <w:tcBorders>
              <w:top w:val="single" w:sz="4" w:space="0" w:color="auto"/>
              <w:left w:val="nil"/>
              <w:bottom w:val="nil"/>
              <w:right w:val="nil"/>
            </w:tcBorders>
          </w:tcPr>
          <w:p w14:paraId="12FFDDBB"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lang w:val="en-US"/>
              </w:rPr>
            </w:pPr>
          </w:p>
        </w:tc>
        <w:tc>
          <w:tcPr>
            <w:tcW w:w="2693" w:type="dxa"/>
            <w:gridSpan w:val="3"/>
            <w:tcBorders>
              <w:top w:val="single" w:sz="4" w:space="0" w:color="auto"/>
              <w:left w:val="nil"/>
              <w:bottom w:val="nil"/>
              <w:right w:val="nil"/>
            </w:tcBorders>
          </w:tcPr>
          <w:p w14:paraId="7CEA185C"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Linear Regression</w:t>
            </w:r>
          </w:p>
        </w:tc>
        <w:tc>
          <w:tcPr>
            <w:tcW w:w="3119" w:type="dxa"/>
            <w:tcBorders>
              <w:top w:val="single" w:sz="4" w:space="0" w:color="auto"/>
              <w:left w:val="nil"/>
              <w:bottom w:val="nil"/>
              <w:right w:val="nil"/>
            </w:tcBorders>
          </w:tcPr>
          <w:p w14:paraId="3BB581ED"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Linear regression with donut</w:t>
            </w:r>
          </w:p>
        </w:tc>
      </w:tr>
      <w:tr w:rsidR="002F1361" w:rsidRPr="002B09B8" w14:paraId="52905920" w14:textId="77777777" w:rsidTr="005F4AF6">
        <w:trPr>
          <w:jc w:val="center"/>
        </w:trPr>
        <w:tc>
          <w:tcPr>
            <w:tcW w:w="3261" w:type="dxa"/>
            <w:tcBorders>
              <w:top w:val="nil"/>
              <w:left w:val="nil"/>
              <w:bottom w:val="single" w:sz="4" w:space="0" w:color="auto"/>
              <w:right w:val="nil"/>
            </w:tcBorders>
          </w:tcPr>
          <w:p w14:paraId="4786FAEF"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lang w:val="en-US"/>
              </w:rPr>
            </w:pPr>
          </w:p>
        </w:tc>
        <w:tc>
          <w:tcPr>
            <w:tcW w:w="2693" w:type="dxa"/>
            <w:gridSpan w:val="3"/>
            <w:tcBorders>
              <w:top w:val="nil"/>
              <w:left w:val="nil"/>
              <w:bottom w:val="single" w:sz="4" w:space="0" w:color="auto"/>
              <w:right w:val="nil"/>
            </w:tcBorders>
          </w:tcPr>
          <w:p w14:paraId="20556E6E"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(1)</w:t>
            </w:r>
          </w:p>
        </w:tc>
        <w:tc>
          <w:tcPr>
            <w:tcW w:w="3119" w:type="dxa"/>
            <w:tcBorders>
              <w:top w:val="nil"/>
              <w:left w:val="nil"/>
              <w:bottom w:val="single" w:sz="4" w:space="0" w:color="auto"/>
              <w:right w:val="nil"/>
            </w:tcBorders>
          </w:tcPr>
          <w:p w14:paraId="087A3001"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Cs w:val="22"/>
                <w:lang w:val="en-US"/>
              </w:rPr>
            </w:pPr>
            <w:r w:rsidRPr="002B09B8">
              <w:rPr>
                <w:rFonts w:cs="Times New Roman"/>
                <w:color w:val="000000" w:themeColor="text1"/>
                <w:szCs w:val="22"/>
                <w:lang w:val="en-US"/>
              </w:rPr>
              <w:t>(2)</w:t>
            </w:r>
          </w:p>
        </w:tc>
      </w:tr>
      <w:tr w:rsidR="002F1361" w:rsidRPr="002B09B8" w14:paraId="2C61B780" w14:textId="77777777" w:rsidTr="005F4AF6">
        <w:trPr>
          <w:jc w:val="center"/>
        </w:trPr>
        <w:tc>
          <w:tcPr>
            <w:tcW w:w="4078" w:type="dxa"/>
            <w:gridSpan w:val="2"/>
            <w:tcBorders>
              <w:top w:val="nil"/>
              <w:left w:val="nil"/>
              <w:bottom w:val="nil"/>
              <w:right w:val="nil"/>
            </w:tcBorders>
          </w:tcPr>
          <w:p w14:paraId="06B7F466"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 xml:space="preserve">Panel A. BAC </w:t>
            </w:r>
            <w:r w:rsidRPr="002B09B8">
              <w:rPr>
                <w:rFonts w:ascii="Cambria Math" w:hAnsi="Cambria Math" w:cs="Cambria Math"/>
                <w:i/>
                <w:iCs/>
                <w:color w:val="000000" w:themeColor="text1"/>
                <w:sz w:val="20"/>
                <w:szCs w:val="20"/>
              </w:rPr>
              <w:t>∈</w:t>
            </w:r>
            <w:r w:rsidRPr="002B09B8">
              <w:rPr>
                <w:rFonts w:cs="Times New Roman"/>
                <w:i/>
                <w:iCs/>
                <w:color w:val="000000" w:themeColor="text1"/>
                <w:sz w:val="20"/>
                <w:szCs w:val="20"/>
                <w:lang w:val="en-US"/>
              </w:rPr>
              <w:t xml:space="preserve"> </w:t>
            </w:r>
            <w:r w:rsidRPr="002B09B8">
              <w:rPr>
                <w:rFonts w:cs="Times New Roman"/>
                <w:color w:val="000000" w:themeColor="text1"/>
                <w:sz w:val="20"/>
                <w:szCs w:val="20"/>
                <w:lang w:val="en-US"/>
              </w:rPr>
              <w:t>[0.03, 0.13]</w:t>
            </w:r>
          </w:p>
        </w:tc>
        <w:tc>
          <w:tcPr>
            <w:tcW w:w="1701" w:type="dxa"/>
            <w:tcBorders>
              <w:top w:val="nil"/>
              <w:left w:val="nil"/>
              <w:bottom w:val="nil"/>
              <w:right w:val="nil"/>
            </w:tcBorders>
          </w:tcPr>
          <w:p w14:paraId="5A27A360"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294" w:type="dxa"/>
            <w:gridSpan w:val="2"/>
            <w:tcBorders>
              <w:top w:val="nil"/>
              <w:left w:val="nil"/>
              <w:bottom w:val="nil"/>
              <w:right w:val="nil"/>
            </w:tcBorders>
          </w:tcPr>
          <w:p w14:paraId="3DB38E2A"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37DCBB66" w14:textId="77777777" w:rsidTr="005F4AF6">
        <w:trPr>
          <w:jc w:val="center"/>
        </w:trPr>
        <w:tc>
          <w:tcPr>
            <w:tcW w:w="3261" w:type="dxa"/>
            <w:tcBorders>
              <w:top w:val="nil"/>
              <w:left w:val="nil"/>
              <w:bottom w:val="nil"/>
              <w:right w:val="nil"/>
            </w:tcBorders>
          </w:tcPr>
          <w:p w14:paraId="3BC985F6"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DUI</w:t>
            </w:r>
          </w:p>
        </w:tc>
        <w:tc>
          <w:tcPr>
            <w:tcW w:w="2518" w:type="dxa"/>
            <w:gridSpan w:val="2"/>
            <w:tcBorders>
              <w:top w:val="nil"/>
              <w:left w:val="nil"/>
              <w:bottom w:val="nil"/>
              <w:right w:val="nil"/>
            </w:tcBorders>
          </w:tcPr>
          <w:p w14:paraId="3D250DC0"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-0.0240</w:t>
            </w:r>
            <w:r w:rsidRPr="002B09B8">
              <w:rPr>
                <w:rFonts w:cs="Times New Roman"/>
                <w:color w:val="000000" w:themeColor="text1"/>
                <w:sz w:val="20"/>
                <w:szCs w:val="20"/>
                <w:vertAlign w:val="superscript"/>
                <w:lang w:val="en-US"/>
              </w:rPr>
              <w:t>***</w:t>
            </w:r>
          </w:p>
        </w:tc>
        <w:tc>
          <w:tcPr>
            <w:tcW w:w="3294" w:type="dxa"/>
            <w:gridSpan w:val="2"/>
            <w:tcBorders>
              <w:top w:val="nil"/>
              <w:left w:val="nil"/>
              <w:bottom w:val="nil"/>
              <w:right w:val="nil"/>
            </w:tcBorders>
          </w:tcPr>
          <w:p w14:paraId="518D615B"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lang w:val="en-US"/>
              </w:rPr>
              <w:t>-0.0257</w:t>
            </w:r>
            <w:r w:rsidRPr="002B09B8">
              <w:rPr>
                <w:rFonts w:cs="Times New Roman"/>
                <w:color w:val="000000" w:themeColor="text1"/>
                <w:vertAlign w:val="superscript"/>
                <w:lang w:val="en-US"/>
              </w:rPr>
              <w:t>***</w:t>
            </w:r>
          </w:p>
        </w:tc>
      </w:tr>
      <w:tr w:rsidR="002F1361" w:rsidRPr="002B09B8" w14:paraId="4EA470DA" w14:textId="77777777" w:rsidTr="005F4AF6">
        <w:trPr>
          <w:trHeight w:val="75"/>
          <w:jc w:val="center"/>
        </w:trPr>
        <w:tc>
          <w:tcPr>
            <w:tcW w:w="3261" w:type="dxa"/>
            <w:tcBorders>
              <w:top w:val="nil"/>
              <w:left w:val="nil"/>
              <w:bottom w:val="nil"/>
              <w:right w:val="nil"/>
            </w:tcBorders>
          </w:tcPr>
          <w:p w14:paraId="2A0DFBA4"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p>
        </w:tc>
        <w:tc>
          <w:tcPr>
            <w:tcW w:w="2518" w:type="dxa"/>
            <w:gridSpan w:val="2"/>
            <w:tcBorders>
              <w:top w:val="nil"/>
              <w:left w:val="nil"/>
              <w:bottom w:val="nil"/>
              <w:right w:val="nil"/>
            </w:tcBorders>
          </w:tcPr>
          <w:p w14:paraId="757B9645"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(-5.52)</w:t>
            </w:r>
          </w:p>
        </w:tc>
        <w:tc>
          <w:tcPr>
            <w:tcW w:w="3294" w:type="dxa"/>
            <w:gridSpan w:val="2"/>
            <w:tcBorders>
              <w:top w:val="nil"/>
              <w:left w:val="nil"/>
              <w:bottom w:val="nil"/>
              <w:right w:val="nil"/>
            </w:tcBorders>
          </w:tcPr>
          <w:p w14:paraId="2140D126"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lang w:val="en-US"/>
              </w:rPr>
              <w:t>(-5.36)</w:t>
            </w:r>
          </w:p>
        </w:tc>
      </w:tr>
      <w:tr w:rsidR="002F1361" w:rsidRPr="002B09B8" w14:paraId="2EEDB208" w14:textId="77777777" w:rsidTr="005F4AF6">
        <w:trPr>
          <w:jc w:val="center"/>
        </w:trPr>
        <w:tc>
          <w:tcPr>
            <w:tcW w:w="3261" w:type="dxa"/>
            <w:tcBorders>
              <w:top w:val="nil"/>
              <w:left w:val="nil"/>
              <w:bottom w:val="nil"/>
              <w:right w:val="nil"/>
            </w:tcBorders>
          </w:tcPr>
          <w:p w14:paraId="158A3111"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p>
        </w:tc>
        <w:tc>
          <w:tcPr>
            <w:tcW w:w="2518" w:type="dxa"/>
            <w:gridSpan w:val="2"/>
            <w:tcBorders>
              <w:top w:val="nil"/>
              <w:left w:val="nil"/>
              <w:bottom w:val="nil"/>
              <w:right w:val="nil"/>
            </w:tcBorders>
          </w:tcPr>
          <w:p w14:paraId="718912CB"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294" w:type="dxa"/>
            <w:gridSpan w:val="2"/>
            <w:tcBorders>
              <w:top w:val="nil"/>
              <w:left w:val="nil"/>
              <w:bottom w:val="nil"/>
              <w:right w:val="nil"/>
            </w:tcBorders>
          </w:tcPr>
          <w:p w14:paraId="32A2E9BC"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2FE86117" w14:textId="77777777" w:rsidTr="005F4AF6">
        <w:trPr>
          <w:jc w:val="center"/>
        </w:trPr>
        <w:tc>
          <w:tcPr>
            <w:tcW w:w="3261" w:type="dxa"/>
            <w:tcBorders>
              <w:top w:val="nil"/>
              <w:left w:val="nil"/>
              <w:bottom w:val="nil"/>
              <w:right w:val="nil"/>
            </w:tcBorders>
          </w:tcPr>
          <w:p w14:paraId="6FD3A37C"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constant</w:t>
            </w:r>
          </w:p>
        </w:tc>
        <w:tc>
          <w:tcPr>
            <w:tcW w:w="2518" w:type="dxa"/>
            <w:gridSpan w:val="2"/>
            <w:tcBorders>
              <w:top w:val="nil"/>
              <w:left w:val="nil"/>
              <w:bottom w:val="nil"/>
              <w:right w:val="nil"/>
            </w:tcBorders>
          </w:tcPr>
          <w:p w14:paraId="2533D04C"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0.106</w:t>
            </w:r>
            <w:r w:rsidRPr="002B09B8">
              <w:rPr>
                <w:rFonts w:cs="Times New Roman"/>
                <w:color w:val="000000" w:themeColor="text1"/>
                <w:sz w:val="20"/>
                <w:szCs w:val="20"/>
                <w:vertAlign w:val="superscript"/>
                <w:lang w:val="en-US"/>
              </w:rPr>
              <w:t>***</w:t>
            </w:r>
          </w:p>
        </w:tc>
        <w:tc>
          <w:tcPr>
            <w:tcW w:w="3294" w:type="dxa"/>
            <w:gridSpan w:val="2"/>
            <w:tcBorders>
              <w:top w:val="nil"/>
              <w:left w:val="nil"/>
              <w:bottom w:val="nil"/>
              <w:right w:val="nil"/>
            </w:tcBorders>
          </w:tcPr>
          <w:p w14:paraId="4FCABE03"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lang w:val="en-US"/>
              </w:rPr>
              <w:t>0.109</w:t>
            </w:r>
            <w:r w:rsidRPr="002B09B8">
              <w:rPr>
                <w:rFonts w:cs="Times New Roman"/>
                <w:color w:val="000000" w:themeColor="text1"/>
                <w:vertAlign w:val="superscript"/>
                <w:lang w:val="en-US"/>
              </w:rPr>
              <w:t>***</w:t>
            </w:r>
          </w:p>
        </w:tc>
      </w:tr>
      <w:tr w:rsidR="002F1361" w:rsidRPr="002B09B8" w14:paraId="3FDCD135" w14:textId="77777777" w:rsidTr="005F4AF6">
        <w:trPr>
          <w:jc w:val="center"/>
        </w:trPr>
        <w:tc>
          <w:tcPr>
            <w:tcW w:w="3261" w:type="dxa"/>
            <w:tcBorders>
              <w:top w:val="nil"/>
              <w:left w:val="nil"/>
              <w:right w:val="nil"/>
            </w:tcBorders>
          </w:tcPr>
          <w:p w14:paraId="00E18DB2"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2693" w:type="dxa"/>
            <w:gridSpan w:val="3"/>
            <w:tcBorders>
              <w:top w:val="nil"/>
              <w:left w:val="nil"/>
              <w:right w:val="nil"/>
            </w:tcBorders>
          </w:tcPr>
          <w:p w14:paraId="68058D13"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(19.78)</w:t>
            </w:r>
          </w:p>
        </w:tc>
        <w:tc>
          <w:tcPr>
            <w:tcW w:w="3119" w:type="dxa"/>
            <w:tcBorders>
              <w:top w:val="nil"/>
              <w:left w:val="nil"/>
              <w:right w:val="nil"/>
            </w:tcBorders>
          </w:tcPr>
          <w:p w14:paraId="38020093"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(15.97)</w:t>
            </w:r>
          </w:p>
        </w:tc>
      </w:tr>
      <w:tr w:rsidR="002F1361" w:rsidRPr="002B09B8" w14:paraId="2E941B5A" w14:textId="77777777" w:rsidTr="005F4AF6">
        <w:trPr>
          <w:jc w:val="center"/>
        </w:trPr>
        <w:tc>
          <w:tcPr>
            <w:tcW w:w="3261" w:type="dxa"/>
            <w:tcBorders>
              <w:top w:val="nil"/>
              <w:left w:val="nil"/>
              <w:right w:val="nil"/>
            </w:tcBorders>
          </w:tcPr>
          <w:p w14:paraId="1552B4E0"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Observations</w:t>
            </w:r>
          </w:p>
        </w:tc>
        <w:tc>
          <w:tcPr>
            <w:tcW w:w="2693" w:type="dxa"/>
            <w:gridSpan w:val="3"/>
            <w:tcBorders>
              <w:top w:val="nil"/>
              <w:left w:val="nil"/>
              <w:right w:val="nil"/>
            </w:tcBorders>
          </w:tcPr>
          <w:p w14:paraId="20F1A7F4"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89,967</w:t>
            </w:r>
          </w:p>
        </w:tc>
        <w:tc>
          <w:tcPr>
            <w:tcW w:w="3119" w:type="dxa"/>
            <w:tcBorders>
              <w:top w:val="nil"/>
              <w:left w:val="nil"/>
              <w:right w:val="nil"/>
            </w:tcBorders>
          </w:tcPr>
          <w:p w14:paraId="71C5066B"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lang w:val="en-US"/>
              </w:rPr>
              <w:t>88,085</w:t>
            </w:r>
          </w:p>
        </w:tc>
      </w:tr>
      <w:tr w:rsidR="002F1361" w:rsidRPr="002B09B8" w14:paraId="6C330AE2" w14:textId="77777777" w:rsidTr="005F4AF6">
        <w:trPr>
          <w:jc w:val="center"/>
        </w:trPr>
        <w:tc>
          <w:tcPr>
            <w:tcW w:w="3261" w:type="dxa"/>
            <w:tcBorders>
              <w:left w:val="nil"/>
              <w:right w:val="nil"/>
            </w:tcBorders>
          </w:tcPr>
          <w:p w14:paraId="02EA1581"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10"/>
                <w:szCs w:val="10"/>
                <w:lang w:val="en-US"/>
              </w:rPr>
            </w:pPr>
          </w:p>
        </w:tc>
        <w:tc>
          <w:tcPr>
            <w:tcW w:w="2693" w:type="dxa"/>
            <w:gridSpan w:val="3"/>
            <w:tcBorders>
              <w:left w:val="nil"/>
              <w:right w:val="nil"/>
            </w:tcBorders>
          </w:tcPr>
          <w:p w14:paraId="6947A61D"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10"/>
                <w:szCs w:val="10"/>
                <w:lang w:val="en-US"/>
              </w:rPr>
            </w:pPr>
          </w:p>
        </w:tc>
        <w:tc>
          <w:tcPr>
            <w:tcW w:w="3119" w:type="dxa"/>
            <w:tcBorders>
              <w:left w:val="nil"/>
              <w:right w:val="nil"/>
            </w:tcBorders>
          </w:tcPr>
          <w:p w14:paraId="7CBCA5D6"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10"/>
                <w:szCs w:val="10"/>
                <w:lang w:val="en-US"/>
              </w:rPr>
            </w:pPr>
          </w:p>
        </w:tc>
      </w:tr>
      <w:tr w:rsidR="002F1361" w:rsidRPr="002B09B8" w14:paraId="3397DB59" w14:textId="77777777" w:rsidTr="005F4AF6">
        <w:trPr>
          <w:jc w:val="center"/>
        </w:trPr>
        <w:tc>
          <w:tcPr>
            <w:tcW w:w="3261" w:type="dxa"/>
            <w:tcBorders>
              <w:left w:val="nil"/>
              <w:right w:val="nil"/>
            </w:tcBorders>
          </w:tcPr>
          <w:p w14:paraId="7D3581F3"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 xml:space="preserve">Panel B. BAC </w:t>
            </w:r>
            <w:r w:rsidRPr="002B09B8">
              <w:rPr>
                <w:rFonts w:ascii="Cambria Math" w:hAnsi="Cambria Math" w:cs="Cambria Math"/>
                <w:i/>
                <w:iCs/>
                <w:color w:val="000000" w:themeColor="text1"/>
                <w:sz w:val="20"/>
                <w:szCs w:val="20"/>
              </w:rPr>
              <w:t>∈</w:t>
            </w:r>
            <w:r w:rsidRPr="002B09B8">
              <w:rPr>
                <w:rFonts w:cs="Times New Roman"/>
                <w:i/>
                <w:iCs/>
                <w:color w:val="000000" w:themeColor="text1"/>
                <w:sz w:val="20"/>
                <w:szCs w:val="20"/>
                <w:lang w:val="en-US"/>
              </w:rPr>
              <w:t xml:space="preserve"> </w:t>
            </w:r>
            <w:r w:rsidRPr="002B09B8">
              <w:rPr>
                <w:rFonts w:cs="Times New Roman"/>
                <w:color w:val="000000" w:themeColor="text1"/>
                <w:sz w:val="20"/>
                <w:szCs w:val="20"/>
                <w:lang w:val="en-US"/>
              </w:rPr>
              <w:t>[0.055, 0.105]</w:t>
            </w:r>
          </w:p>
        </w:tc>
        <w:tc>
          <w:tcPr>
            <w:tcW w:w="2693" w:type="dxa"/>
            <w:gridSpan w:val="3"/>
            <w:tcBorders>
              <w:left w:val="nil"/>
              <w:right w:val="nil"/>
            </w:tcBorders>
          </w:tcPr>
          <w:p w14:paraId="08C73F3E"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119" w:type="dxa"/>
            <w:tcBorders>
              <w:left w:val="nil"/>
              <w:right w:val="nil"/>
            </w:tcBorders>
          </w:tcPr>
          <w:p w14:paraId="5ED1D9A8"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7DBFA52C" w14:textId="77777777" w:rsidTr="005F4AF6">
        <w:trPr>
          <w:jc w:val="center"/>
        </w:trPr>
        <w:tc>
          <w:tcPr>
            <w:tcW w:w="3261" w:type="dxa"/>
            <w:tcBorders>
              <w:left w:val="nil"/>
              <w:right w:val="nil"/>
            </w:tcBorders>
          </w:tcPr>
          <w:p w14:paraId="63C6AC96"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DUI</w:t>
            </w:r>
          </w:p>
        </w:tc>
        <w:tc>
          <w:tcPr>
            <w:tcW w:w="2693" w:type="dxa"/>
            <w:gridSpan w:val="3"/>
            <w:tcBorders>
              <w:left w:val="nil"/>
              <w:right w:val="nil"/>
            </w:tcBorders>
          </w:tcPr>
          <w:p w14:paraId="57D7ECBA"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-0.0206</w:t>
            </w:r>
            <w:r w:rsidRPr="002B09B8">
              <w:rPr>
                <w:rFonts w:cs="Times New Roman"/>
                <w:color w:val="000000" w:themeColor="text1"/>
                <w:sz w:val="20"/>
                <w:szCs w:val="20"/>
                <w:vertAlign w:val="superscript"/>
                <w:lang w:val="en-US"/>
              </w:rPr>
              <w:t>***</w:t>
            </w:r>
          </w:p>
        </w:tc>
        <w:tc>
          <w:tcPr>
            <w:tcW w:w="3119" w:type="dxa"/>
            <w:tcBorders>
              <w:left w:val="nil"/>
              <w:right w:val="nil"/>
            </w:tcBorders>
          </w:tcPr>
          <w:p w14:paraId="11A18D8A" w14:textId="4B798A13"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w:t>
            </w:r>
            <w:r w:rsidR="000D3E59">
              <w:rPr>
                <w:rFonts w:cs="Times New Roman"/>
                <w:color w:val="000000" w:themeColor="text1"/>
                <w:sz w:val="20"/>
                <w:szCs w:val="20"/>
                <w:lang w:val="en-US"/>
              </w:rPr>
              <w:t>225</w:t>
            </w:r>
            <w:r w:rsidRPr="002B09B8">
              <w:rPr>
                <w:rFonts w:cs="Times New Roman"/>
                <w:color w:val="000000" w:themeColor="text1"/>
                <w:sz w:val="20"/>
                <w:szCs w:val="20"/>
                <w:vertAlign w:val="superscript"/>
                <w:lang w:val="en-US"/>
              </w:rPr>
              <w:t>***</w:t>
            </w:r>
          </w:p>
        </w:tc>
      </w:tr>
      <w:tr w:rsidR="002F1361" w:rsidRPr="002B09B8" w14:paraId="375354FA" w14:textId="77777777" w:rsidTr="005F4AF6">
        <w:trPr>
          <w:jc w:val="center"/>
        </w:trPr>
        <w:tc>
          <w:tcPr>
            <w:tcW w:w="3261" w:type="dxa"/>
            <w:tcBorders>
              <w:left w:val="nil"/>
              <w:right w:val="nil"/>
            </w:tcBorders>
          </w:tcPr>
          <w:p w14:paraId="3C30721C"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29967005"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(-3.58)</w:t>
            </w:r>
          </w:p>
        </w:tc>
        <w:tc>
          <w:tcPr>
            <w:tcW w:w="3119" w:type="dxa"/>
            <w:tcBorders>
              <w:left w:val="nil"/>
              <w:right w:val="nil"/>
            </w:tcBorders>
          </w:tcPr>
          <w:p w14:paraId="0B542D1C"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(-3.40)</w:t>
            </w:r>
          </w:p>
        </w:tc>
      </w:tr>
      <w:tr w:rsidR="002F1361" w:rsidRPr="002B09B8" w14:paraId="3879F22F" w14:textId="77777777" w:rsidTr="005F4AF6">
        <w:trPr>
          <w:jc w:val="center"/>
        </w:trPr>
        <w:tc>
          <w:tcPr>
            <w:tcW w:w="3261" w:type="dxa"/>
            <w:tcBorders>
              <w:left w:val="nil"/>
              <w:right w:val="nil"/>
            </w:tcBorders>
          </w:tcPr>
          <w:p w14:paraId="12EFD171"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15428EA1"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3119" w:type="dxa"/>
            <w:tcBorders>
              <w:left w:val="nil"/>
              <w:right w:val="nil"/>
            </w:tcBorders>
          </w:tcPr>
          <w:p w14:paraId="35668145"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341ABA94" w14:textId="77777777" w:rsidTr="005F4AF6">
        <w:trPr>
          <w:jc w:val="center"/>
        </w:trPr>
        <w:tc>
          <w:tcPr>
            <w:tcW w:w="3261" w:type="dxa"/>
            <w:tcBorders>
              <w:left w:val="nil"/>
              <w:right w:val="nil"/>
            </w:tcBorders>
          </w:tcPr>
          <w:p w14:paraId="394CBECE"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constant</w:t>
            </w:r>
          </w:p>
        </w:tc>
        <w:tc>
          <w:tcPr>
            <w:tcW w:w="2693" w:type="dxa"/>
            <w:gridSpan w:val="3"/>
            <w:tcBorders>
              <w:left w:val="nil"/>
              <w:right w:val="nil"/>
            </w:tcBorders>
          </w:tcPr>
          <w:p w14:paraId="5040B47C"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0.0976</w:t>
            </w:r>
            <w:r w:rsidRPr="002B09B8">
              <w:rPr>
                <w:rFonts w:cs="Times New Roman"/>
                <w:color w:val="000000" w:themeColor="text1"/>
                <w:sz w:val="20"/>
                <w:szCs w:val="20"/>
                <w:vertAlign w:val="superscript"/>
                <w:lang w:val="en-US"/>
              </w:rPr>
              <w:t>***</w:t>
            </w:r>
          </w:p>
        </w:tc>
        <w:tc>
          <w:tcPr>
            <w:tcW w:w="3119" w:type="dxa"/>
            <w:tcBorders>
              <w:left w:val="nil"/>
              <w:right w:val="nil"/>
            </w:tcBorders>
          </w:tcPr>
          <w:p w14:paraId="5D58D61B"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.1018841</w:t>
            </w:r>
            <w:r w:rsidRPr="002B09B8">
              <w:rPr>
                <w:rFonts w:cs="Times New Roman"/>
                <w:color w:val="000000" w:themeColor="text1"/>
                <w:sz w:val="20"/>
                <w:szCs w:val="20"/>
                <w:vertAlign w:val="superscript"/>
                <w:lang w:val="en-US"/>
              </w:rPr>
              <w:t>***</w:t>
            </w:r>
          </w:p>
        </w:tc>
      </w:tr>
      <w:tr w:rsidR="002F1361" w:rsidRPr="002B09B8" w14:paraId="25ED2DA3" w14:textId="77777777" w:rsidTr="005F4AF6">
        <w:trPr>
          <w:jc w:val="center"/>
        </w:trPr>
        <w:tc>
          <w:tcPr>
            <w:tcW w:w="3261" w:type="dxa"/>
            <w:tcBorders>
              <w:left w:val="nil"/>
              <w:right w:val="nil"/>
            </w:tcBorders>
          </w:tcPr>
          <w:p w14:paraId="00748168"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2693" w:type="dxa"/>
            <w:gridSpan w:val="3"/>
            <w:tcBorders>
              <w:left w:val="nil"/>
              <w:right w:val="nil"/>
            </w:tcBorders>
          </w:tcPr>
          <w:p w14:paraId="10952AC2"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(14.02)</w:t>
            </w:r>
          </w:p>
        </w:tc>
        <w:tc>
          <w:tcPr>
            <w:tcW w:w="3119" w:type="dxa"/>
            <w:tcBorders>
              <w:left w:val="nil"/>
              <w:right w:val="nil"/>
            </w:tcBorders>
          </w:tcPr>
          <w:p w14:paraId="4595FBE4"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(13.06)</w:t>
            </w:r>
          </w:p>
        </w:tc>
      </w:tr>
      <w:tr w:rsidR="002F1361" w:rsidRPr="002B09B8" w14:paraId="05B7B95B" w14:textId="77777777" w:rsidTr="005F4AF6">
        <w:trPr>
          <w:jc w:val="center"/>
        </w:trPr>
        <w:tc>
          <w:tcPr>
            <w:tcW w:w="3261" w:type="dxa"/>
            <w:tcBorders>
              <w:left w:val="nil"/>
              <w:bottom w:val="single" w:sz="4" w:space="0" w:color="auto"/>
              <w:right w:val="nil"/>
            </w:tcBorders>
          </w:tcPr>
          <w:p w14:paraId="16FC933E" w14:textId="77777777" w:rsidR="009D65DA" w:rsidRPr="002B09B8" w:rsidRDefault="009D65DA"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Observations</w:t>
            </w:r>
          </w:p>
        </w:tc>
        <w:tc>
          <w:tcPr>
            <w:tcW w:w="2693" w:type="dxa"/>
            <w:gridSpan w:val="3"/>
            <w:tcBorders>
              <w:left w:val="nil"/>
              <w:bottom w:val="single" w:sz="4" w:space="0" w:color="auto"/>
              <w:right w:val="nil"/>
            </w:tcBorders>
          </w:tcPr>
          <w:p w14:paraId="72A980DF"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46,957</w:t>
            </w:r>
          </w:p>
        </w:tc>
        <w:tc>
          <w:tcPr>
            <w:tcW w:w="3119" w:type="dxa"/>
            <w:tcBorders>
              <w:left w:val="nil"/>
              <w:bottom w:val="single" w:sz="4" w:space="0" w:color="auto"/>
              <w:right w:val="nil"/>
            </w:tcBorders>
          </w:tcPr>
          <w:p w14:paraId="6BC1D28F" w14:textId="77777777" w:rsidR="009D65DA" w:rsidRPr="002B09B8" w:rsidRDefault="009D65D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45,075</w:t>
            </w:r>
          </w:p>
        </w:tc>
      </w:tr>
    </w:tbl>
    <w:p w14:paraId="744E7FD8" w14:textId="77777777" w:rsidR="009D65DA"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t</w:t>
      </w:r>
      <w:r w:rsidRPr="002B09B8">
        <w:rPr>
          <w:rFonts w:cs="Times New Roman"/>
          <w:color w:val="000000" w:themeColor="text1"/>
          <w:sz w:val="20"/>
          <w:szCs w:val="20"/>
          <w:lang w:val="en-US"/>
        </w:rPr>
        <w:t xml:space="preserve"> statistics in parentheses</w:t>
      </w:r>
    </w:p>
    <w:p w14:paraId="45EB0FE3" w14:textId="745E201A" w:rsidR="00150FE2" w:rsidRPr="002B09B8" w:rsidRDefault="009D65DA"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0.05,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0.01,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0.001</w:t>
      </w:r>
    </w:p>
    <w:p w14:paraId="5A02838C" w14:textId="195777F5" w:rsidR="00BE6F4F" w:rsidRPr="002B09B8" w:rsidRDefault="00BE6F4F"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Note: This table shows the relationship between recidivism and DUIs with large bandwidths of 0.05, and smaller bandwidths of 0.025</w:t>
      </w:r>
      <w:r w:rsidR="00F01C4D" w:rsidRPr="002B09B8">
        <w:rPr>
          <w:rFonts w:cs="Times New Roman"/>
          <w:color w:val="000000" w:themeColor="text1"/>
          <w:sz w:val="20"/>
          <w:szCs w:val="20"/>
          <w:lang w:val="en-US"/>
        </w:rPr>
        <w:t xml:space="preserve"> with, and without, a donut hole kernel. </w:t>
      </w:r>
    </w:p>
    <w:p w14:paraId="144FD387" w14:textId="77777777" w:rsidR="00031D01" w:rsidRPr="002B09B8" w:rsidRDefault="00031D01" w:rsidP="002B09B8">
      <w:pPr>
        <w:widowControl w:val="0"/>
        <w:autoSpaceDE w:val="0"/>
        <w:autoSpaceDN w:val="0"/>
        <w:adjustRightInd w:val="0"/>
        <w:spacing w:line="360" w:lineRule="auto"/>
        <w:rPr>
          <w:rFonts w:cs="Times New Roman"/>
          <w:color w:val="000000" w:themeColor="text1"/>
          <w:sz w:val="20"/>
          <w:szCs w:val="20"/>
          <w:lang w:val="en-US"/>
        </w:rPr>
      </w:pPr>
    </w:p>
    <w:p w14:paraId="04588A90" w14:textId="77777777" w:rsidR="00B51A06" w:rsidRPr="002B09B8" w:rsidRDefault="00B51A06" w:rsidP="002B09B8">
      <w:pPr>
        <w:widowControl w:val="0"/>
        <w:autoSpaceDE w:val="0"/>
        <w:autoSpaceDN w:val="0"/>
        <w:adjustRightInd w:val="0"/>
        <w:spacing w:line="360" w:lineRule="auto"/>
        <w:rPr>
          <w:rFonts w:cs="Times New Roman"/>
          <w:color w:val="000000" w:themeColor="text1"/>
          <w:sz w:val="20"/>
          <w:szCs w:val="20"/>
          <w:lang w:val="en-US"/>
        </w:rPr>
      </w:pPr>
    </w:p>
    <w:p w14:paraId="167F36B7" w14:textId="4B86BCC8" w:rsidR="0074131A" w:rsidRPr="002B09B8" w:rsidRDefault="0074131A" w:rsidP="002B09B8">
      <w:pPr>
        <w:pStyle w:val="Heading3"/>
        <w:spacing w:line="360" w:lineRule="auto"/>
        <w:rPr>
          <w:rFonts w:cs="Times New Roman"/>
          <w:lang w:val="en-US"/>
        </w:rPr>
      </w:pPr>
      <w:bookmarkStart w:id="7" w:name="_Toc125406371"/>
      <w:r w:rsidRPr="002B09B8">
        <w:rPr>
          <w:rFonts w:cs="Times New Roman"/>
          <w:lang w:val="en-US"/>
        </w:rPr>
        <w:t>1.</w:t>
      </w:r>
      <w:r w:rsidR="008F65C6" w:rsidRPr="002B09B8">
        <w:rPr>
          <w:rFonts w:cs="Times New Roman"/>
          <w:lang w:val="en-US"/>
        </w:rPr>
        <w:t>5</w:t>
      </w:r>
      <w:r w:rsidRPr="002B09B8">
        <w:rPr>
          <w:rFonts w:cs="Times New Roman"/>
          <w:lang w:val="en-US"/>
        </w:rPr>
        <w:t xml:space="preserve">.2. Donut </w:t>
      </w:r>
      <w:r w:rsidR="0000522B" w:rsidRPr="002B09B8">
        <w:rPr>
          <w:rFonts w:cs="Times New Roman"/>
          <w:lang w:val="en-US"/>
        </w:rPr>
        <w:t>H</w:t>
      </w:r>
      <w:r w:rsidRPr="002B09B8">
        <w:rPr>
          <w:rFonts w:cs="Times New Roman"/>
          <w:lang w:val="en-US"/>
        </w:rPr>
        <w:t xml:space="preserve">oles with </w:t>
      </w:r>
      <w:r w:rsidR="0000522B" w:rsidRPr="002B09B8">
        <w:rPr>
          <w:rFonts w:cs="Times New Roman"/>
          <w:lang w:val="en-US"/>
        </w:rPr>
        <w:t>L</w:t>
      </w:r>
      <w:r w:rsidRPr="002B09B8">
        <w:rPr>
          <w:rFonts w:cs="Times New Roman"/>
          <w:lang w:val="en-US"/>
        </w:rPr>
        <w:t xml:space="preserve">ocal </w:t>
      </w:r>
      <w:r w:rsidR="0000522B" w:rsidRPr="002B09B8">
        <w:rPr>
          <w:rFonts w:cs="Times New Roman"/>
          <w:lang w:val="en-US"/>
        </w:rPr>
        <w:t>P</w:t>
      </w:r>
      <w:r w:rsidRPr="002B09B8">
        <w:rPr>
          <w:rFonts w:cs="Times New Roman"/>
          <w:lang w:val="en-US"/>
        </w:rPr>
        <w:t>olynomials</w:t>
      </w:r>
      <w:bookmarkEnd w:id="7"/>
    </w:p>
    <w:p w14:paraId="2627ADB5" w14:textId="77777777" w:rsidR="0074131A" w:rsidRPr="002B09B8" w:rsidRDefault="0074131A" w:rsidP="002B09B8">
      <w:pPr>
        <w:spacing w:line="360" w:lineRule="auto"/>
        <w:jc w:val="both"/>
        <w:rPr>
          <w:rFonts w:cs="Times New Roman"/>
          <w:color w:val="000000" w:themeColor="text1"/>
          <w:szCs w:val="22"/>
          <w:lang w:val="en-US"/>
        </w:rPr>
      </w:pPr>
    </w:p>
    <w:p w14:paraId="162E1642" w14:textId="01037C76" w:rsidR="000674A6" w:rsidRPr="002B09B8" w:rsidRDefault="00C56ADE"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L</w:t>
      </w:r>
      <w:r w:rsidR="00205408" w:rsidRPr="002B09B8">
        <w:rPr>
          <w:rFonts w:cs="Times New Roman"/>
          <w:color w:val="000000" w:themeColor="text1"/>
          <w:szCs w:val="22"/>
          <w:lang w:val="en-US"/>
        </w:rPr>
        <w:t xml:space="preserve">ocal polynomials run a </w:t>
      </w:r>
      <w:r w:rsidR="00CA6533" w:rsidRPr="002B09B8">
        <w:rPr>
          <w:rFonts w:cs="Times New Roman"/>
          <w:color w:val="000000" w:themeColor="text1"/>
          <w:szCs w:val="22"/>
          <w:lang w:val="en-US"/>
        </w:rPr>
        <w:t xml:space="preserve">nonparametric </w:t>
      </w:r>
      <w:r w:rsidR="00205408" w:rsidRPr="002B09B8">
        <w:rPr>
          <w:rFonts w:cs="Times New Roman"/>
          <w:color w:val="000000" w:themeColor="text1"/>
          <w:szCs w:val="22"/>
          <w:lang w:val="en-US"/>
        </w:rPr>
        <w:t>regression within a bandwidth rather than the entire dataset,</w:t>
      </w:r>
      <w:r w:rsidR="0083620E" w:rsidRPr="002B09B8">
        <w:rPr>
          <w:rFonts w:cs="Times New Roman"/>
          <w:color w:val="000000" w:themeColor="text1"/>
          <w:szCs w:val="22"/>
          <w:lang w:val="en-US"/>
        </w:rPr>
        <w:t xml:space="preserve"> </w:t>
      </w:r>
      <w:r w:rsidR="00657F46" w:rsidRPr="002B09B8">
        <w:rPr>
          <w:rFonts w:cs="Times New Roman"/>
          <w:color w:val="000000" w:themeColor="text1"/>
          <w:szCs w:val="22"/>
          <w:lang w:val="en-US"/>
        </w:rPr>
        <w:t xml:space="preserve">meaning they have no underlying assumptions of the relationship between the variables. </w:t>
      </w:r>
      <w:r w:rsidR="00946BC9" w:rsidRPr="002B09B8">
        <w:rPr>
          <w:rFonts w:cs="Times New Roman"/>
          <w:color w:val="000000" w:themeColor="text1"/>
          <w:szCs w:val="22"/>
          <w:lang w:val="en-US"/>
        </w:rPr>
        <w:t>As a result,</w:t>
      </w:r>
      <w:r w:rsidR="00B22492" w:rsidRPr="002B09B8">
        <w:rPr>
          <w:rFonts w:cs="Times New Roman"/>
          <w:color w:val="000000" w:themeColor="text1"/>
          <w:szCs w:val="22"/>
          <w:lang w:val="en-US"/>
        </w:rPr>
        <w:t xml:space="preserve"> they are less likely to exhibit overfitting </w:t>
      </w:r>
      <w:r w:rsidR="00A874CF" w:rsidRPr="002B09B8">
        <w:rPr>
          <w:rFonts w:cs="Times New Roman"/>
          <w:color w:val="000000" w:themeColor="text1"/>
          <w:szCs w:val="22"/>
          <w:lang w:val="en-US"/>
        </w:rPr>
        <w:t xml:space="preserve">and </w:t>
      </w:r>
      <w:r w:rsidR="004549A4" w:rsidRPr="002B09B8">
        <w:rPr>
          <w:rFonts w:cs="Times New Roman"/>
          <w:color w:val="000000" w:themeColor="text1"/>
          <w:szCs w:val="22"/>
          <w:lang w:val="en-US"/>
        </w:rPr>
        <w:t xml:space="preserve">erratic behavior </w:t>
      </w:r>
      <w:r w:rsidR="003F4295" w:rsidRPr="002B09B8">
        <w:rPr>
          <w:rFonts w:cs="Times New Roman"/>
          <w:color w:val="000000" w:themeColor="text1"/>
          <w:szCs w:val="22"/>
          <w:lang w:val="en-US"/>
        </w:rPr>
        <w:t xml:space="preserve">near </w:t>
      </w:r>
      <w:r w:rsidR="004549A4" w:rsidRPr="002B09B8">
        <w:rPr>
          <w:rFonts w:cs="Times New Roman"/>
          <w:color w:val="000000" w:themeColor="text1"/>
          <w:szCs w:val="22"/>
          <w:lang w:val="en-US"/>
        </w:rPr>
        <w:t>the cutoff</w:t>
      </w:r>
      <w:r w:rsidR="00F762B7" w:rsidRPr="002B09B8">
        <w:rPr>
          <w:rFonts w:cs="Times New Roman"/>
          <w:color w:val="000000" w:themeColor="text1"/>
          <w:szCs w:val="22"/>
          <w:lang w:val="en-US"/>
        </w:rPr>
        <w:t xml:space="preserve"> (</w:t>
      </w:r>
      <w:proofErr w:type="spellStart"/>
      <w:r w:rsidR="00BA6D55" w:rsidRPr="002B09B8">
        <w:rPr>
          <w:rFonts w:cs="Times New Roman"/>
          <w:color w:val="000000" w:themeColor="text1"/>
          <w:szCs w:val="22"/>
          <w:lang w:val="en-US"/>
        </w:rPr>
        <w:t>Cattaneo</w:t>
      </w:r>
      <w:proofErr w:type="spellEnd"/>
      <w:r w:rsidR="00BA6D55" w:rsidRPr="002B09B8">
        <w:rPr>
          <w:rFonts w:cs="Times New Roman"/>
          <w:color w:val="000000" w:themeColor="text1"/>
          <w:szCs w:val="22"/>
          <w:lang w:val="en-US"/>
        </w:rPr>
        <w:t xml:space="preserve"> &amp; </w:t>
      </w:r>
      <w:proofErr w:type="spellStart"/>
      <w:r w:rsidR="00BA6D55" w:rsidRPr="002B09B8">
        <w:rPr>
          <w:rFonts w:cs="Times New Roman"/>
          <w:color w:val="000000" w:themeColor="text1"/>
          <w:szCs w:val="22"/>
          <w:lang w:val="en-US"/>
        </w:rPr>
        <w:t>Ti</w:t>
      </w:r>
      <w:r w:rsidR="00B57AEB" w:rsidRPr="002B09B8">
        <w:rPr>
          <w:rFonts w:cs="Times New Roman"/>
          <w:color w:val="000000" w:themeColor="text1"/>
          <w:szCs w:val="22"/>
          <w:lang w:val="en-US"/>
        </w:rPr>
        <w:t>tiunik</w:t>
      </w:r>
      <w:proofErr w:type="spellEnd"/>
      <w:r w:rsidR="00B57AEB" w:rsidRPr="002B09B8">
        <w:rPr>
          <w:rFonts w:cs="Times New Roman"/>
          <w:color w:val="000000" w:themeColor="text1"/>
          <w:szCs w:val="22"/>
          <w:lang w:val="en-US"/>
        </w:rPr>
        <w:t xml:space="preserve">, </w:t>
      </w:r>
      <w:r w:rsidR="002B4859" w:rsidRPr="002B09B8">
        <w:rPr>
          <w:rFonts w:cs="Times New Roman"/>
          <w:color w:val="000000" w:themeColor="text1"/>
          <w:szCs w:val="22"/>
          <w:lang w:val="en-US"/>
        </w:rPr>
        <w:t xml:space="preserve">2022; </w:t>
      </w:r>
      <w:r w:rsidR="00AE1963" w:rsidRPr="002B09B8">
        <w:rPr>
          <w:rFonts w:cs="Times New Roman"/>
          <w:color w:val="000000" w:themeColor="text1"/>
          <w:szCs w:val="22"/>
        </w:rPr>
        <w:t xml:space="preserve">Fan &amp; </w:t>
      </w:r>
      <w:proofErr w:type="spellStart"/>
      <w:r w:rsidR="00AE1963" w:rsidRPr="002B09B8">
        <w:rPr>
          <w:rFonts w:cs="Times New Roman"/>
          <w:color w:val="000000" w:themeColor="text1"/>
          <w:szCs w:val="22"/>
        </w:rPr>
        <w:t>Gijbels</w:t>
      </w:r>
      <w:proofErr w:type="spellEnd"/>
      <w:r w:rsidR="00AE1963" w:rsidRPr="002B09B8">
        <w:rPr>
          <w:rFonts w:cs="Times New Roman"/>
          <w:color w:val="000000" w:themeColor="text1"/>
          <w:szCs w:val="22"/>
        </w:rPr>
        <w:t xml:space="preserve">, </w:t>
      </w:r>
      <w:r w:rsidR="00153F60" w:rsidRPr="002B09B8">
        <w:rPr>
          <w:rFonts w:cs="Times New Roman"/>
          <w:color w:val="000000" w:themeColor="text1"/>
          <w:szCs w:val="22"/>
        </w:rPr>
        <w:t>2018)</w:t>
      </w:r>
      <w:r w:rsidR="00946BC9" w:rsidRPr="002B09B8">
        <w:rPr>
          <w:rFonts w:cs="Times New Roman"/>
          <w:color w:val="000000" w:themeColor="text1"/>
          <w:szCs w:val="22"/>
        </w:rPr>
        <w:t>.</w:t>
      </w:r>
      <w:r w:rsidR="004549A4" w:rsidRPr="002B09B8">
        <w:rPr>
          <w:rFonts w:cs="Times New Roman"/>
          <w:color w:val="000000" w:themeColor="text1"/>
          <w:szCs w:val="22"/>
          <w:lang w:val="en-US"/>
        </w:rPr>
        <w:t xml:space="preserve"> </w:t>
      </w:r>
      <w:r w:rsidR="009A4E13" w:rsidRPr="002B09B8">
        <w:rPr>
          <w:rFonts w:cs="Times New Roman"/>
          <w:color w:val="000000" w:themeColor="text1"/>
          <w:szCs w:val="22"/>
          <w:lang w:val="en-US"/>
        </w:rPr>
        <w:t xml:space="preserve">This is crucial in a donut hole regression </w:t>
      </w:r>
      <w:r w:rsidR="00864ACA" w:rsidRPr="002B09B8">
        <w:rPr>
          <w:rFonts w:cs="Times New Roman"/>
          <w:color w:val="000000" w:themeColor="text1"/>
          <w:szCs w:val="22"/>
          <w:lang w:val="en-US"/>
        </w:rPr>
        <w:t>since we</w:t>
      </w:r>
      <w:r w:rsidR="001E4226" w:rsidRPr="002B09B8">
        <w:rPr>
          <w:rFonts w:cs="Times New Roman"/>
          <w:color w:val="000000" w:themeColor="text1"/>
          <w:szCs w:val="22"/>
          <w:lang w:val="en-US"/>
        </w:rPr>
        <w:t xml:space="preserve"> are focusing on the area near the </w:t>
      </w:r>
      <w:r w:rsidR="003E5703" w:rsidRPr="002B09B8">
        <w:rPr>
          <w:rFonts w:cs="Times New Roman"/>
          <w:color w:val="000000" w:themeColor="text1"/>
          <w:szCs w:val="22"/>
          <w:lang w:val="en-US"/>
        </w:rPr>
        <w:t>cutoff</w:t>
      </w:r>
      <w:r w:rsidR="004E39A5" w:rsidRPr="002B09B8">
        <w:rPr>
          <w:rFonts w:cs="Times New Roman"/>
          <w:color w:val="000000" w:themeColor="text1"/>
          <w:szCs w:val="22"/>
          <w:lang w:val="en-US"/>
        </w:rPr>
        <w:t xml:space="preserve">. </w:t>
      </w:r>
      <w:r w:rsidR="00B720A4" w:rsidRPr="002B09B8">
        <w:rPr>
          <w:rFonts w:cs="Times New Roman"/>
          <w:color w:val="000000" w:themeColor="text1"/>
          <w:szCs w:val="22"/>
          <w:lang w:val="en-US"/>
        </w:rPr>
        <w:t>It is important to use high-</w:t>
      </w:r>
      <w:r w:rsidR="00AF1C26" w:rsidRPr="002B09B8">
        <w:rPr>
          <w:rFonts w:cs="Times New Roman"/>
          <w:color w:val="000000" w:themeColor="text1"/>
          <w:szCs w:val="22"/>
          <w:lang w:val="en-US"/>
        </w:rPr>
        <w:t>order</w:t>
      </w:r>
      <w:r w:rsidR="00B720A4" w:rsidRPr="002B09B8">
        <w:rPr>
          <w:rFonts w:cs="Times New Roman"/>
          <w:color w:val="000000" w:themeColor="text1"/>
          <w:szCs w:val="22"/>
          <w:lang w:val="en-US"/>
        </w:rPr>
        <w:t xml:space="preserve"> local polynomials when using a donut hole to pick up potential trends caused by manipulation near the threshold. By then comparing the high</w:t>
      </w:r>
      <w:r w:rsidR="00B25043" w:rsidRPr="002B09B8">
        <w:rPr>
          <w:rFonts w:cs="Times New Roman"/>
          <w:color w:val="000000" w:themeColor="text1"/>
          <w:szCs w:val="22"/>
          <w:lang w:val="en-US"/>
        </w:rPr>
        <w:t>-</w:t>
      </w:r>
      <w:r w:rsidR="00B720A4" w:rsidRPr="002B09B8">
        <w:rPr>
          <w:rFonts w:cs="Times New Roman"/>
          <w:color w:val="000000" w:themeColor="text1"/>
          <w:szCs w:val="22"/>
          <w:lang w:val="en-US"/>
        </w:rPr>
        <w:t xml:space="preserve">order local polynomials with and without the donut hole, one can further check if there was manipulation in the dataset. </w:t>
      </w:r>
      <w:r w:rsidR="00CE4D0C" w:rsidRPr="002B09B8">
        <w:rPr>
          <w:rFonts w:cs="Times New Roman"/>
          <w:color w:val="000000" w:themeColor="text1"/>
          <w:szCs w:val="22"/>
          <w:lang w:val="en-US"/>
        </w:rPr>
        <w:t xml:space="preserve">I employ </w:t>
      </w:r>
      <w:r w:rsidR="00093961" w:rsidRPr="002B09B8">
        <w:rPr>
          <w:rFonts w:cs="Times New Roman"/>
          <w:color w:val="000000" w:themeColor="text1"/>
          <w:szCs w:val="22"/>
          <w:lang w:val="en-US"/>
        </w:rPr>
        <w:t>first</w:t>
      </w:r>
      <w:r w:rsidR="0006763E" w:rsidRPr="002B09B8">
        <w:rPr>
          <w:rFonts w:cs="Times New Roman"/>
          <w:color w:val="000000" w:themeColor="text1"/>
          <w:szCs w:val="22"/>
          <w:lang w:val="en-US"/>
        </w:rPr>
        <w:t xml:space="preserve">, </w:t>
      </w:r>
      <w:r w:rsidR="00093961" w:rsidRPr="002B09B8">
        <w:rPr>
          <w:rFonts w:cs="Times New Roman"/>
          <w:color w:val="000000" w:themeColor="text1"/>
          <w:szCs w:val="22"/>
          <w:lang w:val="en-US"/>
        </w:rPr>
        <w:t>second</w:t>
      </w:r>
      <w:r w:rsidR="0006763E" w:rsidRPr="002B09B8">
        <w:rPr>
          <w:rFonts w:cs="Times New Roman"/>
          <w:color w:val="000000" w:themeColor="text1"/>
          <w:szCs w:val="22"/>
          <w:lang w:val="en-US"/>
        </w:rPr>
        <w:t>, and third</w:t>
      </w:r>
      <w:r w:rsidR="00093961" w:rsidRPr="002B09B8">
        <w:rPr>
          <w:rFonts w:cs="Times New Roman"/>
          <w:color w:val="000000" w:themeColor="text1"/>
          <w:szCs w:val="22"/>
          <w:lang w:val="en-US"/>
        </w:rPr>
        <w:t xml:space="preserve"> order </w:t>
      </w:r>
      <w:r w:rsidR="00CE4D0C" w:rsidRPr="002B09B8">
        <w:rPr>
          <w:rFonts w:cs="Times New Roman"/>
          <w:color w:val="000000" w:themeColor="text1"/>
          <w:szCs w:val="22"/>
          <w:lang w:val="en-US"/>
        </w:rPr>
        <w:t>polynomial</w:t>
      </w:r>
      <w:r w:rsidR="00523A57" w:rsidRPr="002B09B8">
        <w:rPr>
          <w:rFonts w:cs="Times New Roman"/>
          <w:color w:val="000000" w:themeColor="text1"/>
          <w:szCs w:val="22"/>
          <w:lang w:val="en-US"/>
        </w:rPr>
        <w:t>s</w:t>
      </w:r>
      <w:r w:rsidR="00CE4D0C" w:rsidRPr="002B09B8">
        <w:rPr>
          <w:rFonts w:cs="Times New Roman"/>
          <w:color w:val="000000" w:themeColor="text1"/>
          <w:szCs w:val="22"/>
          <w:lang w:val="en-US"/>
        </w:rPr>
        <w:t xml:space="preserve"> using </w:t>
      </w:r>
      <w:r w:rsidR="00B806FB" w:rsidRPr="002B09B8">
        <w:rPr>
          <w:rFonts w:cs="Times New Roman"/>
          <w:color w:val="000000" w:themeColor="text1"/>
          <w:szCs w:val="22"/>
          <w:lang w:val="en-US"/>
        </w:rPr>
        <w:t>d</w:t>
      </w:r>
      <w:r w:rsidR="00CE4D0C" w:rsidRPr="002B09B8">
        <w:rPr>
          <w:rFonts w:cs="Times New Roman"/>
          <w:color w:val="000000" w:themeColor="text1"/>
          <w:szCs w:val="22"/>
          <w:lang w:val="en-US"/>
        </w:rPr>
        <w:t xml:space="preserve">ata-driven bandwidths </w:t>
      </w:r>
      <w:r w:rsidR="00B720A4" w:rsidRPr="002B09B8">
        <w:rPr>
          <w:rFonts w:cs="Times New Roman"/>
          <w:color w:val="000000" w:themeColor="text1"/>
          <w:szCs w:val="22"/>
          <w:lang w:val="en-US"/>
        </w:rPr>
        <w:t>with all three kernels</w:t>
      </w:r>
      <w:r w:rsidR="00CE4D0C" w:rsidRPr="002B09B8">
        <w:rPr>
          <w:rFonts w:cs="Times New Roman"/>
          <w:color w:val="000000" w:themeColor="text1"/>
          <w:szCs w:val="22"/>
          <w:lang w:val="en-US"/>
        </w:rPr>
        <w:t>.</w:t>
      </w:r>
      <w:r w:rsidR="00EC3588" w:rsidRPr="002B09B8">
        <w:rPr>
          <w:rFonts w:cs="Times New Roman"/>
          <w:color w:val="000000" w:themeColor="text1"/>
          <w:szCs w:val="22"/>
          <w:lang w:val="en-US"/>
        </w:rPr>
        <w:t xml:space="preserve"> </w:t>
      </w:r>
      <w:r w:rsidR="00CE4D0C" w:rsidRPr="002B09B8">
        <w:rPr>
          <w:rFonts w:cs="Times New Roman"/>
          <w:color w:val="000000" w:themeColor="text1"/>
          <w:szCs w:val="22"/>
          <w:lang w:val="en-US"/>
        </w:rPr>
        <w:t xml:space="preserve">I found there to be no evidence of manipulation given coefficients </w:t>
      </w:r>
      <w:r w:rsidR="00B720A4" w:rsidRPr="002B09B8">
        <w:rPr>
          <w:rFonts w:cs="Times New Roman"/>
          <w:color w:val="000000" w:themeColor="text1"/>
          <w:szCs w:val="22"/>
          <w:lang w:val="en-US"/>
        </w:rPr>
        <w:t xml:space="preserve">with, and without the donut hole </w:t>
      </w:r>
      <w:r w:rsidR="00A01D43" w:rsidRPr="002B09B8">
        <w:rPr>
          <w:rFonts w:cs="Times New Roman"/>
          <w:color w:val="000000" w:themeColor="text1"/>
          <w:szCs w:val="22"/>
          <w:lang w:val="en-US"/>
        </w:rPr>
        <w:t xml:space="preserve">are </w:t>
      </w:r>
      <w:r w:rsidR="00CE4D0C" w:rsidRPr="002B09B8">
        <w:rPr>
          <w:rFonts w:cs="Times New Roman"/>
          <w:color w:val="000000" w:themeColor="text1"/>
          <w:szCs w:val="22"/>
          <w:lang w:val="en-US"/>
        </w:rPr>
        <w:t>almost identical</w:t>
      </w:r>
      <w:r w:rsidR="006E47A0" w:rsidRPr="002B09B8">
        <w:rPr>
          <w:rFonts w:cs="Times New Roman"/>
          <w:color w:val="000000" w:themeColor="text1"/>
          <w:szCs w:val="22"/>
          <w:lang w:val="en-US"/>
        </w:rPr>
        <w:t xml:space="preserve"> (see </w:t>
      </w:r>
      <w:r w:rsidR="00AB64AA" w:rsidRPr="002B09B8">
        <w:rPr>
          <w:rFonts w:cs="Times New Roman"/>
          <w:color w:val="000000" w:themeColor="text1"/>
          <w:szCs w:val="22"/>
          <w:lang w:val="en-US"/>
        </w:rPr>
        <w:t xml:space="preserve">table </w:t>
      </w:r>
      <w:r w:rsidR="00024666" w:rsidRPr="002B09B8">
        <w:rPr>
          <w:rFonts w:cs="Times New Roman"/>
          <w:color w:val="000000" w:themeColor="text1"/>
          <w:szCs w:val="22"/>
          <w:lang w:val="en-US"/>
        </w:rPr>
        <w:t>4</w:t>
      </w:r>
      <w:r w:rsidR="006E47A0" w:rsidRPr="002B09B8">
        <w:rPr>
          <w:rFonts w:cs="Times New Roman"/>
          <w:color w:val="000000" w:themeColor="text1"/>
          <w:szCs w:val="22"/>
          <w:lang w:val="en-US"/>
        </w:rPr>
        <w:t>)</w:t>
      </w:r>
      <w:r w:rsidR="00AB64AA" w:rsidRPr="002B09B8">
        <w:rPr>
          <w:rFonts w:cs="Times New Roman"/>
          <w:color w:val="000000" w:themeColor="text1"/>
          <w:szCs w:val="22"/>
          <w:lang w:val="en-US"/>
        </w:rPr>
        <w:t>.</w:t>
      </w:r>
      <w:r w:rsidR="00061378" w:rsidRPr="002B09B8">
        <w:rPr>
          <w:rFonts w:cs="Times New Roman"/>
          <w:color w:val="000000" w:themeColor="text1"/>
          <w:szCs w:val="22"/>
          <w:lang w:val="en-US"/>
        </w:rPr>
        <w:t xml:space="preserve"> Moreover, the </w:t>
      </w:r>
      <w:r w:rsidR="0016063A" w:rsidRPr="002B09B8">
        <w:rPr>
          <w:rFonts w:cs="Times New Roman"/>
          <w:color w:val="000000" w:themeColor="text1"/>
          <w:szCs w:val="22"/>
          <w:lang w:val="en-US"/>
        </w:rPr>
        <w:t>similarity of the</w:t>
      </w:r>
      <w:r w:rsidR="00061378" w:rsidRPr="002B09B8">
        <w:rPr>
          <w:rFonts w:cs="Times New Roman"/>
          <w:color w:val="000000" w:themeColor="text1"/>
          <w:szCs w:val="22"/>
          <w:lang w:val="en-US"/>
        </w:rPr>
        <w:t xml:space="preserve"> coefficients </w:t>
      </w:r>
      <w:r w:rsidR="0016063A" w:rsidRPr="002B09B8">
        <w:rPr>
          <w:rFonts w:cs="Times New Roman"/>
          <w:color w:val="000000" w:themeColor="text1"/>
          <w:szCs w:val="22"/>
          <w:lang w:val="en-US"/>
        </w:rPr>
        <w:t>between those with</w:t>
      </w:r>
      <w:r w:rsidR="00061378" w:rsidRPr="002B09B8">
        <w:rPr>
          <w:rFonts w:cs="Times New Roman"/>
          <w:color w:val="000000" w:themeColor="text1"/>
          <w:szCs w:val="22"/>
          <w:lang w:val="en-US"/>
        </w:rPr>
        <w:t xml:space="preserve"> data-driven bandwidths </w:t>
      </w:r>
      <w:r w:rsidR="00312B10" w:rsidRPr="002B09B8">
        <w:rPr>
          <w:rFonts w:cs="Times New Roman"/>
          <w:color w:val="000000" w:themeColor="text1"/>
          <w:szCs w:val="22"/>
          <w:lang w:val="en-US"/>
        </w:rPr>
        <w:t xml:space="preserve">and </w:t>
      </w:r>
      <w:r w:rsidR="00A01D43" w:rsidRPr="002B09B8">
        <w:rPr>
          <w:rFonts w:cs="Times New Roman"/>
          <w:color w:val="000000" w:themeColor="text1"/>
          <w:szCs w:val="22"/>
          <w:lang w:val="en-US"/>
        </w:rPr>
        <w:t>high-order</w:t>
      </w:r>
      <w:r w:rsidR="00312B10" w:rsidRPr="002B09B8">
        <w:rPr>
          <w:rFonts w:cs="Times New Roman"/>
          <w:color w:val="000000" w:themeColor="text1"/>
          <w:szCs w:val="22"/>
          <w:lang w:val="en-US"/>
        </w:rPr>
        <w:t xml:space="preserve"> polynomials </w:t>
      </w:r>
      <w:r w:rsidR="0016063A" w:rsidRPr="002B09B8">
        <w:rPr>
          <w:rFonts w:cs="Times New Roman"/>
          <w:color w:val="000000" w:themeColor="text1"/>
          <w:szCs w:val="22"/>
          <w:lang w:val="en-US"/>
        </w:rPr>
        <w:t xml:space="preserve">compared to the </w:t>
      </w:r>
      <w:r w:rsidR="00312B10" w:rsidRPr="002B09B8">
        <w:rPr>
          <w:rFonts w:cs="Times New Roman"/>
          <w:color w:val="000000" w:themeColor="text1"/>
          <w:szCs w:val="22"/>
          <w:lang w:val="en-US"/>
        </w:rPr>
        <w:t xml:space="preserve">original linear regression with </w:t>
      </w:r>
      <w:r w:rsidR="0016063A" w:rsidRPr="002B09B8">
        <w:rPr>
          <w:rFonts w:cs="Times New Roman"/>
          <w:color w:val="000000" w:themeColor="text1"/>
          <w:szCs w:val="22"/>
          <w:lang w:val="en-US"/>
        </w:rPr>
        <w:lastRenderedPageBreak/>
        <w:t xml:space="preserve">predetermined bandwidths </w:t>
      </w:r>
      <w:r w:rsidR="00061378" w:rsidRPr="002B09B8">
        <w:rPr>
          <w:rFonts w:cs="Times New Roman"/>
          <w:color w:val="000000" w:themeColor="text1"/>
          <w:szCs w:val="22"/>
          <w:lang w:val="en-US"/>
        </w:rPr>
        <w:t xml:space="preserve">further reinforce the robustness of </w:t>
      </w:r>
      <w:r w:rsidR="0020063E" w:rsidRPr="002B09B8">
        <w:rPr>
          <w:rFonts w:cs="Times New Roman"/>
          <w:color w:val="000000" w:themeColor="text1"/>
          <w:szCs w:val="22"/>
          <w:lang w:val="en-US"/>
        </w:rPr>
        <w:t xml:space="preserve">the main regression </w:t>
      </w:r>
      <w:r w:rsidR="00FC3523" w:rsidRPr="002B09B8">
        <w:rPr>
          <w:rFonts w:cs="Times New Roman"/>
          <w:color w:val="000000" w:themeColor="text1"/>
          <w:szCs w:val="22"/>
          <w:lang w:val="en-US"/>
        </w:rPr>
        <w:t>(table 3)</w:t>
      </w:r>
      <w:r w:rsidR="0020063E" w:rsidRPr="002B09B8">
        <w:rPr>
          <w:rFonts w:cs="Times New Roman"/>
          <w:color w:val="000000" w:themeColor="text1"/>
          <w:szCs w:val="22"/>
          <w:lang w:val="en-US"/>
        </w:rPr>
        <w:t xml:space="preserve">. </w:t>
      </w:r>
      <w:r w:rsidR="00864BED" w:rsidRPr="002B09B8">
        <w:rPr>
          <w:rFonts w:cs="Times New Roman"/>
          <w:color w:val="000000" w:themeColor="text1"/>
          <w:szCs w:val="22"/>
          <w:lang w:val="en-US"/>
        </w:rPr>
        <w:t xml:space="preserve">However, </w:t>
      </w:r>
      <w:r w:rsidR="00C35681" w:rsidRPr="002B09B8">
        <w:rPr>
          <w:rFonts w:cs="Times New Roman"/>
          <w:color w:val="000000" w:themeColor="text1"/>
          <w:szCs w:val="22"/>
          <w:lang w:val="en-US"/>
        </w:rPr>
        <w:t>since</w:t>
      </w:r>
      <w:r w:rsidR="001B3BF1" w:rsidRPr="002B09B8">
        <w:rPr>
          <w:rFonts w:cs="Times New Roman"/>
          <w:color w:val="000000" w:themeColor="text1"/>
          <w:szCs w:val="22"/>
          <w:lang w:val="en-US"/>
        </w:rPr>
        <w:t xml:space="preserve"> high order local polynomials show </w:t>
      </w:r>
      <w:r w:rsidR="00D1176A" w:rsidRPr="002B09B8">
        <w:rPr>
          <w:rFonts w:cs="Times New Roman"/>
          <w:color w:val="000000" w:themeColor="text1"/>
          <w:szCs w:val="22"/>
          <w:lang w:val="en-US"/>
        </w:rPr>
        <w:t>the effect of a DUI to be below 0.02</w:t>
      </w:r>
      <w:r w:rsidR="00F940A4" w:rsidRPr="002B09B8">
        <w:rPr>
          <w:rFonts w:cs="Times New Roman"/>
          <w:color w:val="000000" w:themeColor="text1"/>
          <w:szCs w:val="22"/>
          <w:lang w:val="en-US"/>
        </w:rPr>
        <w:t>,</w:t>
      </w:r>
      <w:r w:rsidR="00C35681" w:rsidRPr="002B09B8">
        <w:rPr>
          <w:rFonts w:cs="Times New Roman"/>
          <w:color w:val="000000" w:themeColor="text1"/>
          <w:szCs w:val="22"/>
          <w:lang w:val="en-US"/>
        </w:rPr>
        <w:t xml:space="preserve"> it may hint at the original estimate of 0.02 being too high</w:t>
      </w:r>
      <w:r w:rsidR="00E60F9D" w:rsidRPr="002B09B8">
        <w:rPr>
          <w:rFonts w:cs="Times New Roman"/>
          <w:color w:val="000000" w:themeColor="text1"/>
          <w:szCs w:val="22"/>
          <w:lang w:val="en-US"/>
        </w:rPr>
        <w:t>.</w:t>
      </w:r>
      <w:r w:rsidR="00D1176A" w:rsidRPr="002B09B8">
        <w:rPr>
          <w:rFonts w:cs="Times New Roman"/>
          <w:color w:val="000000" w:themeColor="text1"/>
          <w:szCs w:val="22"/>
          <w:lang w:val="en-US"/>
        </w:rPr>
        <w:t xml:space="preserve"> </w:t>
      </w:r>
    </w:p>
    <w:p w14:paraId="4DA783E0" w14:textId="495BC638" w:rsidR="002B09B8" w:rsidRDefault="002B09B8">
      <w:pPr>
        <w:rPr>
          <w:rFonts w:cs="Times New Roman"/>
          <w:color w:val="000000" w:themeColor="text1"/>
          <w:szCs w:val="22"/>
          <w:lang w:val="en-US"/>
        </w:rPr>
      </w:pPr>
    </w:p>
    <w:p w14:paraId="6244F5C3" w14:textId="0ABE9D5C" w:rsidR="000674A6" w:rsidRPr="002B09B8" w:rsidRDefault="00CC07B2" w:rsidP="002B09B8">
      <w:pPr>
        <w:spacing w:line="360" w:lineRule="auto"/>
        <w:jc w:val="center"/>
        <w:rPr>
          <w:rFonts w:cs="Times New Roman"/>
          <w:color w:val="000000" w:themeColor="text1"/>
          <w:szCs w:val="22"/>
        </w:rPr>
      </w:pPr>
      <w:r w:rsidRPr="002B09B8">
        <w:rPr>
          <w:rFonts w:cs="Times New Roman"/>
          <w:color w:val="000000" w:themeColor="text1"/>
          <w:szCs w:val="22"/>
          <w:lang w:val="en-US"/>
        </w:rPr>
        <w:t xml:space="preserve">Table </w:t>
      </w:r>
      <w:r w:rsidR="00024666" w:rsidRPr="002B09B8">
        <w:rPr>
          <w:rFonts w:cs="Times New Roman"/>
          <w:color w:val="000000" w:themeColor="text1"/>
          <w:szCs w:val="22"/>
          <w:lang w:val="en-US"/>
        </w:rPr>
        <w:t>4</w:t>
      </w:r>
      <w:r w:rsidRPr="002B09B8">
        <w:rPr>
          <w:rFonts w:cs="Times New Roman"/>
          <w:color w:val="000000" w:themeColor="text1"/>
          <w:szCs w:val="22"/>
          <w:lang w:val="en-US"/>
        </w:rPr>
        <w:t xml:space="preserve"> – </w:t>
      </w:r>
      <w:r w:rsidR="00A40DA6" w:rsidRPr="002B09B8">
        <w:rPr>
          <w:rFonts w:cs="Times New Roman"/>
          <w:color w:val="000000" w:themeColor="text1"/>
          <w:szCs w:val="22"/>
          <w:lang w:val="en-US"/>
        </w:rPr>
        <w:t xml:space="preserve">Donut </w:t>
      </w:r>
      <w:r w:rsidR="0000522B" w:rsidRPr="002B09B8">
        <w:rPr>
          <w:rFonts w:cs="Times New Roman"/>
          <w:color w:val="000000" w:themeColor="text1"/>
          <w:szCs w:val="22"/>
          <w:lang w:val="en-US"/>
        </w:rPr>
        <w:t>H</w:t>
      </w:r>
      <w:r w:rsidR="00A40DA6" w:rsidRPr="002B09B8">
        <w:rPr>
          <w:rFonts w:cs="Times New Roman"/>
          <w:color w:val="000000" w:themeColor="text1"/>
          <w:szCs w:val="22"/>
          <w:lang w:val="en-US"/>
        </w:rPr>
        <w:t xml:space="preserve">ole </w:t>
      </w:r>
      <w:r w:rsidR="0000522B" w:rsidRPr="002B09B8">
        <w:rPr>
          <w:rFonts w:cs="Times New Roman"/>
          <w:color w:val="000000" w:themeColor="text1"/>
          <w:szCs w:val="22"/>
          <w:lang w:val="en-US"/>
        </w:rPr>
        <w:t>R</w:t>
      </w:r>
      <w:r w:rsidR="00A40DA6" w:rsidRPr="002B09B8">
        <w:rPr>
          <w:rFonts w:cs="Times New Roman"/>
          <w:color w:val="000000" w:themeColor="text1"/>
          <w:szCs w:val="22"/>
          <w:lang w:val="en-US"/>
        </w:rPr>
        <w:t xml:space="preserve">obustness </w:t>
      </w:r>
      <w:r w:rsidR="0000522B" w:rsidRPr="002B09B8">
        <w:rPr>
          <w:rFonts w:cs="Times New Roman"/>
          <w:color w:val="000000" w:themeColor="text1"/>
          <w:szCs w:val="22"/>
          <w:lang w:val="en-US"/>
        </w:rPr>
        <w:t>C</w:t>
      </w:r>
      <w:r w:rsidR="00A40DA6" w:rsidRPr="002B09B8">
        <w:rPr>
          <w:rFonts w:cs="Times New Roman"/>
          <w:color w:val="000000" w:themeColor="text1"/>
          <w:szCs w:val="22"/>
          <w:lang w:val="en-US"/>
        </w:rPr>
        <w:t xml:space="preserve">heck with </w:t>
      </w:r>
      <w:r w:rsidRPr="002B09B8">
        <w:rPr>
          <w:rFonts w:cs="Times New Roman"/>
          <w:color w:val="000000" w:themeColor="text1"/>
          <w:szCs w:val="22"/>
          <w:lang w:val="en-US"/>
        </w:rPr>
        <w:t>Local polynomial</w:t>
      </w:r>
      <w:r w:rsidR="00A40DA6" w:rsidRPr="002B09B8">
        <w:rPr>
          <w:rFonts w:cs="Times New Roman"/>
          <w:color w:val="000000" w:themeColor="text1"/>
          <w:szCs w:val="22"/>
          <w:lang w:val="en-US"/>
        </w:rPr>
        <w:t>s</w:t>
      </w:r>
    </w:p>
    <w:p w14:paraId="731C1523" w14:textId="77777777" w:rsidR="00CC07B2" w:rsidRPr="002B09B8" w:rsidRDefault="00CC07B2" w:rsidP="002B09B8">
      <w:pPr>
        <w:spacing w:line="360" w:lineRule="auto"/>
        <w:rPr>
          <w:rFonts w:cs="Times New Roman"/>
          <w:color w:val="000000" w:themeColor="text1"/>
          <w:szCs w:val="22"/>
          <w:lang w:val="en-US"/>
        </w:rPr>
      </w:pPr>
    </w:p>
    <w:tbl>
      <w:tblPr>
        <w:tblW w:w="9072" w:type="dxa"/>
        <w:jc w:val="center"/>
        <w:tblLayout w:type="fixed"/>
        <w:tblLook w:val="0000" w:firstRow="0" w:lastRow="0" w:firstColumn="0" w:lastColumn="0" w:noHBand="0" w:noVBand="0"/>
      </w:tblPr>
      <w:tblGrid>
        <w:gridCol w:w="2127"/>
        <w:gridCol w:w="992"/>
        <w:gridCol w:w="1276"/>
        <w:gridCol w:w="1134"/>
        <w:gridCol w:w="1275"/>
        <w:gridCol w:w="993"/>
        <w:gridCol w:w="1275"/>
      </w:tblGrid>
      <w:tr w:rsidR="002F1361" w:rsidRPr="002B09B8" w14:paraId="4C834960" w14:textId="77777777" w:rsidTr="0075157B">
        <w:trPr>
          <w:jc w:val="center"/>
        </w:trPr>
        <w:tc>
          <w:tcPr>
            <w:tcW w:w="2127" w:type="dxa"/>
            <w:tcBorders>
              <w:top w:val="single" w:sz="4" w:space="0" w:color="auto"/>
              <w:left w:val="nil"/>
              <w:bottom w:val="single" w:sz="4" w:space="0" w:color="auto"/>
              <w:right w:val="nil"/>
            </w:tcBorders>
          </w:tcPr>
          <w:p w14:paraId="4ED63865"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p>
        </w:tc>
        <w:tc>
          <w:tcPr>
            <w:tcW w:w="2268" w:type="dxa"/>
            <w:gridSpan w:val="2"/>
            <w:tcBorders>
              <w:top w:val="single" w:sz="4" w:space="0" w:color="auto"/>
              <w:left w:val="nil"/>
              <w:bottom w:val="single" w:sz="4" w:space="0" w:color="auto"/>
              <w:right w:val="nil"/>
            </w:tcBorders>
          </w:tcPr>
          <w:p w14:paraId="0B3E6B9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Triangular Kernel</w:t>
            </w:r>
          </w:p>
          <w:p w14:paraId="74B30F3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w:t>
            </w:r>
          </w:p>
        </w:tc>
        <w:tc>
          <w:tcPr>
            <w:tcW w:w="2409" w:type="dxa"/>
            <w:gridSpan w:val="2"/>
            <w:tcBorders>
              <w:top w:val="single" w:sz="4" w:space="0" w:color="auto"/>
              <w:left w:val="nil"/>
              <w:bottom w:val="single" w:sz="4" w:space="0" w:color="auto"/>
              <w:right w:val="nil"/>
            </w:tcBorders>
          </w:tcPr>
          <w:p w14:paraId="145CB9FB"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Uniform Kernel</w:t>
            </w:r>
          </w:p>
          <w:p w14:paraId="4457A0C9"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w:t>
            </w:r>
          </w:p>
        </w:tc>
        <w:tc>
          <w:tcPr>
            <w:tcW w:w="2268" w:type="dxa"/>
            <w:gridSpan w:val="2"/>
            <w:tcBorders>
              <w:top w:val="single" w:sz="4" w:space="0" w:color="auto"/>
              <w:left w:val="nil"/>
              <w:bottom w:val="single" w:sz="4" w:space="0" w:color="auto"/>
              <w:right w:val="nil"/>
            </w:tcBorders>
          </w:tcPr>
          <w:p w14:paraId="70C0073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roofErr w:type="spellStart"/>
            <w:r w:rsidRPr="002B09B8">
              <w:rPr>
                <w:rFonts w:cs="Times New Roman"/>
                <w:color w:val="000000" w:themeColor="text1"/>
                <w:sz w:val="20"/>
                <w:szCs w:val="20"/>
                <w:lang w:val="en-US"/>
              </w:rPr>
              <w:t>Epanechnikov</w:t>
            </w:r>
            <w:proofErr w:type="spellEnd"/>
            <w:r w:rsidRPr="002B09B8">
              <w:rPr>
                <w:rFonts w:cs="Times New Roman"/>
                <w:color w:val="000000" w:themeColor="text1"/>
                <w:sz w:val="20"/>
                <w:szCs w:val="20"/>
                <w:lang w:val="en-US"/>
              </w:rPr>
              <w:t xml:space="preserve"> Kernel</w:t>
            </w:r>
          </w:p>
          <w:p w14:paraId="11E2FFF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(3)</w:t>
            </w:r>
          </w:p>
        </w:tc>
      </w:tr>
      <w:tr w:rsidR="002F1361" w:rsidRPr="002B09B8" w14:paraId="15E3624D" w14:textId="77777777" w:rsidTr="0075157B">
        <w:trPr>
          <w:jc w:val="center"/>
        </w:trPr>
        <w:tc>
          <w:tcPr>
            <w:tcW w:w="2127" w:type="dxa"/>
            <w:tcBorders>
              <w:top w:val="single" w:sz="4" w:space="0" w:color="auto"/>
              <w:left w:val="nil"/>
              <w:right w:val="single" w:sz="4" w:space="0" w:color="auto"/>
            </w:tcBorders>
            <w:vAlign w:val="center"/>
          </w:tcPr>
          <w:p w14:paraId="63A2D81E" w14:textId="77777777" w:rsidR="00A76A21" w:rsidRPr="002B09B8" w:rsidRDefault="00A76A21"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Donut</w:t>
            </w:r>
          </w:p>
        </w:tc>
        <w:tc>
          <w:tcPr>
            <w:tcW w:w="992" w:type="dxa"/>
            <w:tcBorders>
              <w:top w:val="single" w:sz="4" w:space="0" w:color="auto"/>
              <w:left w:val="single" w:sz="4" w:space="0" w:color="auto"/>
              <w:right w:val="nil"/>
            </w:tcBorders>
            <w:vAlign w:val="center"/>
          </w:tcPr>
          <w:p w14:paraId="7949D47B"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top w:val="single" w:sz="4" w:space="0" w:color="auto"/>
              <w:left w:val="nil"/>
              <w:right w:val="single" w:sz="4" w:space="0" w:color="auto"/>
            </w:tcBorders>
            <w:vAlign w:val="center"/>
          </w:tcPr>
          <w:p w14:paraId="20696DD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Yes</w:t>
            </w:r>
          </w:p>
        </w:tc>
        <w:tc>
          <w:tcPr>
            <w:tcW w:w="1134" w:type="dxa"/>
            <w:tcBorders>
              <w:top w:val="single" w:sz="4" w:space="0" w:color="auto"/>
              <w:left w:val="single" w:sz="4" w:space="0" w:color="auto"/>
              <w:right w:val="nil"/>
            </w:tcBorders>
            <w:vAlign w:val="center"/>
          </w:tcPr>
          <w:p w14:paraId="07A8A8C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single" w:sz="4" w:space="0" w:color="auto"/>
              <w:left w:val="nil"/>
              <w:right w:val="single" w:sz="4" w:space="0" w:color="auto"/>
            </w:tcBorders>
            <w:vAlign w:val="center"/>
          </w:tcPr>
          <w:p w14:paraId="6C60A16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Yes</w:t>
            </w:r>
          </w:p>
        </w:tc>
        <w:tc>
          <w:tcPr>
            <w:tcW w:w="993" w:type="dxa"/>
            <w:tcBorders>
              <w:top w:val="single" w:sz="4" w:space="0" w:color="auto"/>
              <w:left w:val="single" w:sz="4" w:space="0" w:color="auto"/>
              <w:right w:val="nil"/>
            </w:tcBorders>
            <w:vAlign w:val="center"/>
          </w:tcPr>
          <w:p w14:paraId="521DD473"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single" w:sz="4" w:space="0" w:color="auto"/>
              <w:left w:val="nil"/>
              <w:right w:val="nil"/>
            </w:tcBorders>
            <w:vAlign w:val="center"/>
          </w:tcPr>
          <w:p w14:paraId="5D6C115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Yes</w:t>
            </w:r>
          </w:p>
        </w:tc>
      </w:tr>
      <w:tr w:rsidR="002F1361" w:rsidRPr="002B09B8" w14:paraId="10FA8A46" w14:textId="77777777" w:rsidTr="0075157B">
        <w:trPr>
          <w:jc w:val="center"/>
        </w:trPr>
        <w:tc>
          <w:tcPr>
            <w:tcW w:w="2127" w:type="dxa"/>
            <w:tcBorders>
              <w:left w:val="nil"/>
              <w:right w:val="single" w:sz="4" w:space="0" w:color="auto"/>
            </w:tcBorders>
            <w:vAlign w:val="center"/>
          </w:tcPr>
          <w:p w14:paraId="4F3ECFF4" w14:textId="77777777" w:rsidR="00A76A21" w:rsidRPr="002B09B8" w:rsidRDefault="00A76A21" w:rsidP="002B09B8">
            <w:pPr>
              <w:widowControl w:val="0"/>
              <w:autoSpaceDE w:val="0"/>
              <w:autoSpaceDN w:val="0"/>
              <w:adjustRightInd w:val="0"/>
              <w:spacing w:line="360" w:lineRule="auto"/>
              <w:rPr>
                <w:rFonts w:cs="Times New Roman"/>
                <w:i/>
                <w:iCs/>
                <w:color w:val="000000" w:themeColor="text1"/>
                <w:sz w:val="14"/>
                <w:szCs w:val="14"/>
                <w:lang w:val="en-US"/>
              </w:rPr>
            </w:pPr>
          </w:p>
        </w:tc>
        <w:tc>
          <w:tcPr>
            <w:tcW w:w="992" w:type="dxa"/>
            <w:tcBorders>
              <w:left w:val="single" w:sz="4" w:space="0" w:color="auto"/>
              <w:right w:val="nil"/>
            </w:tcBorders>
            <w:vAlign w:val="center"/>
          </w:tcPr>
          <w:p w14:paraId="37BCB562"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c>
          <w:tcPr>
            <w:tcW w:w="1276" w:type="dxa"/>
            <w:tcBorders>
              <w:left w:val="nil"/>
              <w:right w:val="single" w:sz="4" w:space="0" w:color="auto"/>
            </w:tcBorders>
            <w:vAlign w:val="center"/>
          </w:tcPr>
          <w:p w14:paraId="5D874019"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c>
          <w:tcPr>
            <w:tcW w:w="1134" w:type="dxa"/>
            <w:tcBorders>
              <w:left w:val="single" w:sz="4" w:space="0" w:color="auto"/>
              <w:right w:val="nil"/>
            </w:tcBorders>
            <w:vAlign w:val="center"/>
          </w:tcPr>
          <w:p w14:paraId="28B2F492"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c>
          <w:tcPr>
            <w:tcW w:w="1275" w:type="dxa"/>
            <w:tcBorders>
              <w:left w:val="nil"/>
              <w:right w:val="single" w:sz="4" w:space="0" w:color="auto"/>
            </w:tcBorders>
            <w:vAlign w:val="center"/>
          </w:tcPr>
          <w:p w14:paraId="745D57A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c>
          <w:tcPr>
            <w:tcW w:w="993" w:type="dxa"/>
            <w:tcBorders>
              <w:left w:val="single" w:sz="4" w:space="0" w:color="auto"/>
              <w:right w:val="nil"/>
            </w:tcBorders>
            <w:vAlign w:val="center"/>
          </w:tcPr>
          <w:p w14:paraId="3BF9BBD3"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c>
          <w:tcPr>
            <w:tcW w:w="1275" w:type="dxa"/>
            <w:tcBorders>
              <w:left w:val="nil"/>
              <w:right w:val="nil"/>
            </w:tcBorders>
            <w:vAlign w:val="center"/>
          </w:tcPr>
          <w:p w14:paraId="76A7732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14"/>
                <w:szCs w:val="14"/>
                <w:lang w:val="en-US"/>
              </w:rPr>
            </w:pPr>
          </w:p>
        </w:tc>
      </w:tr>
      <w:tr w:rsidR="002F1361" w:rsidRPr="002B09B8" w14:paraId="23152707" w14:textId="77777777" w:rsidTr="0075157B">
        <w:trPr>
          <w:jc w:val="center"/>
        </w:trPr>
        <w:tc>
          <w:tcPr>
            <w:tcW w:w="2127" w:type="dxa"/>
            <w:tcBorders>
              <w:left w:val="nil"/>
              <w:right w:val="single" w:sz="4" w:space="0" w:color="auto"/>
            </w:tcBorders>
            <w:vAlign w:val="center"/>
          </w:tcPr>
          <w:p w14:paraId="61028B24" w14:textId="0D527DD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Panel A:</w:t>
            </w:r>
            <w:r w:rsidRPr="002B09B8">
              <w:rPr>
                <w:rFonts w:cs="Times New Roman"/>
                <w:color w:val="000000" w:themeColor="text1"/>
                <w:sz w:val="20"/>
                <w:szCs w:val="20"/>
                <w:lang w:val="en-US"/>
              </w:rPr>
              <w:t xml:space="preserve"> </w:t>
            </w:r>
            <w:r w:rsidR="00113379" w:rsidRPr="002B09B8">
              <w:rPr>
                <w:rFonts w:cs="Times New Roman"/>
                <w:color w:val="000000" w:themeColor="text1"/>
                <w:sz w:val="20"/>
                <w:szCs w:val="20"/>
                <w:lang w:val="en-US"/>
              </w:rPr>
              <w:t>First order</w:t>
            </w:r>
          </w:p>
          <w:p w14:paraId="2500C436" w14:textId="77777777" w:rsidR="00113379" w:rsidRPr="002B09B8" w:rsidRDefault="00113379"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Polynomial</w:t>
            </w:r>
          </w:p>
          <w:p w14:paraId="76975BE5" w14:textId="650FAA2F" w:rsidR="00485005" w:rsidRPr="002B09B8" w:rsidRDefault="00485005"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vAlign w:val="center"/>
          </w:tcPr>
          <w:p w14:paraId="27AD5070"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vAlign w:val="center"/>
          </w:tcPr>
          <w:p w14:paraId="3EF3900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vAlign w:val="center"/>
          </w:tcPr>
          <w:p w14:paraId="20EA7235"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vAlign w:val="center"/>
          </w:tcPr>
          <w:p w14:paraId="5D2C1E2A"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vAlign w:val="center"/>
          </w:tcPr>
          <w:p w14:paraId="008E12F8"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vAlign w:val="center"/>
          </w:tcPr>
          <w:p w14:paraId="657A622C"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1A20709F" w14:textId="77777777" w:rsidTr="0075157B">
        <w:trPr>
          <w:jc w:val="center"/>
        </w:trPr>
        <w:tc>
          <w:tcPr>
            <w:tcW w:w="2127" w:type="dxa"/>
            <w:tcBorders>
              <w:left w:val="nil"/>
              <w:bottom w:val="nil"/>
              <w:right w:val="single" w:sz="4" w:space="0" w:color="auto"/>
            </w:tcBorders>
            <w:vAlign w:val="center"/>
          </w:tcPr>
          <w:p w14:paraId="7D86EBD7"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proofErr w:type="spellStart"/>
            <w:r w:rsidRPr="002B09B8">
              <w:rPr>
                <w:rFonts w:cs="Times New Roman"/>
                <w:color w:val="000000" w:themeColor="text1"/>
                <w:sz w:val="20"/>
                <w:szCs w:val="20"/>
                <w:lang w:val="en-US"/>
              </w:rPr>
              <w:t>RD_Estimate</w:t>
            </w:r>
            <w:proofErr w:type="spellEnd"/>
          </w:p>
        </w:tc>
        <w:tc>
          <w:tcPr>
            <w:tcW w:w="992" w:type="dxa"/>
            <w:tcBorders>
              <w:left w:val="single" w:sz="4" w:space="0" w:color="auto"/>
              <w:bottom w:val="nil"/>
              <w:right w:val="nil"/>
            </w:tcBorders>
            <w:vAlign w:val="center"/>
          </w:tcPr>
          <w:p w14:paraId="3C128F11" w14:textId="0A91E6BD"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-0.018</w:t>
            </w:r>
            <w:r w:rsidR="0048342D" w:rsidRPr="002B09B8">
              <w:rPr>
                <w:rFonts w:cs="Times New Roman"/>
                <w:color w:val="000000" w:themeColor="text1"/>
                <w:sz w:val="20"/>
                <w:szCs w:val="20"/>
                <w:lang w:val="en-US"/>
              </w:rPr>
              <w:t>2</w:t>
            </w:r>
            <w:r w:rsidRPr="002B09B8">
              <w:rPr>
                <w:rFonts w:cs="Times New Roman"/>
                <w:color w:val="000000" w:themeColor="text1"/>
                <w:sz w:val="20"/>
                <w:szCs w:val="20"/>
                <w:vertAlign w:val="superscript"/>
                <w:lang w:val="en-US"/>
              </w:rPr>
              <w:t>**</w:t>
            </w:r>
          </w:p>
        </w:tc>
        <w:tc>
          <w:tcPr>
            <w:tcW w:w="1276" w:type="dxa"/>
            <w:tcBorders>
              <w:left w:val="nil"/>
              <w:bottom w:val="nil"/>
              <w:right w:val="single" w:sz="4" w:space="0" w:color="auto"/>
            </w:tcBorders>
            <w:vAlign w:val="center"/>
          </w:tcPr>
          <w:p w14:paraId="2F0751AC" w14:textId="2D3314A6"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-0.019</w:t>
            </w:r>
            <w:r w:rsidR="0048342D" w:rsidRPr="002B09B8">
              <w:rPr>
                <w:rFonts w:cs="Times New Roman"/>
                <w:color w:val="000000" w:themeColor="text1"/>
                <w:sz w:val="20"/>
                <w:szCs w:val="20"/>
                <w:lang w:val="en-US"/>
              </w:rPr>
              <w:t>6</w:t>
            </w:r>
            <w:r w:rsidRPr="002B09B8">
              <w:rPr>
                <w:rFonts w:cs="Times New Roman"/>
                <w:color w:val="000000" w:themeColor="text1"/>
                <w:sz w:val="20"/>
                <w:szCs w:val="20"/>
                <w:vertAlign w:val="superscript"/>
                <w:lang w:val="en-US"/>
              </w:rPr>
              <w:t>*</w:t>
            </w:r>
          </w:p>
        </w:tc>
        <w:tc>
          <w:tcPr>
            <w:tcW w:w="1134" w:type="dxa"/>
            <w:tcBorders>
              <w:left w:val="single" w:sz="4" w:space="0" w:color="auto"/>
              <w:bottom w:val="nil"/>
              <w:right w:val="nil"/>
            </w:tcBorders>
            <w:vAlign w:val="center"/>
          </w:tcPr>
          <w:p w14:paraId="46D50CCC" w14:textId="5AC1543E"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-0.017</w:t>
            </w:r>
            <w:r w:rsidR="00AC5FAC" w:rsidRPr="002B09B8">
              <w:rPr>
                <w:rFonts w:cs="Times New Roman"/>
                <w:color w:val="000000" w:themeColor="text1"/>
                <w:sz w:val="20"/>
                <w:szCs w:val="20"/>
                <w:lang w:val="en-US"/>
              </w:rPr>
              <w:t>9</w:t>
            </w:r>
            <w:r w:rsidRPr="002B09B8">
              <w:rPr>
                <w:rFonts w:cs="Times New Roman"/>
                <w:color w:val="000000" w:themeColor="text1"/>
                <w:sz w:val="20"/>
                <w:szCs w:val="20"/>
                <w:vertAlign w:val="superscript"/>
                <w:lang w:val="en-US"/>
              </w:rPr>
              <w:t>*</w:t>
            </w:r>
          </w:p>
        </w:tc>
        <w:tc>
          <w:tcPr>
            <w:tcW w:w="1275" w:type="dxa"/>
            <w:tcBorders>
              <w:left w:val="nil"/>
              <w:bottom w:val="nil"/>
              <w:right w:val="single" w:sz="4" w:space="0" w:color="auto"/>
            </w:tcBorders>
            <w:vAlign w:val="center"/>
          </w:tcPr>
          <w:p w14:paraId="7658DBBA" w14:textId="614D86AE"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w:t>
            </w:r>
            <w:r w:rsidR="00822A7A" w:rsidRPr="002B09B8">
              <w:rPr>
                <w:rFonts w:cs="Times New Roman"/>
                <w:color w:val="000000" w:themeColor="text1"/>
                <w:sz w:val="20"/>
                <w:szCs w:val="20"/>
                <w:lang w:val="en-US"/>
              </w:rPr>
              <w:t>87</w:t>
            </w:r>
            <w:r w:rsidRPr="002B09B8">
              <w:rPr>
                <w:rFonts w:cs="Times New Roman"/>
                <w:color w:val="000000" w:themeColor="text1"/>
                <w:sz w:val="20"/>
                <w:szCs w:val="20"/>
                <w:vertAlign w:val="superscript"/>
                <w:lang w:val="en-US"/>
              </w:rPr>
              <w:t>*</w:t>
            </w:r>
          </w:p>
        </w:tc>
        <w:tc>
          <w:tcPr>
            <w:tcW w:w="993" w:type="dxa"/>
            <w:tcBorders>
              <w:left w:val="single" w:sz="4" w:space="0" w:color="auto"/>
              <w:bottom w:val="nil"/>
              <w:right w:val="nil"/>
            </w:tcBorders>
            <w:vAlign w:val="center"/>
          </w:tcPr>
          <w:p w14:paraId="49F264CF" w14:textId="153C4863"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-0.018</w:t>
            </w:r>
            <w:r w:rsidR="00822A7A" w:rsidRPr="002B09B8">
              <w:rPr>
                <w:rFonts w:cs="Times New Roman"/>
                <w:color w:val="000000" w:themeColor="text1"/>
                <w:sz w:val="20"/>
                <w:szCs w:val="20"/>
                <w:lang w:val="en-US"/>
              </w:rPr>
              <w:t>3</w:t>
            </w:r>
            <w:r w:rsidRPr="002B09B8">
              <w:rPr>
                <w:rFonts w:cs="Times New Roman"/>
                <w:color w:val="000000" w:themeColor="text1"/>
                <w:sz w:val="20"/>
                <w:szCs w:val="20"/>
                <w:vertAlign w:val="superscript"/>
                <w:lang w:val="en-US"/>
              </w:rPr>
              <w:t>**</w:t>
            </w:r>
          </w:p>
        </w:tc>
        <w:tc>
          <w:tcPr>
            <w:tcW w:w="1275" w:type="dxa"/>
            <w:tcBorders>
              <w:left w:val="nil"/>
              <w:bottom w:val="nil"/>
              <w:right w:val="nil"/>
            </w:tcBorders>
            <w:vAlign w:val="center"/>
          </w:tcPr>
          <w:p w14:paraId="731224F3" w14:textId="720D7568"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-0.019</w:t>
            </w:r>
            <w:r w:rsidR="00822A7A" w:rsidRPr="002B09B8">
              <w:rPr>
                <w:rFonts w:cs="Times New Roman"/>
                <w:color w:val="000000" w:themeColor="text1"/>
                <w:sz w:val="20"/>
                <w:szCs w:val="20"/>
                <w:lang w:val="en-US"/>
              </w:rPr>
              <w:t>3</w:t>
            </w:r>
            <w:r w:rsidRPr="002B09B8">
              <w:rPr>
                <w:rFonts w:cs="Times New Roman"/>
                <w:color w:val="000000" w:themeColor="text1"/>
                <w:sz w:val="20"/>
                <w:szCs w:val="20"/>
                <w:vertAlign w:val="superscript"/>
                <w:lang w:val="en-US"/>
              </w:rPr>
              <w:t>*</w:t>
            </w:r>
          </w:p>
        </w:tc>
      </w:tr>
      <w:tr w:rsidR="002F1361" w:rsidRPr="002B09B8" w14:paraId="1FF2611B" w14:textId="77777777" w:rsidTr="0075157B">
        <w:trPr>
          <w:jc w:val="center"/>
        </w:trPr>
        <w:tc>
          <w:tcPr>
            <w:tcW w:w="2127" w:type="dxa"/>
            <w:tcBorders>
              <w:top w:val="nil"/>
              <w:left w:val="nil"/>
              <w:right w:val="single" w:sz="4" w:space="0" w:color="auto"/>
            </w:tcBorders>
            <w:vAlign w:val="center"/>
          </w:tcPr>
          <w:p w14:paraId="698D3E6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2" w:type="dxa"/>
            <w:tcBorders>
              <w:top w:val="nil"/>
              <w:left w:val="single" w:sz="4" w:space="0" w:color="auto"/>
              <w:right w:val="nil"/>
            </w:tcBorders>
            <w:vAlign w:val="center"/>
          </w:tcPr>
          <w:p w14:paraId="6AA0E46A" w14:textId="5AAF6ADC"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(-3.0</w:t>
            </w:r>
            <w:r w:rsidR="00AC5FAC" w:rsidRPr="002B09B8">
              <w:rPr>
                <w:rFonts w:cs="Times New Roman"/>
                <w:color w:val="000000" w:themeColor="text1"/>
                <w:sz w:val="20"/>
                <w:szCs w:val="20"/>
                <w:lang w:val="en-US"/>
              </w:rPr>
              <w:t>0</w:t>
            </w:r>
            <w:r w:rsidRPr="002B09B8">
              <w:rPr>
                <w:rFonts w:cs="Times New Roman"/>
                <w:color w:val="000000" w:themeColor="text1"/>
                <w:sz w:val="20"/>
                <w:szCs w:val="20"/>
                <w:lang w:val="en-US"/>
              </w:rPr>
              <w:t>)</w:t>
            </w:r>
          </w:p>
        </w:tc>
        <w:tc>
          <w:tcPr>
            <w:tcW w:w="1276" w:type="dxa"/>
            <w:tcBorders>
              <w:top w:val="nil"/>
              <w:left w:val="nil"/>
              <w:right w:val="single" w:sz="4" w:space="0" w:color="auto"/>
            </w:tcBorders>
            <w:vAlign w:val="center"/>
          </w:tcPr>
          <w:p w14:paraId="3967AA46" w14:textId="178B5B11"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(-2.2</w:t>
            </w:r>
            <w:r w:rsidR="00AC5FAC" w:rsidRPr="002B09B8">
              <w:rPr>
                <w:rFonts w:cs="Times New Roman"/>
                <w:color w:val="000000" w:themeColor="text1"/>
                <w:sz w:val="20"/>
                <w:szCs w:val="20"/>
                <w:lang w:val="en-US"/>
              </w:rPr>
              <w:t>9</w:t>
            </w:r>
            <w:r w:rsidRPr="002B09B8">
              <w:rPr>
                <w:rFonts w:cs="Times New Roman"/>
                <w:color w:val="000000" w:themeColor="text1"/>
                <w:sz w:val="20"/>
                <w:szCs w:val="20"/>
                <w:lang w:val="en-US"/>
              </w:rPr>
              <w:t>)</w:t>
            </w:r>
          </w:p>
        </w:tc>
        <w:tc>
          <w:tcPr>
            <w:tcW w:w="1134" w:type="dxa"/>
            <w:tcBorders>
              <w:top w:val="nil"/>
              <w:left w:val="single" w:sz="4" w:space="0" w:color="auto"/>
              <w:right w:val="nil"/>
            </w:tcBorders>
            <w:vAlign w:val="center"/>
          </w:tcPr>
          <w:p w14:paraId="58FC0B42" w14:textId="45FFE2F2"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w:t>
            </w:r>
            <w:r w:rsidR="00AC5FAC" w:rsidRPr="002B09B8">
              <w:rPr>
                <w:rFonts w:cs="Times New Roman"/>
                <w:color w:val="000000" w:themeColor="text1"/>
                <w:sz w:val="20"/>
                <w:szCs w:val="20"/>
                <w:lang w:val="en-US"/>
              </w:rPr>
              <w:t>58</w:t>
            </w:r>
            <w:r w:rsidRPr="002B09B8">
              <w:rPr>
                <w:rFonts w:cs="Times New Roman"/>
                <w:color w:val="000000" w:themeColor="text1"/>
                <w:sz w:val="20"/>
                <w:szCs w:val="20"/>
                <w:lang w:val="en-US"/>
              </w:rPr>
              <w:t>)</w:t>
            </w:r>
          </w:p>
        </w:tc>
        <w:tc>
          <w:tcPr>
            <w:tcW w:w="1275" w:type="dxa"/>
            <w:tcBorders>
              <w:top w:val="nil"/>
              <w:left w:val="nil"/>
              <w:right w:val="single" w:sz="4" w:space="0" w:color="auto"/>
            </w:tcBorders>
            <w:vAlign w:val="center"/>
          </w:tcPr>
          <w:p w14:paraId="5848B5EC" w14:textId="5F7A01DC"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(-2.0</w:t>
            </w:r>
            <w:r w:rsidR="00822A7A" w:rsidRPr="002B09B8">
              <w:rPr>
                <w:rFonts w:cs="Times New Roman"/>
                <w:color w:val="000000" w:themeColor="text1"/>
                <w:sz w:val="20"/>
                <w:szCs w:val="20"/>
                <w:lang w:val="en-US"/>
              </w:rPr>
              <w:t>6</w:t>
            </w:r>
            <w:r w:rsidRPr="002B09B8">
              <w:rPr>
                <w:rFonts w:cs="Times New Roman"/>
                <w:color w:val="000000" w:themeColor="text1"/>
                <w:sz w:val="20"/>
                <w:szCs w:val="20"/>
                <w:lang w:val="en-US"/>
              </w:rPr>
              <w:t>)</w:t>
            </w:r>
          </w:p>
        </w:tc>
        <w:tc>
          <w:tcPr>
            <w:tcW w:w="993" w:type="dxa"/>
            <w:tcBorders>
              <w:top w:val="nil"/>
              <w:left w:val="single" w:sz="4" w:space="0" w:color="auto"/>
              <w:right w:val="nil"/>
            </w:tcBorders>
            <w:vAlign w:val="center"/>
          </w:tcPr>
          <w:p w14:paraId="7877FB7E" w14:textId="2C305F49"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(-3.0</w:t>
            </w:r>
            <w:r w:rsidR="002000FB" w:rsidRPr="002B09B8">
              <w:rPr>
                <w:rFonts w:cs="Times New Roman"/>
                <w:color w:val="000000" w:themeColor="text1"/>
                <w:sz w:val="20"/>
                <w:szCs w:val="20"/>
                <w:lang w:val="en-US"/>
              </w:rPr>
              <w:t>2</w:t>
            </w:r>
            <w:r w:rsidRPr="002B09B8">
              <w:rPr>
                <w:rFonts w:cs="Times New Roman"/>
                <w:color w:val="000000" w:themeColor="text1"/>
                <w:sz w:val="20"/>
                <w:szCs w:val="20"/>
                <w:lang w:val="en-US"/>
              </w:rPr>
              <w:t>)</w:t>
            </w:r>
          </w:p>
        </w:tc>
        <w:tc>
          <w:tcPr>
            <w:tcW w:w="1275" w:type="dxa"/>
            <w:tcBorders>
              <w:top w:val="nil"/>
              <w:left w:val="nil"/>
              <w:right w:val="nil"/>
            </w:tcBorders>
            <w:vAlign w:val="center"/>
          </w:tcPr>
          <w:p w14:paraId="2DF80C08"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(-2.35)</w:t>
            </w:r>
          </w:p>
        </w:tc>
      </w:tr>
      <w:tr w:rsidR="002F1361" w:rsidRPr="002B09B8" w14:paraId="64433D2A" w14:textId="77777777" w:rsidTr="0075157B">
        <w:trPr>
          <w:jc w:val="center"/>
        </w:trPr>
        <w:tc>
          <w:tcPr>
            <w:tcW w:w="2127" w:type="dxa"/>
            <w:tcBorders>
              <w:top w:val="nil"/>
              <w:left w:val="nil"/>
              <w:right w:val="single" w:sz="4" w:space="0" w:color="auto"/>
            </w:tcBorders>
            <w:vAlign w:val="center"/>
          </w:tcPr>
          <w:p w14:paraId="30840640"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2" w:type="dxa"/>
            <w:tcBorders>
              <w:top w:val="nil"/>
              <w:left w:val="single" w:sz="4" w:space="0" w:color="auto"/>
              <w:right w:val="nil"/>
            </w:tcBorders>
            <w:vAlign w:val="center"/>
          </w:tcPr>
          <w:p w14:paraId="53F09CF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top w:val="nil"/>
              <w:left w:val="nil"/>
              <w:right w:val="single" w:sz="4" w:space="0" w:color="auto"/>
            </w:tcBorders>
            <w:vAlign w:val="center"/>
          </w:tcPr>
          <w:p w14:paraId="50C38AA6"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top w:val="nil"/>
              <w:left w:val="single" w:sz="4" w:space="0" w:color="auto"/>
              <w:right w:val="nil"/>
            </w:tcBorders>
            <w:vAlign w:val="center"/>
          </w:tcPr>
          <w:p w14:paraId="78AADBF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nil"/>
              <w:left w:val="nil"/>
              <w:right w:val="single" w:sz="4" w:space="0" w:color="auto"/>
            </w:tcBorders>
            <w:vAlign w:val="center"/>
          </w:tcPr>
          <w:p w14:paraId="4DC6895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top w:val="nil"/>
              <w:left w:val="single" w:sz="4" w:space="0" w:color="auto"/>
              <w:right w:val="nil"/>
            </w:tcBorders>
            <w:vAlign w:val="center"/>
          </w:tcPr>
          <w:p w14:paraId="5490E324"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nil"/>
              <w:left w:val="nil"/>
              <w:right w:val="nil"/>
            </w:tcBorders>
            <w:vAlign w:val="center"/>
          </w:tcPr>
          <w:p w14:paraId="5566CFEB"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7F721FAB" w14:textId="77777777" w:rsidTr="0075157B">
        <w:trPr>
          <w:jc w:val="center"/>
        </w:trPr>
        <w:tc>
          <w:tcPr>
            <w:tcW w:w="2127" w:type="dxa"/>
            <w:tcBorders>
              <w:top w:val="nil"/>
              <w:left w:val="nil"/>
              <w:right w:val="single" w:sz="4" w:space="0" w:color="auto"/>
            </w:tcBorders>
          </w:tcPr>
          <w:p w14:paraId="028E6973"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Observations</w:t>
            </w:r>
          </w:p>
        </w:tc>
        <w:tc>
          <w:tcPr>
            <w:tcW w:w="992" w:type="dxa"/>
            <w:tcBorders>
              <w:top w:val="nil"/>
              <w:left w:val="single" w:sz="4" w:space="0" w:color="auto"/>
              <w:right w:val="nil"/>
            </w:tcBorders>
          </w:tcPr>
          <w:p w14:paraId="2C70178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6" w:type="dxa"/>
            <w:tcBorders>
              <w:top w:val="nil"/>
              <w:left w:val="nil"/>
              <w:right w:val="single" w:sz="4" w:space="0" w:color="auto"/>
            </w:tcBorders>
          </w:tcPr>
          <w:p w14:paraId="63444D98"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1134" w:type="dxa"/>
            <w:tcBorders>
              <w:top w:val="nil"/>
              <w:left w:val="single" w:sz="4" w:space="0" w:color="auto"/>
              <w:right w:val="nil"/>
            </w:tcBorders>
          </w:tcPr>
          <w:p w14:paraId="4E61BB1A"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top w:val="nil"/>
              <w:left w:val="nil"/>
              <w:right w:val="single" w:sz="4" w:space="0" w:color="auto"/>
            </w:tcBorders>
          </w:tcPr>
          <w:p w14:paraId="1653AA1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993" w:type="dxa"/>
            <w:tcBorders>
              <w:top w:val="nil"/>
              <w:left w:val="single" w:sz="4" w:space="0" w:color="auto"/>
              <w:right w:val="nil"/>
            </w:tcBorders>
          </w:tcPr>
          <w:p w14:paraId="22B0FF70"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top w:val="nil"/>
              <w:left w:val="nil"/>
              <w:right w:val="nil"/>
            </w:tcBorders>
          </w:tcPr>
          <w:p w14:paraId="7B441F4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r>
      <w:tr w:rsidR="002F1361" w:rsidRPr="002B09B8" w14:paraId="23FCD54A" w14:textId="77777777" w:rsidTr="0075157B">
        <w:trPr>
          <w:jc w:val="center"/>
        </w:trPr>
        <w:tc>
          <w:tcPr>
            <w:tcW w:w="2127" w:type="dxa"/>
            <w:tcBorders>
              <w:top w:val="nil"/>
              <w:left w:val="nil"/>
              <w:right w:val="single" w:sz="4" w:space="0" w:color="auto"/>
            </w:tcBorders>
          </w:tcPr>
          <w:p w14:paraId="5835DAA1" w14:textId="77777777" w:rsidR="00A76A21" w:rsidRPr="002B09B8" w:rsidRDefault="00A76A21"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992" w:type="dxa"/>
            <w:tcBorders>
              <w:top w:val="nil"/>
              <w:left w:val="single" w:sz="4" w:space="0" w:color="auto"/>
              <w:right w:val="nil"/>
            </w:tcBorders>
          </w:tcPr>
          <w:p w14:paraId="251147E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top w:val="nil"/>
              <w:left w:val="nil"/>
              <w:right w:val="single" w:sz="4" w:space="0" w:color="auto"/>
            </w:tcBorders>
          </w:tcPr>
          <w:p w14:paraId="23003499"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top w:val="nil"/>
              <w:left w:val="single" w:sz="4" w:space="0" w:color="auto"/>
              <w:right w:val="nil"/>
            </w:tcBorders>
          </w:tcPr>
          <w:p w14:paraId="59EE969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nil"/>
              <w:left w:val="nil"/>
              <w:right w:val="single" w:sz="4" w:space="0" w:color="auto"/>
            </w:tcBorders>
          </w:tcPr>
          <w:p w14:paraId="311403DC"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top w:val="nil"/>
              <w:left w:val="single" w:sz="4" w:space="0" w:color="auto"/>
              <w:right w:val="nil"/>
            </w:tcBorders>
          </w:tcPr>
          <w:p w14:paraId="67E4E310"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top w:val="nil"/>
              <w:left w:val="nil"/>
              <w:right w:val="nil"/>
            </w:tcBorders>
          </w:tcPr>
          <w:p w14:paraId="52E7DC5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38016F5A" w14:textId="77777777" w:rsidTr="0075157B">
        <w:trPr>
          <w:jc w:val="center"/>
        </w:trPr>
        <w:tc>
          <w:tcPr>
            <w:tcW w:w="2127" w:type="dxa"/>
            <w:tcBorders>
              <w:left w:val="nil"/>
              <w:right w:val="single" w:sz="4" w:space="0" w:color="auto"/>
            </w:tcBorders>
          </w:tcPr>
          <w:p w14:paraId="03585CF6" w14:textId="3E287C43"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Panel B:</w:t>
            </w:r>
            <w:r w:rsidRPr="002B09B8">
              <w:rPr>
                <w:rFonts w:cs="Times New Roman"/>
                <w:color w:val="000000" w:themeColor="text1"/>
                <w:sz w:val="20"/>
                <w:szCs w:val="20"/>
                <w:lang w:val="en-US"/>
              </w:rPr>
              <w:t xml:space="preserve"> </w:t>
            </w:r>
            <w:r w:rsidR="00113379" w:rsidRPr="002B09B8">
              <w:rPr>
                <w:rFonts w:cs="Times New Roman"/>
                <w:color w:val="000000" w:themeColor="text1"/>
                <w:sz w:val="20"/>
                <w:szCs w:val="20"/>
                <w:lang w:val="en-US"/>
              </w:rPr>
              <w:t>Second order</w:t>
            </w:r>
          </w:p>
          <w:p w14:paraId="3966015F" w14:textId="77777777" w:rsidR="00113379" w:rsidRPr="002B09B8" w:rsidRDefault="00113379"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lang w:val="en-US"/>
              </w:rPr>
              <w:t>Polynomial</w:t>
            </w:r>
            <w:r w:rsidR="00580C04" w:rsidRPr="002B09B8">
              <w:rPr>
                <w:rFonts w:cs="Times New Roman"/>
                <w:color w:val="000000" w:themeColor="text1"/>
                <w:sz w:val="20"/>
                <w:szCs w:val="20"/>
                <w:lang w:val="en-US"/>
              </w:rPr>
              <w:t>s</w:t>
            </w:r>
          </w:p>
          <w:p w14:paraId="358F5000" w14:textId="1F667A14" w:rsidR="00485005" w:rsidRPr="002B09B8" w:rsidRDefault="00485005"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tcPr>
          <w:p w14:paraId="55FCDADA"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6064C8A4"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1572278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57641C3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369C766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2B780FC3"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1F25271A" w14:textId="77777777" w:rsidTr="0075157B">
        <w:trPr>
          <w:jc w:val="center"/>
        </w:trPr>
        <w:tc>
          <w:tcPr>
            <w:tcW w:w="2127" w:type="dxa"/>
            <w:tcBorders>
              <w:left w:val="nil"/>
              <w:right w:val="single" w:sz="4" w:space="0" w:color="auto"/>
            </w:tcBorders>
          </w:tcPr>
          <w:p w14:paraId="2A199C6C" w14:textId="77777777" w:rsidR="00A76A21" w:rsidRPr="002B09B8" w:rsidRDefault="00A76A21" w:rsidP="002B09B8">
            <w:pPr>
              <w:widowControl w:val="0"/>
              <w:autoSpaceDE w:val="0"/>
              <w:autoSpaceDN w:val="0"/>
              <w:adjustRightInd w:val="0"/>
              <w:spacing w:line="360" w:lineRule="auto"/>
              <w:rPr>
                <w:rFonts w:cs="Times New Roman"/>
                <w:i/>
                <w:iCs/>
                <w:color w:val="000000" w:themeColor="text1"/>
                <w:sz w:val="20"/>
                <w:szCs w:val="20"/>
                <w:lang w:val="en-US"/>
              </w:rPr>
            </w:pPr>
            <w:proofErr w:type="spellStart"/>
            <w:r w:rsidRPr="002B09B8">
              <w:rPr>
                <w:rFonts w:cs="Times New Roman"/>
                <w:color w:val="000000" w:themeColor="text1"/>
                <w:sz w:val="20"/>
                <w:szCs w:val="20"/>
                <w:lang w:val="en-US"/>
              </w:rPr>
              <w:t>RD_Estimate</w:t>
            </w:r>
            <w:proofErr w:type="spellEnd"/>
          </w:p>
        </w:tc>
        <w:tc>
          <w:tcPr>
            <w:tcW w:w="992" w:type="dxa"/>
            <w:tcBorders>
              <w:left w:val="single" w:sz="4" w:space="0" w:color="auto"/>
              <w:right w:val="nil"/>
            </w:tcBorders>
          </w:tcPr>
          <w:p w14:paraId="3392B513" w14:textId="59D8B77A"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-0.017</w:t>
            </w:r>
            <w:r w:rsidR="000704EF" w:rsidRPr="002B09B8">
              <w:rPr>
                <w:rFonts w:cs="Times New Roman"/>
                <w:color w:val="000000" w:themeColor="text1"/>
                <w:sz w:val="20"/>
                <w:szCs w:val="20"/>
                <w:lang w:val="en-US"/>
              </w:rPr>
              <w:t>5</w:t>
            </w:r>
            <w:r w:rsidRPr="002B09B8">
              <w:rPr>
                <w:rFonts w:cs="Times New Roman"/>
                <w:color w:val="000000" w:themeColor="text1"/>
                <w:sz w:val="20"/>
                <w:szCs w:val="20"/>
                <w:vertAlign w:val="superscript"/>
                <w:lang w:val="en-US"/>
              </w:rPr>
              <w:t>*</w:t>
            </w:r>
          </w:p>
        </w:tc>
        <w:tc>
          <w:tcPr>
            <w:tcW w:w="1276" w:type="dxa"/>
            <w:tcBorders>
              <w:left w:val="nil"/>
              <w:right w:val="single" w:sz="4" w:space="0" w:color="auto"/>
            </w:tcBorders>
          </w:tcPr>
          <w:p w14:paraId="1E396B94" w14:textId="278318A4"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-0.020</w:t>
            </w:r>
            <w:r w:rsidR="000704EF" w:rsidRPr="002B09B8">
              <w:rPr>
                <w:rFonts w:cs="Times New Roman"/>
                <w:color w:val="000000" w:themeColor="text1"/>
                <w:sz w:val="20"/>
                <w:szCs w:val="20"/>
                <w:lang w:val="en-US"/>
              </w:rPr>
              <w:t>3</w:t>
            </w:r>
          </w:p>
        </w:tc>
        <w:tc>
          <w:tcPr>
            <w:tcW w:w="1134" w:type="dxa"/>
            <w:tcBorders>
              <w:left w:val="single" w:sz="4" w:space="0" w:color="auto"/>
              <w:right w:val="nil"/>
            </w:tcBorders>
          </w:tcPr>
          <w:p w14:paraId="1BE0BFCB" w14:textId="24F37A60"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w:t>
            </w:r>
            <w:r w:rsidR="000704EF" w:rsidRPr="002B09B8">
              <w:rPr>
                <w:rFonts w:cs="Times New Roman"/>
                <w:color w:val="000000" w:themeColor="text1"/>
                <w:sz w:val="20"/>
                <w:szCs w:val="20"/>
                <w:lang w:val="en-US"/>
              </w:rPr>
              <w:t>50</w:t>
            </w:r>
          </w:p>
        </w:tc>
        <w:tc>
          <w:tcPr>
            <w:tcW w:w="1275" w:type="dxa"/>
            <w:tcBorders>
              <w:left w:val="nil"/>
              <w:right w:val="single" w:sz="4" w:space="0" w:color="auto"/>
            </w:tcBorders>
          </w:tcPr>
          <w:p w14:paraId="182A9CF9" w14:textId="2CE9B334"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w:t>
            </w:r>
            <w:r w:rsidR="00F53EB5" w:rsidRPr="002B09B8">
              <w:rPr>
                <w:rFonts w:cs="Times New Roman"/>
                <w:color w:val="000000" w:themeColor="text1"/>
                <w:sz w:val="20"/>
                <w:szCs w:val="20"/>
                <w:lang w:val="en-US"/>
              </w:rPr>
              <w:t>160</w:t>
            </w:r>
          </w:p>
        </w:tc>
        <w:tc>
          <w:tcPr>
            <w:tcW w:w="993" w:type="dxa"/>
            <w:tcBorders>
              <w:left w:val="single" w:sz="4" w:space="0" w:color="auto"/>
              <w:right w:val="nil"/>
            </w:tcBorders>
          </w:tcPr>
          <w:p w14:paraId="35D4C836" w14:textId="574F6886"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-0.017</w:t>
            </w:r>
            <w:r w:rsidR="00F53EB5" w:rsidRPr="002B09B8">
              <w:rPr>
                <w:rFonts w:cs="Times New Roman"/>
                <w:color w:val="000000" w:themeColor="text1"/>
                <w:sz w:val="20"/>
                <w:szCs w:val="20"/>
                <w:lang w:val="en-US"/>
              </w:rPr>
              <w:t>0</w:t>
            </w:r>
            <w:r w:rsidRPr="002B09B8">
              <w:rPr>
                <w:rFonts w:cs="Times New Roman"/>
                <w:color w:val="000000" w:themeColor="text1"/>
                <w:sz w:val="20"/>
                <w:szCs w:val="20"/>
                <w:vertAlign w:val="superscript"/>
                <w:lang w:val="en-US"/>
              </w:rPr>
              <w:t>*</w:t>
            </w:r>
          </w:p>
        </w:tc>
        <w:tc>
          <w:tcPr>
            <w:tcW w:w="1275" w:type="dxa"/>
            <w:tcBorders>
              <w:left w:val="nil"/>
              <w:right w:val="nil"/>
            </w:tcBorders>
          </w:tcPr>
          <w:p w14:paraId="3F118B98" w14:textId="3D563C6E"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w:t>
            </w:r>
            <w:r w:rsidR="00F53EB5" w:rsidRPr="002B09B8">
              <w:rPr>
                <w:rFonts w:cs="Times New Roman"/>
                <w:color w:val="000000" w:themeColor="text1"/>
                <w:sz w:val="20"/>
                <w:szCs w:val="20"/>
                <w:lang w:val="en-US"/>
              </w:rPr>
              <w:t>195</w:t>
            </w:r>
          </w:p>
        </w:tc>
      </w:tr>
      <w:tr w:rsidR="002F1361" w:rsidRPr="002B09B8" w14:paraId="082A39C4" w14:textId="77777777" w:rsidTr="0075157B">
        <w:trPr>
          <w:jc w:val="center"/>
        </w:trPr>
        <w:tc>
          <w:tcPr>
            <w:tcW w:w="2127" w:type="dxa"/>
            <w:tcBorders>
              <w:left w:val="nil"/>
              <w:right w:val="single" w:sz="4" w:space="0" w:color="auto"/>
            </w:tcBorders>
          </w:tcPr>
          <w:p w14:paraId="6F59E4F6"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tcPr>
          <w:p w14:paraId="66B1AD5F" w14:textId="58CAF54E"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w:t>
            </w:r>
            <w:r w:rsidR="000E66EE" w:rsidRPr="002B09B8">
              <w:rPr>
                <w:rFonts w:cs="Times New Roman"/>
                <w:color w:val="000000" w:themeColor="text1"/>
                <w:sz w:val="20"/>
                <w:szCs w:val="20"/>
                <w:lang w:val="en-US"/>
              </w:rPr>
              <w:t>24</w:t>
            </w:r>
            <w:r w:rsidRPr="002B09B8">
              <w:rPr>
                <w:rFonts w:cs="Times New Roman"/>
                <w:color w:val="000000" w:themeColor="text1"/>
                <w:sz w:val="20"/>
                <w:szCs w:val="20"/>
                <w:lang w:val="en-US"/>
              </w:rPr>
              <w:t>)</w:t>
            </w:r>
          </w:p>
        </w:tc>
        <w:tc>
          <w:tcPr>
            <w:tcW w:w="1276" w:type="dxa"/>
            <w:tcBorders>
              <w:left w:val="nil"/>
              <w:right w:val="single" w:sz="4" w:space="0" w:color="auto"/>
            </w:tcBorders>
          </w:tcPr>
          <w:p w14:paraId="4955070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(-1.61)</w:t>
            </w:r>
          </w:p>
        </w:tc>
        <w:tc>
          <w:tcPr>
            <w:tcW w:w="1134" w:type="dxa"/>
            <w:tcBorders>
              <w:left w:val="single" w:sz="4" w:space="0" w:color="auto"/>
              <w:right w:val="nil"/>
            </w:tcBorders>
          </w:tcPr>
          <w:p w14:paraId="5DFB7880" w14:textId="115AB16C"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w:t>
            </w:r>
            <w:r w:rsidR="000E66EE" w:rsidRPr="002B09B8">
              <w:rPr>
                <w:rFonts w:cs="Times New Roman"/>
                <w:color w:val="000000" w:themeColor="text1"/>
                <w:sz w:val="20"/>
                <w:szCs w:val="20"/>
                <w:lang w:val="en-US"/>
              </w:rPr>
              <w:t>1</w:t>
            </w:r>
            <w:r w:rsidRPr="002B09B8">
              <w:rPr>
                <w:rFonts w:cs="Times New Roman"/>
                <w:color w:val="000000" w:themeColor="text1"/>
                <w:sz w:val="20"/>
                <w:szCs w:val="20"/>
                <w:lang w:val="en-US"/>
              </w:rPr>
              <w:t>.</w:t>
            </w:r>
            <w:r w:rsidR="000E66EE" w:rsidRPr="002B09B8">
              <w:rPr>
                <w:rFonts w:cs="Times New Roman"/>
                <w:color w:val="000000" w:themeColor="text1"/>
                <w:sz w:val="20"/>
                <w:szCs w:val="20"/>
                <w:lang w:val="en-US"/>
              </w:rPr>
              <w:t>78</w:t>
            </w:r>
            <w:r w:rsidRPr="002B09B8">
              <w:rPr>
                <w:rFonts w:cs="Times New Roman"/>
                <w:color w:val="000000" w:themeColor="text1"/>
                <w:sz w:val="20"/>
                <w:szCs w:val="20"/>
                <w:lang w:val="en-US"/>
              </w:rPr>
              <w:t>)</w:t>
            </w:r>
          </w:p>
        </w:tc>
        <w:tc>
          <w:tcPr>
            <w:tcW w:w="1275" w:type="dxa"/>
            <w:tcBorders>
              <w:left w:val="nil"/>
              <w:right w:val="single" w:sz="4" w:space="0" w:color="auto"/>
            </w:tcBorders>
          </w:tcPr>
          <w:p w14:paraId="134AA1FE" w14:textId="60E098A0"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(-1.4</w:t>
            </w:r>
            <w:r w:rsidR="000E66EE" w:rsidRPr="002B09B8">
              <w:rPr>
                <w:rFonts w:cs="Times New Roman"/>
                <w:color w:val="000000" w:themeColor="text1"/>
                <w:sz w:val="20"/>
                <w:szCs w:val="20"/>
                <w:lang w:val="en-US"/>
              </w:rPr>
              <w:t>2</w:t>
            </w:r>
            <w:r w:rsidRPr="002B09B8">
              <w:rPr>
                <w:rFonts w:cs="Times New Roman"/>
                <w:color w:val="000000" w:themeColor="text1"/>
                <w:sz w:val="20"/>
                <w:szCs w:val="20"/>
                <w:lang w:val="en-US"/>
              </w:rPr>
              <w:t>)</w:t>
            </w:r>
          </w:p>
        </w:tc>
        <w:tc>
          <w:tcPr>
            <w:tcW w:w="993" w:type="dxa"/>
            <w:tcBorders>
              <w:left w:val="single" w:sz="4" w:space="0" w:color="auto"/>
              <w:right w:val="nil"/>
            </w:tcBorders>
          </w:tcPr>
          <w:p w14:paraId="3135386F" w14:textId="3A39D476"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w:t>
            </w:r>
            <w:r w:rsidR="000E66EE" w:rsidRPr="002B09B8">
              <w:rPr>
                <w:rFonts w:cs="Times New Roman"/>
                <w:color w:val="000000" w:themeColor="text1"/>
                <w:sz w:val="20"/>
                <w:szCs w:val="20"/>
                <w:lang w:val="en-US"/>
              </w:rPr>
              <w:t>3</w:t>
            </w:r>
            <w:r w:rsidRPr="002B09B8">
              <w:rPr>
                <w:rFonts w:cs="Times New Roman"/>
                <w:color w:val="000000" w:themeColor="text1"/>
                <w:sz w:val="20"/>
                <w:szCs w:val="20"/>
                <w:lang w:val="en-US"/>
              </w:rPr>
              <w:t>)</w:t>
            </w:r>
          </w:p>
        </w:tc>
        <w:tc>
          <w:tcPr>
            <w:tcW w:w="1275" w:type="dxa"/>
            <w:tcBorders>
              <w:left w:val="nil"/>
              <w:right w:val="nil"/>
            </w:tcBorders>
          </w:tcPr>
          <w:p w14:paraId="61C2C5C6" w14:textId="1718FA91"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w:t>
            </w:r>
            <w:r w:rsidR="000E66EE" w:rsidRPr="002B09B8">
              <w:rPr>
                <w:rFonts w:cs="Times New Roman"/>
                <w:color w:val="000000" w:themeColor="text1"/>
                <w:sz w:val="20"/>
                <w:szCs w:val="20"/>
                <w:lang w:val="en-US"/>
              </w:rPr>
              <w:t>58</w:t>
            </w:r>
            <w:r w:rsidRPr="002B09B8">
              <w:rPr>
                <w:rFonts w:cs="Times New Roman"/>
                <w:color w:val="000000" w:themeColor="text1"/>
                <w:sz w:val="20"/>
                <w:szCs w:val="20"/>
                <w:lang w:val="en-US"/>
              </w:rPr>
              <w:t>)</w:t>
            </w:r>
          </w:p>
        </w:tc>
      </w:tr>
      <w:tr w:rsidR="002F1361" w:rsidRPr="002B09B8" w14:paraId="4AAD81E8" w14:textId="77777777" w:rsidTr="0075157B">
        <w:trPr>
          <w:jc w:val="center"/>
        </w:trPr>
        <w:tc>
          <w:tcPr>
            <w:tcW w:w="2127" w:type="dxa"/>
            <w:tcBorders>
              <w:left w:val="nil"/>
              <w:right w:val="single" w:sz="4" w:space="0" w:color="auto"/>
            </w:tcBorders>
          </w:tcPr>
          <w:p w14:paraId="56F6B8D8"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tcPr>
          <w:p w14:paraId="521E097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655EE423"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046309DB"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667DC2B0"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01A2D99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5F8349A7"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713C1CB3" w14:textId="77777777" w:rsidTr="0075157B">
        <w:trPr>
          <w:trHeight w:val="75"/>
          <w:jc w:val="center"/>
        </w:trPr>
        <w:tc>
          <w:tcPr>
            <w:tcW w:w="2127" w:type="dxa"/>
            <w:tcBorders>
              <w:left w:val="nil"/>
              <w:right w:val="single" w:sz="4" w:space="0" w:color="auto"/>
            </w:tcBorders>
          </w:tcPr>
          <w:p w14:paraId="7D5D7858" w14:textId="77777777" w:rsidR="00A76A21" w:rsidRPr="002B09B8" w:rsidRDefault="00A76A21"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Observations</w:t>
            </w:r>
          </w:p>
        </w:tc>
        <w:tc>
          <w:tcPr>
            <w:tcW w:w="992" w:type="dxa"/>
            <w:tcBorders>
              <w:left w:val="single" w:sz="4" w:space="0" w:color="auto"/>
              <w:right w:val="nil"/>
            </w:tcBorders>
          </w:tcPr>
          <w:p w14:paraId="05DECAB9"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6" w:type="dxa"/>
            <w:tcBorders>
              <w:left w:val="nil"/>
              <w:right w:val="single" w:sz="4" w:space="0" w:color="auto"/>
            </w:tcBorders>
          </w:tcPr>
          <w:p w14:paraId="4F13CD55"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1134" w:type="dxa"/>
            <w:tcBorders>
              <w:left w:val="single" w:sz="4" w:space="0" w:color="auto"/>
              <w:right w:val="nil"/>
            </w:tcBorders>
          </w:tcPr>
          <w:p w14:paraId="45B92393"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left w:val="nil"/>
              <w:right w:val="single" w:sz="4" w:space="0" w:color="auto"/>
            </w:tcBorders>
          </w:tcPr>
          <w:p w14:paraId="6A96953E"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993" w:type="dxa"/>
            <w:tcBorders>
              <w:left w:val="single" w:sz="4" w:space="0" w:color="auto"/>
              <w:right w:val="nil"/>
            </w:tcBorders>
          </w:tcPr>
          <w:p w14:paraId="2DE8595F"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left w:val="nil"/>
              <w:right w:val="nil"/>
            </w:tcBorders>
          </w:tcPr>
          <w:p w14:paraId="45B94FED" w14:textId="77777777" w:rsidR="00A76A21" w:rsidRPr="002B09B8" w:rsidRDefault="00A76A2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r>
      <w:tr w:rsidR="00061B5E" w:rsidRPr="002B09B8" w14:paraId="678F6E77" w14:textId="77777777" w:rsidTr="0075157B">
        <w:trPr>
          <w:trHeight w:val="75"/>
          <w:jc w:val="center"/>
        </w:trPr>
        <w:tc>
          <w:tcPr>
            <w:tcW w:w="2127" w:type="dxa"/>
            <w:tcBorders>
              <w:left w:val="nil"/>
              <w:right w:val="single" w:sz="4" w:space="0" w:color="auto"/>
            </w:tcBorders>
          </w:tcPr>
          <w:p w14:paraId="7516D0E3" w14:textId="77777777" w:rsidR="00061B5E" w:rsidRPr="002B09B8" w:rsidRDefault="00061B5E"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992" w:type="dxa"/>
            <w:tcBorders>
              <w:left w:val="single" w:sz="4" w:space="0" w:color="auto"/>
              <w:right w:val="nil"/>
            </w:tcBorders>
          </w:tcPr>
          <w:p w14:paraId="07589B90"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6D54A9F8"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640973F2"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59B1F7A2"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1B75F133"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16B2E1DC" w14:textId="77777777" w:rsidR="00061B5E" w:rsidRPr="002B09B8" w:rsidRDefault="00061B5E"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0A600689" w14:textId="77777777" w:rsidTr="00074831">
        <w:trPr>
          <w:trHeight w:val="75"/>
          <w:jc w:val="center"/>
        </w:trPr>
        <w:tc>
          <w:tcPr>
            <w:tcW w:w="2127" w:type="dxa"/>
            <w:tcBorders>
              <w:left w:val="nil"/>
              <w:right w:val="single" w:sz="4" w:space="0" w:color="auto"/>
            </w:tcBorders>
          </w:tcPr>
          <w:p w14:paraId="3AA73926" w14:textId="28AEA26B" w:rsidR="009C1EB7" w:rsidRPr="002B09B8" w:rsidRDefault="00242074"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 xml:space="preserve">Panel C: </w:t>
            </w:r>
            <w:r w:rsidRPr="002B09B8">
              <w:rPr>
                <w:rFonts w:cs="Times New Roman"/>
                <w:color w:val="000000" w:themeColor="text1"/>
                <w:sz w:val="20"/>
                <w:szCs w:val="20"/>
                <w:lang w:val="en-US"/>
              </w:rPr>
              <w:t>Third order polynomials</w:t>
            </w:r>
          </w:p>
        </w:tc>
        <w:tc>
          <w:tcPr>
            <w:tcW w:w="992" w:type="dxa"/>
            <w:tcBorders>
              <w:left w:val="single" w:sz="4" w:space="0" w:color="auto"/>
              <w:right w:val="nil"/>
            </w:tcBorders>
          </w:tcPr>
          <w:p w14:paraId="3C48303C" w14:textId="57199596"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386F47F0" w14:textId="77777777"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2027895F" w14:textId="77777777"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27CDCA6B" w14:textId="77777777"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1CDB3A99" w14:textId="77777777"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2163BD40" w14:textId="77777777" w:rsidR="009C1EB7" w:rsidRPr="002B09B8" w:rsidRDefault="009C1EB7"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5DF1277C" w14:textId="77777777" w:rsidTr="00074831">
        <w:trPr>
          <w:trHeight w:val="75"/>
          <w:jc w:val="center"/>
        </w:trPr>
        <w:tc>
          <w:tcPr>
            <w:tcW w:w="2127" w:type="dxa"/>
            <w:tcBorders>
              <w:left w:val="nil"/>
              <w:right w:val="single" w:sz="4" w:space="0" w:color="auto"/>
            </w:tcBorders>
          </w:tcPr>
          <w:p w14:paraId="57DF559E" w14:textId="77777777" w:rsidR="00074831" w:rsidRPr="002B09B8" w:rsidRDefault="00074831" w:rsidP="002B09B8">
            <w:pPr>
              <w:widowControl w:val="0"/>
              <w:autoSpaceDE w:val="0"/>
              <w:autoSpaceDN w:val="0"/>
              <w:adjustRightInd w:val="0"/>
              <w:spacing w:line="360" w:lineRule="auto"/>
              <w:rPr>
                <w:rFonts w:cs="Times New Roman"/>
                <w:i/>
                <w:iCs/>
                <w:color w:val="000000" w:themeColor="text1"/>
                <w:sz w:val="20"/>
                <w:szCs w:val="20"/>
                <w:lang w:val="en-US"/>
              </w:rPr>
            </w:pPr>
          </w:p>
        </w:tc>
        <w:tc>
          <w:tcPr>
            <w:tcW w:w="992" w:type="dxa"/>
            <w:tcBorders>
              <w:left w:val="single" w:sz="4" w:space="0" w:color="auto"/>
              <w:right w:val="nil"/>
            </w:tcBorders>
          </w:tcPr>
          <w:p w14:paraId="2DE47859"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30E9C207"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12C55C44"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38714863"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6CF2D3D5"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3AB5725D" w14:textId="77777777"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2F1361" w:rsidRPr="002B09B8" w14:paraId="16A32A38" w14:textId="77777777" w:rsidTr="00A446B4">
        <w:trPr>
          <w:trHeight w:val="75"/>
          <w:jc w:val="center"/>
        </w:trPr>
        <w:tc>
          <w:tcPr>
            <w:tcW w:w="2127" w:type="dxa"/>
            <w:tcBorders>
              <w:left w:val="nil"/>
              <w:right w:val="single" w:sz="4" w:space="0" w:color="auto"/>
            </w:tcBorders>
          </w:tcPr>
          <w:p w14:paraId="6E21D0CC" w14:textId="5A648149" w:rsidR="00074831" w:rsidRPr="002B09B8" w:rsidRDefault="00074831" w:rsidP="002B09B8">
            <w:pPr>
              <w:widowControl w:val="0"/>
              <w:autoSpaceDE w:val="0"/>
              <w:autoSpaceDN w:val="0"/>
              <w:adjustRightInd w:val="0"/>
              <w:spacing w:line="360" w:lineRule="auto"/>
              <w:rPr>
                <w:rFonts w:cs="Times New Roman"/>
                <w:color w:val="000000" w:themeColor="text1"/>
                <w:sz w:val="20"/>
                <w:szCs w:val="20"/>
                <w:lang w:val="en-US"/>
              </w:rPr>
            </w:pPr>
            <w:proofErr w:type="spellStart"/>
            <w:r w:rsidRPr="002B09B8">
              <w:rPr>
                <w:rFonts w:cs="Times New Roman"/>
                <w:color w:val="000000" w:themeColor="text1"/>
                <w:sz w:val="20"/>
                <w:szCs w:val="20"/>
                <w:lang w:val="en-US"/>
              </w:rPr>
              <w:t>RD_Estimate</w:t>
            </w:r>
            <w:proofErr w:type="spellEnd"/>
          </w:p>
        </w:tc>
        <w:tc>
          <w:tcPr>
            <w:tcW w:w="992" w:type="dxa"/>
            <w:tcBorders>
              <w:left w:val="single" w:sz="4" w:space="0" w:color="auto"/>
              <w:right w:val="nil"/>
            </w:tcBorders>
          </w:tcPr>
          <w:p w14:paraId="225424DD" w14:textId="0200189C"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-0.0168</w:t>
            </w:r>
          </w:p>
        </w:tc>
        <w:tc>
          <w:tcPr>
            <w:tcW w:w="1276" w:type="dxa"/>
            <w:tcBorders>
              <w:left w:val="nil"/>
              <w:right w:val="single" w:sz="4" w:space="0" w:color="auto"/>
            </w:tcBorders>
          </w:tcPr>
          <w:p w14:paraId="1116E46A" w14:textId="4289B87F" w:rsidR="00074831" w:rsidRPr="002B09B8" w:rsidRDefault="00074831"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-0.0201</w:t>
            </w:r>
          </w:p>
        </w:tc>
        <w:tc>
          <w:tcPr>
            <w:tcW w:w="1134" w:type="dxa"/>
            <w:tcBorders>
              <w:left w:val="single" w:sz="4" w:space="0" w:color="auto"/>
              <w:right w:val="nil"/>
            </w:tcBorders>
          </w:tcPr>
          <w:p w14:paraId="36457DD7" w14:textId="50A2D55A" w:rsidR="00074831" w:rsidRPr="002B09B8" w:rsidRDefault="00F6750D"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-0.0154</w:t>
            </w:r>
          </w:p>
        </w:tc>
        <w:tc>
          <w:tcPr>
            <w:tcW w:w="1275" w:type="dxa"/>
            <w:tcBorders>
              <w:left w:val="nil"/>
              <w:right w:val="single" w:sz="4" w:space="0" w:color="auto"/>
            </w:tcBorders>
          </w:tcPr>
          <w:p w14:paraId="22F977F3" w14:textId="097BFDFD" w:rsidR="00074831" w:rsidRPr="002B09B8" w:rsidRDefault="00F6750D"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-0.0186</w:t>
            </w:r>
          </w:p>
        </w:tc>
        <w:tc>
          <w:tcPr>
            <w:tcW w:w="993" w:type="dxa"/>
            <w:tcBorders>
              <w:left w:val="single" w:sz="4" w:space="0" w:color="auto"/>
              <w:right w:val="nil"/>
            </w:tcBorders>
          </w:tcPr>
          <w:p w14:paraId="577B6CC2" w14:textId="519598B6" w:rsidR="00074831" w:rsidRPr="002B09B8" w:rsidRDefault="00A446B4"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-0.0174</w:t>
            </w:r>
          </w:p>
        </w:tc>
        <w:tc>
          <w:tcPr>
            <w:tcW w:w="1275" w:type="dxa"/>
            <w:tcBorders>
              <w:left w:val="nil"/>
              <w:right w:val="nil"/>
            </w:tcBorders>
          </w:tcPr>
          <w:p w14:paraId="35083342" w14:textId="3E9651D0" w:rsidR="00074831" w:rsidRPr="002B09B8" w:rsidRDefault="00A446B4"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-0.0189</w:t>
            </w:r>
          </w:p>
        </w:tc>
      </w:tr>
      <w:tr w:rsidR="002F1361" w:rsidRPr="002B09B8" w14:paraId="0A4980B4" w14:textId="77777777" w:rsidTr="00F51DCD">
        <w:trPr>
          <w:trHeight w:val="75"/>
          <w:jc w:val="center"/>
        </w:trPr>
        <w:tc>
          <w:tcPr>
            <w:tcW w:w="2127" w:type="dxa"/>
            <w:tcBorders>
              <w:left w:val="nil"/>
              <w:right w:val="single" w:sz="4" w:space="0" w:color="auto"/>
            </w:tcBorders>
          </w:tcPr>
          <w:p w14:paraId="12301B53" w14:textId="77777777" w:rsidR="00A446B4" w:rsidRPr="002B09B8" w:rsidRDefault="00A446B4"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tcPr>
          <w:p w14:paraId="5A94EE22" w14:textId="65975CCE" w:rsidR="00A446B4" w:rsidRPr="002B09B8" w:rsidRDefault="005D0FB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(-1.75)</w:t>
            </w:r>
          </w:p>
        </w:tc>
        <w:tc>
          <w:tcPr>
            <w:tcW w:w="1276" w:type="dxa"/>
            <w:tcBorders>
              <w:left w:val="nil"/>
              <w:right w:val="single" w:sz="4" w:space="0" w:color="auto"/>
            </w:tcBorders>
          </w:tcPr>
          <w:p w14:paraId="1E8063EC" w14:textId="6AC0F1FE" w:rsidR="00A446B4" w:rsidRPr="002B09B8" w:rsidRDefault="005D0FB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(-1.36)</w:t>
            </w:r>
          </w:p>
        </w:tc>
        <w:tc>
          <w:tcPr>
            <w:tcW w:w="1134" w:type="dxa"/>
            <w:tcBorders>
              <w:left w:val="single" w:sz="4" w:space="0" w:color="auto"/>
              <w:right w:val="nil"/>
            </w:tcBorders>
          </w:tcPr>
          <w:p w14:paraId="3E8618D8" w14:textId="72FFB4B0" w:rsidR="00A446B4" w:rsidRPr="002B09B8" w:rsidRDefault="005D0FB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(-1.50)</w:t>
            </w:r>
          </w:p>
        </w:tc>
        <w:tc>
          <w:tcPr>
            <w:tcW w:w="1275" w:type="dxa"/>
            <w:tcBorders>
              <w:left w:val="nil"/>
              <w:right w:val="single" w:sz="4" w:space="0" w:color="auto"/>
            </w:tcBorders>
          </w:tcPr>
          <w:p w14:paraId="3973F494" w14:textId="6972E031" w:rsidR="00A446B4" w:rsidRPr="002B09B8" w:rsidRDefault="005D0FB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(-1.32)</w:t>
            </w:r>
          </w:p>
        </w:tc>
        <w:tc>
          <w:tcPr>
            <w:tcW w:w="993" w:type="dxa"/>
            <w:tcBorders>
              <w:left w:val="single" w:sz="4" w:space="0" w:color="auto"/>
              <w:right w:val="nil"/>
            </w:tcBorders>
          </w:tcPr>
          <w:p w14:paraId="307AB100" w14:textId="151152DD" w:rsidR="00A446B4" w:rsidRPr="002B09B8" w:rsidRDefault="005D0FB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(-1.84)</w:t>
            </w:r>
          </w:p>
        </w:tc>
        <w:tc>
          <w:tcPr>
            <w:tcW w:w="1275" w:type="dxa"/>
            <w:tcBorders>
              <w:left w:val="nil"/>
              <w:right w:val="nil"/>
            </w:tcBorders>
          </w:tcPr>
          <w:p w14:paraId="6DE521AB" w14:textId="2F9B0569" w:rsidR="00A446B4" w:rsidRPr="002B09B8" w:rsidRDefault="008774CD"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(-1.32)</w:t>
            </w:r>
          </w:p>
        </w:tc>
      </w:tr>
      <w:tr w:rsidR="002F1361" w:rsidRPr="002B09B8" w14:paraId="5B140041" w14:textId="77777777" w:rsidTr="00B269AA">
        <w:trPr>
          <w:trHeight w:val="75"/>
          <w:jc w:val="center"/>
        </w:trPr>
        <w:tc>
          <w:tcPr>
            <w:tcW w:w="2127" w:type="dxa"/>
            <w:tcBorders>
              <w:left w:val="nil"/>
              <w:right w:val="single" w:sz="4" w:space="0" w:color="auto"/>
            </w:tcBorders>
          </w:tcPr>
          <w:p w14:paraId="6C1AD090" w14:textId="7F052BF6" w:rsidR="00F51DCD" w:rsidRPr="002B09B8" w:rsidRDefault="00F51DCD" w:rsidP="002B09B8">
            <w:pPr>
              <w:widowControl w:val="0"/>
              <w:autoSpaceDE w:val="0"/>
              <w:autoSpaceDN w:val="0"/>
              <w:adjustRightInd w:val="0"/>
              <w:spacing w:line="360" w:lineRule="auto"/>
              <w:rPr>
                <w:rFonts w:cs="Times New Roman"/>
                <w:color w:val="000000" w:themeColor="text1"/>
                <w:sz w:val="20"/>
                <w:szCs w:val="20"/>
                <w:lang w:val="en-US"/>
              </w:rPr>
            </w:pPr>
          </w:p>
        </w:tc>
        <w:tc>
          <w:tcPr>
            <w:tcW w:w="992" w:type="dxa"/>
            <w:tcBorders>
              <w:left w:val="single" w:sz="4" w:space="0" w:color="auto"/>
              <w:right w:val="nil"/>
            </w:tcBorders>
          </w:tcPr>
          <w:p w14:paraId="5BC005DE"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6" w:type="dxa"/>
            <w:tcBorders>
              <w:left w:val="nil"/>
              <w:right w:val="single" w:sz="4" w:space="0" w:color="auto"/>
            </w:tcBorders>
          </w:tcPr>
          <w:p w14:paraId="70AE02AB"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134" w:type="dxa"/>
            <w:tcBorders>
              <w:left w:val="single" w:sz="4" w:space="0" w:color="auto"/>
              <w:right w:val="nil"/>
            </w:tcBorders>
          </w:tcPr>
          <w:p w14:paraId="5EA93EF9"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single" w:sz="4" w:space="0" w:color="auto"/>
            </w:tcBorders>
          </w:tcPr>
          <w:p w14:paraId="1DE1C32E"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993" w:type="dxa"/>
            <w:tcBorders>
              <w:left w:val="single" w:sz="4" w:space="0" w:color="auto"/>
              <w:right w:val="nil"/>
            </w:tcBorders>
          </w:tcPr>
          <w:p w14:paraId="790984B0"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c>
          <w:tcPr>
            <w:tcW w:w="1275" w:type="dxa"/>
            <w:tcBorders>
              <w:left w:val="nil"/>
              <w:right w:val="nil"/>
            </w:tcBorders>
          </w:tcPr>
          <w:p w14:paraId="7D3450FD" w14:textId="77777777" w:rsidR="00F51DCD" w:rsidRPr="002B09B8" w:rsidRDefault="00F51DCD" w:rsidP="002B09B8">
            <w:pPr>
              <w:widowControl w:val="0"/>
              <w:autoSpaceDE w:val="0"/>
              <w:autoSpaceDN w:val="0"/>
              <w:adjustRightInd w:val="0"/>
              <w:spacing w:line="360" w:lineRule="auto"/>
              <w:jc w:val="center"/>
              <w:rPr>
                <w:rFonts w:cs="Times New Roman"/>
                <w:color w:val="000000" w:themeColor="text1"/>
                <w:sz w:val="20"/>
                <w:szCs w:val="20"/>
                <w:lang w:val="en-US"/>
              </w:rPr>
            </w:pPr>
          </w:p>
        </w:tc>
      </w:tr>
      <w:tr w:rsidR="00B269AA" w:rsidRPr="002B09B8" w14:paraId="0B253A0F" w14:textId="77777777" w:rsidTr="0075157B">
        <w:trPr>
          <w:trHeight w:val="75"/>
          <w:jc w:val="center"/>
        </w:trPr>
        <w:tc>
          <w:tcPr>
            <w:tcW w:w="2127" w:type="dxa"/>
            <w:tcBorders>
              <w:left w:val="nil"/>
              <w:bottom w:val="single" w:sz="4" w:space="0" w:color="auto"/>
              <w:right w:val="single" w:sz="4" w:space="0" w:color="auto"/>
            </w:tcBorders>
          </w:tcPr>
          <w:p w14:paraId="437A7283" w14:textId="4215E63E" w:rsidR="00B269AA" w:rsidRPr="002B09B8" w:rsidRDefault="00B269AA" w:rsidP="002B09B8">
            <w:pPr>
              <w:widowControl w:val="0"/>
              <w:autoSpaceDE w:val="0"/>
              <w:autoSpaceDN w:val="0"/>
              <w:adjustRightInd w:val="0"/>
              <w:spacing w:line="360" w:lineRule="auto"/>
              <w:rPr>
                <w:rFonts w:cs="Times New Roman"/>
                <w:i/>
                <w:iCs/>
                <w:color w:val="000000" w:themeColor="text1"/>
                <w:sz w:val="20"/>
                <w:szCs w:val="20"/>
                <w:lang w:val="en-US"/>
              </w:rPr>
            </w:pPr>
            <w:r w:rsidRPr="002B09B8">
              <w:rPr>
                <w:rFonts w:cs="Times New Roman"/>
                <w:i/>
                <w:iCs/>
                <w:color w:val="000000" w:themeColor="text1"/>
                <w:sz w:val="20"/>
                <w:szCs w:val="20"/>
                <w:lang w:val="en-US"/>
              </w:rPr>
              <w:t>Observations</w:t>
            </w:r>
          </w:p>
        </w:tc>
        <w:tc>
          <w:tcPr>
            <w:tcW w:w="992" w:type="dxa"/>
            <w:tcBorders>
              <w:left w:val="single" w:sz="4" w:space="0" w:color="auto"/>
              <w:bottom w:val="single" w:sz="4" w:space="0" w:color="auto"/>
              <w:right w:val="nil"/>
            </w:tcBorders>
          </w:tcPr>
          <w:p w14:paraId="4B87DACA" w14:textId="4F797ABC" w:rsidR="00B269AA" w:rsidRPr="002B09B8" w:rsidRDefault="00B269A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6" w:type="dxa"/>
            <w:tcBorders>
              <w:left w:val="nil"/>
              <w:bottom w:val="single" w:sz="4" w:space="0" w:color="auto"/>
              <w:right w:val="single" w:sz="4" w:space="0" w:color="auto"/>
            </w:tcBorders>
          </w:tcPr>
          <w:p w14:paraId="35E150FF" w14:textId="6B952EE6" w:rsidR="00B269AA" w:rsidRPr="002B09B8" w:rsidRDefault="00B269A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1134" w:type="dxa"/>
            <w:tcBorders>
              <w:left w:val="single" w:sz="4" w:space="0" w:color="auto"/>
              <w:bottom w:val="single" w:sz="4" w:space="0" w:color="auto"/>
              <w:right w:val="nil"/>
            </w:tcBorders>
          </w:tcPr>
          <w:p w14:paraId="1FED29C5" w14:textId="09437FD6" w:rsidR="00B269AA" w:rsidRPr="002B09B8" w:rsidRDefault="00B269A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left w:val="nil"/>
              <w:bottom w:val="single" w:sz="4" w:space="0" w:color="auto"/>
              <w:right w:val="single" w:sz="4" w:space="0" w:color="auto"/>
            </w:tcBorders>
          </w:tcPr>
          <w:p w14:paraId="686829F4" w14:textId="33479C57" w:rsidR="00B269AA" w:rsidRPr="002B09B8" w:rsidRDefault="00B269AA"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c>
          <w:tcPr>
            <w:tcW w:w="993" w:type="dxa"/>
            <w:tcBorders>
              <w:left w:val="single" w:sz="4" w:space="0" w:color="auto"/>
              <w:bottom w:val="single" w:sz="4" w:space="0" w:color="auto"/>
              <w:right w:val="nil"/>
            </w:tcBorders>
          </w:tcPr>
          <w:p w14:paraId="7F1E691A" w14:textId="0DE58F91" w:rsidR="00B269AA" w:rsidRPr="002B09B8" w:rsidRDefault="008C29F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214558</w:t>
            </w:r>
          </w:p>
        </w:tc>
        <w:tc>
          <w:tcPr>
            <w:tcW w:w="1275" w:type="dxa"/>
            <w:tcBorders>
              <w:left w:val="nil"/>
              <w:bottom w:val="single" w:sz="4" w:space="0" w:color="auto"/>
              <w:right w:val="nil"/>
            </w:tcBorders>
          </w:tcPr>
          <w:p w14:paraId="4CB30720" w14:textId="5F53079C" w:rsidR="00B269AA" w:rsidRPr="002B09B8" w:rsidRDefault="008C29FF" w:rsidP="002B09B8">
            <w:pPr>
              <w:widowControl w:val="0"/>
              <w:autoSpaceDE w:val="0"/>
              <w:autoSpaceDN w:val="0"/>
              <w:adjustRightInd w:val="0"/>
              <w:spacing w:line="360" w:lineRule="auto"/>
              <w:jc w:val="center"/>
              <w:rPr>
                <w:rFonts w:cs="Times New Roman"/>
                <w:color w:val="000000" w:themeColor="text1"/>
                <w:sz w:val="20"/>
                <w:szCs w:val="20"/>
                <w:lang w:val="en-US"/>
              </w:rPr>
            </w:pPr>
            <w:r w:rsidRPr="002B09B8">
              <w:rPr>
                <w:rFonts w:cs="Times New Roman"/>
                <w:color w:val="000000" w:themeColor="text1"/>
                <w:sz w:val="20"/>
                <w:szCs w:val="20"/>
                <w:lang w:val="en-US"/>
              </w:rPr>
              <w:t>212676</w:t>
            </w:r>
          </w:p>
        </w:tc>
      </w:tr>
    </w:tbl>
    <w:p w14:paraId="1BF116F0" w14:textId="77777777" w:rsidR="000674A6" w:rsidRPr="002B09B8" w:rsidRDefault="000674A6"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i/>
          <w:iCs/>
          <w:color w:val="000000" w:themeColor="text1"/>
          <w:sz w:val="20"/>
          <w:szCs w:val="20"/>
          <w:lang w:val="en-US"/>
        </w:rPr>
        <w:t>t</w:t>
      </w:r>
      <w:r w:rsidRPr="002B09B8">
        <w:rPr>
          <w:rFonts w:cs="Times New Roman"/>
          <w:color w:val="000000" w:themeColor="text1"/>
          <w:sz w:val="20"/>
          <w:szCs w:val="20"/>
          <w:lang w:val="en-US"/>
        </w:rPr>
        <w:t xml:space="preserve"> statistics in parentheses</w:t>
      </w:r>
    </w:p>
    <w:p w14:paraId="01DCF820" w14:textId="6B1CB381" w:rsidR="005003AE" w:rsidRPr="002B09B8" w:rsidRDefault="000674A6" w:rsidP="002B09B8">
      <w:pPr>
        <w:widowControl w:val="0"/>
        <w:autoSpaceDE w:val="0"/>
        <w:autoSpaceDN w:val="0"/>
        <w:adjustRightInd w:val="0"/>
        <w:spacing w:line="360" w:lineRule="auto"/>
        <w:rPr>
          <w:rFonts w:cs="Times New Roman"/>
          <w:color w:val="000000" w:themeColor="text1"/>
          <w:sz w:val="20"/>
          <w:szCs w:val="20"/>
          <w:lang w:val="en-US"/>
        </w:rPr>
      </w:pP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0.05,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0.01, </w:t>
      </w:r>
      <w:r w:rsidRPr="002B09B8">
        <w:rPr>
          <w:rFonts w:cs="Times New Roman"/>
          <w:color w:val="000000" w:themeColor="text1"/>
          <w:sz w:val="20"/>
          <w:szCs w:val="20"/>
          <w:vertAlign w:val="superscript"/>
          <w:lang w:val="en-US"/>
        </w:rPr>
        <w:t>***</w:t>
      </w:r>
      <w:r w:rsidRPr="002B09B8">
        <w:rPr>
          <w:rFonts w:cs="Times New Roman"/>
          <w:color w:val="000000" w:themeColor="text1"/>
          <w:sz w:val="20"/>
          <w:szCs w:val="20"/>
          <w:lang w:val="en-US"/>
        </w:rPr>
        <w:t xml:space="preserve"> </w:t>
      </w:r>
      <w:r w:rsidRPr="002B09B8">
        <w:rPr>
          <w:rFonts w:cs="Times New Roman"/>
          <w:i/>
          <w:iCs/>
          <w:color w:val="000000" w:themeColor="text1"/>
          <w:sz w:val="20"/>
          <w:szCs w:val="20"/>
          <w:lang w:val="en-US"/>
        </w:rPr>
        <w:t>p</w:t>
      </w:r>
      <w:r w:rsidRPr="002B09B8">
        <w:rPr>
          <w:rFonts w:cs="Times New Roman"/>
          <w:color w:val="000000" w:themeColor="text1"/>
          <w:sz w:val="20"/>
          <w:szCs w:val="20"/>
          <w:lang w:val="en-US"/>
        </w:rPr>
        <w:t xml:space="preserve"> &lt; 0.001</w:t>
      </w:r>
    </w:p>
    <w:p w14:paraId="384309A0" w14:textId="2B9D0454" w:rsidR="002A2C2A" w:rsidRPr="002B09B8" w:rsidRDefault="00CD0978" w:rsidP="002B09B8">
      <w:pPr>
        <w:tabs>
          <w:tab w:val="left" w:pos="4011"/>
        </w:tabs>
        <w:spacing w:line="360" w:lineRule="auto"/>
        <w:rPr>
          <w:rFonts w:cs="Times New Roman"/>
          <w:color w:val="000000" w:themeColor="text1"/>
          <w:szCs w:val="22"/>
        </w:rPr>
      </w:pPr>
      <w:r w:rsidRPr="002B09B8">
        <w:rPr>
          <w:rFonts w:cs="Times New Roman"/>
          <w:color w:val="000000" w:themeColor="text1"/>
          <w:szCs w:val="22"/>
          <w:lang w:val="en-US"/>
        </w:rPr>
        <w:t xml:space="preserve"> </w:t>
      </w:r>
      <w:r w:rsidR="00896E8C" w:rsidRPr="002B09B8">
        <w:rPr>
          <w:rFonts w:cs="Times New Roman"/>
          <w:color w:val="000000" w:themeColor="text1"/>
          <w:szCs w:val="22"/>
          <w:lang w:val="en-US"/>
        </w:rPr>
        <w:t>Note: This table contains regression discontinuity estimates for</w:t>
      </w:r>
      <w:r w:rsidR="00CA4F2B" w:rsidRPr="002B09B8">
        <w:rPr>
          <w:rFonts w:cs="Times New Roman"/>
          <w:color w:val="000000" w:themeColor="text1"/>
          <w:szCs w:val="22"/>
          <w:lang w:val="en-US"/>
        </w:rPr>
        <w:t xml:space="preserve"> the impact of DUIs on recidivism for</w:t>
      </w:r>
      <w:r w:rsidR="00896E8C" w:rsidRPr="002B09B8">
        <w:rPr>
          <w:rFonts w:cs="Times New Roman"/>
          <w:color w:val="000000" w:themeColor="text1"/>
          <w:szCs w:val="22"/>
          <w:lang w:val="en-US"/>
        </w:rPr>
        <w:t xml:space="preserve"> different kernels and order polynomials with, and without a donut hole. </w:t>
      </w:r>
      <w:r w:rsidR="0099645C" w:rsidRPr="002B09B8">
        <w:rPr>
          <w:rFonts w:cs="Times New Roman"/>
          <w:color w:val="000000" w:themeColor="text1"/>
          <w:szCs w:val="22"/>
          <w:lang w:val="en-US"/>
        </w:rPr>
        <w:tab/>
        <w:t xml:space="preserve">  </w:t>
      </w:r>
    </w:p>
    <w:p w14:paraId="0E380D3D" w14:textId="77777777" w:rsidR="009E1334" w:rsidRPr="002B09B8" w:rsidRDefault="009E1334" w:rsidP="002B09B8">
      <w:pPr>
        <w:tabs>
          <w:tab w:val="left" w:pos="4011"/>
        </w:tabs>
        <w:spacing w:line="360" w:lineRule="auto"/>
        <w:rPr>
          <w:rFonts w:cs="Times New Roman"/>
          <w:color w:val="000000" w:themeColor="text1"/>
          <w:szCs w:val="22"/>
        </w:rPr>
      </w:pPr>
    </w:p>
    <w:p w14:paraId="6A36CEEE" w14:textId="77777777" w:rsidR="002B09B8" w:rsidRDefault="002B09B8" w:rsidP="002B09B8">
      <w:pPr>
        <w:pStyle w:val="Heading3"/>
        <w:spacing w:line="360" w:lineRule="auto"/>
        <w:rPr>
          <w:rFonts w:cs="Times New Roman"/>
          <w:lang w:val="en-US"/>
        </w:rPr>
      </w:pPr>
      <w:bookmarkStart w:id="8" w:name="_Toc125406372"/>
    </w:p>
    <w:p w14:paraId="40B7B704" w14:textId="0938FC61" w:rsidR="007810B4" w:rsidRPr="002B09B8" w:rsidRDefault="00241492" w:rsidP="002B09B8">
      <w:pPr>
        <w:pStyle w:val="Heading3"/>
        <w:spacing w:line="360" w:lineRule="auto"/>
        <w:rPr>
          <w:rFonts w:cs="Times New Roman"/>
          <w:lang w:val="en-US"/>
        </w:rPr>
      </w:pPr>
      <w:r w:rsidRPr="002B09B8">
        <w:rPr>
          <w:rFonts w:cs="Times New Roman"/>
          <w:lang w:val="en-US"/>
        </w:rPr>
        <w:t>1.</w:t>
      </w:r>
      <w:r w:rsidR="002D1561" w:rsidRPr="002B09B8">
        <w:rPr>
          <w:rFonts w:cs="Times New Roman"/>
          <w:lang w:val="en-US"/>
        </w:rPr>
        <w:t>5</w:t>
      </w:r>
      <w:r w:rsidRPr="002B09B8">
        <w:rPr>
          <w:rFonts w:cs="Times New Roman"/>
          <w:lang w:val="en-US"/>
        </w:rPr>
        <w:t>.</w:t>
      </w:r>
      <w:r w:rsidR="002D1561" w:rsidRPr="002B09B8">
        <w:rPr>
          <w:rFonts w:cs="Times New Roman"/>
          <w:lang w:val="en-US"/>
        </w:rPr>
        <w:t>3.</w:t>
      </w:r>
      <w:r w:rsidRPr="002B09B8">
        <w:rPr>
          <w:rFonts w:cs="Times New Roman"/>
          <w:lang w:val="en-US"/>
        </w:rPr>
        <w:t xml:space="preserve"> </w:t>
      </w:r>
      <w:proofErr w:type="spellStart"/>
      <w:r w:rsidR="007810B4" w:rsidRPr="002B09B8">
        <w:rPr>
          <w:rFonts w:cs="Times New Roman"/>
          <w:lang w:val="en-US"/>
        </w:rPr>
        <w:t>Cmograms</w:t>
      </w:r>
      <w:proofErr w:type="spellEnd"/>
      <w:r w:rsidR="007810B4" w:rsidRPr="002B09B8">
        <w:rPr>
          <w:rFonts w:cs="Times New Roman"/>
          <w:lang w:val="en-US"/>
        </w:rPr>
        <w:t xml:space="preserve"> and </w:t>
      </w:r>
      <w:proofErr w:type="spellStart"/>
      <w:r w:rsidR="002D1561" w:rsidRPr="002B09B8">
        <w:rPr>
          <w:rFonts w:cs="Times New Roman"/>
          <w:lang w:val="en-US"/>
        </w:rPr>
        <w:t>R</w:t>
      </w:r>
      <w:r w:rsidR="007810B4" w:rsidRPr="002B09B8">
        <w:rPr>
          <w:rFonts w:cs="Times New Roman"/>
          <w:lang w:val="en-US"/>
        </w:rPr>
        <w:t>dplots</w:t>
      </w:r>
      <w:proofErr w:type="spellEnd"/>
      <w:r w:rsidR="007810B4" w:rsidRPr="002B09B8">
        <w:rPr>
          <w:rFonts w:cs="Times New Roman"/>
          <w:lang w:val="en-US"/>
        </w:rPr>
        <w:t xml:space="preserve"> </w:t>
      </w:r>
      <w:r w:rsidR="002F1361" w:rsidRPr="002B09B8">
        <w:rPr>
          <w:rFonts w:cs="Times New Roman"/>
          <w:lang w:val="en-US"/>
        </w:rPr>
        <w:t>Excluding</w:t>
      </w:r>
      <w:r w:rsidR="002D1561" w:rsidRPr="002B09B8">
        <w:rPr>
          <w:rFonts w:cs="Times New Roman"/>
          <w:lang w:val="en-US"/>
        </w:rPr>
        <w:t xml:space="preserve"> Outliers</w:t>
      </w:r>
      <w:bookmarkEnd w:id="8"/>
    </w:p>
    <w:p w14:paraId="07B628D1" w14:textId="064C66FB" w:rsidR="005A3112" w:rsidRPr="002B09B8" w:rsidRDefault="004F2C5F" w:rsidP="002B09B8">
      <w:pPr>
        <w:tabs>
          <w:tab w:val="left" w:pos="7494"/>
        </w:tabs>
        <w:spacing w:line="360" w:lineRule="auto"/>
        <w:jc w:val="both"/>
        <w:rPr>
          <w:rFonts w:cs="Times New Roman"/>
          <w:color w:val="000000" w:themeColor="text1"/>
          <w:szCs w:val="22"/>
          <w:lang w:val="en-US"/>
        </w:rPr>
      </w:pPr>
      <w:r w:rsidRPr="002B09B8">
        <w:rPr>
          <w:rFonts w:cs="Times New Roman"/>
          <w:color w:val="000000" w:themeColor="text1"/>
          <w:szCs w:val="22"/>
          <w:lang w:val="en-US"/>
        </w:rPr>
        <w:tab/>
      </w:r>
    </w:p>
    <w:p w14:paraId="2E489312" w14:textId="31692A55" w:rsidR="000D5956" w:rsidRPr="002B09B8" w:rsidRDefault="00D852FC" w:rsidP="002B09B8">
      <w:pPr>
        <w:spacing w:line="360" w:lineRule="auto"/>
        <w:jc w:val="both"/>
        <w:rPr>
          <w:rFonts w:cs="Times New Roman"/>
          <w:color w:val="000000" w:themeColor="text1"/>
          <w:szCs w:val="22"/>
          <w:lang w:val="en-US"/>
        </w:rPr>
      </w:pPr>
      <w:r w:rsidRPr="002B09B8">
        <w:rPr>
          <w:rFonts w:cs="Times New Roman"/>
          <w:color w:val="000000" w:themeColor="text1"/>
          <w:szCs w:val="22"/>
          <w:lang w:val="en-US"/>
        </w:rPr>
        <w:t xml:space="preserve">Looking at figure </w:t>
      </w:r>
      <w:r w:rsidR="006722ED" w:rsidRPr="002B09B8">
        <w:rPr>
          <w:rFonts w:cs="Times New Roman"/>
          <w:color w:val="000000" w:themeColor="text1"/>
          <w:szCs w:val="22"/>
          <w:lang w:val="en-US"/>
        </w:rPr>
        <w:t xml:space="preserve">6, one can see there are significant outliers </w:t>
      </w:r>
      <w:r w:rsidR="00E54744" w:rsidRPr="002B09B8">
        <w:rPr>
          <w:rFonts w:cs="Times New Roman"/>
          <w:color w:val="000000" w:themeColor="text1"/>
          <w:szCs w:val="22"/>
          <w:lang w:val="en-US"/>
        </w:rPr>
        <w:t>in values where BAC is lower than</w:t>
      </w:r>
      <w:r w:rsidR="006722ED" w:rsidRPr="002B09B8">
        <w:rPr>
          <w:rFonts w:cs="Times New Roman"/>
          <w:color w:val="000000" w:themeColor="text1"/>
          <w:szCs w:val="22"/>
          <w:lang w:val="en-US"/>
        </w:rPr>
        <w:t xml:space="preserve"> 0.06 and </w:t>
      </w:r>
      <w:r w:rsidR="00E54744" w:rsidRPr="002B09B8">
        <w:rPr>
          <w:rFonts w:cs="Times New Roman"/>
          <w:color w:val="000000" w:themeColor="text1"/>
          <w:szCs w:val="22"/>
          <w:lang w:val="en-US"/>
        </w:rPr>
        <w:t>higher than</w:t>
      </w:r>
      <w:r w:rsidR="006722ED" w:rsidRPr="002B09B8">
        <w:rPr>
          <w:rFonts w:cs="Times New Roman"/>
          <w:color w:val="000000" w:themeColor="text1"/>
          <w:szCs w:val="22"/>
          <w:lang w:val="en-US"/>
        </w:rPr>
        <w:t xml:space="preserve"> 0.11. </w:t>
      </w:r>
      <w:r w:rsidR="00FE5CA6" w:rsidRPr="002B09B8">
        <w:rPr>
          <w:rFonts w:cs="Times New Roman"/>
          <w:color w:val="000000" w:themeColor="text1"/>
          <w:szCs w:val="22"/>
          <w:lang w:val="en-US"/>
        </w:rPr>
        <w:t xml:space="preserve">Using bandwidths which exclude these outliers </w:t>
      </w:r>
      <w:r w:rsidR="006722ED" w:rsidRPr="002B09B8">
        <w:rPr>
          <w:rFonts w:cs="Times New Roman"/>
          <w:color w:val="000000" w:themeColor="text1"/>
          <w:szCs w:val="22"/>
          <w:lang w:val="en-US"/>
        </w:rPr>
        <w:t>can mitigate the</w:t>
      </w:r>
      <w:r w:rsidR="00FE5CA6" w:rsidRPr="002B09B8">
        <w:rPr>
          <w:rFonts w:cs="Times New Roman"/>
          <w:color w:val="000000" w:themeColor="text1"/>
          <w:szCs w:val="22"/>
          <w:lang w:val="en-US"/>
        </w:rPr>
        <w:t xml:space="preserve">ir </w:t>
      </w:r>
      <w:r w:rsidR="006722ED" w:rsidRPr="002B09B8">
        <w:rPr>
          <w:rFonts w:cs="Times New Roman"/>
          <w:color w:val="000000" w:themeColor="text1"/>
          <w:szCs w:val="22"/>
          <w:lang w:val="en-US"/>
        </w:rPr>
        <w:t>effect on the overall trend found</w:t>
      </w:r>
      <w:r w:rsidR="00BF0705" w:rsidRPr="002B09B8">
        <w:rPr>
          <w:rFonts w:cs="Times New Roman"/>
          <w:color w:val="000000" w:themeColor="text1"/>
          <w:szCs w:val="22"/>
          <w:lang w:val="en-US"/>
        </w:rPr>
        <w:t xml:space="preserve"> and allow for a further robustness check</w:t>
      </w:r>
      <w:r w:rsidR="006722ED" w:rsidRPr="002B09B8">
        <w:rPr>
          <w:rFonts w:cs="Times New Roman"/>
          <w:color w:val="000000" w:themeColor="text1"/>
          <w:szCs w:val="22"/>
          <w:lang w:val="en-US"/>
        </w:rPr>
        <w:t xml:space="preserve">. This is shown in figure </w:t>
      </w:r>
      <w:r w:rsidR="006066E1" w:rsidRPr="002B09B8">
        <w:rPr>
          <w:rFonts w:cs="Times New Roman"/>
          <w:color w:val="000000" w:themeColor="text1"/>
          <w:szCs w:val="22"/>
          <w:lang w:val="en-US"/>
        </w:rPr>
        <w:t>9</w:t>
      </w:r>
      <w:r w:rsidR="006722ED" w:rsidRPr="002B09B8">
        <w:rPr>
          <w:rFonts w:cs="Times New Roman"/>
          <w:color w:val="000000" w:themeColor="text1"/>
          <w:szCs w:val="22"/>
          <w:lang w:val="en-US"/>
        </w:rPr>
        <w:t>. Comparing this with the previous results found in figure 6, it becomes noticeable that</w:t>
      </w:r>
      <w:r w:rsidR="0028797E" w:rsidRPr="002B09B8">
        <w:rPr>
          <w:rFonts w:cs="Times New Roman"/>
          <w:color w:val="000000" w:themeColor="text1"/>
          <w:szCs w:val="22"/>
          <w:lang w:val="en-US"/>
        </w:rPr>
        <w:t xml:space="preserve"> </w:t>
      </w:r>
      <w:r w:rsidR="006722ED" w:rsidRPr="002B09B8">
        <w:rPr>
          <w:rFonts w:cs="Times New Roman"/>
          <w:color w:val="000000" w:themeColor="text1"/>
          <w:szCs w:val="22"/>
          <w:lang w:val="en-US"/>
        </w:rPr>
        <w:t xml:space="preserve">the </w:t>
      </w:r>
      <w:r w:rsidR="006066E1" w:rsidRPr="002B09B8">
        <w:rPr>
          <w:rFonts w:cs="Times New Roman"/>
          <w:color w:val="000000" w:themeColor="text1"/>
          <w:szCs w:val="22"/>
          <w:lang w:val="en-US"/>
        </w:rPr>
        <w:t>treatment effect</w:t>
      </w:r>
      <w:r w:rsidR="006722ED" w:rsidRPr="002B09B8">
        <w:rPr>
          <w:rFonts w:cs="Times New Roman"/>
          <w:color w:val="000000" w:themeColor="text1"/>
          <w:szCs w:val="22"/>
          <w:lang w:val="en-US"/>
        </w:rPr>
        <w:t xml:space="preserve"> is not as </w:t>
      </w:r>
      <w:r w:rsidR="006066E1" w:rsidRPr="002B09B8">
        <w:rPr>
          <w:rFonts w:cs="Times New Roman"/>
          <w:color w:val="000000" w:themeColor="text1"/>
          <w:szCs w:val="22"/>
          <w:lang w:val="en-US"/>
        </w:rPr>
        <w:t>large</w:t>
      </w:r>
      <w:r w:rsidR="006722ED" w:rsidRPr="002B09B8">
        <w:rPr>
          <w:rFonts w:cs="Times New Roman"/>
          <w:color w:val="000000" w:themeColor="text1"/>
          <w:szCs w:val="22"/>
          <w:lang w:val="en-US"/>
        </w:rPr>
        <w:t>. Thi</w:t>
      </w:r>
      <w:r w:rsidR="0028797E" w:rsidRPr="002B09B8">
        <w:rPr>
          <w:rFonts w:cs="Times New Roman"/>
          <w:color w:val="000000" w:themeColor="text1"/>
          <w:szCs w:val="22"/>
          <w:lang w:val="en-US"/>
        </w:rPr>
        <w:t xml:space="preserve">s </w:t>
      </w:r>
      <w:r w:rsidR="000E099D" w:rsidRPr="002B09B8">
        <w:rPr>
          <w:rFonts w:cs="Times New Roman"/>
          <w:color w:val="000000" w:themeColor="text1"/>
          <w:szCs w:val="22"/>
          <w:lang w:val="en-US"/>
        </w:rPr>
        <w:t>further proves</w:t>
      </w:r>
      <w:r w:rsidR="0028797E" w:rsidRPr="002B09B8">
        <w:rPr>
          <w:rFonts w:cs="Times New Roman"/>
          <w:color w:val="000000" w:themeColor="text1"/>
          <w:szCs w:val="22"/>
          <w:lang w:val="en-US"/>
        </w:rPr>
        <w:t xml:space="preserve"> </w:t>
      </w:r>
      <w:r w:rsidR="006722ED" w:rsidRPr="002B09B8">
        <w:rPr>
          <w:rFonts w:cs="Times New Roman"/>
          <w:color w:val="000000" w:themeColor="text1"/>
          <w:szCs w:val="22"/>
          <w:lang w:val="en-US"/>
        </w:rPr>
        <w:t xml:space="preserve">that the original </w:t>
      </w:r>
      <w:r w:rsidR="00B5161E" w:rsidRPr="002B09B8">
        <w:rPr>
          <w:rFonts w:cs="Times New Roman"/>
          <w:color w:val="000000" w:themeColor="text1"/>
          <w:szCs w:val="22"/>
          <w:lang w:val="en-US"/>
        </w:rPr>
        <w:t>treatment effect</w:t>
      </w:r>
      <w:r w:rsidR="006722ED" w:rsidRPr="002B09B8">
        <w:rPr>
          <w:rFonts w:cs="Times New Roman"/>
          <w:color w:val="000000" w:themeColor="text1"/>
          <w:szCs w:val="22"/>
          <w:lang w:val="en-US"/>
        </w:rPr>
        <w:t xml:space="preserve"> </w:t>
      </w:r>
      <w:r w:rsidR="005F5963" w:rsidRPr="002B09B8">
        <w:rPr>
          <w:rFonts w:cs="Times New Roman"/>
          <w:color w:val="000000" w:themeColor="text1"/>
          <w:szCs w:val="22"/>
          <w:lang w:val="en-US"/>
        </w:rPr>
        <w:t xml:space="preserve">of punishment on </w:t>
      </w:r>
      <w:r w:rsidR="000941DC" w:rsidRPr="002B09B8">
        <w:rPr>
          <w:rFonts w:cs="Times New Roman"/>
          <w:color w:val="000000" w:themeColor="text1"/>
          <w:szCs w:val="22"/>
          <w:lang w:val="en-US"/>
        </w:rPr>
        <w:t>recidivism may have been</w:t>
      </w:r>
      <w:r w:rsidR="007B7CC6" w:rsidRPr="002B09B8">
        <w:rPr>
          <w:rFonts w:cs="Times New Roman"/>
          <w:color w:val="000000" w:themeColor="text1"/>
          <w:szCs w:val="22"/>
          <w:lang w:val="en-US"/>
        </w:rPr>
        <w:t xml:space="preserve"> </w:t>
      </w:r>
      <w:r w:rsidR="00C27E37" w:rsidRPr="002B09B8">
        <w:rPr>
          <w:rFonts w:cs="Times New Roman"/>
          <w:color w:val="000000" w:themeColor="text1"/>
          <w:szCs w:val="22"/>
          <w:lang w:val="en-US"/>
        </w:rPr>
        <w:t>overestimated</w:t>
      </w:r>
      <w:r w:rsidR="007B7CC6" w:rsidRPr="002B09B8">
        <w:rPr>
          <w:rFonts w:cs="Times New Roman"/>
          <w:color w:val="000000" w:themeColor="text1"/>
          <w:szCs w:val="22"/>
          <w:lang w:val="en-US"/>
        </w:rPr>
        <w:t xml:space="preserve">. </w:t>
      </w:r>
      <w:r w:rsidR="00987CC9" w:rsidRPr="002B09B8">
        <w:rPr>
          <w:rFonts w:cs="Times New Roman"/>
          <w:color w:val="000000" w:themeColor="text1"/>
          <w:szCs w:val="22"/>
          <w:lang w:val="en-US"/>
        </w:rPr>
        <w:t>Since a rectangular kernel was imposed, t</w:t>
      </w:r>
      <w:r w:rsidR="007B7CC6" w:rsidRPr="002B09B8">
        <w:rPr>
          <w:rFonts w:cs="Times New Roman"/>
          <w:color w:val="000000" w:themeColor="text1"/>
          <w:szCs w:val="22"/>
          <w:lang w:val="en-US"/>
        </w:rPr>
        <w:t xml:space="preserve">his </w:t>
      </w:r>
      <w:r w:rsidR="00EF3E6C" w:rsidRPr="002B09B8">
        <w:rPr>
          <w:rFonts w:cs="Times New Roman"/>
          <w:color w:val="000000" w:themeColor="text1"/>
          <w:szCs w:val="22"/>
          <w:lang w:val="en-US"/>
        </w:rPr>
        <w:t>could be</w:t>
      </w:r>
      <w:r w:rsidR="000941DC" w:rsidRPr="002B09B8">
        <w:rPr>
          <w:rFonts w:cs="Times New Roman"/>
          <w:color w:val="000000" w:themeColor="text1"/>
          <w:szCs w:val="22"/>
          <w:lang w:val="en-US"/>
        </w:rPr>
        <w:t xml:space="preserve"> </w:t>
      </w:r>
      <w:r w:rsidR="006066E1" w:rsidRPr="002B09B8">
        <w:rPr>
          <w:rFonts w:cs="Times New Roman"/>
          <w:color w:val="000000" w:themeColor="text1"/>
          <w:szCs w:val="22"/>
          <w:lang w:val="en-US"/>
        </w:rPr>
        <w:t xml:space="preserve">due to </w:t>
      </w:r>
      <w:r w:rsidR="000941DC" w:rsidRPr="002B09B8">
        <w:rPr>
          <w:rFonts w:cs="Times New Roman"/>
          <w:color w:val="000000" w:themeColor="text1"/>
          <w:szCs w:val="22"/>
          <w:lang w:val="en-US"/>
        </w:rPr>
        <w:t xml:space="preserve">these outliers </w:t>
      </w:r>
      <w:r w:rsidR="00987CC9" w:rsidRPr="002B09B8">
        <w:rPr>
          <w:rFonts w:cs="Times New Roman"/>
          <w:color w:val="000000" w:themeColor="text1"/>
          <w:szCs w:val="22"/>
          <w:lang w:val="en-US"/>
        </w:rPr>
        <w:t>flattening</w:t>
      </w:r>
      <w:r w:rsidR="000941DC" w:rsidRPr="002B09B8">
        <w:rPr>
          <w:rFonts w:cs="Times New Roman"/>
          <w:color w:val="000000" w:themeColor="text1"/>
          <w:szCs w:val="22"/>
          <w:lang w:val="en-US"/>
        </w:rPr>
        <w:t xml:space="preserve"> the relationship </w:t>
      </w:r>
      <w:r w:rsidR="00D62F1D" w:rsidRPr="002B09B8">
        <w:rPr>
          <w:rFonts w:cs="Times New Roman"/>
          <w:color w:val="000000" w:themeColor="text1"/>
          <w:szCs w:val="22"/>
          <w:lang w:val="en-US"/>
        </w:rPr>
        <w:t>(</w:t>
      </w:r>
      <w:r w:rsidR="00991F8C" w:rsidRPr="002B09B8">
        <w:rPr>
          <w:rFonts w:cs="Times New Roman"/>
          <w:color w:val="000000" w:themeColor="text1"/>
          <w:szCs w:val="22"/>
          <w:lang w:val="en-US"/>
        </w:rPr>
        <w:t>Hun</w:t>
      </w:r>
      <w:r w:rsidR="00201B05" w:rsidRPr="002B09B8">
        <w:rPr>
          <w:rFonts w:cs="Times New Roman"/>
          <w:color w:val="000000" w:themeColor="text1"/>
          <w:szCs w:val="22"/>
          <w:lang w:val="en-US"/>
        </w:rPr>
        <w:t>t</w:t>
      </w:r>
      <w:r w:rsidR="00991F8C" w:rsidRPr="002B09B8">
        <w:rPr>
          <w:rFonts w:cs="Times New Roman"/>
          <w:color w:val="000000" w:themeColor="text1"/>
          <w:szCs w:val="22"/>
          <w:lang w:val="en-US"/>
        </w:rPr>
        <w:t>ington-Klein, 2021</w:t>
      </w:r>
      <w:r w:rsidR="00D62F1D" w:rsidRPr="002B09B8">
        <w:rPr>
          <w:rFonts w:cs="Times New Roman"/>
          <w:color w:val="000000" w:themeColor="text1"/>
          <w:szCs w:val="22"/>
          <w:lang w:val="en-US"/>
        </w:rPr>
        <w:t>)</w:t>
      </w:r>
      <w:r w:rsidR="00B5161E" w:rsidRPr="002B09B8">
        <w:rPr>
          <w:rFonts w:cs="Times New Roman"/>
          <w:color w:val="000000" w:themeColor="text1"/>
          <w:szCs w:val="22"/>
          <w:lang w:val="en-US"/>
        </w:rPr>
        <w:t xml:space="preserve">, thus </w:t>
      </w:r>
      <w:r w:rsidR="00987CC9" w:rsidRPr="002B09B8">
        <w:rPr>
          <w:rFonts w:cs="Times New Roman"/>
          <w:color w:val="000000" w:themeColor="text1"/>
          <w:szCs w:val="22"/>
          <w:lang w:val="en-US"/>
        </w:rPr>
        <w:t>overestimating</w:t>
      </w:r>
      <w:r w:rsidR="00EC42F0" w:rsidRPr="002B09B8">
        <w:rPr>
          <w:rFonts w:cs="Times New Roman"/>
          <w:color w:val="000000" w:themeColor="text1"/>
          <w:szCs w:val="22"/>
          <w:lang w:val="en-US"/>
        </w:rPr>
        <w:t xml:space="preserve"> the treatment effect</w:t>
      </w:r>
      <w:r w:rsidR="000941DC" w:rsidRPr="002B09B8">
        <w:rPr>
          <w:rFonts w:cs="Times New Roman"/>
          <w:color w:val="000000" w:themeColor="text1"/>
          <w:szCs w:val="22"/>
          <w:lang w:val="en-US"/>
        </w:rPr>
        <w:t xml:space="preserve">. </w:t>
      </w:r>
      <w:r w:rsidR="007B7CC6" w:rsidRPr="002B09B8">
        <w:rPr>
          <w:rFonts w:cs="Times New Roman"/>
          <w:color w:val="000000" w:themeColor="text1"/>
          <w:szCs w:val="22"/>
          <w:lang w:val="en-US"/>
        </w:rPr>
        <w:t xml:space="preserve">This is further seen in the </w:t>
      </w:r>
      <w:proofErr w:type="spellStart"/>
      <w:r w:rsidR="007B7CC6" w:rsidRPr="002B09B8">
        <w:rPr>
          <w:rFonts w:cs="Times New Roman"/>
          <w:color w:val="000000" w:themeColor="text1"/>
          <w:szCs w:val="22"/>
          <w:lang w:val="en-US"/>
        </w:rPr>
        <w:t>rdplot</w:t>
      </w:r>
      <w:proofErr w:type="spellEnd"/>
      <w:r w:rsidR="007B7CC6" w:rsidRPr="002B09B8">
        <w:rPr>
          <w:rFonts w:cs="Times New Roman"/>
          <w:color w:val="000000" w:themeColor="text1"/>
          <w:szCs w:val="22"/>
          <w:lang w:val="en-US"/>
        </w:rPr>
        <w:t xml:space="preserve"> in figure 8, as </w:t>
      </w:r>
      <w:r w:rsidR="007F7DF9" w:rsidRPr="002B09B8">
        <w:rPr>
          <w:rFonts w:cs="Times New Roman"/>
          <w:color w:val="000000" w:themeColor="text1"/>
          <w:szCs w:val="22"/>
          <w:lang w:val="en-US"/>
        </w:rPr>
        <w:t xml:space="preserve">the </w:t>
      </w:r>
      <w:r w:rsidR="00E85C0F" w:rsidRPr="002B09B8">
        <w:rPr>
          <w:rFonts w:cs="Times New Roman"/>
          <w:color w:val="000000" w:themeColor="text1"/>
          <w:szCs w:val="22"/>
          <w:lang w:val="en-US"/>
        </w:rPr>
        <w:t>treatment</w:t>
      </w:r>
      <w:r w:rsidR="007F7DF9" w:rsidRPr="002B09B8">
        <w:rPr>
          <w:rFonts w:cs="Times New Roman"/>
          <w:color w:val="000000" w:themeColor="text1"/>
          <w:szCs w:val="22"/>
          <w:lang w:val="en-US"/>
        </w:rPr>
        <w:t xml:space="preserve"> effect </w:t>
      </w:r>
      <w:r w:rsidR="00595A82" w:rsidRPr="002B09B8">
        <w:rPr>
          <w:rFonts w:cs="Times New Roman"/>
          <w:color w:val="000000" w:themeColor="text1"/>
          <w:szCs w:val="22"/>
          <w:lang w:val="en-US"/>
        </w:rPr>
        <w:t>is even smaller when using a high order local polynomial, which can offer a more precise estimate</w:t>
      </w:r>
      <w:r w:rsidR="002D1561" w:rsidRPr="002B09B8">
        <w:rPr>
          <w:rStyle w:val="FootnoteReference"/>
          <w:rFonts w:cs="Times New Roman"/>
          <w:color w:val="000000" w:themeColor="text1"/>
          <w:szCs w:val="22"/>
          <w:lang w:val="en-US"/>
        </w:rPr>
        <w:footnoteReference w:id="1"/>
      </w:r>
      <w:r w:rsidR="007F7DF9" w:rsidRPr="002B09B8">
        <w:rPr>
          <w:rFonts w:cs="Times New Roman"/>
          <w:color w:val="000000" w:themeColor="text1"/>
          <w:szCs w:val="22"/>
          <w:lang w:val="en-US"/>
        </w:rPr>
        <w:t xml:space="preserve">.  </w:t>
      </w:r>
    </w:p>
    <w:p w14:paraId="3220BA5B" w14:textId="4F71AC57" w:rsidR="003C2553" w:rsidRPr="002B09B8" w:rsidRDefault="003C2553" w:rsidP="002B09B8">
      <w:pPr>
        <w:spacing w:line="360" w:lineRule="auto"/>
        <w:jc w:val="both"/>
        <w:rPr>
          <w:rFonts w:cs="Times New Roman"/>
          <w:color w:val="000000" w:themeColor="text1"/>
          <w:szCs w:val="22"/>
          <w:lang w:val="en-US"/>
        </w:rPr>
      </w:pPr>
    </w:p>
    <w:p w14:paraId="64C69E68" w14:textId="2CFCE256" w:rsidR="00FF02C4" w:rsidRPr="002B09B8" w:rsidRDefault="0000406A" w:rsidP="002B09B8">
      <w:pPr>
        <w:pStyle w:val="Caption"/>
        <w:keepNext/>
        <w:spacing w:line="360" w:lineRule="auto"/>
        <w:ind w:left="720" w:firstLine="720"/>
        <w:rPr>
          <w:rFonts w:cs="Times New Roman"/>
          <w:color w:val="000000" w:themeColor="text1"/>
        </w:rPr>
      </w:pPr>
      <w:r w:rsidRPr="002B09B8">
        <w:rPr>
          <w:rFonts w:cs="Times New Roman"/>
          <w:noProof/>
          <w:color w:val="000000" w:themeColor="text1"/>
        </w:rPr>
        <w:drawing>
          <wp:anchor distT="0" distB="0" distL="114300" distR="114300" simplePos="0" relativeHeight="251663360" behindDoc="0" locked="0" layoutInCell="1" allowOverlap="1" wp14:anchorId="433E5155" wp14:editId="1DD038DA">
            <wp:simplePos x="0" y="0"/>
            <wp:positionH relativeFrom="column">
              <wp:posOffset>-644000</wp:posOffset>
            </wp:positionH>
            <wp:positionV relativeFrom="paragraph">
              <wp:posOffset>164327</wp:posOffset>
            </wp:positionV>
            <wp:extent cx="3411108" cy="2480806"/>
            <wp:effectExtent l="0" t="0" r="5715" b="0"/>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1108" cy="2480806"/>
                    </a:xfrm>
                    <a:prstGeom prst="rect">
                      <a:avLst/>
                    </a:prstGeom>
                  </pic:spPr>
                </pic:pic>
              </a:graphicData>
            </a:graphic>
            <wp14:sizeRelH relativeFrom="page">
              <wp14:pctWidth>0</wp14:pctWidth>
            </wp14:sizeRelH>
            <wp14:sizeRelV relativeFrom="page">
              <wp14:pctHeight>0</wp14:pctHeight>
            </wp14:sizeRelV>
          </wp:anchor>
        </w:drawing>
      </w:r>
      <w:r w:rsidR="0069329A" w:rsidRPr="002B09B8">
        <w:rPr>
          <w:rFonts w:cs="Times New Roman"/>
          <w:b/>
          <w:bCs/>
          <w:noProof/>
          <w:color w:val="000000" w:themeColor="text1"/>
          <w:sz w:val="22"/>
          <w:szCs w:val="22"/>
          <w:lang w:val="en-US"/>
        </w:rPr>
        <w:drawing>
          <wp:anchor distT="0" distB="0" distL="114300" distR="114300" simplePos="0" relativeHeight="251659264" behindDoc="0" locked="0" layoutInCell="1" allowOverlap="1" wp14:anchorId="4628DA36" wp14:editId="690FF01A">
            <wp:simplePos x="0" y="0"/>
            <wp:positionH relativeFrom="column">
              <wp:posOffset>2980346</wp:posOffset>
            </wp:positionH>
            <wp:positionV relativeFrom="paragraph">
              <wp:posOffset>165100</wp:posOffset>
            </wp:positionV>
            <wp:extent cx="3357563" cy="2440604"/>
            <wp:effectExtent l="0" t="0" r="0" b="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7563" cy="2440604"/>
                    </a:xfrm>
                    <a:prstGeom prst="rect">
                      <a:avLst/>
                    </a:prstGeom>
                  </pic:spPr>
                </pic:pic>
              </a:graphicData>
            </a:graphic>
            <wp14:sizeRelH relativeFrom="page">
              <wp14:pctWidth>0</wp14:pctWidth>
            </wp14:sizeRelH>
            <wp14:sizeRelV relativeFrom="page">
              <wp14:pctHeight>0</wp14:pctHeight>
            </wp14:sizeRelV>
          </wp:anchor>
        </w:drawing>
      </w:r>
      <w:r w:rsidR="00FF02C4" w:rsidRPr="002B09B8">
        <w:rPr>
          <w:rFonts w:cs="Times New Roman"/>
          <w:color w:val="000000" w:themeColor="text1"/>
        </w:rPr>
        <w:t>Figure 8</w:t>
      </w:r>
      <w:r w:rsidR="00FF02C4" w:rsidRPr="002B09B8">
        <w:rPr>
          <w:rFonts w:cs="Times New Roman"/>
          <w:color w:val="000000" w:themeColor="text1"/>
        </w:rPr>
        <w:tab/>
      </w:r>
      <w:r w:rsidR="00FF02C4" w:rsidRPr="002B09B8">
        <w:rPr>
          <w:rFonts w:cs="Times New Roman"/>
          <w:color w:val="000000" w:themeColor="text1"/>
        </w:rPr>
        <w:tab/>
      </w:r>
      <w:r w:rsidR="00FF02C4" w:rsidRPr="002B09B8">
        <w:rPr>
          <w:rFonts w:cs="Times New Roman"/>
          <w:color w:val="000000" w:themeColor="text1"/>
        </w:rPr>
        <w:tab/>
      </w:r>
      <w:r w:rsidR="00FF02C4" w:rsidRPr="002B09B8">
        <w:rPr>
          <w:rFonts w:cs="Times New Roman"/>
          <w:color w:val="000000" w:themeColor="text1"/>
        </w:rPr>
        <w:tab/>
      </w:r>
      <w:r w:rsidR="00FF02C4" w:rsidRPr="002B09B8">
        <w:rPr>
          <w:rFonts w:cs="Times New Roman"/>
          <w:color w:val="000000" w:themeColor="text1"/>
        </w:rPr>
        <w:tab/>
      </w:r>
      <w:r w:rsidR="00FF02C4" w:rsidRPr="002B09B8">
        <w:rPr>
          <w:rFonts w:cs="Times New Roman"/>
          <w:color w:val="000000" w:themeColor="text1"/>
        </w:rPr>
        <w:tab/>
      </w:r>
      <w:r w:rsidR="00CC3DED" w:rsidRPr="002B09B8">
        <w:rPr>
          <w:rFonts w:cs="Times New Roman"/>
          <w:color w:val="000000" w:themeColor="text1"/>
        </w:rPr>
        <w:tab/>
      </w:r>
      <w:r w:rsidR="00CC3DED" w:rsidRPr="002B09B8">
        <w:rPr>
          <w:rFonts w:cs="Times New Roman"/>
          <w:color w:val="000000" w:themeColor="text1"/>
        </w:rPr>
        <w:tab/>
      </w:r>
      <w:r w:rsidR="00FF02C4" w:rsidRPr="002B09B8">
        <w:rPr>
          <w:rFonts w:cs="Times New Roman"/>
          <w:color w:val="000000" w:themeColor="text1"/>
        </w:rPr>
        <w:t xml:space="preserve"> Figure 9</w:t>
      </w:r>
    </w:p>
    <w:p w14:paraId="6586A2CF" w14:textId="65A5A1DD" w:rsidR="00F71D0E" w:rsidRPr="002B09B8" w:rsidRDefault="00F71D0E" w:rsidP="002B09B8">
      <w:pPr>
        <w:spacing w:line="360" w:lineRule="auto"/>
        <w:rPr>
          <w:rFonts w:cs="Times New Roman"/>
          <w:b/>
          <w:bCs/>
          <w:color w:val="000000" w:themeColor="text1"/>
          <w:szCs w:val="22"/>
          <w:lang w:val="en-US"/>
        </w:rPr>
      </w:pPr>
    </w:p>
    <w:p w14:paraId="79C04B46" w14:textId="5114FF93" w:rsidR="00F71D0E" w:rsidRPr="002B09B8" w:rsidRDefault="00F71D0E" w:rsidP="002B09B8">
      <w:pPr>
        <w:spacing w:line="360" w:lineRule="auto"/>
        <w:rPr>
          <w:rFonts w:cs="Times New Roman"/>
          <w:b/>
          <w:bCs/>
          <w:color w:val="000000" w:themeColor="text1"/>
          <w:szCs w:val="22"/>
          <w:lang w:val="en-US"/>
        </w:rPr>
      </w:pPr>
    </w:p>
    <w:p w14:paraId="6465F4F3" w14:textId="5933EAFF" w:rsidR="00F71D0E" w:rsidRPr="002B09B8" w:rsidRDefault="00F71D0E" w:rsidP="002B09B8">
      <w:pPr>
        <w:spacing w:line="360" w:lineRule="auto"/>
        <w:rPr>
          <w:rFonts w:cs="Times New Roman"/>
          <w:b/>
          <w:bCs/>
          <w:color w:val="000000" w:themeColor="text1"/>
          <w:szCs w:val="22"/>
          <w:lang w:val="en-US"/>
        </w:rPr>
      </w:pPr>
    </w:p>
    <w:p w14:paraId="4FBCA9BC" w14:textId="6BDE63BE" w:rsidR="00F71D0E" w:rsidRPr="002B09B8" w:rsidRDefault="00F71D0E" w:rsidP="002B09B8">
      <w:pPr>
        <w:spacing w:line="360" w:lineRule="auto"/>
        <w:rPr>
          <w:rFonts w:cs="Times New Roman"/>
          <w:b/>
          <w:bCs/>
          <w:color w:val="000000" w:themeColor="text1"/>
          <w:szCs w:val="22"/>
          <w:lang w:val="en-US"/>
        </w:rPr>
      </w:pPr>
    </w:p>
    <w:p w14:paraId="33BC8E08" w14:textId="7C83D85A" w:rsidR="005A3112" w:rsidRPr="002B09B8" w:rsidRDefault="00C804C8" w:rsidP="002B09B8">
      <w:pPr>
        <w:spacing w:line="360" w:lineRule="auto"/>
        <w:rPr>
          <w:rFonts w:cs="Times New Roman"/>
          <w:b/>
          <w:bCs/>
          <w:color w:val="000000" w:themeColor="text1"/>
          <w:szCs w:val="22"/>
          <w:lang w:val="en-US"/>
        </w:rPr>
      </w:pPr>
      <w:r w:rsidRPr="002B09B8">
        <w:rPr>
          <w:rFonts w:cs="Times New Roman"/>
          <w:noProof/>
          <w:color w:val="000000" w:themeColor="text1"/>
        </w:rPr>
        <mc:AlternateContent>
          <mc:Choice Requires="wps">
            <w:drawing>
              <wp:anchor distT="0" distB="0" distL="114300" distR="114300" simplePos="0" relativeHeight="251662336" behindDoc="0" locked="0" layoutInCell="1" allowOverlap="1" wp14:anchorId="11991B6F" wp14:editId="7E202038">
                <wp:simplePos x="0" y="0"/>
                <wp:positionH relativeFrom="column">
                  <wp:posOffset>-423545</wp:posOffset>
                </wp:positionH>
                <wp:positionV relativeFrom="paragraph">
                  <wp:posOffset>1742440</wp:posOffset>
                </wp:positionV>
                <wp:extent cx="330708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38AF913F" w14:textId="7A9A0A99" w:rsidR="0058382F" w:rsidRPr="00171B54" w:rsidRDefault="0058382F" w:rsidP="0058382F">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002B0A58" w:rsidRPr="00171B54">
                              <w:rPr>
                                <w:i w:val="0"/>
                                <w:iCs w:val="0"/>
                                <w:color w:val="000000" w:themeColor="text1"/>
                                <w:lang w:val="en-US"/>
                              </w:rPr>
                              <w:t xml:space="preserve">This graph shows </w:t>
                            </w:r>
                            <w:proofErr w:type="gramStart"/>
                            <w:r w:rsidR="002B0A58" w:rsidRPr="00171B54">
                              <w:rPr>
                                <w:i w:val="0"/>
                                <w:iCs w:val="0"/>
                                <w:color w:val="000000" w:themeColor="text1"/>
                                <w:lang w:val="en-US"/>
                              </w:rPr>
                              <w:t>a</w:t>
                            </w:r>
                            <w:r w:rsidR="00171B54">
                              <w:rPr>
                                <w:i w:val="0"/>
                                <w:iCs w:val="0"/>
                                <w:color w:val="000000" w:themeColor="text1"/>
                                <w:lang w:val="en-US"/>
                              </w:rPr>
                              <w:t>n</w:t>
                            </w:r>
                            <w:proofErr w:type="gramEnd"/>
                            <w:r w:rsidR="00171B54">
                              <w:rPr>
                                <w:i w:val="0"/>
                                <w:iCs w:val="0"/>
                                <w:color w:val="000000" w:themeColor="text1"/>
                                <w:lang w:val="en-US"/>
                              </w:rPr>
                              <w:t xml:space="preserve"> </w:t>
                            </w:r>
                            <w:proofErr w:type="spellStart"/>
                            <w:r w:rsidR="00171B54">
                              <w:rPr>
                                <w:i w:val="0"/>
                                <w:iCs w:val="0"/>
                                <w:color w:val="000000" w:themeColor="text1"/>
                                <w:lang w:val="en-US"/>
                              </w:rPr>
                              <w:t>rdplot</w:t>
                            </w:r>
                            <w:proofErr w:type="spellEnd"/>
                            <w:r w:rsidR="00171B54">
                              <w:rPr>
                                <w:i w:val="0"/>
                                <w:iCs w:val="0"/>
                                <w:color w:val="000000" w:themeColor="text1"/>
                                <w:lang w:val="en-US"/>
                              </w:rPr>
                              <w:t xml:space="preserve"> with a </w:t>
                            </w:r>
                            <w:r w:rsidR="002B0A58" w:rsidRPr="00171B54">
                              <w:rPr>
                                <w:i w:val="0"/>
                                <w:iCs w:val="0"/>
                                <w:color w:val="000000" w:themeColor="text1"/>
                                <w:lang w:val="en-US"/>
                              </w:rPr>
                              <w:t xml:space="preserve">fourth-order polynomial </w:t>
                            </w:r>
                            <w:r w:rsidR="008B6C6B" w:rsidRPr="00171B54">
                              <w:rPr>
                                <w:i w:val="0"/>
                                <w:iCs w:val="0"/>
                                <w:color w:val="000000" w:themeColor="text1"/>
                                <w:lang w:val="en-US"/>
                              </w:rPr>
                              <w:t xml:space="preserve">fitted for the relationship </w:t>
                            </w:r>
                            <w:r w:rsidR="00267476" w:rsidRPr="00171B54">
                              <w:rPr>
                                <w:i w:val="0"/>
                                <w:iCs w:val="0"/>
                                <w:color w:val="000000" w:themeColor="text1"/>
                                <w:lang w:val="en-US"/>
                              </w:rPr>
                              <w:t>between recidivism and bac1</w:t>
                            </w:r>
                            <w:r w:rsidR="00171B54">
                              <w:rPr>
                                <w:i w:val="0"/>
                                <w:iCs w:val="0"/>
                                <w:color w:val="000000" w:themeColor="text1"/>
                                <w:lang w:val="en-US"/>
                              </w:rPr>
                              <w:t>within bandwidths of 0.06 – 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91B6F" id="Text Box 1" o:spid="_x0000_s1034" type="#_x0000_t202" style="position:absolute;margin-left:-33.35pt;margin-top:137.2pt;width:26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" stroked="f">
                <v:textbox style="mso-fit-shape-to-text:t" inset="0,0,0,0">
                  <w:txbxContent>
                    <w:p w14:paraId="38AF913F" w14:textId="7A9A0A99" w:rsidR="0058382F" w:rsidRPr="00171B54" w:rsidRDefault="0058382F" w:rsidP="0058382F">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002B0A58" w:rsidRPr="00171B54">
                        <w:rPr>
                          <w:i w:val="0"/>
                          <w:iCs w:val="0"/>
                          <w:color w:val="000000" w:themeColor="text1"/>
                          <w:lang w:val="en-US"/>
                        </w:rPr>
                        <w:t xml:space="preserve">This graph shows </w:t>
                      </w:r>
                      <w:proofErr w:type="gramStart"/>
                      <w:r w:rsidR="002B0A58" w:rsidRPr="00171B54">
                        <w:rPr>
                          <w:i w:val="0"/>
                          <w:iCs w:val="0"/>
                          <w:color w:val="000000" w:themeColor="text1"/>
                          <w:lang w:val="en-US"/>
                        </w:rPr>
                        <w:t>a</w:t>
                      </w:r>
                      <w:r w:rsidR="00171B54">
                        <w:rPr>
                          <w:i w:val="0"/>
                          <w:iCs w:val="0"/>
                          <w:color w:val="000000" w:themeColor="text1"/>
                          <w:lang w:val="en-US"/>
                        </w:rPr>
                        <w:t>n</w:t>
                      </w:r>
                      <w:proofErr w:type="gramEnd"/>
                      <w:r w:rsidR="00171B54">
                        <w:rPr>
                          <w:i w:val="0"/>
                          <w:iCs w:val="0"/>
                          <w:color w:val="000000" w:themeColor="text1"/>
                          <w:lang w:val="en-US"/>
                        </w:rPr>
                        <w:t xml:space="preserve"> </w:t>
                      </w:r>
                      <w:proofErr w:type="spellStart"/>
                      <w:r w:rsidR="00171B54">
                        <w:rPr>
                          <w:i w:val="0"/>
                          <w:iCs w:val="0"/>
                          <w:color w:val="000000" w:themeColor="text1"/>
                          <w:lang w:val="en-US"/>
                        </w:rPr>
                        <w:t>rdplot</w:t>
                      </w:r>
                      <w:proofErr w:type="spellEnd"/>
                      <w:r w:rsidR="00171B54">
                        <w:rPr>
                          <w:i w:val="0"/>
                          <w:iCs w:val="0"/>
                          <w:color w:val="000000" w:themeColor="text1"/>
                          <w:lang w:val="en-US"/>
                        </w:rPr>
                        <w:t xml:space="preserve"> with a </w:t>
                      </w:r>
                      <w:r w:rsidR="002B0A58" w:rsidRPr="00171B54">
                        <w:rPr>
                          <w:i w:val="0"/>
                          <w:iCs w:val="0"/>
                          <w:color w:val="000000" w:themeColor="text1"/>
                          <w:lang w:val="en-US"/>
                        </w:rPr>
                        <w:t xml:space="preserve">fourth-order polynomial </w:t>
                      </w:r>
                      <w:r w:rsidR="008B6C6B" w:rsidRPr="00171B54">
                        <w:rPr>
                          <w:i w:val="0"/>
                          <w:iCs w:val="0"/>
                          <w:color w:val="000000" w:themeColor="text1"/>
                          <w:lang w:val="en-US"/>
                        </w:rPr>
                        <w:t xml:space="preserve">fitted for the relationship </w:t>
                      </w:r>
                      <w:r w:rsidR="00267476" w:rsidRPr="00171B54">
                        <w:rPr>
                          <w:i w:val="0"/>
                          <w:iCs w:val="0"/>
                          <w:color w:val="000000" w:themeColor="text1"/>
                          <w:lang w:val="en-US"/>
                        </w:rPr>
                        <w:t>between recidivism and bac1</w:t>
                      </w:r>
                      <w:r w:rsidR="00171B54">
                        <w:rPr>
                          <w:i w:val="0"/>
                          <w:iCs w:val="0"/>
                          <w:color w:val="000000" w:themeColor="text1"/>
                          <w:lang w:val="en-US"/>
                        </w:rPr>
                        <w:t>within bandwidths of 0.06 – 0.11</w:t>
                      </w:r>
                    </w:p>
                  </w:txbxContent>
                </v:textbox>
              </v:shape>
            </w:pict>
          </mc:Fallback>
        </mc:AlternateContent>
      </w:r>
      <w:r w:rsidRPr="002B09B8">
        <w:rPr>
          <w:rFonts w:cs="Times New Roman"/>
          <w:noProof/>
          <w:color w:val="000000" w:themeColor="text1"/>
        </w:rPr>
        <mc:AlternateContent>
          <mc:Choice Requires="wps">
            <w:drawing>
              <wp:anchor distT="0" distB="0" distL="114300" distR="114300" simplePos="0" relativeHeight="251665408" behindDoc="0" locked="0" layoutInCell="1" allowOverlap="1" wp14:anchorId="57103F9D" wp14:editId="1DA35FC7">
                <wp:simplePos x="0" y="0"/>
                <wp:positionH relativeFrom="column">
                  <wp:posOffset>3048635</wp:posOffset>
                </wp:positionH>
                <wp:positionV relativeFrom="paragraph">
                  <wp:posOffset>1761490</wp:posOffset>
                </wp:positionV>
                <wp:extent cx="3357245" cy="635"/>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3357245" cy="635"/>
                        </a:xfrm>
                        <a:prstGeom prst="rect">
                          <a:avLst/>
                        </a:prstGeom>
                        <a:solidFill>
                          <a:prstClr val="white"/>
                        </a:solidFill>
                        <a:ln>
                          <a:noFill/>
                        </a:ln>
                      </wps:spPr>
                      <wps:txbx>
                        <w:txbxContent>
                          <w:p w14:paraId="7ADD62B4" w14:textId="6CCE3EB3" w:rsidR="00171B54" w:rsidRPr="00171B54" w:rsidRDefault="00171B54" w:rsidP="00171B54">
                            <w:pPr>
                              <w:pStyle w:val="Caption"/>
                              <w:rPr>
                                <w:i w:val="0"/>
                                <w:iCs w:val="0"/>
                                <w:noProof/>
                                <w:color w:val="000000" w:themeColor="text1"/>
                                <w:lang w:val="en-US"/>
                              </w:rPr>
                            </w:pPr>
                            <w:r w:rsidRPr="00171B54">
                              <w:rPr>
                                <w:color w:val="000000" w:themeColor="text1"/>
                                <w:lang w:val="en-US"/>
                              </w:rPr>
                              <w:t xml:space="preserve">Note: </w:t>
                            </w:r>
                            <w:r w:rsidRPr="00171B54">
                              <w:rPr>
                                <w:i w:val="0"/>
                                <w:iCs w:val="0"/>
                                <w:color w:val="000000" w:themeColor="text1"/>
                                <w:lang w:val="en-US"/>
                              </w:rPr>
                              <w:t>This graph</w:t>
                            </w:r>
                            <w:r w:rsidRPr="00171B54">
                              <w:rPr>
                                <w:color w:val="000000" w:themeColor="text1"/>
                                <w:lang w:val="en-US"/>
                              </w:rPr>
                              <w:t xml:space="preserve"> </w:t>
                            </w:r>
                            <w:r>
                              <w:rPr>
                                <w:i w:val="0"/>
                                <w:iCs w:val="0"/>
                                <w:color w:val="000000" w:themeColor="text1"/>
                                <w:lang w:val="en-US"/>
                              </w:rPr>
                              <w:t>shows a binned scatterplot of recidivism and bac1 with a linear line of best fit with bandwidths of 0.06-0.11.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03F9D" id="Text Box 21" o:spid="_x0000_s1035" type="#_x0000_t202" style="position:absolute;margin-left:240.05pt;margin-top:138.7pt;width:26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" stroked="f">
                <v:textbox style="mso-fit-shape-to-text:t" inset="0,0,0,0">
                  <w:txbxContent>
                    <w:p w14:paraId="7ADD62B4" w14:textId="6CCE3EB3" w:rsidR="00171B54" w:rsidRPr="00171B54" w:rsidRDefault="00171B54" w:rsidP="00171B54">
                      <w:pPr>
                        <w:pStyle w:val="Caption"/>
                        <w:rPr>
                          <w:i w:val="0"/>
                          <w:iCs w:val="0"/>
                          <w:noProof/>
                          <w:color w:val="000000" w:themeColor="text1"/>
                          <w:lang w:val="en-US"/>
                        </w:rPr>
                      </w:pPr>
                      <w:r w:rsidRPr="00171B54">
                        <w:rPr>
                          <w:color w:val="000000" w:themeColor="text1"/>
                          <w:lang w:val="en-US"/>
                        </w:rPr>
                        <w:t xml:space="preserve">Note: </w:t>
                      </w:r>
                      <w:r w:rsidRPr="00171B54">
                        <w:rPr>
                          <w:i w:val="0"/>
                          <w:iCs w:val="0"/>
                          <w:color w:val="000000" w:themeColor="text1"/>
                          <w:lang w:val="en-US"/>
                        </w:rPr>
                        <w:t>This graph</w:t>
                      </w:r>
                      <w:r w:rsidRPr="00171B54">
                        <w:rPr>
                          <w:color w:val="000000" w:themeColor="text1"/>
                          <w:lang w:val="en-US"/>
                        </w:rPr>
                        <w:t xml:space="preserve"> </w:t>
                      </w:r>
                      <w:r>
                        <w:rPr>
                          <w:i w:val="0"/>
                          <w:iCs w:val="0"/>
                          <w:color w:val="000000" w:themeColor="text1"/>
                          <w:lang w:val="en-US"/>
                        </w:rPr>
                        <w:t>shows a binned scatterplot of recidivism and bac1 with a linear line of best fit with bandwidths of 0.06-0.11.</w:t>
                      </w:r>
                    </w:p>
                  </w:txbxContent>
                </v:textbox>
              </v:shape>
            </w:pict>
          </mc:Fallback>
        </mc:AlternateContent>
      </w:r>
      <w:r w:rsidR="00D13A32" w:rsidRPr="002B09B8">
        <w:rPr>
          <w:rFonts w:cs="Times New Roman"/>
          <w:b/>
          <w:bCs/>
          <w:color w:val="000000" w:themeColor="text1"/>
          <w:szCs w:val="22"/>
          <w:lang w:val="en-US"/>
        </w:rPr>
        <w:br w:type="page"/>
      </w:r>
    </w:p>
    <w:p w14:paraId="10C2752B" w14:textId="78A31F63" w:rsidR="003C2553" w:rsidRPr="002B09B8" w:rsidRDefault="003C2553" w:rsidP="002B09B8">
      <w:pPr>
        <w:pStyle w:val="Heading1"/>
        <w:numPr>
          <w:ilvl w:val="0"/>
          <w:numId w:val="22"/>
        </w:numPr>
        <w:spacing w:line="360" w:lineRule="auto"/>
        <w:rPr>
          <w:rFonts w:cs="Times New Roman"/>
          <w:lang w:val="en-US"/>
        </w:rPr>
      </w:pPr>
      <w:bookmarkStart w:id="9" w:name="_Toc125406373"/>
      <w:r w:rsidRPr="002B09B8">
        <w:rPr>
          <w:rFonts w:cs="Times New Roman"/>
          <w:lang w:val="en-US"/>
        </w:rPr>
        <w:lastRenderedPageBreak/>
        <w:t>Discussion</w:t>
      </w:r>
      <w:bookmarkEnd w:id="9"/>
    </w:p>
    <w:p w14:paraId="16A913D8" w14:textId="41BBCCE7" w:rsidR="007003AF" w:rsidRPr="002B09B8" w:rsidRDefault="007003AF" w:rsidP="002B09B8">
      <w:pPr>
        <w:spacing w:line="360" w:lineRule="auto"/>
        <w:rPr>
          <w:rFonts w:cs="Times New Roman"/>
          <w:lang w:val="en-US"/>
        </w:rPr>
      </w:pPr>
    </w:p>
    <w:p w14:paraId="5CB09135" w14:textId="31810526" w:rsidR="00045225" w:rsidRPr="002B09B8" w:rsidRDefault="00870BDF" w:rsidP="002B09B8">
      <w:pPr>
        <w:spacing w:line="360" w:lineRule="auto"/>
        <w:rPr>
          <w:rFonts w:cs="Times New Roman"/>
          <w:lang w:val="en-US"/>
        </w:rPr>
      </w:pPr>
      <w:r w:rsidRPr="002B09B8">
        <w:rPr>
          <w:rFonts w:cs="Times New Roman"/>
          <w:lang w:val="en-US"/>
        </w:rPr>
        <w:t>Hansen’s study has significant methodological and theoretical limitation</w:t>
      </w:r>
      <w:r w:rsidR="00D76089" w:rsidRPr="002B09B8">
        <w:rPr>
          <w:rFonts w:cs="Times New Roman"/>
          <w:lang w:val="en-US"/>
        </w:rPr>
        <w:t>s</w:t>
      </w:r>
      <w:r w:rsidRPr="002B09B8">
        <w:rPr>
          <w:rFonts w:cs="Times New Roman"/>
          <w:lang w:val="en-US"/>
        </w:rPr>
        <w:t>. These will be covered</w:t>
      </w:r>
      <w:r w:rsidR="006B1E14" w:rsidRPr="002B09B8">
        <w:rPr>
          <w:rFonts w:cs="Times New Roman"/>
          <w:lang w:val="en-US"/>
        </w:rPr>
        <w:t xml:space="preserve"> sequentially</w:t>
      </w:r>
      <w:r w:rsidR="00945094" w:rsidRPr="002B09B8">
        <w:rPr>
          <w:rFonts w:cs="Times New Roman"/>
          <w:lang w:val="en-US"/>
        </w:rPr>
        <w:t>, followed by suggested extension</w:t>
      </w:r>
      <w:r w:rsidR="00C804C8" w:rsidRPr="002B09B8">
        <w:rPr>
          <w:rFonts w:cs="Times New Roman"/>
          <w:lang w:val="en-US"/>
        </w:rPr>
        <w:t>s</w:t>
      </w:r>
      <w:r w:rsidR="00945094" w:rsidRPr="002B09B8">
        <w:rPr>
          <w:rFonts w:cs="Times New Roman"/>
          <w:lang w:val="en-US"/>
        </w:rPr>
        <w:t xml:space="preserve"> to his study.</w:t>
      </w:r>
    </w:p>
    <w:p w14:paraId="5BF2B9E9" w14:textId="77777777" w:rsidR="00045225" w:rsidRPr="002B09B8" w:rsidRDefault="00045225" w:rsidP="002B09B8">
      <w:pPr>
        <w:spacing w:line="360" w:lineRule="auto"/>
        <w:rPr>
          <w:rFonts w:cs="Times New Roman"/>
          <w:lang w:val="en-US"/>
        </w:rPr>
      </w:pPr>
    </w:p>
    <w:p w14:paraId="24509148" w14:textId="23506427" w:rsidR="003674D5" w:rsidRPr="002B09B8" w:rsidRDefault="006C289B" w:rsidP="002B09B8">
      <w:pPr>
        <w:pStyle w:val="Heading2"/>
        <w:spacing w:line="360" w:lineRule="auto"/>
        <w:rPr>
          <w:rFonts w:cs="Times New Roman"/>
          <w:lang w:val="en-US"/>
        </w:rPr>
      </w:pPr>
      <w:bookmarkStart w:id="10" w:name="_Toc125406374"/>
      <w:r w:rsidRPr="002B09B8">
        <w:rPr>
          <w:rFonts w:cs="Times New Roman"/>
          <w:lang w:val="en-US"/>
        </w:rPr>
        <w:t>2.1 Methodological Issues</w:t>
      </w:r>
      <w:bookmarkEnd w:id="10"/>
    </w:p>
    <w:p w14:paraId="5E1EE93C" w14:textId="77777777" w:rsidR="00C804C8" w:rsidRPr="002B09B8" w:rsidRDefault="00C804C8" w:rsidP="002B09B8">
      <w:pPr>
        <w:spacing w:line="360" w:lineRule="auto"/>
        <w:rPr>
          <w:rFonts w:cs="Times New Roman"/>
          <w:lang w:val="en-US"/>
        </w:rPr>
      </w:pPr>
    </w:p>
    <w:p w14:paraId="1AADA92F" w14:textId="1E460F85" w:rsidR="003674D5" w:rsidRPr="002B09B8" w:rsidRDefault="009563A6" w:rsidP="002B09B8">
      <w:pPr>
        <w:pStyle w:val="Heading3"/>
        <w:spacing w:line="360" w:lineRule="auto"/>
        <w:jc w:val="both"/>
        <w:rPr>
          <w:rFonts w:cs="Times New Roman"/>
        </w:rPr>
      </w:pPr>
      <w:bookmarkStart w:id="11" w:name="_Toc125406375"/>
      <w:r w:rsidRPr="002B09B8">
        <w:rPr>
          <w:rFonts w:cs="Times New Roman"/>
        </w:rPr>
        <w:t>2.1.</w:t>
      </w:r>
      <w:r w:rsidR="005D59F1" w:rsidRPr="002B09B8">
        <w:rPr>
          <w:rFonts w:cs="Times New Roman"/>
        </w:rPr>
        <w:t>1</w:t>
      </w:r>
      <w:r w:rsidRPr="002B09B8">
        <w:rPr>
          <w:rFonts w:cs="Times New Roman"/>
        </w:rPr>
        <w:t xml:space="preserve"> </w:t>
      </w:r>
      <w:r w:rsidR="003674D5" w:rsidRPr="002B09B8">
        <w:rPr>
          <w:rFonts w:cs="Times New Roman"/>
        </w:rPr>
        <w:t>Bandwidth Selection</w:t>
      </w:r>
      <w:bookmarkEnd w:id="11"/>
    </w:p>
    <w:p w14:paraId="68E20940" w14:textId="77777777" w:rsidR="00040050" w:rsidRPr="002B09B8" w:rsidRDefault="00040050" w:rsidP="002B09B8">
      <w:pPr>
        <w:spacing w:line="360" w:lineRule="auto"/>
        <w:jc w:val="both"/>
        <w:rPr>
          <w:rFonts w:cs="Times New Roman"/>
          <w:lang w:val="en-US"/>
        </w:rPr>
      </w:pPr>
    </w:p>
    <w:p w14:paraId="04E2DD72" w14:textId="3D0166D4" w:rsidR="00E15CDB" w:rsidRPr="002B09B8" w:rsidRDefault="006543D6" w:rsidP="002B09B8">
      <w:pPr>
        <w:spacing w:line="360" w:lineRule="auto"/>
        <w:jc w:val="both"/>
        <w:rPr>
          <w:rFonts w:cs="Times New Roman"/>
          <w:szCs w:val="22"/>
          <w:lang w:val="en-US"/>
        </w:rPr>
      </w:pPr>
      <w:r w:rsidRPr="002B09B8">
        <w:rPr>
          <w:rFonts w:cs="Times New Roman"/>
          <w:szCs w:val="22"/>
          <w:lang w:val="en-US"/>
        </w:rPr>
        <w:t>Hansen uses predetermined bandwidths throughout his analysis. These are present at every regression made and are included in the main regressions, and covariate regressions as well as when checking for kernel robustness and running the donut hole robustness check. In most of these, Hansen employs bandwidths of either 0.05 or 0.025. He chooses these because they include most of the dataset without overlapping with the aggravated DUI threshold.</w:t>
      </w:r>
    </w:p>
    <w:p w14:paraId="79D2B372" w14:textId="77777777" w:rsidR="006543D6" w:rsidRPr="002B09B8" w:rsidRDefault="006543D6" w:rsidP="002B09B8">
      <w:pPr>
        <w:spacing w:line="360" w:lineRule="auto"/>
        <w:jc w:val="both"/>
        <w:rPr>
          <w:rFonts w:cs="Times New Roman"/>
          <w:lang w:val="en-US"/>
        </w:rPr>
      </w:pPr>
    </w:p>
    <w:p w14:paraId="66007912" w14:textId="3FB48D5B" w:rsidR="00EC6784" w:rsidRPr="002B09B8" w:rsidRDefault="006543D6" w:rsidP="002B09B8">
      <w:pPr>
        <w:spacing w:line="360" w:lineRule="auto"/>
        <w:jc w:val="both"/>
        <w:rPr>
          <w:rFonts w:cs="Times New Roman"/>
          <w:szCs w:val="22"/>
          <w:lang w:val="en-US"/>
        </w:rPr>
      </w:pPr>
      <w:r w:rsidRPr="002B09B8">
        <w:rPr>
          <w:rFonts w:cs="Times New Roman"/>
          <w:szCs w:val="22"/>
          <w:lang w:val="en-US"/>
        </w:rPr>
        <w:t xml:space="preserve">Since Hansen’s paper, several strategies have been developed to choose data-driven bandwidths such as </w:t>
      </w:r>
      <w:proofErr w:type="spellStart"/>
      <w:r w:rsidRPr="002B09B8">
        <w:rPr>
          <w:rFonts w:cs="Times New Roman"/>
          <w:szCs w:val="22"/>
          <w:lang w:val="en-US"/>
        </w:rPr>
        <w:t>rdbwselect</w:t>
      </w:r>
      <w:proofErr w:type="spellEnd"/>
      <w:r w:rsidRPr="002B09B8">
        <w:rPr>
          <w:rFonts w:cs="Times New Roman"/>
          <w:szCs w:val="22"/>
          <w:lang w:val="en-US"/>
        </w:rPr>
        <w:t xml:space="preserve"> in Stata. Using data-driven bandwidths increases the replicability of the study, decreases the probability of p-hacking, and optimizes the bias-variance tradeoff (</w:t>
      </w:r>
      <w:proofErr w:type="spellStart"/>
      <w:r w:rsidRPr="002B09B8">
        <w:rPr>
          <w:rFonts w:cs="Times New Roman"/>
          <w:szCs w:val="22"/>
          <w:lang w:val="en-US"/>
        </w:rPr>
        <w:t>Curini</w:t>
      </w:r>
      <w:proofErr w:type="spellEnd"/>
      <w:r w:rsidRPr="002B09B8">
        <w:rPr>
          <w:rFonts w:cs="Times New Roman"/>
          <w:szCs w:val="22"/>
          <w:lang w:val="en-US"/>
        </w:rPr>
        <w:t>, 2020). Hansen touches on his preselection of bandwidths by demonstrating that the main regression results are significant for varying bandwidths from 0.02 to 0.068. However, though my data may be different, when I implemented a local polynomial with a uniform kernel with data-driven bandwidths, the optimal bandwidths chosen are below 0.02. This is especially troubling given Hansen only tests the effects of different bandwidths with the main regression and donut hole robustness check, not with the covariance check, kernel robustness check or even when implementing a second-order polynomial in his main regression. By doing this, he fails to check covariance, kernel robustness, or the effects of using a second-order polynomial with optimal data-driven bandwidths on his main results. This reduces the robustness of his results.</w:t>
      </w:r>
    </w:p>
    <w:p w14:paraId="0C9FA6B1" w14:textId="77777777" w:rsidR="006543D6" w:rsidRPr="002B09B8" w:rsidRDefault="006543D6" w:rsidP="002B09B8">
      <w:pPr>
        <w:spacing w:line="360" w:lineRule="auto"/>
        <w:jc w:val="both"/>
        <w:rPr>
          <w:rFonts w:cs="Times New Roman"/>
          <w:lang w:val="en-US"/>
        </w:rPr>
      </w:pPr>
    </w:p>
    <w:p w14:paraId="75373083" w14:textId="6D9F6130" w:rsidR="005D59F1" w:rsidRPr="002B09B8" w:rsidRDefault="005D59F1" w:rsidP="002B09B8">
      <w:pPr>
        <w:pStyle w:val="Heading3"/>
        <w:spacing w:line="360" w:lineRule="auto"/>
        <w:jc w:val="both"/>
        <w:rPr>
          <w:rFonts w:cs="Times New Roman"/>
          <w:lang w:val="en-US"/>
        </w:rPr>
      </w:pPr>
      <w:bookmarkStart w:id="12" w:name="_Toc125406376"/>
      <w:r w:rsidRPr="002B09B8">
        <w:rPr>
          <w:rFonts w:cs="Times New Roman"/>
          <w:lang w:val="en-US"/>
        </w:rPr>
        <w:t>2.1.</w:t>
      </w:r>
      <w:r w:rsidR="0050279F" w:rsidRPr="002B09B8">
        <w:rPr>
          <w:rFonts w:cs="Times New Roman"/>
          <w:lang w:val="en-US"/>
        </w:rPr>
        <w:t>2</w:t>
      </w:r>
      <w:r w:rsidR="00532F89" w:rsidRPr="002B09B8">
        <w:rPr>
          <w:rFonts w:cs="Times New Roman"/>
          <w:lang w:val="en-US"/>
        </w:rPr>
        <w:t xml:space="preserve">. </w:t>
      </w:r>
      <w:r w:rsidRPr="002B09B8">
        <w:rPr>
          <w:rFonts w:cs="Times New Roman"/>
          <w:lang w:val="en-US"/>
        </w:rPr>
        <w:t xml:space="preserve">Missing </w:t>
      </w:r>
      <w:r w:rsidR="00CB7339" w:rsidRPr="002B09B8">
        <w:rPr>
          <w:rFonts w:cs="Times New Roman"/>
          <w:lang w:val="en-US"/>
        </w:rPr>
        <w:t>I</w:t>
      </w:r>
      <w:r w:rsidRPr="002B09B8">
        <w:rPr>
          <w:rFonts w:cs="Times New Roman"/>
          <w:lang w:val="en-US"/>
        </w:rPr>
        <w:t xml:space="preserve">ncome </w:t>
      </w:r>
      <w:r w:rsidR="00CB7339" w:rsidRPr="002B09B8">
        <w:rPr>
          <w:rFonts w:cs="Times New Roman"/>
          <w:lang w:val="en-US"/>
        </w:rPr>
        <w:t>Variable</w:t>
      </w:r>
      <w:bookmarkEnd w:id="12"/>
    </w:p>
    <w:p w14:paraId="4921AABD" w14:textId="77777777" w:rsidR="005D59F1" w:rsidRPr="002B09B8" w:rsidRDefault="005D59F1" w:rsidP="002B09B8">
      <w:pPr>
        <w:spacing w:line="360" w:lineRule="auto"/>
        <w:jc w:val="both"/>
        <w:rPr>
          <w:rFonts w:cs="Times New Roman"/>
        </w:rPr>
      </w:pPr>
    </w:p>
    <w:p w14:paraId="68596918" w14:textId="3C21A710" w:rsidR="005D59F1" w:rsidRPr="002B09B8" w:rsidRDefault="006543D6" w:rsidP="002B09B8">
      <w:pPr>
        <w:spacing w:line="360" w:lineRule="auto"/>
        <w:jc w:val="both"/>
        <w:rPr>
          <w:rFonts w:cs="Times New Roman"/>
          <w:lang w:val="en-US"/>
        </w:rPr>
      </w:pPr>
      <w:r w:rsidRPr="002B09B8">
        <w:rPr>
          <w:rFonts w:cs="Times New Roman"/>
          <w:lang w:val="en-US"/>
        </w:rPr>
        <w:t xml:space="preserve">Hansen doesn’t control for income in his study. Income could be important to control for given the effect it could have on punishment, and thus recidivism. For example, those in higher income groups may have better lawyers, which can result in less harsh sentences. Moreover, being in a higher income group could affect the impact certain punishments have, such as fines and driving license suspensions, as one may be able to afford the ignition interlock license and its maintenance fee. These benefits that come with being in a higher income group may affect the relationship between punishment and </w:t>
      </w:r>
      <w:r w:rsidRPr="002B09B8">
        <w:rPr>
          <w:rFonts w:cs="Times New Roman"/>
          <w:lang w:val="en-US"/>
        </w:rPr>
        <w:lastRenderedPageBreak/>
        <w:t>recidivism between income groups. Not controlling for this affects the value of the relationship Hansen draws, as it is non-specific to income groups. Given Hansen doesn’t record the income groups of those in the study, it is unclear whether the relationship he finds is exclusive to those in high-, middle- or low-income groups, or is a general depiction of all of them.</w:t>
      </w:r>
    </w:p>
    <w:p w14:paraId="7212E135" w14:textId="77777777" w:rsidR="006543D6" w:rsidRPr="002B09B8" w:rsidRDefault="006543D6" w:rsidP="002B09B8">
      <w:pPr>
        <w:spacing w:line="360" w:lineRule="auto"/>
        <w:jc w:val="both"/>
        <w:rPr>
          <w:rFonts w:cs="Times New Roman"/>
          <w:lang w:val="en-US"/>
        </w:rPr>
      </w:pPr>
    </w:p>
    <w:p w14:paraId="5C5816FD" w14:textId="63893225" w:rsidR="00D17058" w:rsidRPr="002B09B8" w:rsidRDefault="00D17058" w:rsidP="002B09B8">
      <w:pPr>
        <w:pStyle w:val="Heading3"/>
        <w:spacing w:line="360" w:lineRule="auto"/>
        <w:jc w:val="both"/>
        <w:rPr>
          <w:rFonts w:cs="Times New Roman"/>
        </w:rPr>
      </w:pPr>
      <w:bookmarkStart w:id="13" w:name="_Toc125406377"/>
      <w:r w:rsidRPr="002B09B8">
        <w:rPr>
          <w:rFonts w:cs="Times New Roman"/>
        </w:rPr>
        <w:t>2.1.</w:t>
      </w:r>
      <w:r w:rsidR="00B47535" w:rsidRPr="002B09B8">
        <w:rPr>
          <w:rFonts w:cs="Times New Roman"/>
        </w:rPr>
        <w:t>3</w:t>
      </w:r>
      <w:r w:rsidR="005E7875" w:rsidRPr="002B09B8">
        <w:rPr>
          <w:rFonts w:cs="Times New Roman"/>
        </w:rPr>
        <w:t xml:space="preserve">. </w:t>
      </w:r>
      <w:r w:rsidRPr="002B09B8">
        <w:rPr>
          <w:rFonts w:cs="Times New Roman"/>
        </w:rPr>
        <w:t xml:space="preserve"> </w:t>
      </w:r>
      <w:r w:rsidR="005E7875" w:rsidRPr="002B09B8">
        <w:rPr>
          <w:rFonts w:cs="Times New Roman"/>
        </w:rPr>
        <w:t>Effect of Culpability at 0.08 BAC Threshold</w:t>
      </w:r>
      <w:bookmarkEnd w:id="13"/>
    </w:p>
    <w:p w14:paraId="3A76C43A" w14:textId="77777777" w:rsidR="00D17058" w:rsidRPr="002B09B8" w:rsidRDefault="00D17058" w:rsidP="002B09B8">
      <w:pPr>
        <w:spacing w:line="360" w:lineRule="auto"/>
        <w:jc w:val="both"/>
        <w:rPr>
          <w:rFonts w:cs="Times New Roman"/>
        </w:rPr>
      </w:pPr>
    </w:p>
    <w:p w14:paraId="73CDBFF6" w14:textId="38F03146" w:rsidR="00D17058" w:rsidRPr="002B09B8" w:rsidRDefault="006543D6" w:rsidP="002B09B8">
      <w:pPr>
        <w:spacing w:line="360" w:lineRule="auto"/>
        <w:jc w:val="both"/>
        <w:rPr>
          <w:rFonts w:cs="Times New Roman"/>
          <w:szCs w:val="22"/>
        </w:rPr>
      </w:pPr>
      <w:r w:rsidRPr="002B09B8">
        <w:rPr>
          <w:rFonts w:cs="Times New Roman"/>
          <w:szCs w:val="22"/>
        </w:rPr>
        <w:t>A fundamental assumption of regression discontinuity design is that there is no other treatment being applied at the cut-off point. Hansen assumes that the only treatment given at the cut-off is that of punishment, meaning that the drop in recidivism at the cut-off can be solely attributed to those being punished. However, this is not necessarily the case. At the cut-off point, one is charged with a crime. Part of being charged with a crime is punishment, yet the more fundamental part is that of being told you have done something wrong. Being told you have committed wrongdoing can increase culpability and accountability for one’s actions, therefore potentially reducing recidivism, regardless of whether one is punished. This is problematic at the 0.08 cut-off, where people to the left of the cut-off (BAC &lt;0.08) were technically doing no wrongdoing, whereas people to the right were both accused of wrongdoing and punished. By instead assuming the difference in recidivism is entirely due to punishment, Hansen ignores the psychological effects of culpability on recidivism. This could potentially mean that the effect of punishment on recidivism is lower than what Hansen finds. This could explain why the drop in recidivism is more pronounced at the 0.08 cut-off than at the 0.15 cut-off, as in the 0.08 cut-off, only those to the right were held accountable, whereas at the 0.15 cut-off people at both sides of the cut-off were both charged with a crime and punished.</w:t>
      </w:r>
    </w:p>
    <w:p w14:paraId="719F1CD9" w14:textId="77777777" w:rsidR="006543D6" w:rsidRPr="002B09B8" w:rsidRDefault="006543D6" w:rsidP="002B09B8">
      <w:pPr>
        <w:spacing w:line="360" w:lineRule="auto"/>
        <w:jc w:val="both"/>
        <w:rPr>
          <w:rFonts w:cs="Times New Roman"/>
          <w:lang w:val="en-US"/>
        </w:rPr>
      </w:pPr>
    </w:p>
    <w:p w14:paraId="3280C81F" w14:textId="6A77CE0D" w:rsidR="00EC6784" w:rsidRPr="002B09B8" w:rsidRDefault="00EC6784" w:rsidP="002B09B8">
      <w:pPr>
        <w:pStyle w:val="Heading3"/>
        <w:spacing w:line="360" w:lineRule="auto"/>
        <w:jc w:val="both"/>
        <w:rPr>
          <w:rFonts w:cs="Times New Roman"/>
        </w:rPr>
      </w:pPr>
      <w:bookmarkStart w:id="14" w:name="_Toc125406378"/>
      <w:r w:rsidRPr="002B09B8">
        <w:rPr>
          <w:rFonts w:cs="Times New Roman"/>
        </w:rPr>
        <w:t>2.</w:t>
      </w:r>
      <w:r w:rsidR="00B47535" w:rsidRPr="002B09B8">
        <w:rPr>
          <w:rFonts w:cs="Times New Roman"/>
        </w:rPr>
        <w:t>1.4</w:t>
      </w:r>
      <w:r w:rsidRPr="002B09B8">
        <w:rPr>
          <w:rFonts w:cs="Times New Roman"/>
        </w:rPr>
        <w:t xml:space="preserve">. </w:t>
      </w:r>
      <w:r w:rsidR="00A740A9" w:rsidRPr="002B09B8">
        <w:rPr>
          <w:rFonts w:cs="Times New Roman"/>
        </w:rPr>
        <w:t xml:space="preserve">Granularity &amp; Applicability of </w:t>
      </w:r>
      <w:r w:rsidR="005E7875" w:rsidRPr="002B09B8">
        <w:rPr>
          <w:rFonts w:cs="Times New Roman"/>
        </w:rPr>
        <w:t>R</w:t>
      </w:r>
      <w:r w:rsidR="00A740A9" w:rsidRPr="002B09B8">
        <w:rPr>
          <w:rFonts w:cs="Times New Roman"/>
        </w:rPr>
        <w:t>esults</w:t>
      </w:r>
      <w:bookmarkEnd w:id="14"/>
    </w:p>
    <w:p w14:paraId="1E51F9FF" w14:textId="6DBAEADF" w:rsidR="008D3FEE" w:rsidRPr="002B09B8" w:rsidRDefault="008D3FEE" w:rsidP="002B09B8">
      <w:pPr>
        <w:spacing w:line="360" w:lineRule="auto"/>
        <w:jc w:val="both"/>
        <w:rPr>
          <w:rFonts w:cs="Times New Roman"/>
          <w:lang w:val="en-US"/>
        </w:rPr>
      </w:pPr>
    </w:p>
    <w:p w14:paraId="61A3D13D" w14:textId="7FD4CA42" w:rsidR="008D3FEE" w:rsidRPr="002B09B8" w:rsidRDefault="006543D6" w:rsidP="002B09B8">
      <w:pPr>
        <w:spacing w:line="360" w:lineRule="auto"/>
        <w:jc w:val="both"/>
        <w:rPr>
          <w:rFonts w:cs="Times New Roman"/>
          <w:szCs w:val="22"/>
          <w:lang w:val="en-US"/>
        </w:rPr>
      </w:pPr>
      <w:r w:rsidRPr="002B09B8">
        <w:rPr>
          <w:rFonts w:cs="Times New Roman"/>
          <w:szCs w:val="22"/>
          <w:lang w:val="en-US"/>
        </w:rPr>
        <w:t>There is a clear lack of granularity in Hansen’s report which affects the external validity of the correlation he finds. Hansen does not analyze the relationship between punishment and recidivism for different punishments, ethnicities, and sexes. Moreover, the underrepresentation of minority groups in his dataset limits the applicability of his results as they predominantly represent the relationship between punishment and recidivism for white males.</w:t>
      </w:r>
    </w:p>
    <w:p w14:paraId="216041FC" w14:textId="77777777" w:rsidR="006543D6" w:rsidRPr="002B09B8" w:rsidRDefault="006543D6" w:rsidP="002B09B8">
      <w:pPr>
        <w:spacing w:line="360" w:lineRule="auto"/>
        <w:jc w:val="both"/>
        <w:rPr>
          <w:rFonts w:cs="Times New Roman"/>
          <w:lang w:val="en-US"/>
        </w:rPr>
      </w:pPr>
    </w:p>
    <w:p w14:paraId="3C37F52F" w14:textId="3615B66F" w:rsidR="003F6F7B" w:rsidRPr="002B09B8" w:rsidRDefault="003F6F7B" w:rsidP="002B09B8">
      <w:pPr>
        <w:pStyle w:val="Heading4"/>
        <w:spacing w:line="360" w:lineRule="auto"/>
        <w:jc w:val="both"/>
        <w:rPr>
          <w:rFonts w:cs="Times New Roman"/>
          <w:lang w:val="en-US"/>
        </w:rPr>
      </w:pPr>
      <w:r w:rsidRPr="002B09B8">
        <w:rPr>
          <w:rFonts w:cs="Times New Roman"/>
          <w:lang w:val="en-US"/>
        </w:rPr>
        <w:t>Punishment</w:t>
      </w:r>
    </w:p>
    <w:p w14:paraId="455D52D9" w14:textId="3A0C55FF" w:rsidR="003F6F7B" w:rsidRPr="002B09B8" w:rsidRDefault="003F6F7B" w:rsidP="002B09B8">
      <w:pPr>
        <w:spacing w:line="360" w:lineRule="auto"/>
        <w:jc w:val="both"/>
        <w:rPr>
          <w:rFonts w:cs="Times New Roman"/>
          <w:lang w:val="en-US"/>
        </w:rPr>
      </w:pPr>
    </w:p>
    <w:p w14:paraId="2CE64E69" w14:textId="13752A7A" w:rsidR="00407DCD" w:rsidRPr="002B09B8" w:rsidRDefault="006543D6" w:rsidP="002B09B8">
      <w:pPr>
        <w:spacing w:line="360" w:lineRule="auto"/>
        <w:jc w:val="both"/>
        <w:rPr>
          <w:rFonts w:cs="Times New Roman"/>
          <w:szCs w:val="22"/>
          <w:lang w:val="en-US"/>
        </w:rPr>
      </w:pPr>
      <w:r w:rsidRPr="002B09B8">
        <w:rPr>
          <w:rFonts w:cs="Times New Roman"/>
          <w:szCs w:val="22"/>
          <w:lang w:val="en-US"/>
        </w:rPr>
        <w:t xml:space="preserve">Firstly, Hansen’s inability to distinguish between different punishments for a DUI and their corresponding effects on recidivism significantly affects the validity of the conclusions one can draw from his report. In Washington state, a DUI can be punished in several ways such as a fine, a jail </w:t>
      </w:r>
      <w:r w:rsidRPr="002B09B8">
        <w:rPr>
          <w:rFonts w:cs="Times New Roman"/>
          <w:szCs w:val="22"/>
          <w:lang w:val="en-US"/>
        </w:rPr>
        <w:lastRenderedPageBreak/>
        <w:t xml:space="preserve">sentence or a license suspension (Hansen, 2015). These different punishments may have varying impacts on the person being punished, and thus, different impacts on their recidivism. For example, a person given a fine for driving under the influence may be more likely to recommit than a person given a jail sentence, due to their differing impacts on well-being. By ignoring this, the strength and direction of the relationship Hansen finds is less meaningful, as it only depicts the relationship between the punishments imposed in Washington state and recidivism. Since Hansen doesn’t control for what these punishments are, the conclusions drawn from his paper cannot be generalized to a greater population, as he only demonstrates a significant negative correlation for the punishments imposed in the sample (which are not known). Therefore, though a negative correlation is proven in Washington state, Hansen does not prove that all punishments will prevent recidivism and fails to establish which do in his sample. This significantly limits the investigation's applicability towards public policy decisions outside of Washington state.  </w:t>
      </w:r>
    </w:p>
    <w:p w14:paraId="10EB5195" w14:textId="77777777" w:rsidR="006543D6" w:rsidRPr="002B09B8" w:rsidRDefault="006543D6" w:rsidP="002B09B8">
      <w:pPr>
        <w:spacing w:line="360" w:lineRule="auto"/>
        <w:jc w:val="both"/>
        <w:rPr>
          <w:rFonts w:cs="Times New Roman"/>
          <w:lang w:val="en-US"/>
        </w:rPr>
      </w:pPr>
    </w:p>
    <w:p w14:paraId="09B5FAA4" w14:textId="7A048E65" w:rsidR="00ED2C6B" w:rsidRPr="002B09B8" w:rsidRDefault="008D3FEE" w:rsidP="002B09B8">
      <w:pPr>
        <w:pStyle w:val="Heading4"/>
        <w:spacing w:line="360" w:lineRule="auto"/>
        <w:jc w:val="both"/>
        <w:rPr>
          <w:rFonts w:cs="Times New Roman"/>
        </w:rPr>
      </w:pPr>
      <w:r w:rsidRPr="002B09B8">
        <w:rPr>
          <w:rFonts w:cs="Times New Roman"/>
        </w:rPr>
        <w:t>Race</w:t>
      </w:r>
    </w:p>
    <w:p w14:paraId="1C185D2B" w14:textId="7D6639D3" w:rsidR="008D3FEE" w:rsidRPr="002B09B8" w:rsidRDefault="008D3FEE" w:rsidP="002B09B8">
      <w:pPr>
        <w:spacing w:line="360" w:lineRule="auto"/>
        <w:jc w:val="both"/>
        <w:rPr>
          <w:rFonts w:cs="Times New Roman"/>
          <w:lang w:val="en-US"/>
        </w:rPr>
      </w:pPr>
    </w:p>
    <w:p w14:paraId="13639744" w14:textId="77777777" w:rsidR="006543D6" w:rsidRPr="006543D6" w:rsidRDefault="006543D6" w:rsidP="002B09B8">
      <w:pPr>
        <w:spacing w:line="360" w:lineRule="auto"/>
        <w:jc w:val="both"/>
        <w:rPr>
          <w:rFonts w:cs="Times New Roman"/>
          <w:szCs w:val="22"/>
        </w:rPr>
      </w:pPr>
      <w:r w:rsidRPr="006543D6">
        <w:rPr>
          <w:rFonts w:cs="Times New Roman"/>
          <w:szCs w:val="22"/>
        </w:rPr>
        <w:t>Traces of racial discrimination still permeate American society. Most importantly to this study, judicial discrimination remains prominent, as black defendants are much more likely to receive harsher sentences than white defendants (Steffensmeier et al., 1998). Discrimination in the judicial system could result in differing relationships between punishment and recidivism depending on race. By not looking at this granularly, Hansen ignores these potential differences and instead offers a general relationship. Moreover, the relationship he finds is mostly applicable to whites, as they take up 13.84 per cent of the sample size in the data used for the replication. Though different to Hansen’s data, one could assume the underrepresentation would also be a problem in his given 78% of the population in Washington state is white (</w:t>
      </w:r>
      <w:r w:rsidRPr="006543D6">
        <w:rPr>
          <w:rFonts w:cs="Times New Roman"/>
          <w:i/>
          <w:iCs/>
          <w:szCs w:val="22"/>
        </w:rPr>
        <w:t>Population by race,</w:t>
      </w:r>
      <w:r w:rsidRPr="006543D6">
        <w:rPr>
          <w:rFonts w:cs="Times New Roman"/>
          <w:szCs w:val="22"/>
        </w:rPr>
        <w:t> 2021). </w:t>
      </w:r>
    </w:p>
    <w:p w14:paraId="045B8EB6" w14:textId="66B8DBA9" w:rsidR="00BE4693" w:rsidRPr="002B09B8" w:rsidRDefault="00BE4693" w:rsidP="002B09B8">
      <w:pPr>
        <w:spacing w:line="360" w:lineRule="auto"/>
        <w:jc w:val="both"/>
        <w:rPr>
          <w:rFonts w:cs="Times New Roman"/>
        </w:rPr>
      </w:pPr>
    </w:p>
    <w:p w14:paraId="5CCFDC74" w14:textId="1BD7C33D" w:rsidR="00BE643D" w:rsidRPr="002B09B8" w:rsidRDefault="00BE643D" w:rsidP="002B09B8">
      <w:pPr>
        <w:pStyle w:val="Heading4"/>
        <w:spacing w:line="360" w:lineRule="auto"/>
        <w:jc w:val="both"/>
        <w:rPr>
          <w:rFonts w:cs="Times New Roman"/>
          <w:lang w:val="en-US"/>
        </w:rPr>
      </w:pPr>
      <w:r w:rsidRPr="002B09B8">
        <w:rPr>
          <w:rFonts w:cs="Times New Roman"/>
          <w:lang w:val="en-US"/>
        </w:rPr>
        <w:t>Gender</w:t>
      </w:r>
    </w:p>
    <w:p w14:paraId="10418F1D" w14:textId="3E1C132B" w:rsidR="00BE643D" w:rsidRPr="002B09B8" w:rsidRDefault="00BE643D" w:rsidP="002B09B8">
      <w:pPr>
        <w:spacing w:line="360" w:lineRule="auto"/>
        <w:jc w:val="both"/>
        <w:rPr>
          <w:rFonts w:cs="Times New Roman"/>
          <w:b/>
          <w:bCs/>
          <w:lang w:val="en-US"/>
        </w:rPr>
      </w:pPr>
    </w:p>
    <w:p w14:paraId="4E1521F3" w14:textId="77777777" w:rsidR="006543D6" w:rsidRPr="006543D6" w:rsidRDefault="006543D6" w:rsidP="002B09B8">
      <w:pPr>
        <w:spacing w:line="360" w:lineRule="auto"/>
        <w:jc w:val="both"/>
        <w:rPr>
          <w:rFonts w:cs="Times New Roman"/>
          <w:szCs w:val="22"/>
        </w:rPr>
      </w:pPr>
      <w:r w:rsidRPr="006543D6">
        <w:rPr>
          <w:rFonts w:cs="Times New Roman"/>
          <w:szCs w:val="22"/>
        </w:rPr>
        <w:t>There is also a lack of granularity when investigating the effects of punishment on recidivism for different genders. Given females are generally given more lenient sentences in court than males (</w:t>
      </w:r>
      <w:proofErr w:type="spellStart"/>
      <w:r w:rsidRPr="006543D6">
        <w:rPr>
          <w:rFonts w:cs="Times New Roman"/>
          <w:szCs w:val="22"/>
        </w:rPr>
        <w:t>Doerner</w:t>
      </w:r>
      <w:proofErr w:type="spellEnd"/>
      <w:r w:rsidRPr="006543D6">
        <w:rPr>
          <w:rFonts w:cs="Times New Roman"/>
          <w:szCs w:val="22"/>
        </w:rPr>
        <w:t xml:space="preserve"> &amp; Demuth, 2014), not looking at the effects of punishment for each gender independently may limit the applicability of the results in public policy. Moreover, as in race, there is a vast underrepresentation of females in Hansen’s sample size, thus limiting how applicable the relationship he finds is to women at all.</w:t>
      </w:r>
    </w:p>
    <w:p w14:paraId="05823806" w14:textId="40C51F46" w:rsidR="005271B3" w:rsidRPr="002B09B8" w:rsidRDefault="005271B3" w:rsidP="002B09B8">
      <w:pPr>
        <w:spacing w:line="360" w:lineRule="auto"/>
        <w:jc w:val="both"/>
        <w:rPr>
          <w:rFonts w:cs="Times New Roman"/>
        </w:rPr>
      </w:pPr>
    </w:p>
    <w:p w14:paraId="2C3114F8" w14:textId="024BF33D" w:rsidR="004C1B8F" w:rsidRPr="002B09B8" w:rsidRDefault="007471FF" w:rsidP="002B09B8">
      <w:pPr>
        <w:pStyle w:val="Heading2"/>
        <w:spacing w:line="360" w:lineRule="auto"/>
        <w:jc w:val="both"/>
        <w:rPr>
          <w:rFonts w:cs="Times New Roman"/>
        </w:rPr>
      </w:pPr>
      <w:bookmarkStart w:id="15" w:name="_Toc125406379"/>
      <w:r w:rsidRPr="002B09B8">
        <w:rPr>
          <w:rFonts w:cs="Times New Roman"/>
        </w:rPr>
        <w:t>2.2. Theoretical Issues</w:t>
      </w:r>
      <w:bookmarkEnd w:id="15"/>
    </w:p>
    <w:p w14:paraId="3F8B367E" w14:textId="77777777" w:rsidR="004C1B8F" w:rsidRPr="002B09B8" w:rsidRDefault="004C1B8F" w:rsidP="002B09B8">
      <w:pPr>
        <w:spacing w:line="360" w:lineRule="auto"/>
        <w:jc w:val="both"/>
        <w:rPr>
          <w:rFonts w:cs="Times New Roman"/>
        </w:rPr>
      </w:pPr>
    </w:p>
    <w:p w14:paraId="31303114" w14:textId="15D4B5C4" w:rsidR="00B376DD" w:rsidRPr="002B09B8" w:rsidRDefault="000B29D5" w:rsidP="002B09B8">
      <w:pPr>
        <w:pStyle w:val="Heading3"/>
        <w:spacing w:line="360" w:lineRule="auto"/>
        <w:jc w:val="both"/>
        <w:rPr>
          <w:rFonts w:cs="Times New Roman"/>
        </w:rPr>
      </w:pPr>
      <w:bookmarkStart w:id="16" w:name="_Toc125406380"/>
      <w:r w:rsidRPr="002B09B8">
        <w:rPr>
          <w:rFonts w:cs="Times New Roman"/>
        </w:rPr>
        <w:lastRenderedPageBreak/>
        <w:t xml:space="preserve">2.2.1. </w:t>
      </w:r>
      <w:r w:rsidR="00B51CC2" w:rsidRPr="002B09B8">
        <w:rPr>
          <w:rFonts w:cs="Times New Roman"/>
        </w:rPr>
        <w:t>Welfare</w:t>
      </w:r>
      <w:r w:rsidR="00B15A9E" w:rsidRPr="002B09B8">
        <w:rPr>
          <w:rFonts w:cs="Times New Roman"/>
        </w:rPr>
        <w:t xml:space="preserve"> </w:t>
      </w:r>
      <w:r w:rsidR="00EC7C1B" w:rsidRPr="002B09B8">
        <w:rPr>
          <w:rFonts w:cs="Times New Roman"/>
        </w:rPr>
        <w:t>M</w:t>
      </w:r>
      <w:r w:rsidR="00B15A9E" w:rsidRPr="002B09B8">
        <w:rPr>
          <w:rFonts w:cs="Times New Roman"/>
        </w:rPr>
        <w:t>aximisation and Punishment</w:t>
      </w:r>
      <w:bookmarkEnd w:id="16"/>
    </w:p>
    <w:p w14:paraId="1D14C6FD" w14:textId="76E875E9" w:rsidR="00B15A9E" w:rsidRPr="002B09B8" w:rsidRDefault="00B15A9E" w:rsidP="002B09B8">
      <w:pPr>
        <w:spacing w:line="360" w:lineRule="auto"/>
        <w:jc w:val="both"/>
        <w:rPr>
          <w:rFonts w:cs="Times New Roman"/>
        </w:rPr>
      </w:pPr>
    </w:p>
    <w:p w14:paraId="0BE68B39" w14:textId="73B42597" w:rsidR="006543D6" w:rsidRPr="002B09B8" w:rsidRDefault="006543D6" w:rsidP="002B09B8">
      <w:pPr>
        <w:spacing w:line="360" w:lineRule="auto"/>
        <w:jc w:val="both"/>
        <w:rPr>
          <w:rFonts w:cs="Times New Roman"/>
          <w:szCs w:val="22"/>
        </w:rPr>
      </w:pPr>
      <w:r w:rsidRPr="002B09B8">
        <w:rPr>
          <w:rFonts w:cs="Times New Roman"/>
          <w:szCs w:val="22"/>
        </w:rPr>
        <w:t xml:space="preserve">In his study, Hansen concludes that since exceeding the DUI threshold reduces recidivism by up to two percentage points, punishment is “effective” at reducing recidivism. However, there is a question of efficiency that Hansen fails to touch on. Though a significant effect is found, does a 2-percentage point decrease in recidivism truly constitute an “effective” policy? Considering the negative impacts on well-being that some of the punishments that can be given with a DUI can have (Armstrong &amp; Weaver, 2010), this two-percentage point decrease may instead point us in the opposite direction from Hansen’s conclusion. Perhaps, such a small percentage point difference, though significant, warrants a different approach to tackling recidivism, which </w:t>
      </w:r>
      <w:r w:rsidR="005003AE" w:rsidRPr="002B09B8">
        <w:rPr>
          <w:rFonts w:cs="Times New Roman"/>
          <w:szCs w:val="22"/>
        </w:rPr>
        <w:t xml:space="preserve">doesn’t </w:t>
      </w:r>
      <w:r w:rsidRPr="002B09B8">
        <w:rPr>
          <w:rFonts w:cs="Times New Roman"/>
          <w:szCs w:val="22"/>
        </w:rPr>
        <w:t xml:space="preserve">result in such an extreme drop in welfare. </w:t>
      </w:r>
    </w:p>
    <w:p w14:paraId="7CF88891" w14:textId="63A6AA77" w:rsidR="008937C1" w:rsidRPr="002B09B8" w:rsidRDefault="008937C1" w:rsidP="002B09B8">
      <w:pPr>
        <w:spacing w:line="360" w:lineRule="auto"/>
        <w:jc w:val="both"/>
        <w:rPr>
          <w:rFonts w:cs="Times New Roman"/>
        </w:rPr>
      </w:pPr>
      <w:r w:rsidRPr="002B09B8">
        <w:rPr>
          <w:rFonts w:cs="Times New Roman"/>
        </w:rPr>
        <w:t xml:space="preserve"> </w:t>
      </w:r>
    </w:p>
    <w:p w14:paraId="48E82176" w14:textId="3CCCD6FC" w:rsidR="00B376DD" w:rsidRPr="002B09B8" w:rsidRDefault="000B29D5" w:rsidP="002B09B8">
      <w:pPr>
        <w:pStyle w:val="Heading3"/>
        <w:spacing w:line="360" w:lineRule="auto"/>
        <w:jc w:val="both"/>
        <w:rPr>
          <w:rFonts w:cs="Times New Roman"/>
        </w:rPr>
      </w:pPr>
      <w:bookmarkStart w:id="17" w:name="_Toc125406381"/>
      <w:r w:rsidRPr="002B09B8">
        <w:rPr>
          <w:rFonts w:cs="Times New Roman"/>
        </w:rPr>
        <w:t xml:space="preserve">2.2.2. </w:t>
      </w:r>
      <w:r w:rsidR="00A812E5" w:rsidRPr="002B09B8">
        <w:rPr>
          <w:rFonts w:cs="Times New Roman"/>
        </w:rPr>
        <w:t>Deterring Crime</w:t>
      </w:r>
      <w:bookmarkEnd w:id="17"/>
    </w:p>
    <w:p w14:paraId="3C6732E8" w14:textId="5E18CBDD" w:rsidR="00B376DD" w:rsidRPr="002B09B8" w:rsidRDefault="00B376DD" w:rsidP="002B09B8">
      <w:pPr>
        <w:spacing w:line="360" w:lineRule="auto"/>
        <w:jc w:val="both"/>
        <w:rPr>
          <w:rFonts w:cs="Times New Roman"/>
        </w:rPr>
      </w:pPr>
    </w:p>
    <w:p w14:paraId="239858CA" w14:textId="7B8CC239" w:rsidR="00B376DD" w:rsidRPr="002B09B8" w:rsidRDefault="006543D6" w:rsidP="002B09B8">
      <w:pPr>
        <w:spacing w:line="360" w:lineRule="auto"/>
        <w:jc w:val="both"/>
        <w:rPr>
          <w:rFonts w:cs="Times New Roman"/>
          <w:szCs w:val="22"/>
        </w:rPr>
      </w:pPr>
      <w:r w:rsidRPr="002B09B8">
        <w:rPr>
          <w:rFonts w:cs="Times New Roman"/>
          <w:szCs w:val="22"/>
        </w:rPr>
        <w:t xml:space="preserve">Yet another problem with Hansen’s study is that while he finds significant evidence suggesting punishment can deter drunk drivers from re-committing, there is no evidence regarding the effectiveness of punishments in deterring those from drunk driving in the first place. Therefore, Hansen does not give an overview of punishment and deterrence, but instead only shows convincing evidence for the effect that punishment can have on deterring people from re-committing.  </w:t>
      </w:r>
    </w:p>
    <w:p w14:paraId="62040C53" w14:textId="77777777" w:rsidR="006543D6" w:rsidRPr="002B09B8" w:rsidRDefault="006543D6" w:rsidP="002B09B8">
      <w:pPr>
        <w:spacing w:line="360" w:lineRule="auto"/>
        <w:jc w:val="both"/>
        <w:rPr>
          <w:rFonts w:cs="Times New Roman"/>
        </w:rPr>
      </w:pPr>
    </w:p>
    <w:p w14:paraId="768E609B" w14:textId="1A975E7B" w:rsidR="00B376DD" w:rsidRPr="002B09B8" w:rsidRDefault="002B5C8B" w:rsidP="002B09B8">
      <w:pPr>
        <w:pStyle w:val="Heading2"/>
        <w:spacing w:line="360" w:lineRule="auto"/>
        <w:jc w:val="both"/>
        <w:rPr>
          <w:rFonts w:cs="Times New Roman"/>
        </w:rPr>
      </w:pPr>
      <w:bookmarkStart w:id="18" w:name="_Toc125406382"/>
      <w:r w:rsidRPr="002B09B8">
        <w:rPr>
          <w:rFonts w:cs="Times New Roman"/>
        </w:rPr>
        <w:t>2.3. Extensions</w:t>
      </w:r>
      <w:bookmarkEnd w:id="18"/>
    </w:p>
    <w:p w14:paraId="3C105DBD" w14:textId="77777777" w:rsidR="00232506" w:rsidRPr="002B09B8" w:rsidRDefault="00232506" w:rsidP="002B09B8">
      <w:pPr>
        <w:spacing w:line="360" w:lineRule="auto"/>
        <w:jc w:val="both"/>
        <w:rPr>
          <w:rFonts w:cs="Times New Roman"/>
        </w:rPr>
      </w:pPr>
    </w:p>
    <w:p w14:paraId="2FA19AC0" w14:textId="2E362873" w:rsidR="00497C73" w:rsidRPr="002B09B8" w:rsidRDefault="006543D6" w:rsidP="002B09B8">
      <w:pPr>
        <w:spacing w:line="360" w:lineRule="auto"/>
        <w:jc w:val="both"/>
        <w:rPr>
          <w:rFonts w:cs="Times New Roman"/>
        </w:rPr>
      </w:pPr>
      <w:r w:rsidRPr="002B09B8">
        <w:rPr>
          <w:rFonts w:cs="Times New Roman"/>
        </w:rPr>
        <w:t>To build on the flaws of Hansen’s study, a similar study with higher granularity on the effects of punishment on recidivism depending on race, gender, punishment, and income group could be done. Given the demographic of Washington state is predominantly white, this study could be done in a state with a more varied demographic, such as California (Johnson et al., 2022). This would allow for a more varied range of data and the ability to granularly assess the effect of punishment on recidivism for different races, sexes, income groups, and different punishments. This would greatly increase the applicability of the results to different states and inform more specific public policy decisions. Most importantly, this would also allow policymakers to see what punishment works best. This could be investigated by comparing regression discontinuity effects of different types of punishments such as jail sentences, fines, driving license suspension or even offender rehabilitation on recidivism. This is especially important considering the recent evidence suggesting the ineffectiveness of jail sentences in reducing recidivism (Bales &amp; Piquero, 2011).</w:t>
      </w:r>
    </w:p>
    <w:p w14:paraId="6EBA94B3" w14:textId="77777777" w:rsidR="006543D6" w:rsidRPr="002B09B8" w:rsidRDefault="006543D6" w:rsidP="002B09B8">
      <w:pPr>
        <w:spacing w:line="360" w:lineRule="auto"/>
        <w:jc w:val="both"/>
        <w:rPr>
          <w:rFonts w:cs="Times New Roman"/>
        </w:rPr>
      </w:pPr>
    </w:p>
    <w:p w14:paraId="620FF32F" w14:textId="0B744E59" w:rsidR="00B376DD" w:rsidRPr="002B09B8" w:rsidRDefault="006543D6" w:rsidP="002B09B8">
      <w:pPr>
        <w:spacing w:line="360" w:lineRule="auto"/>
        <w:jc w:val="both"/>
        <w:rPr>
          <w:rFonts w:cs="Times New Roman"/>
        </w:rPr>
      </w:pPr>
      <w:r w:rsidRPr="002B09B8">
        <w:rPr>
          <w:rFonts w:cs="Times New Roman"/>
        </w:rPr>
        <w:t xml:space="preserve">Given the effect that punishment has on recidivism which Hansen finds is relatively small, a natural experiment to follow his investigation could assess the impact of using alternative policies to reduce </w:t>
      </w:r>
      <w:r w:rsidRPr="002B09B8">
        <w:rPr>
          <w:rFonts w:cs="Times New Roman"/>
        </w:rPr>
        <w:lastRenderedPageBreak/>
        <w:t xml:space="preserve">recidivism such as “early interventions”. These interventions aim to deter potential crime-doers through educational campaigns or even therapy administration for troubled children. Rather than using an RDD approach, these could be investigated using a </w:t>
      </w:r>
      <w:r w:rsidR="006A5252" w:rsidRPr="002B09B8">
        <w:rPr>
          <w:rFonts w:cs="Times New Roman"/>
        </w:rPr>
        <w:t>d</w:t>
      </w:r>
      <w:r w:rsidRPr="002B09B8">
        <w:rPr>
          <w:rFonts w:cs="Times New Roman"/>
        </w:rPr>
        <w:t xml:space="preserve">ifferences-in-difference approach, whereby the effects of their implementation are compared between states in which it has been implemented and those in which it hasn’t. This would also avoid the obvious downfalls of RDD.  </w:t>
      </w:r>
    </w:p>
    <w:p w14:paraId="1F46490A" w14:textId="6D035C3C" w:rsidR="00B15A9E" w:rsidRPr="002B09B8" w:rsidRDefault="00B15A9E" w:rsidP="002B09B8">
      <w:pPr>
        <w:spacing w:line="360" w:lineRule="auto"/>
        <w:rPr>
          <w:rFonts w:cs="Times New Roman"/>
        </w:rPr>
      </w:pPr>
      <w:r w:rsidRPr="002B09B8">
        <w:rPr>
          <w:rFonts w:cs="Times New Roman"/>
        </w:rPr>
        <w:br w:type="page"/>
      </w:r>
    </w:p>
    <w:p w14:paraId="050FE203" w14:textId="77777777" w:rsidR="002B09B8" w:rsidRPr="002B09B8" w:rsidRDefault="002B09B8" w:rsidP="002B09B8">
      <w:pPr>
        <w:pStyle w:val="Heading1"/>
        <w:spacing w:line="360" w:lineRule="auto"/>
        <w:jc w:val="center"/>
        <w:rPr>
          <w:rFonts w:cs="Times New Roman"/>
          <w:lang w:val="en-US"/>
        </w:rPr>
      </w:pPr>
      <w:bookmarkStart w:id="19" w:name="_Toc125406383"/>
      <w:r w:rsidRPr="002B09B8">
        <w:rPr>
          <w:rFonts w:cs="Times New Roman"/>
          <w:lang w:val="en-US"/>
        </w:rPr>
        <w:lastRenderedPageBreak/>
        <w:t>Works Cited</w:t>
      </w:r>
      <w:bookmarkEnd w:id="19"/>
    </w:p>
    <w:p w14:paraId="4D5E4343" w14:textId="77777777" w:rsidR="002B09B8" w:rsidRPr="002B09B8" w:rsidRDefault="002B09B8" w:rsidP="002B09B8">
      <w:pPr>
        <w:spacing w:line="360" w:lineRule="auto"/>
        <w:rPr>
          <w:rFonts w:cs="Times New Roman"/>
          <w:lang w:val="en-US"/>
        </w:rPr>
      </w:pPr>
    </w:p>
    <w:p w14:paraId="344747B1" w14:textId="77777777" w:rsidR="002B09B8" w:rsidRPr="002B09B8" w:rsidRDefault="002B09B8" w:rsidP="002B09B8">
      <w:pPr>
        <w:spacing w:line="360" w:lineRule="auto"/>
        <w:rPr>
          <w:rFonts w:cs="Times New Roman"/>
          <w:szCs w:val="22"/>
        </w:rPr>
      </w:pPr>
      <w:r w:rsidRPr="002B09B8">
        <w:rPr>
          <w:rFonts w:cs="Times New Roman"/>
          <w:szCs w:val="22"/>
        </w:rPr>
        <w:t>Armstrong, S., &amp; Weaver, B. (2010). What Do the Punished Think of Punishment? The comparative experience of short prison sentences and community-based punishments.</w:t>
      </w:r>
    </w:p>
    <w:p w14:paraId="2D962FC9" w14:textId="77777777" w:rsidR="002B09B8" w:rsidRPr="002B09B8" w:rsidRDefault="002B09B8" w:rsidP="002B09B8">
      <w:pPr>
        <w:spacing w:line="360" w:lineRule="auto"/>
        <w:rPr>
          <w:rFonts w:cs="Times New Roman"/>
          <w:szCs w:val="22"/>
        </w:rPr>
      </w:pPr>
    </w:p>
    <w:p w14:paraId="75B40DBB" w14:textId="77777777" w:rsidR="002B09B8" w:rsidRPr="002B09B8" w:rsidRDefault="002B09B8" w:rsidP="002B09B8">
      <w:pPr>
        <w:spacing w:line="360" w:lineRule="auto"/>
        <w:rPr>
          <w:rFonts w:cs="Times New Roman"/>
          <w:szCs w:val="22"/>
        </w:rPr>
      </w:pPr>
      <w:r w:rsidRPr="002B09B8">
        <w:rPr>
          <w:rFonts w:cs="Times New Roman"/>
          <w:szCs w:val="22"/>
        </w:rPr>
        <w:t xml:space="preserve">Bales, W.D. and Piquero, A.R. (2011) “Assessing the impact of imprisonment on recidivism,” Journal of Experimental Criminology, 8(1), pp. 71–101. Available at: </w:t>
      </w:r>
      <w:hyperlink r:id="rId20" w:history="1">
        <w:r w:rsidRPr="002B09B8">
          <w:rPr>
            <w:rStyle w:val="Hyperlink"/>
            <w:rFonts w:cs="Times New Roman"/>
            <w:szCs w:val="22"/>
          </w:rPr>
          <w:t>https://doi.org/10.1007/s11292-011-9139-3</w:t>
        </w:r>
      </w:hyperlink>
      <w:r w:rsidRPr="002B09B8">
        <w:rPr>
          <w:rFonts w:cs="Times New Roman"/>
          <w:szCs w:val="22"/>
        </w:rPr>
        <w:t xml:space="preserve">. </w:t>
      </w:r>
    </w:p>
    <w:p w14:paraId="177FA55D" w14:textId="77777777" w:rsidR="002B09B8" w:rsidRPr="002B09B8" w:rsidRDefault="002B09B8" w:rsidP="002B09B8">
      <w:pPr>
        <w:spacing w:line="360" w:lineRule="auto"/>
        <w:rPr>
          <w:rFonts w:cs="Times New Roman"/>
          <w:szCs w:val="22"/>
        </w:rPr>
      </w:pPr>
    </w:p>
    <w:p w14:paraId="16F79FF4" w14:textId="77777777" w:rsidR="002B09B8" w:rsidRPr="002B09B8" w:rsidRDefault="002B09B8" w:rsidP="002B09B8">
      <w:pPr>
        <w:spacing w:line="360" w:lineRule="auto"/>
        <w:rPr>
          <w:rFonts w:cs="Times New Roman"/>
          <w:szCs w:val="22"/>
          <w:lang w:val="it-IT"/>
        </w:rPr>
      </w:pPr>
      <w:proofErr w:type="spellStart"/>
      <w:r w:rsidRPr="002B09B8">
        <w:rPr>
          <w:rFonts w:cs="Times New Roman"/>
          <w:szCs w:val="22"/>
        </w:rPr>
        <w:t>Cattaneo</w:t>
      </w:r>
      <w:proofErr w:type="spellEnd"/>
      <w:r w:rsidRPr="002B09B8">
        <w:rPr>
          <w:rFonts w:cs="Times New Roman"/>
          <w:szCs w:val="22"/>
        </w:rPr>
        <w:t xml:space="preserve">, M. D., &amp; </w:t>
      </w:r>
      <w:proofErr w:type="spellStart"/>
      <w:r w:rsidRPr="002B09B8">
        <w:rPr>
          <w:rFonts w:cs="Times New Roman"/>
          <w:szCs w:val="22"/>
        </w:rPr>
        <w:t>Titiunik</w:t>
      </w:r>
      <w:proofErr w:type="spellEnd"/>
      <w:r w:rsidRPr="002B09B8">
        <w:rPr>
          <w:rFonts w:cs="Times New Roman"/>
          <w:szCs w:val="22"/>
        </w:rPr>
        <w:t xml:space="preserve">, R. (2022). Regression discontinuity designs. Annual Review of Economics, 14, 821-851. </w:t>
      </w:r>
      <w:hyperlink r:id="rId21" w:history="1">
        <w:r w:rsidRPr="002B09B8">
          <w:rPr>
            <w:rStyle w:val="Hyperlink"/>
            <w:rFonts w:cs="Times New Roman"/>
            <w:szCs w:val="22"/>
            <w:lang w:val="it-IT"/>
          </w:rPr>
          <w:t>https://doi.org/10.1146/annurev-economics-051520-021409</w:t>
        </w:r>
      </w:hyperlink>
    </w:p>
    <w:p w14:paraId="34C00BD6" w14:textId="77777777" w:rsidR="002B09B8" w:rsidRPr="002B09B8" w:rsidRDefault="002B09B8" w:rsidP="002B09B8">
      <w:pPr>
        <w:spacing w:line="360" w:lineRule="auto"/>
        <w:rPr>
          <w:rFonts w:cs="Times New Roman"/>
          <w:szCs w:val="22"/>
          <w:lang w:val="it-IT"/>
        </w:rPr>
      </w:pPr>
    </w:p>
    <w:p w14:paraId="4692F36C" w14:textId="77777777" w:rsidR="002B09B8" w:rsidRPr="002B09B8" w:rsidRDefault="002B09B8" w:rsidP="002B09B8">
      <w:pPr>
        <w:spacing w:line="360" w:lineRule="auto"/>
        <w:rPr>
          <w:rFonts w:cs="Times New Roman"/>
          <w:szCs w:val="22"/>
        </w:rPr>
      </w:pPr>
      <w:r w:rsidRPr="002B09B8">
        <w:rPr>
          <w:rFonts w:cs="Times New Roman"/>
          <w:szCs w:val="22"/>
          <w:lang w:val="it-IT"/>
        </w:rPr>
        <w:t xml:space="preserve">Cattaneo, M. D., </w:t>
      </w:r>
      <w:proofErr w:type="spellStart"/>
      <w:r w:rsidRPr="002B09B8">
        <w:rPr>
          <w:rFonts w:cs="Times New Roman"/>
          <w:szCs w:val="22"/>
          <w:lang w:val="it-IT"/>
        </w:rPr>
        <w:t>Idrobo</w:t>
      </w:r>
      <w:proofErr w:type="spellEnd"/>
      <w:r w:rsidRPr="002B09B8">
        <w:rPr>
          <w:rFonts w:cs="Times New Roman"/>
          <w:szCs w:val="22"/>
          <w:lang w:val="it-IT"/>
        </w:rPr>
        <w:t xml:space="preserve">, N., &amp; </w:t>
      </w:r>
      <w:proofErr w:type="spellStart"/>
      <w:r w:rsidRPr="002B09B8">
        <w:rPr>
          <w:rFonts w:cs="Times New Roman"/>
          <w:szCs w:val="22"/>
          <w:lang w:val="it-IT"/>
        </w:rPr>
        <w:t>Titiunik</w:t>
      </w:r>
      <w:proofErr w:type="spellEnd"/>
      <w:r w:rsidRPr="002B09B8">
        <w:rPr>
          <w:rFonts w:cs="Times New Roman"/>
          <w:szCs w:val="22"/>
          <w:lang w:val="it-IT"/>
        </w:rPr>
        <w:t xml:space="preserve">, R. (2019). </w:t>
      </w:r>
      <w:r w:rsidRPr="002B09B8">
        <w:rPr>
          <w:rFonts w:cs="Times New Roman"/>
          <w:szCs w:val="22"/>
        </w:rPr>
        <w:t xml:space="preserve">A practical introduction to regression discontinuity designs: Foundations. Cambridge University Press. </w:t>
      </w:r>
      <w:hyperlink r:id="rId22" w:history="1">
        <w:r w:rsidRPr="002B09B8">
          <w:rPr>
            <w:rStyle w:val="Hyperlink"/>
            <w:rFonts w:cs="Times New Roman"/>
            <w:szCs w:val="22"/>
          </w:rPr>
          <w:t>https://doi.org/10.1017/9781108684606</w:t>
        </w:r>
      </w:hyperlink>
    </w:p>
    <w:p w14:paraId="0E91588B" w14:textId="77777777" w:rsidR="002B09B8" w:rsidRPr="002B09B8" w:rsidRDefault="002B09B8" w:rsidP="002B09B8">
      <w:pPr>
        <w:spacing w:line="360" w:lineRule="auto"/>
        <w:rPr>
          <w:rFonts w:cs="Times New Roman"/>
          <w:szCs w:val="22"/>
        </w:rPr>
      </w:pPr>
    </w:p>
    <w:p w14:paraId="78FE8BF5" w14:textId="77777777" w:rsidR="002B09B8" w:rsidRPr="002B09B8" w:rsidRDefault="002B09B8" w:rsidP="002B09B8">
      <w:pPr>
        <w:spacing w:line="360" w:lineRule="auto"/>
        <w:rPr>
          <w:rFonts w:cs="Times New Roman"/>
          <w:szCs w:val="22"/>
        </w:rPr>
      </w:pPr>
      <w:r w:rsidRPr="002B09B8">
        <w:rPr>
          <w:rFonts w:cs="Times New Roman"/>
          <w:szCs w:val="22"/>
        </w:rPr>
        <w:t xml:space="preserve">Cunningham, S. (2021). Causal inference. In Causal Inference. Yale University Press. </w:t>
      </w:r>
      <w:hyperlink r:id="rId23" w:history="1">
        <w:r w:rsidRPr="002B09B8">
          <w:rPr>
            <w:rStyle w:val="Hyperlink"/>
            <w:rFonts w:cs="Times New Roman"/>
            <w:szCs w:val="22"/>
          </w:rPr>
          <w:t>https://doi.org/10.12987/9780300255881</w:t>
        </w:r>
      </w:hyperlink>
    </w:p>
    <w:p w14:paraId="584C3070" w14:textId="77777777" w:rsidR="002B09B8" w:rsidRPr="002B09B8" w:rsidRDefault="002B09B8" w:rsidP="002B09B8">
      <w:pPr>
        <w:spacing w:line="360" w:lineRule="auto"/>
        <w:rPr>
          <w:rFonts w:cs="Times New Roman"/>
          <w:szCs w:val="22"/>
        </w:rPr>
      </w:pPr>
    </w:p>
    <w:p w14:paraId="7DEB0B08" w14:textId="77777777" w:rsidR="002B09B8" w:rsidRPr="002B09B8" w:rsidRDefault="002B09B8" w:rsidP="002B09B8">
      <w:pPr>
        <w:spacing w:line="360" w:lineRule="auto"/>
        <w:rPr>
          <w:rFonts w:cs="Times New Roman"/>
          <w:szCs w:val="22"/>
        </w:rPr>
      </w:pPr>
      <w:proofErr w:type="spellStart"/>
      <w:r w:rsidRPr="002B09B8">
        <w:rPr>
          <w:rFonts w:cs="Times New Roman"/>
          <w:szCs w:val="22"/>
        </w:rPr>
        <w:t>Curini</w:t>
      </w:r>
      <w:proofErr w:type="spellEnd"/>
      <w:r w:rsidRPr="002B09B8">
        <w:rPr>
          <w:rFonts w:cs="Times New Roman"/>
          <w:szCs w:val="22"/>
        </w:rPr>
        <w:t>, L. (2020). The SAGE handbook of research methods in political science and international relations. Sage.</w:t>
      </w:r>
    </w:p>
    <w:p w14:paraId="3D1323A6" w14:textId="77777777" w:rsidR="002B09B8" w:rsidRPr="002B09B8" w:rsidRDefault="002B09B8" w:rsidP="002B09B8">
      <w:pPr>
        <w:spacing w:line="360" w:lineRule="auto"/>
        <w:rPr>
          <w:rFonts w:cs="Times New Roman"/>
          <w:szCs w:val="22"/>
        </w:rPr>
      </w:pPr>
    </w:p>
    <w:p w14:paraId="224B66F5" w14:textId="77777777" w:rsidR="002B09B8" w:rsidRPr="002B09B8" w:rsidRDefault="002B09B8" w:rsidP="002B09B8">
      <w:pPr>
        <w:spacing w:line="360" w:lineRule="auto"/>
        <w:rPr>
          <w:rFonts w:cs="Times New Roman"/>
          <w:szCs w:val="22"/>
        </w:rPr>
      </w:pPr>
      <w:proofErr w:type="spellStart"/>
      <w:r w:rsidRPr="002B09B8">
        <w:rPr>
          <w:rFonts w:cs="Times New Roman"/>
          <w:szCs w:val="22"/>
        </w:rPr>
        <w:t>Doerner</w:t>
      </w:r>
      <w:proofErr w:type="spellEnd"/>
      <w:r w:rsidRPr="002B09B8">
        <w:rPr>
          <w:rFonts w:cs="Times New Roman"/>
          <w:szCs w:val="22"/>
        </w:rPr>
        <w:t xml:space="preserve">, J. K., &amp; Demuth, S. (2014). Gender and sentencing in the federal courts: Are women treated more </w:t>
      </w:r>
      <w:proofErr w:type="gramStart"/>
      <w:r w:rsidRPr="002B09B8">
        <w:rPr>
          <w:rFonts w:cs="Times New Roman"/>
          <w:szCs w:val="22"/>
        </w:rPr>
        <w:t>leniently?.</w:t>
      </w:r>
      <w:proofErr w:type="gramEnd"/>
      <w:r w:rsidRPr="002B09B8">
        <w:rPr>
          <w:rFonts w:cs="Times New Roman"/>
          <w:szCs w:val="22"/>
        </w:rPr>
        <w:t xml:space="preserve"> Criminal Justice Policy Review, 25(2), 242-269. </w:t>
      </w:r>
      <w:hyperlink r:id="rId24" w:history="1">
        <w:r w:rsidRPr="002B09B8">
          <w:rPr>
            <w:rStyle w:val="Hyperlink"/>
            <w:rFonts w:cs="Times New Roman"/>
            <w:szCs w:val="22"/>
          </w:rPr>
          <w:t>https://doi.org/10.1177/0887403412466877</w:t>
        </w:r>
      </w:hyperlink>
    </w:p>
    <w:p w14:paraId="41B97BB4" w14:textId="77777777" w:rsidR="002B09B8" w:rsidRPr="002B09B8" w:rsidRDefault="002B09B8" w:rsidP="002B09B8">
      <w:pPr>
        <w:spacing w:line="360" w:lineRule="auto"/>
        <w:rPr>
          <w:rFonts w:cs="Times New Roman"/>
          <w:szCs w:val="22"/>
        </w:rPr>
      </w:pPr>
    </w:p>
    <w:p w14:paraId="03CB72CC" w14:textId="77777777" w:rsidR="002B09B8" w:rsidRPr="002B09B8" w:rsidRDefault="002B09B8" w:rsidP="002B09B8">
      <w:pPr>
        <w:spacing w:line="360" w:lineRule="auto"/>
        <w:rPr>
          <w:rFonts w:cs="Times New Roman"/>
          <w:szCs w:val="22"/>
        </w:rPr>
      </w:pPr>
      <w:r w:rsidRPr="002B09B8">
        <w:rPr>
          <w:rFonts w:cs="Times New Roman"/>
          <w:szCs w:val="22"/>
        </w:rPr>
        <w:t xml:space="preserve">Fan, J., &amp; </w:t>
      </w:r>
      <w:proofErr w:type="spellStart"/>
      <w:r w:rsidRPr="002B09B8">
        <w:rPr>
          <w:rFonts w:cs="Times New Roman"/>
          <w:szCs w:val="22"/>
        </w:rPr>
        <w:t>Gijbels</w:t>
      </w:r>
      <w:proofErr w:type="spellEnd"/>
      <w:r w:rsidRPr="002B09B8">
        <w:rPr>
          <w:rFonts w:cs="Times New Roman"/>
          <w:szCs w:val="22"/>
        </w:rPr>
        <w:t xml:space="preserve">, I. (2018). Local polynomial modelling and its applications. Routledge. </w:t>
      </w:r>
      <w:hyperlink r:id="rId25" w:history="1">
        <w:r w:rsidRPr="002B09B8">
          <w:rPr>
            <w:rStyle w:val="Hyperlink"/>
            <w:rFonts w:cs="Times New Roman"/>
            <w:szCs w:val="22"/>
          </w:rPr>
          <w:t>https://doi.org/10.1201/9780203748725</w:t>
        </w:r>
      </w:hyperlink>
    </w:p>
    <w:p w14:paraId="2EFFBDBF" w14:textId="77777777" w:rsidR="002B09B8" w:rsidRPr="002B09B8" w:rsidRDefault="002B09B8" w:rsidP="002B09B8">
      <w:pPr>
        <w:spacing w:line="360" w:lineRule="auto"/>
        <w:rPr>
          <w:rFonts w:cs="Times New Roman"/>
          <w:szCs w:val="22"/>
        </w:rPr>
      </w:pPr>
    </w:p>
    <w:p w14:paraId="241F26B9" w14:textId="77777777" w:rsidR="002B09B8" w:rsidRPr="002B09B8" w:rsidRDefault="002B09B8" w:rsidP="002B09B8">
      <w:pPr>
        <w:spacing w:line="360" w:lineRule="auto"/>
        <w:rPr>
          <w:rFonts w:cs="Times New Roman"/>
          <w:szCs w:val="22"/>
        </w:rPr>
      </w:pPr>
      <w:r w:rsidRPr="002B09B8">
        <w:rPr>
          <w:rFonts w:cs="Times New Roman"/>
          <w:szCs w:val="22"/>
        </w:rPr>
        <w:t xml:space="preserve">Hansen, Benjamin. "Punishment and deterrence: Evidence from drunk driving." American Economic Review 105.4 (2015): 1581-1617. </w:t>
      </w:r>
    </w:p>
    <w:p w14:paraId="5A1D54FB" w14:textId="77777777" w:rsidR="002B09B8" w:rsidRPr="002B09B8" w:rsidRDefault="002B09B8" w:rsidP="002B09B8">
      <w:pPr>
        <w:spacing w:line="360" w:lineRule="auto"/>
        <w:rPr>
          <w:rFonts w:cs="Times New Roman"/>
          <w:szCs w:val="22"/>
        </w:rPr>
      </w:pPr>
    </w:p>
    <w:p w14:paraId="32520FDB" w14:textId="77777777" w:rsidR="002B09B8" w:rsidRPr="002B09B8" w:rsidRDefault="002B09B8" w:rsidP="002B09B8">
      <w:pPr>
        <w:spacing w:line="360" w:lineRule="auto"/>
        <w:rPr>
          <w:rFonts w:cs="Times New Roman"/>
          <w:szCs w:val="22"/>
        </w:rPr>
      </w:pPr>
      <w:r w:rsidRPr="008C47F9">
        <w:rPr>
          <w:rFonts w:cs="Times New Roman"/>
          <w:szCs w:val="22"/>
        </w:rPr>
        <w:t>Huntington-Klein, N. (2021). </w:t>
      </w:r>
      <w:r w:rsidRPr="008C47F9">
        <w:rPr>
          <w:rFonts w:cs="Times New Roman"/>
          <w:i/>
          <w:iCs/>
          <w:szCs w:val="22"/>
        </w:rPr>
        <w:t>The effect: An introduction to research design and causality</w:t>
      </w:r>
      <w:r w:rsidRPr="008C47F9">
        <w:rPr>
          <w:rFonts w:cs="Times New Roman"/>
          <w:szCs w:val="22"/>
        </w:rPr>
        <w:t>. Chapman and Hall/CRC.</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2B09B8" w:rsidRPr="008C47F9" w14:paraId="06771031" w14:textId="77777777" w:rsidTr="005F4AF6">
        <w:tc>
          <w:tcPr>
            <w:tcW w:w="0" w:type="auto"/>
            <w:shd w:val="clear" w:color="auto" w:fill="FFFFFF"/>
            <w:vAlign w:val="center"/>
            <w:hideMark/>
          </w:tcPr>
          <w:p w14:paraId="113702E7" w14:textId="77777777" w:rsidR="002B09B8" w:rsidRPr="008C47F9" w:rsidRDefault="002B09B8" w:rsidP="002B09B8">
            <w:pPr>
              <w:spacing w:line="360" w:lineRule="auto"/>
              <w:rPr>
                <w:rFonts w:cs="Times New Roman"/>
                <w:szCs w:val="22"/>
              </w:rPr>
            </w:pPr>
          </w:p>
        </w:tc>
      </w:tr>
    </w:tbl>
    <w:p w14:paraId="20B4EB17" w14:textId="77777777" w:rsidR="002B09B8" w:rsidRPr="002B09B8" w:rsidRDefault="002B09B8" w:rsidP="002B09B8">
      <w:pPr>
        <w:spacing w:line="360" w:lineRule="auto"/>
        <w:rPr>
          <w:rFonts w:cs="Times New Roman"/>
          <w:szCs w:val="22"/>
        </w:rPr>
      </w:pPr>
    </w:p>
    <w:p w14:paraId="57AB892D" w14:textId="77777777" w:rsidR="002B09B8" w:rsidRPr="002B09B8" w:rsidRDefault="002B09B8" w:rsidP="002B09B8">
      <w:pPr>
        <w:spacing w:line="360" w:lineRule="auto"/>
        <w:rPr>
          <w:rFonts w:cs="Times New Roman"/>
          <w:szCs w:val="22"/>
        </w:rPr>
      </w:pPr>
      <w:r w:rsidRPr="002B09B8">
        <w:rPr>
          <w:rFonts w:cs="Times New Roman"/>
          <w:szCs w:val="22"/>
        </w:rPr>
        <w:lastRenderedPageBreak/>
        <w:t xml:space="preserve">Population by race. Office of Financial Management. (2021, November 12). Retrieved January 18, 2023, from </w:t>
      </w:r>
      <w:hyperlink r:id="rId26" w:history="1">
        <w:r w:rsidRPr="002B09B8">
          <w:rPr>
            <w:rStyle w:val="Hyperlink"/>
            <w:rFonts w:cs="Times New Roman"/>
            <w:szCs w:val="22"/>
          </w:rPr>
          <w:t>https://ofm.wa.gov/washington-data-research/statewide-data/washington-trends/population-changes/population-race</w:t>
        </w:r>
      </w:hyperlink>
      <w:r w:rsidRPr="002B09B8">
        <w:rPr>
          <w:rFonts w:cs="Times New Roman"/>
          <w:szCs w:val="22"/>
        </w:rPr>
        <w:t xml:space="preserve"> </w:t>
      </w:r>
    </w:p>
    <w:p w14:paraId="6ABA698C" w14:textId="77777777" w:rsidR="002B09B8" w:rsidRPr="002B09B8" w:rsidRDefault="002B09B8" w:rsidP="002B09B8">
      <w:pPr>
        <w:spacing w:line="360" w:lineRule="auto"/>
        <w:rPr>
          <w:rFonts w:cs="Times New Roman"/>
          <w:szCs w:val="22"/>
        </w:rPr>
      </w:pPr>
    </w:p>
    <w:p w14:paraId="0C7016C6" w14:textId="77777777" w:rsidR="002B09B8" w:rsidRPr="002B09B8" w:rsidRDefault="002B09B8" w:rsidP="002B09B8">
      <w:pPr>
        <w:spacing w:line="360" w:lineRule="auto"/>
        <w:rPr>
          <w:rFonts w:cs="Times New Roman"/>
          <w:szCs w:val="22"/>
        </w:rPr>
      </w:pPr>
      <w:r w:rsidRPr="002B09B8">
        <w:rPr>
          <w:rFonts w:cs="Times New Roman"/>
          <w:szCs w:val="22"/>
        </w:rPr>
        <w:t xml:space="preserve">Steffensmeier, D., Ulmer, J., &amp; Kramer, J. (1998). The interaction of race, gender, and age in criminal sentencing: The punishment cost of being young, black, and male. Criminology, 36(4), 763-798. https://doi.org/10.1111/j.1745-9125.1998.tb01265.x </w:t>
      </w:r>
    </w:p>
    <w:p w14:paraId="43266785" w14:textId="77777777" w:rsidR="002B09B8" w:rsidRPr="002B09B8" w:rsidRDefault="002B09B8" w:rsidP="002B09B8">
      <w:pPr>
        <w:spacing w:line="360" w:lineRule="auto"/>
        <w:rPr>
          <w:rFonts w:cs="Times New Roman"/>
          <w:szCs w:val="22"/>
        </w:rPr>
      </w:pPr>
    </w:p>
    <w:p w14:paraId="335E3EFF" w14:textId="77777777" w:rsidR="002B09B8" w:rsidRPr="002B09B8" w:rsidRDefault="002B09B8" w:rsidP="002B09B8">
      <w:pPr>
        <w:spacing w:line="360" w:lineRule="auto"/>
        <w:rPr>
          <w:rFonts w:cs="Times New Roman"/>
          <w:lang w:val="en-US"/>
        </w:rPr>
      </w:pPr>
    </w:p>
    <w:p w14:paraId="34F66B93" w14:textId="77777777" w:rsidR="002B09B8" w:rsidRPr="002B09B8" w:rsidRDefault="002B09B8" w:rsidP="002B09B8">
      <w:pPr>
        <w:spacing w:line="360" w:lineRule="auto"/>
        <w:rPr>
          <w:rFonts w:eastAsiaTheme="majorEastAsia" w:cs="Times New Roman"/>
          <w:b/>
          <w:i/>
          <w:color w:val="000000" w:themeColor="text1"/>
          <w:sz w:val="28"/>
          <w:szCs w:val="32"/>
        </w:rPr>
      </w:pPr>
    </w:p>
    <w:p w14:paraId="79567693" w14:textId="77777777" w:rsidR="002B09B8" w:rsidRPr="002B09B8" w:rsidRDefault="002B09B8" w:rsidP="002B09B8">
      <w:pPr>
        <w:spacing w:line="360" w:lineRule="auto"/>
        <w:rPr>
          <w:rFonts w:eastAsiaTheme="majorEastAsia" w:cs="Times New Roman"/>
          <w:b/>
          <w:i/>
          <w:color w:val="000000" w:themeColor="text1"/>
          <w:sz w:val="28"/>
          <w:szCs w:val="32"/>
        </w:rPr>
      </w:pPr>
      <w:r w:rsidRPr="002B09B8">
        <w:rPr>
          <w:rFonts w:cs="Times New Roman"/>
        </w:rPr>
        <w:br w:type="page"/>
      </w:r>
    </w:p>
    <w:p w14:paraId="303828FC" w14:textId="6C89B0F4" w:rsidR="00434F01" w:rsidRPr="002B09B8" w:rsidRDefault="00B376DD" w:rsidP="002B09B8">
      <w:pPr>
        <w:pStyle w:val="Heading1"/>
        <w:spacing w:line="360" w:lineRule="auto"/>
        <w:rPr>
          <w:rFonts w:cs="Times New Roman"/>
        </w:rPr>
      </w:pPr>
      <w:bookmarkStart w:id="20" w:name="_Toc125406384"/>
      <w:r w:rsidRPr="002B09B8">
        <w:rPr>
          <w:rFonts w:cs="Times New Roman"/>
        </w:rPr>
        <w:lastRenderedPageBreak/>
        <w:t>Appendi</w:t>
      </w:r>
      <w:r w:rsidR="00483C49" w:rsidRPr="002B09B8">
        <w:rPr>
          <w:rFonts w:cs="Times New Roman"/>
        </w:rPr>
        <w:t>x</w:t>
      </w:r>
      <w:bookmarkEnd w:id="20"/>
    </w:p>
    <w:p w14:paraId="75890C82" w14:textId="19B611A6" w:rsidR="00434F01" w:rsidRPr="002B09B8" w:rsidRDefault="00434F01" w:rsidP="002B09B8">
      <w:pPr>
        <w:spacing w:line="360" w:lineRule="auto"/>
        <w:rPr>
          <w:rFonts w:cs="Times New Roman"/>
          <w:b/>
          <w:bCs/>
          <w:szCs w:val="22"/>
          <w:lang w:val="en-US"/>
        </w:rPr>
      </w:pPr>
    </w:p>
    <w:p w14:paraId="78CFDFF3" w14:textId="77777777" w:rsidR="002F2A48" w:rsidRPr="002B09B8" w:rsidRDefault="002F2A48" w:rsidP="002B09B8">
      <w:pPr>
        <w:spacing w:line="360" w:lineRule="auto"/>
        <w:rPr>
          <w:rFonts w:cs="Times New Roman"/>
          <w:b/>
          <w:bCs/>
          <w:szCs w:val="22"/>
          <w:lang w:val="en-US"/>
        </w:rPr>
      </w:pPr>
    </w:p>
    <w:p w14:paraId="0129CD2A" w14:textId="76E5769F" w:rsidR="002F2A48" w:rsidRPr="002B09B8" w:rsidRDefault="002F2A48" w:rsidP="002B09B8">
      <w:pPr>
        <w:spacing w:line="360" w:lineRule="auto"/>
        <w:jc w:val="center"/>
        <w:rPr>
          <w:rFonts w:cs="Times New Roman"/>
          <w:szCs w:val="22"/>
          <w:lang w:val="en-US"/>
        </w:rPr>
      </w:pPr>
      <w:r w:rsidRPr="002B09B8">
        <w:rPr>
          <w:rFonts w:cs="Times New Roman"/>
          <w:szCs w:val="22"/>
          <w:lang w:val="en-US"/>
        </w:rPr>
        <w:t xml:space="preserve">Appendix Table </w:t>
      </w:r>
      <w:r w:rsidR="00B273DD" w:rsidRPr="002B09B8">
        <w:rPr>
          <w:rFonts w:cs="Times New Roman"/>
          <w:szCs w:val="22"/>
          <w:lang w:val="en-US"/>
        </w:rPr>
        <w:t>1</w:t>
      </w:r>
      <w:r w:rsidRPr="002B09B8">
        <w:rPr>
          <w:rFonts w:cs="Times New Roman"/>
          <w:szCs w:val="22"/>
          <w:lang w:val="en-US"/>
        </w:rPr>
        <w:t xml:space="preserve"> – Placebo tests for covariates without centering running variable</w:t>
      </w:r>
    </w:p>
    <w:p w14:paraId="6FA5CF76" w14:textId="77777777" w:rsidR="0088316F" w:rsidRPr="002B09B8" w:rsidRDefault="0088316F" w:rsidP="002B09B8">
      <w:pPr>
        <w:spacing w:line="360" w:lineRule="auto"/>
        <w:rPr>
          <w:rFonts w:cs="Times New Roman"/>
          <w:lang w:val="en-US"/>
        </w:rPr>
      </w:pPr>
    </w:p>
    <w:p w14:paraId="2872D156" w14:textId="77777777" w:rsidR="00175804" w:rsidRPr="002B09B8" w:rsidRDefault="00175804" w:rsidP="002B09B8">
      <w:pPr>
        <w:autoSpaceDE w:val="0"/>
        <w:autoSpaceDN w:val="0"/>
        <w:adjustRightInd w:val="0"/>
        <w:spacing w:line="360" w:lineRule="auto"/>
        <w:jc w:val="center"/>
        <w:rPr>
          <w:rFonts w:cs="Times New Roman"/>
          <w:szCs w:val="22"/>
          <w:lang w:val="en-US"/>
        </w:rPr>
      </w:pPr>
      <w:r w:rsidRPr="002B09B8">
        <w:rPr>
          <w:rFonts w:cs="Times New Roman"/>
          <w:szCs w:val="22"/>
          <w:lang w:val="en-US"/>
        </w:rPr>
        <w:t xml:space="preserve">Table 1 – Covariance checking with control variables </w:t>
      </w:r>
    </w:p>
    <w:p w14:paraId="57D5AAC1" w14:textId="77777777" w:rsidR="00175804" w:rsidRPr="002B09B8" w:rsidRDefault="00175804" w:rsidP="002B09B8">
      <w:pPr>
        <w:autoSpaceDE w:val="0"/>
        <w:autoSpaceDN w:val="0"/>
        <w:adjustRightInd w:val="0"/>
        <w:spacing w:line="360" w:lineRule="auto"/>
        <w:rPr>
          <w:rFonts w:cs="Times New Roman"/>
        </w:rPr>
      </w:pPr>
    </w:p>
    <w:tbl>
      <w:tblPr>
        <w:tblW w:w="9720" w:type="dxa"/>
        <w:tblLayout w:type="fixed"/>
        <w:tblLook w:val="0000" w:firstRow="0" w:lastRow="0" w:firstColumn="0" w:lastColumn="0" w:noHBand="0" w:noVBand="0"/>
      </w:tblPr>
      <w:tblGrid>
        <w:gridCol w:w="1656"/>
        <w:gridCol w:w="2016"/>
        <w:gridCol w:w="2016"/>
        <w:gridCol w:w="2016"/>
        <w:gridCol w:w="2016"/>
      </w:tblGrid>
      <w:tr w:rsidR="00175804" w:rsidRPr="002B09B8" w14:paraId="468575B0" w14:textId="77777777" w:rsidTr="005F4AF6">
        <w:tc>
          <w:tcPr>
            <w:tcW w:w="1656" w:type="dxa"/>
            <w:tcBorders>
              <w:top w:val="single" w:sz="4" w:space="0" w:color="auto"/>
              <w:left w:val="nil"/>
              <w:bottom w:val="nil"/>
              <w:right w:val="nil"/>
            </w:tcBorders>
          </w:tcPr>
          <w:p w14:paraId="3B049823"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single" w:sz="4" w:space="0" w:color="auto"/>
              <w:left w:val="nil"/>
              <w:bottom w:val="nil"/>
              <w:right w:val="nil"/>
            </w:tcBorders>
          </w:tcPr>
          <w:p w14:paraId="3A4D5161"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(1)</w:t>
            </w:r>
          </w:p>
        </w:tc>
        <w:tc>
          <w:tcPr>
            <w:tcW w:w="2016" w:type="dxa"/>
            <w:tcBorders>
              <w:top w:val="single" w:sz="4" w:space="0" w:color="auto"/>
              <w:left w:val="nil"/>
              <w:bottom w:val="nil"/>
              <w:right w:val="nil"/>
            </w:tcBorders>
          </w:tcPr>
          <w:p w14:paraId="4337C7D6"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(2)</w:t>
            </w:r>
          </w:p>
        </w:tc>
        <w:tc>
          <w:tcPr>
            <w:tcW w:w="2016" w:type="dxa"/>
            <w:tcBorders>
              <w:top w:val="single" w:sz="4" w:space="0" w:color="auto"/>
              <w:left w:val="nil"/>
              <w:bottom w:val="nil"/>
              <w:right w:val="nil"/>
            </w:tcBorders>
          </w:tcPr>
          <w:p w14:paraId="4DFA2F2A"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(3)</w:t>
            </w:r>
          </w:p>
        </w:tc>
        <w:tc>
          <w:tcPr>
            <w:tcW w:w="2016" w:type="dxa"/>
            <w:tcBorders>
              <w:top w:val="single" w:sz="4" w:space="0" w:color="auto"/>
              <w:left w:val="nil"/>
              <w:bottom w:val="nil"/>
              <w:right w:val="nil"/>
            </w:tcBorders>
          </w:tcPr>
          <w:p w14:paraId="11F0309B"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(4)</w:t>
            </w:r>
          </w:p>
        </w:tc>
      </w:tr>
      <w:tr w:rsidR="00175804" w:rsidRPr="002B09B8" w14:paraId="1D9B5C0A" w14:textId="77777777" w:rsidTr="005F4AF6">
        <w:tc>
          <w:tcPr>
            <w:tcW w:w="1656" w:type="dxa"/>
            <w:tcBorders>
              <w:top w:val="nil"/>
              <w:left w:val="nil"/>
              <w:bottom w:val="single" w:sz="4" w:space="0" w:color="auto"/>
              <w:right w:val="nil"/>
            </w:tcBorders>
          </w:tcPr>
          <w:p w14:paraId="0900B071"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single" w:sz="4" w:space="0" w:color="auto"/>
              <w:right w:val="nil"/>
            </w:tcBorders>
          </w:tcPr>
          <w:p w14:paraId="7A7D87CF"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white</w:t>
            </w:r>
          </w:p>
        </w:tc>
        <w:tc>
          <w:tcPr>
            <w:tcW w:w="2016" w:type="dxa"/>
            <w:tcBorders>
              <w:top w:val="nil"/>
              <w:left w:val="nil"/>
              <w:bottom w:val="single" w:sz="4" w:space="0" w:color="auto"/>
              <w:right w:val="nil"/>
            </w:tcBorders>
          </w:tcPr>
          <w:p w14:paraId="3CD00935"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male</w:t>
            </w:r>
          </w:p>
        </w:tc>
        <w:tc>
          <w:tcPr>
            <w:tcW w:w="2016" w:type="dxa"/>
            <w:tcBorders>
              <w:top w:val="nil"/>
              <w:left w:val="nil"/>
              <w:bottom w:val="single" w:sz="4" w:space="0" w:color="auto"/>
              <w:right w:val="nil"/>
            </w:tcBorders>
          </w:tcPr>
          <w:p w14:paraId="13FE1D95"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acc</w:t>
            </w:r>
          </w:p>
        </w:tc>
        <w:tc>
          <w:tcPr>
            <w:tcW w:w="2016" w:type="dxa"/>
            <w:tcBorders>
              <w:top w:val="nil"/>
              <w:left w:val="nil"/>
              <w:bottom w:val="single" w:sz="4" w:space="0" w:color="auto"/>
              <w:right w:val="nil"/>
            </w:tcBorders>
          </w:tcPr>
          <w:p w14:paraId="16C1A31D"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aged</w:t>
            </w:r>
          </w:p>
        </w:tc>
      </w:tr>
      <w:tr w:rsidR="00175804" w:rsidRPr="002B09B8" w14:paraId="035D0756" w14:textId="77777777" w:rsidTr="005F4AF6">
        <w:tc>
          <w:tcPr>
            <w:tcW w:w="1656" w:type="dxa"/>
            <w:tcBorders>
              <w:top w:val="single" w:sz="4" w:space="0" w:color="auto"/>
              <w:left w:val="nil"/>
              <w:right w:val="nil"/>
            </w:tcBorders>
          </w:tcPr>
          <w:p w14:paraId="6C26B091" w14:textId="77777777" w:rsidR="00175804" w:rsidRPr="002B09B8" w:rsidRDefault="00175804" w:rsidP="002B09B8">
            <w:pPr>
              <w:widowControl w:val="0"/>
              <w:autoSpaceDE w:val="0"/>
              <w:autoSpaceDN w:val="0"/>
              <w:adjustRightInd w:val="0"/>
              <w:spacing w:line="360" w:lineRule="auto"/>
              <w:rPr>
                <w:rFonts w:cs="Times New Roman"/>
                <w:sz w:val="6"/>
                <w:szCs w:val="6"/>
                <w:lang w:val="en-US"/>
              </w:rPr>
            </w:pPr>
          </w:p>
        </w:tc>
        <w:tc>
          <w:tcPr>
            <w:tcW w:w="2016" w:type="dxa"/>
            <w:tcBorders>
              <w:top w:val="single" w:sz="4" w:space="0" w:color="auto"/>
              <w:left w:val="nil"/>
              <w:right w:val="nil"/>
            </w:tcBorders>
          </w:tcPr>
          <w:p w14:paraId="235088B6" w14:textId="77777777" w:rsidR="00175804" w:rsidRPr="002B09B8" w:rsidRDefault="00175804" w:rsidP="002B09B8">
            <w:pPr>
              <w:widowControl w:val="0"/>
              <w:autoSpaceDE w:val="0"/>
              <w:autoSpaceDN w:val="0"/>
              <w:adjustRightInd w:val="0"/>
              <w:spacing w:line="360" w:lineRule="auto"/>
              <w:jc w:val="center"/>
              <w:rPr>
                <w:rFonts w:cs="Times New Roman"/>
                <w:sz w:val="6"/>
                <w:szCs w:val="6"/>
                <w:lang w:val="en-US"/>
              </w:rPr>
            </w:pPr>
          </w:p>
        </w:tc>
        <w:tc>
          <w:tcPr>
            <w:tcW w:w="2016" w:type="dxa"/>
            <w:tcBorders>
              <w:top w:val="single" w:sz="4" w:space="0" w:color="auto"/>
              <w:left w:val="nil"/>
              <w:right w:val="nil"/>
            </w:tcBorders>
          </w:tcPr>
          <w:p w14:paraId="63998675" w14:textId="77777777" w:rsidR="00175804" w:rsidRPr="002B09B8" w:rsidRDefault="00175804" w:rsidP="002B09B8">
            <w:pPr>
              <w:widowControl w:val="0"/>
              <w:autoSpaceDE w:val="0"/>
              <w:autoSpaceDN w:val="0"/>
              <w:adjustRightInd w:val="0"/>
              <w:spacing w:line="360" w:lineRule="auto"/>
              <w:jc w:val="center"/>
              <w:rPr>
                <w:rFonts w:cs="Times New Roman"/>
                <w:sz w:val="6"/>
                <w:szCs w:val="6"/>
                <w:lang w:val="en-US"/>
              </w:rPr>
            </w:pPr>
          </w:p>
        </w:tc>
        <w:tc>
          <w:tcPr>
            <w:tcW w:w="2016" w:type="dxa"/>
            <w:tcBorders>
              <w:top w:val="single" w:sz="4" w:space="0" w:color="auto"/>
              <w:left w:val="nil"/>
              <w:right w:val="nil"/>
            </w:tcBorders>
          </w:tcPr>
          <w:p w14:paraId="13C81644" w14:textId="77777777" w:rsidR="00175804" w:rsidRPr="002B09B8" w:rsidRDefault="00175804" w:rsidP="002B09B8">
            <w:pPr>
              <w:widowControl w:val="0"/>
              <w:autoSpaceDE w:val="0"/>
              <w:autoSpaceDN w:val="0"/>
              <w:adjustRightInd w:val="0"/>
              <w:spacing w:line="360" w:lineRule="auto"/>
              <w:jc w:val="center"/>
              <w:rPr>
                <w:rFonts w:cs="Times New Roman"/>
                <w:sz w:val="6"/>
                <w:szCs w:val="6"/>
                <w:lang w:val="en-US"/>
              </w:rPr>
            </w:pPr>
          </w:p>
        </w:tc>
        <w:tc>
          <w:tcPr>
            <w:tcW w:w="2016" w:type="dxa"/>
            <w:tcBorders>
              <w:top w:val="single" w:sz="4" w:space="0" w:color="auto"/>
              <w:left w:val="nil"/>
              <w:right w:val="nil"/>
            </w:tcBorders>
          </w:tcPr>
          <w:p w14:paraId="7E0AE76C" w14:textId="77777777" w:rsidR="00175804" w:rsidRPr="002B09B8" w:rsidRDefault="00175804" w:rsidP="002B09B8">
            <w:pPr>
              <w:widowControl w:val="0"/>
              <w:autoSpaceDE w:val="0"/>
              <w:autoSpaceDN w:val="0"/>
              <w:adjustRightInd w:val="0"/>
              <w:spacing w:line="360" w:lineRule="auto"/>
              <w:jc w:val="center"/>
              <w:rPr>
                <w:rFonts w:cs="Times New Roman"/>
                <w:sz w:val="6"/>
                <w:szCs w:val="6"/>
                <w:lang w:val="en-US"/>
              </w:rPr>
            </w:pPr>
          </w:p>
        </w:tc>
      </w:tr>
      <w:tr w:rsidR="00175804" w:rsidRPr="002B09B8" w14:paraId="07EA35CD" w14:textId="77777777" w:rsidTr="005F4AF6">
        <w:tc>
          <w:tcPr>
            <w:tcW w:w="1656" w:type="dxa"/>
            <w:tcBorders>
              <w:left w:val="nil"/>
              <w:bottom w:val="nil"/>
              <w:right w:val="nil"/>
            </w:tcBorders>
          </w:tcPr>
          <w:p w14:paraId="22EF0D57"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r w:rsidRPr="002B09B8">
              <w:rPr>
                <w:rFonts w:cs="Times New Roman"/>
                <w:sz w:val="20"/>
                <w:szCs w:val="20"/>
                <w:lang w:val="en-US"/>
              </w:rPr>
              <w:t>DUI</w:t>
            </w:r>
          </w:p>
        </w:tc>
        <w:tc>
          <w:tcPr>
            <w:tcW w:w="2016" w:type="dxa"/>
            <w:tcBorders>
              <w:left w:val="nil"/>
              <w:bottom w:val="nil"/>
              <w:right w:val="nil"/>
            </w:tcBorders>
          </w:tcPr>
          <w:p w14:paraId="47DF84B1"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0.00445</w:t>
            </w:r>
          </w:p>
        </w:tc>
        <w:tc>
          <w:tcPr>
            <w:tcW w:w="2016" w:type="dxa"/>
            <w:tcBorders>
              <w:left w:val="nil"/>
              <w:bottom w:val="nil"/>
              <w:right w:val="nil"/>
            </w:tcBorders>
          </w:tcPr>
          <w:p w14:paraId="64F25C15"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-0.0184</w:t>
            </w:r>
          </w:p>
        </w:tc>
        <w:tc>
          <w:tcPr>
            <w:tcW w:w="2016" w:type="dxa"/>
            <w:tcBorders>
              <w:left w:val="nil"/>
              <w:bottom w:val="nil"/>
              <w:right w:val="nil"/>
            </w:tcBorders>
          </w:tcPr>
          <w:p w14:paraId="40C36D0B"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-0.154</w:t>
            </w:r>
            <w:r w:rsidRPr="002B09B8">
              <w:rPr>
                <w:rFonts w:cs="Times New Roman"/>
                <w:sz w:val="20"/>
                <w:szCs w:val="20"/>
                <w:vertAlign w:val="superscript"/>
                <w:lang w:val="en-US"/>
              </w:rPr>
              <w:t>***</w:t>
            </w:r>
          </w:p>
        </w:tc>
        <w:tc>
          <w:tcPr>
            <w:tcW w:w="2016" w:type="dxa"/>
            <w:tcBorders>
              <w:left w:val="nil"/>
              <w:bottom w:val="nil"/>
              <w:right w:val="nil"/>
            </w:tcBorders>
          </w:tcPr>
          <w:p w14:paraId="243B098D"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-6.224</w:t>
            </w:r>
            <w:r w:rsidRPr="002B09B8">
              <w:rPr>
                <w:rFonts w:cs="Times New Roman"/>
                <w:sz w:val="20"/>
                <w:szCs w:val="20"/>
                <w:vertAlign w:val="superscript"/>
                <w:lang w:val="en-US"/>
              </w:rPr>
              <w:t>***</w:t>
            </w:r>
          </w:p>
        </w:tc>
      </w:tr>
      <w:tr w:rsidR="00175804" w:rsidRPr="002B09B8" w14:paraId="6FF574A5" w14:textId="77777777" w:rsidTr="005F4AF6">
        <w:tc>
          <w:tcPr>
            <w:tcW w:w="1656" w:type="dxa"/>
            <w:tcBorders>
              <w:top w:val="nil"/>
              <w:left w:val="nil"/>
              <w:bottom w:val="nil"/>
              <w:right w:val="nil"/>
            </w:tcBorders>
          </w:tcPr>
          <w:p w14:paraId="3F1EA934"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nil"/>
              <w:right w:val="nil"/>
            </w:tcBorders>
          </w:tcPr>
          <w:p w14:paraId="164DFE6B"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(0.25)</w:t>
            </w:r>
          </w:p>
        </w:tc>
        <w:tc>
          <w:tcPr>
            <w:tcW w:w="2016" w:type="dxa"/>
            <w:tcBorders>
              <w:top w:val="nil"/>
              <w:left w:val="nil"/>
              <w:bottom w:val="nil"/>
              <w:right w:val="nil"/>
            </w:tcBorders>
          </w:tcPr>
          <w:p w14:paraId="49261022"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(-0.93)</w:t>
            </w:r>
          </w:p>
        </w:tc>
        <w:tc>
          <w:tcPr>
            <w:tcW w:w="2016" w:type="dxa"/>
            <w:tcBorders>
              <w:top w:val="nil"/>
              <w:left w:val="nil"/>
              <w:bottom w:val="nil"/>
              <w:right w:val="nil"/>
            </w:tcBorders>
          </w:tcPr>
          <w:p w14:paraId="5445CA35"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(-10.11)</w:t>
            </w:r>
          </w:p>
        </w:tc>
        <w:tc>
          <w:tcPr>
            <w:tcW w:w="2016" w:type="dxa"/>
            <w:tcBorders>
              <w:top w:val="nil"/>
              <w:left w:val="nil"/>
              <w:bottom w:val="nil"/>
              <w:right w:val="nil"/>
            </w:tcBorders>
          </w:tcPr>
          <w:p w14:paraId="146B35A3"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(-10.62)</w:t>
            </w:r>
          </w:p>
        </w:tc>
      </w:tr>
      <w:tr w:rsidR="00175804" w:rsidRPr="002B09B8" w14:paraId="714120FA" w14:textId="77777777" w:rsidTr="00175804">
        <w:trPr>
          <w:trHeight w:val="111"/>
        </w:trPr>
        <w:tc>
          <w:tcPr>
            <w:tcW w:w="1656" w:type="dxa"/>
            <w:tcBorders>
              <w:top w:val="nil"/>
              <w:left w:val="nil"/>
              <w:bottom w:val="nil"/>
              <w:right w:val="nil"/>
            </w:tcBorders>
          </w:tcPr>
          <w:p w14:paraId="3688D441"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nil"/>
              <w:right w:val="nil"/>
            </w:tcBorders>
          </w:tcPr>
          <w:p w14:paraId="3A439443"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nil"/>
              <w:right w:val="nil"/>
            </w:tcBorders>
          </w:tcPr>
          <w:p w14:paraId="4D9B8F3A"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nil"/>
              <w:right w:val="nil"/>
            </w:tcBorders>
          </w:tcPr>
          <w:p w14:paraId="63D28972"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nil"/>
              <w:right w:val="nil"/>
            </w:tcBorders>
          </w:tcPr>
          <w:p w14:paraId="1EEFD167"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r>
      <w:tr w:rsidR="00175804" w:rsidRPr="002B09B8" w14:paraId="26790A93" w14:textId="77777777" w:rsidTr="005F4AF6">
        <w:tc>
          <w:tcPr>
            <w:tcW w:w="1656" w:type="dxa"/>
            <w:tcBorders>
              <w:top w:val="nil"/>
              <w:left w:val="nil"/>
              <w:bottom w:val="nil"/>
              <w:right w:val="nil"/>
            </w:tcBorders>
          </w:tcPr>
          <w:p w14:paraId="4C8D1740"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r w:rsidRPr="002B09B8">
              <w:rPr>
                <w:rFonts w:cs="Times New Roman"/>
                <w:sz w:val="20"/>
                <w:szCs w:val="20"/>
                <w:lang w:val="en-US"/>
              </w:rPr>
              <w:t>_cons</w:t>
            </w:r>
          </w:p>
        </w:tc>
        <w:tc>
          <w:tcPr>
            <w:tcW w:w="2016" w:type="dxa"/>
            <w:tcBorders>
              <w:top w:val="nil"/>
              <w:left w:val="nil"/>
              <w:bottom w:val="nil"/>
              <w:right w:val="nil"/>
            </w:tcBorders>
          </w:tcPr>
          <w:p w14:paraId="5BC1D8E6"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0.840</w:t>
            </w:r>
            <w:r w:rsidRPr="002B09B8">
              <w:rPr>
                <w:rFonts w:cs="Times New Roman"/>
                <w:sz w:val="20"/>
                <w:szCs w:val="20"/>
                <w:vertAlign w:val="superscript"/>
                <w:lang w:val="en-US"/>
              </w:rPr>
              <w:t>***</w:t>
            </w:r>
          </w:p>
        </w:tc>
        <w:tc>
          <w:tcPr>
            <w:tcW w:w="2016" w:type="dxa"/>
            <w:tcBorders>
              <w:top w:val="nil"/>
              <w:left w:val="nil"/>
              <w:bottom w:val="nil"/>
              <w:right w:val="nil"/>
            </w:tcBorders>
          </w:tcPr>
          <w:p w14:paraId="36AAE9EA"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0.801</w:t>
            </w:r>
            <w:r w:rsidRPr="002B09B8">
              <w:rPr>
                <w:rFonts w:cs="Times New Roman"/>
                <w:sz w:val="20"/>
                <w:szCs w:val="20"/>
                <w:vertAlign w:val="superscript"/>
                <w:lang w:val="en-US"/>
              </w:rPr>
              <w:t>***</w:t>
            </w:r>
          </w:p>
        </w:tc>
        <w:tc>
          <w:tcPr>
            <w:tcW w:w="2016" w:type="dxa"/>
            <w:tcBorders>
              <w:top w:val="nil"/>
              <w:left w:val="nil"/>
              <w:bottom w:val="nil"/>
              <w:right w:val="nil"/>
            </w:tcBorders>
          </w:tcPr>
          <w:p w14:paraId="55DC813C"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0.171</w:t>
            </w:r>
            <w:r w:rsidRPr="002B09B8">
              <w:rPr>
                <w:rFonts w:cs="Times New Roman"/>
                <w:sz w:val="20"/>
                <w:szCs w:val="20"/>
                <w:vertAlign w:val="superscript"/>
                <w:lang w:val="en-US"/>
              </w:rPr>
              <w:t>***</w:t>
            </w:r>
          </w:p>
        </w:tc>
        <w:tc>
          <w:tcPr>
            <w:tcW w:w="2016" w:type="dxa"/>
            <w:tcBorders>
              <w:top w:val="nil"/>
              <w:left w:val="nil"/>
              <w:bottom w:val="nil"/>
              <w:right w:val="nil"/>
            </w:tcBorders>
          </w:tcPr>
          <w:p w14:paraId="0756C2BA"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39.45</w:t>
            </w:r>
            <w:r w:rsidRPr="002B09B8">
              <w:rPr>
                <w:rFonts w:cs="Times New Roman"/>
                <w:sz w:val="20"/>
                <w:szCs w:val="20"/>
                <w:vertAlign w:val="superscript"/>
                <w:lang w:val="en-US"/>
              </w:rPr>
              <w:t>***</w:t>
            </w:r>
          </w:p>
        </w:tc>
      </w:tr>
      <w:tr w:rsidR="00175804" w:rsidRPr="002B09B8" w14:paraId="41CE4952" w14:textId="77777777" w:rsidTr="005F4AF6">
        <w:tc>
          <w:tcPr>
            <w:tcW w:w="1656" w:type="dxa"/>
            <w:tcBorders>
              <w:top w:val="nil"/>
              <w:left w:val="nil"/>
              <w:bottom w:val="single" w:sz="4" w:space="0" w:color="auto"/>
              <w:right w:val="nil"/>
            </w:tcBorders>
          </w:tcPr>
          <w:p w14:paraId="0C977B4D"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p>
        </w:tc>
        <w:tc>
          <w:tcPr>
            <w:tcW w:w="2016" w:type="dxa"/>
            <w:tcBorders>
              <w:top w:val="nil"/>
              <w:left w:val="nil"/>
              <w:bottom w:val="single" w:sz="4" w:space="0" w:color="auto"/>
              <w:right w:val="nil"/>
            </w:tcBorders>
          </w:tcPr>
          <w:p w14:paraId="2A6200E8"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(58.94)</w:t>
            </w:r>
          </w:p>
        </w:tc>
        <w:tc>
          <w:tcPr>
            <w:tcW w:w="2016" w:type="dxa"/>
            <w:tcBorders>
              <w:top w:val="nil"/>
              <w:left w:val="nil"/>
              <w:bottom w:val="single" w:sz="4" w:space="0" w:color="auto"/>
              <w:right w:val="nil"/>
            </w:tcBorders>
          </w:tcPr>
          <w:p w14:paraId="0CC98626"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(50.32)</w:t>
            </w:r>
          </w:p>
        </w:tc>
        <w:tc>
          <w:tcPr>
            <w:tcW w:w="2016" w:type="dxa"/>
            <w:tcBorders>
              <w:top w:val="nil"/>
              <w:left w:val="nil"/>
              <w:bottom w:val="single" w:sz="4" w:space="0" w:color="auto"/>
              <w:right w:val="nil"/>
            </w:tcBorders>
          </w:tcPr>
          <w:p w14:paraId="2A2C0652"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(13.58)</w:t>
            </w:r>
          </w:p>
        </w:tc>
        <w:tc>
          <w:tcPr>
            <w:tcW w:w="2016" w:type="dxa"/>
            <w:tcBorders>
              <w:top w:val="nil"/>
              <w:left w:val="nil"/>
              <w:bottom w:val="single" w:sz="4" w:space="0" w:color="auto"/>
              <w:right w:val="nil"/>
            </w:tcBorders>
          </w:tcPr>
          <w:p w14:paraId="75FB3933"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(81.67)</w:t>
            </w:r>
          </w:p>
        </w:tc>
      </w:tr>
      <w:tr w:rsidR="00175804" w:rsidRPr="002B09B8" w14:paraId="194859AF" w14:textId="77777777" w:rsidTr="005F4AF6">
        <w:tc>
          <w:tcPr>
            <w:tcW w:w="1656" w:type="dxa"/>
            <w:tcBorders>
              <w:top w:val="nil"/>
              <w:left w:val="nil"/>
              <w:bottom w:val="single" w:sz="4" w:space="0" w:color="auto"/>
              <w:right w:val="nil"/>
            </w:tcBorders>
          </w:tcPr>
          <w:p w14:paraId="21DFA8EE"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r w:rsidRPr="002B09B8">
              <w:rPr>
                <w:rFonts w:cs="Times New Roman"/>
                <w:i/>
                <w:iCs/>
                <w:sz w:val="20"/>
                <w:szCs w:val="20"/>
                <w:lang w:val="en-US"/>
              </w:rPr>
              <w:t>N</w:t>
            </w:r>
          </w:p>
        </w:tc>
        <w:tc>
          <w:tcPr>
            <w:tcW w:w="2016" w:type="dxa"/>
            <w:tcBorders>
              <w:top w:val="nil"/>
              <w:left w:val="nil"/>
              <w:bottom w:val="single" w:sz="4" w:space="0" w:color="auto"/>
              <w:right w:val="nil"/>
            </w:tcBorders>
          </w:tcPr>
          <w:p w14:paraId="1C6079A5"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89967</w:t>
            </w:r>
          </w:p>
        </w:tc>
        <w:tc>
          <w:tcPr>
            <w:tcW w:w="2016" w:type="dxa"/>
            <w:tcBorders>
              <w:top w:val="nil"/>
              <w:left w:val="nil"/>
              <w:bottom w:val="single" w:sz="4" w:space="0" w:color="auto"/>
              <w:right w:val="nil"/>
            </w:tcBorders>
          </w:tcPr>
          <w:p w14:paraId="3C2777D9"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89967</w:t>
            </w:r>
          </w:p>
        </w:tc>
        <w:tc>
          <w:tcPr>
            <w:tcW w:w="2016" w:type="dxa"/>
            <w:tcBorders>
              <w:top w:val="nil"/>
              <w:left w:val="nil"/>
              <w:bottom w:val="single" w:sz="4" w:space="0" w:color="auto"/>
              <w:right w:val="nil"/>
            </w:tcBorders>
          </w:tcPr>
          <w:p w14:paraId="512D8F8E"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89967</w:t>
            </w:r>
          </w:p>
        </w:tc>
        <w:tc>
          <w:tcPr>
            <w:tcW w:w="2016" w:type="dxa"/>
            <w:tcBorders>
              <w:top w:val="nil"/>
              <w:left w:val="nil"/>
              <w:bottom w:val="single" w:sz="4" w:space="0" w:color="auto"/>
              <w:right w:val="nil"/>
            </w:tcBorders>
          </w:tcPr>
          <w:p w14:paraId="5BE91E9D" w14:textId="77777777" w:rsidR="00175804" w:rsidRPr="002B09B8" w:rsidRDefault="001758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lang w:val="en-US"/>
              </w:rPr>
              <w:t>89967</w:t>
            </w:r>
          </w:p>
        </w:tc>
      </w:tr>
    </w:tbl>
    <w:p w14:paraId="07A55097" w14:textId="77777777" w:rsidR="00175804" w:rsidRPr="002B09B8" w:rsidRDefault="00175804" w:rsidP="002B09B8">
      <w:pPr>
        <w:autoSpaceDE w:val="0"/>
        <w:autoSpaceDN w:val="0"/>
        <w:adjustRightInd w:val="0"/>
        <w:spacing w:line="360" w:lineRule="auto"/>
        <w:rPr>
          <w:rFonts w:cs="Times New Roman"/>
          <w:sz w:val="20"/>
          <w:szCs w:val="20"/>
        </w:rPr>
      </w:pPr>
      <w:r w:rsidRPr="002B09B8">
        <w:rPr>
          <w:rFonts w:cs="Times New Roman"/>
          <w:sz w:val="20"/>
          <w:szCs w:val="20"/>
        </w:rPr>
        <w:t xml:space="preserve">Notes: This table contains regression discontinuity estimates of the effect of getting a DUI on characteristics of participants to check for covariance. All regressions use a bandwidth of 0.05. </w:t>
      </w:r>
    </w:p>
    <w:p w14:paraId="6C11654E"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r w:rsidRPr="002B09B8">
        <w:rPr>
          <w:rFonts w:cs="Times New Roman"/>
          <w:i/>
          <w:iCs/>
          <w:sz w:val="20"/>
          <w:szCs w:val="20"/>
          <w:lang w:val="en-US"/>
        </w:rPr>
        <w:t>t</w:t>
      </w:r>
      <w:r w:rsidRPr="002B09B8">
        <w:rPr>
          <w:rFonts w:cs="Times New Roman"/>
          <w:sz w:val="20"/>
          <w:szCs w:val="20"/>
          <w:lang w:val="en-US"/>
        </w:rPr>
        <w:t xml:space="preserve"> statistics in parentheses</w:t>
      </w:r>
    </w:p>
    <w:p w14:paraId="726840DE" w14:textId="77777777" w:rsidR="00175804" w:rsidRPr="002B09B8" w:rsidRDefault="00175804" w:rsidP="002B09B8">
      <w:pPr>
        <w:widowControl w:val="0"/>
        <w:autoSpaceDE w:val="0"/>
        <w:autoSpaceDN w:val="0"/>
        <w:adjustRightInd w:val="0"/>
        <w:spacing w:line="360" w:lineRule="auto"/>
        <w:rPr>
          <w:rFonts w:cs="Times New Roman"/>
          <w:sz w:val="20"/>
          <w:szCs w:val="20"/>
          <w:lang w:val="en-US"/>
        </w:rPr>
      </w:pPr>
      <w:r w:rsidRPr="002B09B8">
        <w:rPr>
          <w:rFonts w:cs="Times New Roman"/>
          <w:sz w:val="20"/>
          <w:szCs w:val="20"/>
          <w:vertAlign w:val="superscript"/>
          <w:lang w:val="en-US"/>
        </w:rPr>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0.05, </w:t>
      </w:r>
      <w:r w:rsidRPr="002B09B8">
        <w:rPr>
          <w:rFonts w:cs="Times New Roman"/>
          <w:sz w:val="20"/>
          <w:szCs w:val="20"/>
          <w:vertAlign w:val="superscript"/>
          <w:lang w:val="en-US"/>
        </w:rPr>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0.01, </w:t>
      </w:r>
      <w:r w:rsidRPr="002B09B8">
        <w:rPr>
          <w:rFonts w:cs="Times New Roman"/>
          <w:sz w:val="20"/>
          <w:szCs w:val="20"/>
          <w:vertAlign w:val="superscript"/>
          <w:lang w:val="en-US"/>
        </w:rPr>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0.001</w:t>
      </w:r>
    </w:p>
    <w:p w14:paraId="383B1D42" w14:textId="77777777" w:rsidR="002F2A48" w:rsidRPr="002B09B8" w:rsidRDefault="002F2A48" w:rsidP="002B09B8">
      <w:pPr>
        <w:spacing w:line="360" w:lineRule="auto"/>
        <w:jc w:val="center"/>
        <w:rPr>
          <w:rFonts w:cs="Times New Roman"/>
          <w:szCs w:val="22"/>
          <w:lang w:val="en-US"/>
        </w:rPr>
      </w:pPr>
    </w:p>
    <w:p w14:paraId="411308CE" w14:textId="77777777" w:rsidR="002F2A48" w:rsidRPr="002B09B8" w:rsidRDefault="002F2A48" w:rsidP="002B09B8">
      <w:pPr>
        <w:spacing w:line="360" w:lineRule="auto"/>
        <w:jc w:val="center"/>
        <w:rPr>
          <w:rFonts w:cs="Times New Roman"/>
          <w:szCs w:val="22"/>
          <w:lang w:val="en-US"/>
        </w:rPr>
      </w:pPr>
    </w:p>
    <w:p w14:paraId="12603379" w14:textId="77777777" w:rsidR="002F2A48" w:rsidRPr="002B09B8" w:rsidRDefault="002F2A48" w:rsidP="002B09B8">
      <w:pPr>
        <w:spacing w:line="360" w:lineRule="auto"/>
        <w:jc w:val="center"/>
        <w:rPr>
          <w:rFonts w:cs="Times New Roman"/>
          <w:szCs w:val="22"/>
          <w:lang w:val="en-US"/>
        </w:rPr>
      </w:pPr>
    </w:p>
    <w:p w14:paraId="0B5CC622" w14:textId="77777777" w:rsidR="002F2A48" w:rsidRPr="002B09B8" w:rsidRDefault="002F2A48" w:rsidP="002B09B8">
      <w:pPr>
        <w:spacing w:line="360" w:lineRule="auto"/>
        <w:jc w:val="center"/>
        <w:rPr>
          <w:rFonts w:cs="Times New Roman"/>
          <w:szCs w:val="22"/>
          <w:lang w:val="en-US"/>
        </w:rPr>
      </w:pPr>
    </w:p>
    <w:p w14:paraId="0C1F9A2E" w14:textId="71E3091D" w:rsidR="00C14B04" w:rsidRPr="002B09B8" w:rsidRDefault="0088316F" w:rsidP="002B09B8">
      <w:pPr>
        <w:spacing w:line="360" w:lineRule="auto"/>
        <w:jc w:val="center"/>
        <w:rPr>
          <w:rFonts w:cs="Times New Roman"/>
          <w:szCs w:val="22"/>
          <w:lang w:val="en-US"/>
        </w:rPr>
      </w:pPr>
      <w:r w:rsidRPr="002B09B8">
        <w:rPr>
          <w:rFonts w:cs="Times New Roman"/>
          <w:szCs w:val="22"/>
          <w:lang w:val="en-US"/>
        </w:rPr>
        <w:t xml:space="preserve">Appendix Table </w:t>
      </w:r>
      <w:r w:rsidR="00373C91" w:rsidRPr="002B09B8">
        <w:rPr>
          <w:rFonts w:cs="Times New Roman"/>
          <w:szCs w:val="22"/>
          <w:lang w:val="en-US"/>
        </w:rPr>
        <w:t>2</w:t>
      </w:r>
      <w:r w:rsidR="00484923" w:rsidRPr="002B09B8">
        <w:rPr>
          <w:rFonts w:cs="Times New Roman"/>
          <w:szCs w:val="22"/>
          <w:lang w:val="en-US"/>
        </w:rPr>
        <w:t xml:space="preserve"> – </w:t>
      </w:r>
      <w:proofErr w:type="spellStart"/>
      <w:r w:rsidR="00484923" w:rsidRPr="002B09B8">
        <w:rPr>
          <w:rFonts w:cs="Times New Roman"/>
          <w:szCs w:val="22"/>
          <w:lang w:val="en-US"/>
        </w:rPr>
        <w:t>Rdrobust</w:t>
      </w:r>
      <w:proofErr w:type="spellEnd"/>
      <w:r w:rsidR="00484923" w:rsidRPr="002B09B8">
        <w:rPr>
          <w:rFonts w:cs="Times New Roman"/>
          <w:szCs w:val="22"/>
          <w:lang w:val="en-US"/>
        </w:rPr>
        <w:t xml:space="preserve"> local polynomial regression estimates for the effect </w:t>
      </w:r>
      <w:proofErr w:type="spellStart"/>
      <w:r w:rsidR="00484923" w:rsidRPr="002B09B8">
        <w:rPr>
          <w:rFonts w:cs="Times New Roman"/>
          <w:szCs w:val="22"/>
          <w:lang w:val="en-US"/>
        </w:rPr>
        <w:t>fo</w:t>
      </w:r>
      <w:proofErr w:type="spellEnd"/>
      <w:r w:rsidR="00484923" w:rsidRPr="002B09B8">
        <w:rPr>
          <w:rFonts w:cs="Times New Roman"/>
          <w:szCs w:val="22"/>
          <w:lang w:val="en-US"/>
        </w:rPr>
        <w:t xml:space="preserve"> punishment on recidivism past the 0.08 BAC Threshold.</w:t>
      </w:r>
    </w:p>
    <w:p w14:paraId="217C26C3" w14:textId="77777777" w:rsidR="0088316F" w:rsidRPr="002B09B8" w:rsidRDefault="0088316F" w:rsidP="002B09B8">
      <w:pPr>
        <w:spacing w:line="360" w:lineRule="auto"/>
        <w:rPr>
          <w:rFonts w:cs="Times New Roman"/>
          <w:szCs w:val="22"/>
          <w:lang w:val="en-US"/>
        </w:rPr>
      </w:pPr>
    </w:p>
    <w:tbl>
      <w:tblPr>
        <w:tblW w:w="0" w:type="auto"/>
        <w:jc w:val="center"/>
        <w:tblLayout w:type="fixed"/>
        <w:tblLook w:val="0000" w:firstRow="0" w:lastRow="0" w:firstColumn="0" w:lastColumn="0" w:noHBand="0" w:noVBand="0"/>
      </w:tblPr>
      <w:tblGrid>
        <w:gridCol w:w="1656"/>
        <w:gridCol w:w="2016"/>
        <w:gridCol w:w="2016"/>
      </w:tblGrid>
      <w:tr w:rsidR="00C14B04" w:rsidRPr="002B09B8" w14:paraId="266935CD" w14:textId="77777777" w:rsidTr="0043020E">
        <w:trPr>
          <w:jc w:val="center"/>
        </w:trPr>
        <w:tc>
          <w:tcPr>
            <w:tcW w:w="1656" w:type="dxa"/>
            <w:tcBorders>
              <w:top w:val="single" w:sz="4" w:space="0" w:color="auto"/>
              <w:left w:val="nil"/>
              <w:bottom w:val="nil"/>
              <w:right w:val="nil"/>
            </w:tcBorders>
          </w:tcPr>
          <w:p w14:paraId="336A810C"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p>
        </w:tc>
        <w:tc>
          <w:tcPr>
            <w:tcW w:w="2016" w:type="dxa"/>
            <w:tcBorders>
              <w:top w:val="single" w:sz="4" w:space="0" w:color="auto"/>
              <w:left w:val="nil"/>
              <w:bottom w:val="nil"/>
              <w:right w:val="nil"/>
            </w:tcBorders>
          </w:tcPr>
          <w:p w14:paraId="17E574E4"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(1)</w:t>
            </w:r>
          </w:p>
        </w:tc>
        <w:tc>
          <w:tcPr>
            <w:tcW w:w="2016" w:type="dxa"/>
            <w:tcBorders>
              <w:top w:val="single" w:sz="4" w:space="0" w:color="auto"/>
              <w:left w:val="nil"/>
              <w:bottom w:val="nil"/>
              <w:right w:val="nil"/>
            </w:tcBorders>
          </w:tcPr>
          <w:p w14:paraId="58C205E6"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(2)</w:t>
            </w:r>
          </w:p>
        </w:tc>
      </w:tr>
      <w:tr w:rsidR="00C14B04" w:rsidRPr="002B09B8" w14:paraId="74D9EAB9" w14:textId="77777777" w:rsidTr="0043020E">
        <w:trPr>
          <w:jc w:val="center"/>
        </w:trPr>
        <w:tc>
          <w:tcPr>
            <w:tcW w:w="1656" w:type="dxa"/>
            <w:tcBorders>
              <w:top w:val="nil"/>
              <w:left w:val="nil"/>
              <w:bottom w:val="nil"/>
              <w:right w:val="nil"/>
            </w:tcBorders>
          </w:tcPr>
          <w:p w14:paraId="2D41CCDF"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p>
        </w:tc>
        <w:tc>
          <w:tcPr>
            <w:tcW w:w="2016" w:type="dxa"/>
            <w:tcBorders>
              <w:top w:val="nil"/>
              <w:left w:val="nil"/>
              <w:bottom w:val="nil"/>
              <w:right w:val="nil"/>
            </w:tcBorders>
          </w:tcPr>
          <w:p w14:paraId="505D40DB" w14:textId="52F61F9B" w:rsidR="00C14B04" w:rsidRPr="002B09B8" w:rsidRDefault="00D5225B"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Linear</w:t>
            </w:r>
          </w:p>
        </w:tc>
        <w:tc>
          <w:tcPr>
            <w:tcW w:w="2016" w:type="dxa"/>
            <w:tcBorders>
              <w:top w:val="nil"/>
              <w:left w:val="nil"/>
              <w:bottom w:val="nil"/>
              <w:right w:val="nil"/>
            </w:tcBorders>
          </w:tcPr>
          <w:p w14:paraId="248DF417" w14:textId="2AB42000" w:rsidR="00C14B04" w:rsidRPr="002B09B8" w:rsidRDefault="00D5225B"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Quadratic</w:t>
            </w:r>
          </w:p>
        </w:tc>
      </w:tr>
      <w:tr w:rsidR="00C14B04" w:rsidRPr="002B09B8" w14:paraId="0F8E857A" w14:textId="77777777" w:rsidTr="0043020E">
        <w:trPr>
          <w:jc w:val="center"/>
        </w:trPr>
        <w:tc>
          <w:tcPr>
            <w:tcW w:w="1656" w:type="dxa"/>
            <w:tcBorders>
              <w:top w:val="single" w:sz="4" w:space="0" w:color="auto"/>
              <w:left w:val="nil"/>
              <w:bottom w:val="nil"/>
              <w:right w:val="nil"/>
            </w:tcBorders>
          </w:tcPr>
          <w:p w14:paraId="670EA946"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proofErr w:type="spellStart"/>
            <w:r w:rsidRPr="002B09B8">
              <w:rPr>
                <w:rFonts w:cs="Times New Roman"/>
                <w:szCs w:val="22"/>
                <w:lang w:val="en-US"/>
              </w:rPr>
              <w:t>RD_Estimate</w:t>
            </w:r>
            <w:proofErr w:type="spellEnd"/>
          </w:p>
        </w:tc>
        <w:tc>
          <w:tcPr>
            <w:tcW w:w="2016" w:type="dxa"/>
            <w:tcBorders>
              <w:top w:val="single" w:sz="4" w:space="0" w:color="auto"/>
              <w:left w:val="nil"/>
              <w:bottom w:val="nil"/>
              <w:right w:val="nil"/>
            </w:tcBorders>
          </w:tcPr>
          <w:p w14:paraId="3880DC30" w14:textId="2BB7DB55"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-0.017</w:t>
            </w:r>
            <w:r w:rsidR="00213CDC" w:rsidRPr="002B09B8">
              <w:rPr>
                <w:rFonts w:cs="Times New Roman"/>
                <w:szCs w:val="22"/>
                <w:lang w:val="en-US"/>
              </w:rPr>
              <w:t>9</w:t>
            </w:r>
            <w:r w:rsidRPr="002B09B8">
              <w:rPr>
                <w:rFonts w:cs="Times New Roman"/>
                <w:szCs w:val="22"/>
                <w:vertAlign w:val="superscript"/>
                <w:lang w:val="en-US"/>
              </w:rPr>
              <w:t>**</w:t>
            </w:r>
          </w:p>
        </w:tc>
        <w:tc>
          <w:tcPr>
            <w:tcW w:w="2016" w:type="dxa"/>
            <w:tcBorders>
              <w:top w:val="single" w:sz="4" w:space="0" w:color="auto"/>
              <w:left w:val="nil"/>
              <w:bottom w:val="nil"/>
              <w:right w:val="nil"/>
            </w:tcBorders>
          </w:tcPr>
          <w:p w14:paraId="428BFDA5" w14:textId="33543DC5"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-0.0</w:t>
            </w:r>
            <w:r w:rsidR="002F0272" w:rsidRPr="002B09B8">
              <w:rPr>
                <w:rFonts w:cs="Times New Roman"/>
                <w:szCs w:val="22"/>
                <w:lang w:val="en-US"/>
              </w:rPr>
              <w:t>1</w:t>
            </w:r>
            <w:r w:rsidR="00016175" w:rsidRPr="002B09B8">
              <w:rPr>
                <w:rFonts w:cs="Times New Roman"/>
                <w:szCs w:val="22"/>
                <w:lang w:val="en-US"/>
              </w:rPr>
              <w:t>5</w:t>
            </w:r>
          </w:p>
        </w:tc>
      </w:tr>
      <w:tr w:rsidR="00C14B04" w:rsidRPr="002B09B8" w14:paraId="65BE3CC8" w14:textId="77777777" w:rsidTr="0043020E">
        <w:trPr>
          <w:jc w:val="center"/>
        </w:trPr>
        <w:tc>
          <w:tcPr>
            <w:tcW w:w="1656" w:type="dxa"/>
            <w:tcBorders>
              <w:top w:val="nil"/>
              <w:left w:val="nil"/>
              <w:bottom w:val="single" w:sz="4" w:space="0" w:color="auto"/>
              <w:right w:val="nil"/>
            </w:tcBorders>
          </w:tcPr>
          <w:p w14:paraId="69A34753"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p>
        </w:tc>
        <w:tc>
          <w:tcPr>
            <w:tcW w:w="2016" w:type="dxa"/>
            <w:tcBorders>
              <w:top w:val="nil"/>
              <w:left w:val="nil"/>
              <w:bottom w:val="single" w:sz="4" w:space="0" w:color="auto"/>
              <w:right w:val="nil"/>
            </w:tcBorders>
          </w:tcPr>
          <w:p w14:paraId="37F42939" w14:textId="680EDAC0"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(-2.</w:t>
            </w:r>
            <w:r w:rsidR="00364215" w:rsidRPr="002B09B8">
              <w:rPr>
                <w:rFonts w:cs="Times New Roman"/>
                <w:szCs w:val="22"/>
                <w:lang w:val="en-US"/>
              </w:rPr>
              <w:t>58</w:t>
            </w:r>
            <w:r w:rsidRPr="002B09B8">
              <w:rPr>
                <w:rFonts w:cs="Times New Roman"/>
                <w:szCs w:val="22"/>
                <w:lang w:val="en-US"/>
              </w:rPr>
              <w:t>)</w:t>
            </w:r>
          </w:p>
        </w:tc>
        <w:tc>
          <w:tcPr>
            <w:tcW w:w="2016" w:type="dxa"/>
            <w:tcBorders>
              <w:top w:val="nil"/>
              <w:left w:val="nil"/>
              <w:bottom w:val="single" w:sz="4" w:space="0" w:color="auto"/>
              <w:right w:val="nil"/>
            </w:tcBorders>
          </w:tcPr>
          <w:p w14:paraId="2CDE4307" w14:textId="2E2273B1"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w:t>
            </w:r>
            <w:r w:rsidR="00016175" w:rsidRPr="002B09B8">
              <w:rPr>
                <w:rFonts w:cs="Times New Roman"/>
                <w:szCs w:val="22"/>
                <w:lang w:val="en-US"/>
              </w:rPr>
              <w:t>1</w:t>
            </w:r>
            <w:r w:rsidRPr="002B09B8">
              <w:rPr>
                <w:rFonts w:cs="Times New Roman"/>
                <w:szCs w:val="22"/>
                <w:lang w:val="en-US"/>
              </w:rPr>
              <w:t>.</w:t>
            </w:r>
            <w:r w:rsidR="00016175" w:rsidRPr="002B09B8">
              <w:rPr>
                <w:rFonts w:cs="Times New Roman"/>
                <w:szCs w:val="22"/>
                <w:lang w:val="en-US"/>
              </w:rPr>
              <w:t>78</w:t>
            </w:r>
            <w:r w:rsidRPr="002B09B8">
              <w:rPr>
                <w:rFonts w:cs="Times New Roman"/>
                <w:szCs w:val="22"/>
                <w:lang w:val="en-US"/>
              </w:rPr>
              <w:t>)</w:t>
            </w:r>
          </w:p>
        </w:tc>
      </w:tr>
      <w:tr w:rsidR="00C14B04" w:rsidRPr="002B09B8" w14:paraId="13901EC2" w14:textId="77777777" w:rsidTr="0043020E">
        <w:trPr>
          <w:jc w:val="center"/>
        </w:trPr>
        <w:tc>
          <w:tcPr>
            <w:tcW w:w="1656" w:type="dxa"/>
            <w:tcBorders>
              <w:top w:val="nil"/>
              <w:left w:val="nil"/>
              <w:bottom w:val="single" w:sz="4" w:space="0" w:color="auto"/>
              <w:right w:val="nil"/>
            </w:tcBorders>
          </w:tcPr>
          <w:p w14:paraId="4E2EAB4F"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i/>
                <w:iCs/>
                <w:szCs w:val="22"/>
                <w:lang w:val="en-US"/>
              </w:rPr>
              <w:t>N</w:t>
            </w:r>
          </w:p>
        </w:tc>
        <w:tc>
          <w:tcPr>
            <w:tcW w:w="2016" w:type="dxa"/>
            <w:tcBorders>
              <w:top w:val="nil"/>
              <w:left w:val="nil"/>
              <w:bottom w:val="single" w:sz="4" w:space="0" w:color="auto"/>
              <w:right w:val="nil"/>
            </w:tcBorders>
          </w:tcPr>
          <w:p w14:paraId="6F6EC9B1"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214558</w:t>
            </w:r>
          </w:p>
        </w:tc>
        <w:tc>
          <w:tcPr>
            <w:tcW w:w="2016" w:type="dxa"/>
            <w:tcBorders>
              <w:top w:val="nil"/>
              <w:left w:val="nil"/>
              <w:bottom w:val="single" w:sz="4" w:space="0" w:color="auto"/>
              <w:right w:val="nil"/>
            </w:tcBorders>
          </w:tcPr>
          <w:p w14:paraId="083C7CE5" w14:textId="77777777" w:rsidR="00C14B04" w:rsidRPr="002B09B8" w:rsidRDefault="00C14B04" w:rsidP="002B09B8">
            <w:pPr>
              <w:widowControl w:val="0"/>
              <w:autoSpaceDE w:val="0"/>
              <w:autoSpaceDN w:val="0"/>
              <w:adjustRightInd w:val="0"/>
              <w:spacing w:line="360" w:lineRule="auto"/>
              <w:jc w:val="center"/>
              <w:rPr>
                <w:rFonts w:cs="Times New Roman"/>
                <w:szCs w:val="22"/>
                <w:lang w:val="en-US"/>
              </w:rPr>
            </w:pPr>
            <w:r w:rsidRPr="002B09B8">
              <w:rPr>
                <w:rFonts w:cs="Times New Roman"/>
                <w:szCs w:val="22"/>
                <w:lang w:val="en-US"/>
              </w:rPr>
              <w:t>214558</w:t>
            </w:r>
          </w:p>
        </w:tc>
      </w:tr>
    </w:tbl>
    <w:p w14:paraId="7421DD1E" w14:textId="77777777" w:rsidR="00EE7935" w:rsidRPr="002B09B8" w:rsidRDefault="00EE7935" w:rsidP="002B09B8">
      <w:pPr>
        <w:widowControl w:val="0"/>
        <w:autoSpaceDE w:val="0"/>
        <w:autoSpaceDN w:val="0"/>
        <w:adjustRightInd w:val="0"/>
        <w:spacing w:line="360" w:lineRule="auto"/>
        <w:jc w:val="both"/>
        <w:rPr>
          <w:rFonts w:cs="Times New Roman"/>
          <w:i/>
          <w:iCs/>
          <w:sz w:val="20"/>
          <w:szCs w:val="20"/>
          <w:lang w:val="en-US"/>
        </w:rPr>
      </w:pPr>
    </w:p>
    <w:p w14:paraId="76A1060F" w14:textId="162066CB" w:rsidR="00EE7935" w:rsidRPr="002B09B8" w:rsidRDefault="00602582" w:rsidP="002B09B8">
      <w:pPr>
        <w:widowControl w:val="0"/>
        <w:autoSpaceDE w:val="0"/>
        <w:autoSpaceDN w:val="0"/>
        <w:adjustRightInd w:val="0"/>
        <w:spacing w:line="360" w:lineRule="auto"/>
        <w:jc w:val="both"/>
        <w:rPr>
          <w:rFonts w:cs="Times New Roman"/>
          <w:sz w:val="20"/>
          <w:szCs w:val="20"/>
          <w:lang w:val="en-US"/>
        </w:rPr>
      </w:pPr>
      <w:r w:rsidRPr="002B09B8">
        <w:rPr>
          <w:rFonts w:cs="Times New Roman"/>
          <w:i/>
          <w:iCs/>
          <w:sz w:val="20"/>
          <w:szCs w:val="20"/>
          <w:lang w:val="en-US"/>
        </w:rPr>
        <w:t xml:space="preserve">Note: </w:t>
      </w:r>
      <w:r w:rsidRPr="002B09B8">
        <w:rPr>
          <w:rFonts w:cs="Times New Roman"/>
          <w:sz w:val="20"/>
          <w:szCs w:val="20"/>
          <w:lang w:val="en-US"/>
        </w:rPr>
        <w:t xml:space="preserve">This table contains the regression results when running </w:t>
      </w:r>
      <w:proofErr w:type="spellStart"/>
      <w:r w:rsidRPr="002B09B8">
        <w:rPr>
          <w:rFonts w:cs="Times New Roman"/>
          <w:sz w:val="20"/>
          <w:szCs w:val="20"/>
          <w:lang w:val="en-US"/>
        </w:rPr>
        <w:t>rdrobust</w:t>
      </w:r>
      <w:proofErr w:type="spellEnd"/>
      <w:r w:rsidRPr="002B09B8">
        <w:rPr>
          <w:rFonts w:cs="Times New Roman"/>
          <w:sz w:val="20"/>
          <w:szCs w:val="20"/>
          <w:lang w:val="en-US"/>
        </w:rPr>
        <w:t xml:space="preserve"> local polynomials </w:t>
      </w:r>
      <w:r w:rsidR="00EA0C85" w:rsidRPr="002B09B8">
        <w:rPr>
          <w:rFonts w:cs="Times New Roman"/>
          <w:sz w:val="20"/>
          <w:szCs w:val="20"/>
          <w:lang w:val="en-US"/>
        </w:rPr>
        <w:t xml:space="preserve">to find the relationship between punishment and recidivism. Both regressions use data-driven bandwidths to </w:t>
      </w:r>
      <w:proofErr w:type="spellStart"/>
      <w:r w:rsidR="00EA0C85" w:rsidRPr="002B09B8">
        <w:rPr>
          <w:rFonts w:cs="Times New Roman"/>
          <w:sz w:val="20"/>
          <w:szCs w:val="20"/>
          <w:lang w:val="en-US"/>
        </w:rPr>
        <w:t>optimse</w:t>
      </w:r>
      <w:proofErr w:type="spellEnd"/>
      <w:r w:rsidR="00EA0C85" w:rsidRPr="002B09B8">
        <w:rPr>
          <w:rFonts w:cs="Times New Roman"/>
          <w:sz w:val="20"/>
          <w:szCs w:val="20"/>
          <w:lang w:val="en-US"/>
        </w:rPr>
        <w:t xml:space="preserve"> bias-variance tradeoff</w:t>
      </w:r>
      <w:r w:rsidR="00EE7935" w:rsidRPr="002B09B8">
        <w:rPr>
          <w:rFonts w:cs="Times New Roman"/>
          <w:sz w:val="20"/>
          <w:szCs w:val="20"/>
          <w:lang w:val="en-US"/>
        </w:rPr>
        <w:t xml:space="preserve">. Based on data from the 1997-2007 Washington State Impaired Driver program. Standard errors in </w:t>
      </w:r>
      <w:proofErr w:type="spellStart"/>
      <w:r w:rsidR="00EE7935" w:rsidRPr="002B09B8">
        <w:rPr>
          <w:rFonts w:cs="Times New Roman"/>
          <w:sz w:val="20"/>
          <w:szCs w:val="20"/>
          <w:lang w:val="en-US"/>
        </w:rPr>
        <w:t>parantheses</w:t>
      </w:r>
      <w:proofErr w:type="spellEnd"/>
      <w:r w:rsidR="00D35321" w:rsidRPr="002B09B8">
        <w:rPr>
          <w:rFonts w:cs="Times New Roman"/>
          <w:sz w:val="20"/>
          <w:szCs w:val="20"/>
          <w:lang w:val="en-US"/>
        </w:rPr>
        <w:t xml:space="preserve">. (1) – Linear </w:t>
      </w:r>
      <w:proofErr w:type="spellStart"/>
      <w:r w:rsidR="00D35321" w:rsidRPr="002B09B8">
        <w:rPr>
          <w:rFonts w:cs="Times New Roman"/>
          <w:sz w:val="20"/>
          <w:szCs w:val="20"/>
          <w:lang w:val="en-US"/>
        </w:rPr>
        <w:t>rdrobust</w:t>
      </w:r>
      <w:proofErr w:type="spellEnd"/>
      <w:r w:rsidR="00D35321" w:rsidRPr="002B09B8">
        <w:rPr>
          <w:rFonts w:cs="Times New Roman"/>
          <w:sz w:val="20"/>
          <w:szCs w:val="20"/>
          <w:lang w:val="en-US"/>
        </w:rPr>
        <w:t xml:space="preserve"> regression results, (2) quadratic </w:t>
      </w:r>
      <w:proofErr w:type="spellStart"/>
      <w:r w:rsidR="00D35321" w:rsidRPr="002B09B8">
        <w:rPr>
          <w:rFonts w:cs="Times New Roman"/>
          <w:sz w:val="20"/>
          <w:szCs w:val="20"/>
          <w:lang w:val="en-US"/>
        </w:rPr>
        <w:t>rdrobust</w:t>
      </w:r>
      <w:proofErr w:type="spellEnd"/>
      <w:r w:rsidR="00D35321" w:rsidRPr="002B09B8">
        <w:rPr>
          <w:rFonts w:cs="Times New Roman"/>
          <w:sz w:val="20"/>
          <w:szCs w:val="20"/>
          <w:lang w:val="en-US"/>
        </w:rPr>
        <w:t xml:space="preserve"> regression results.</w:t>
      </w:r>
    </w:p>
    <w:p w14:paraId="74144366" w14:textId="77777777" w:rsidR="00D35321" w:rsidRPr="002B09B8" w:rsidRDefault="00D35321" w:rsidP="002B09B8">
      <w:pPr>
        <w:widowControl w:val="0"/>
        <w:autoSpaceDE w:val="0"/>
        <w:autoSpaceDN w:val="0"/>
        <w:adjustRightInd w:val="0"/>
        <w:spacing w:line="360" w:lineRule="auto"/>
        <w:jc w:val="both"/>
        <w:rPr>
          <w:rFonts w:cs="Times New Roman"/>
          <w:sz w:val="20"/>
          <w:szCs w:val="20"/>
          <w:lang w:val="en-US"/>
        </w:rPr>
      </w:pPr>
    </w:p>
    <w:p w14:paraId="1AF8A97B" w14:textId="05CAE6EF" w:rsidR="00C14B04" w:rsidRPr="002B09B8" w:rsidRDefault="00C14B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i/>
          <w:iCs/>
          <w:sz w:val="20"/>
          <w:szCs w:val="20"/>
          <w:lang w:val="en-US"/>
        </w:rPr>
        <w:t>t</w:t>
      </w:r>
      <w:r w:rsidRPr="002B09B8">
        <w:rPr>
          <w:rFonts w:cs="Times New Roman"/>
          <w:sz w:val="20"/>
          <w:szCs w:val="20"/>
          <w:lang w:val="en-US"/>
        </w:rPr>
        <w:t xml:space="preserve"> statistics in parentheses</w:t>
      </w:r>
    </w:p>
    <w:p w14:paraId="18C36E61" w14:textId="3D61D200" w:rsidR="00440292" w:rsidRPr="002B09B8" w:rsidRDefault="00C14B04" w:rsidP="002B09B8">
      <w:pPr>
        <w:widowControl w:val="0"/>
        <w:autoSpaceDE w:val="0"/>
        <w:autoSpaceDN w:val="0"/>
        <w:adjustRightInd w:val="0"/>
        <w:spacing w:line="360" w:lineRule="auto"/>
        <w:jc w:val="center"/>
        <w:rPr>
          <w:rFonts w:cs="Times New Roman"/>
          <w:sz w:val="20"/>
          <w:szCs w:val="20"/>
          <w:lang w:val="en-US"/>
        </w:rPr>
      </w:pPr>
      <w:r w:rsidRPr="002B09B8">
        <w:rPr>
          <w:rFonts w:cs="Times New Roman"/>
          <w:sz w:val="20"/>
          <w:szCs w:val="20"/>
          <w:vertAlign w:val="superscript"/>
          <w:lang w:val="en-US"/>
        </w:rPr>
        <w:lastRenderedPageBreak/>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0.05, </w:t>
      </w:r>
      <w:r w:rsidRPr="002B09B8">
        <w:rPr>
          <w:rFonts w:cs="Times New Roman"/>
          <w:sz w:val="20"/>
          <w:szCs w:val="20"/>
          <w:vertAlign w:val="superscript"/>
          <w:lang w:val="en-US"/>
        </w:rPr>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0.01, </w:t>
      </w:r>
      <w:r w:rsidRPr="002B09B8">
        <w:rPr>
          <w:rFonts w:cs="Times New Roman"/>
          <w:sz w:val="20"/>
          <w:szCs w:val="20"/>
          <w:vertAlign w:val="superscript"/>
          <w:lang w:val="en-US"/>
        </w:rPr>
        <w:t>***</w:t>
      </w:r>
      <w:r w:rsidRPr="002B09B8">
        <w:rPr>
          <w:rFonts w:cs="Times New Roman"/>
          <w:sz w:val="20"/>
          <w:szCs w:val="20"/>
          <w:lang w:val="en-US"/>
        </w:rPr>
        <w:t xml:space="preserve"> </w:t>
      </w:r>
      <w:r w:rsidRPr="002B09B8">
        <w:rPr>
          <w:rFonts w:cs="Times New Roman"/>
          <w:i/>
          <w:iCs/>
          <w:sz w:val="20"/>
          <w:szCs w:val="20"/>
          <w:lang w:val="en-US"/>
        </w:rPr>
        <w:t>p</w:t>
      </w:r>
      <w:r w:rsidRPr="002B09B8">
        <w:rPr>
          <w:rFonts w:cs="Times New Roman"/>
          <w:sz w:val="20"/>
          <w:szCs w:val="20"/>
          <w:lang w:val="en-US"/>
        </w:rPr>
        <w:t xml:space="preserve"> &lt; 0.001</w:t>
      </w:r>
      <w:r w:rsidR="00881885" w:rsidRPr="002B09B8">
        <w:rPr>
          <w:rFonts w:cs="Times New Roman"/>
          <w:lang w:val="en-US"/>
        </w:rPr>
        <w:br w:type="page"/>
      </w:r>
    </w:p>
    <w:p w14:paraId="404D426A" w14:textId="37DBB800" w:rsidR="008F409C" w:rsidRPr="002B09B8" w:rsidRDefault="008F409C" w:rsidP="002B09B8">
      <w:pPr>
        <w:pStyle w:val="Caption"/>
        <w:keepNext/>
        <w:spacing w:line="360" w:lineRule="auto"/>
        <w:jc w:val="center"/>
        <w:rPr>
          <w:rFonts w:cs="Times New Roman"/>
          <w:color w:val="000000" w:themeColor="text1"/>
        </w:rPr>
      </w:pPr>
      <w:r w:rsidRPr="002B09B8">
        <w:rPr>
          <w:rFonts w:cs="Times New Roman"/>
          <w:color w:val="000000" w:themeColor="text1"/>
        </w:rPr>
        <w:lastRenderedPageBreak/>
        <w:t>Figure 1</w:t>
      </w:r>
    </w:p>
    <w:p w14:paraId="2D5C2157" w14:textId="71607D59" w:rsidR="00A87D9C" w:rsidRPr="002B09B8" w:rsidRDefault="00A87D9C" w:rsidP="002B09B8">
      <w:pPr>
        <w:pStyle w:val="Caption"/>
        <w:keepNext/>
        <w:spacing w:line="360" w:lineRule="auto"/>
        <w:jc w:val="center"/>
        <w:rPr>
          <w:rFonts w:cs="Times New Roman"/>
          <w:color w:val="000000" w:themeColor="text1"/>
        </w:rPr>
      </w:pPr>
      <w:r w:rsidRPr="002B09B8">
        <w:rPr>
          <w:rFonts w:cs="Times New Roman"/>
          <w:noProof/>
          <w:color w:val="000000" w:themeColor="text1"/>
        </w:rPr>
        <mc:AlternateContent>
          <mc:Choice Requires="wps">
            <w:drawing>
              <wp:anchor distT="0" distB="0" distL="114300" distR="114300" simplePos="0" relativeHeight="251676672" behindDoc="0" locked="0" layoutInCell="1" allowOverlap="1" wp14:anchorId="76D4703A" wp14:editId="64751A31">
                <wp:simplePos x="0" y="0"/>
                <wp:positionH relativeFrom="column">
                  <wp:posOffset>1266825</wp:posOffset>
                </wp:positionH>
                <wp:positionV relativeFrom="paragraph">
                  <wp:posOffset>2502535</wp:posOffset>
                </wp:positionV>
                <wp:extent cx="3307080" cy="635"/>
                <wp:effectExtent l="0" t="0" r="0" b="12065"/>
                <wp:wrapNone/>
                <wp:docPr id="27" name="Text Box 27"/>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39E3A7D" w14:textId="3206C987"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third</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4703A" id="Text Box 27" o:spid="_x0000_s1036" type="#_x0000_t202" style="position:absolute;left:0;text-align:left;margin-left:99.75pt;margin-top:197.05pt;width:260.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" stroked="f">
                <v:textbox style="mso-fit-shape-to-text:t" inset="0,0,0,0">
                  <w:txbxContent>
                    <w:p w14:paraId="639E3A7D" w14:textId="3206C987"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w:t>
                      </w:r>
                      <w:r>
                        <w:rPr>
                          <w:i w:val="0"/>
                          <w:iCs w:val="0"/>
                          <w:color w:val="000000" w:themeColor="text1"/>
                          <w:lang w:val="en-US"/>
                        </w:rPr>
                        <w:t>third</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v:textbox>
              </v:shape>
            </w:pict>
          </mc:Fallback>
        </mc:AlternateContent>
      </w:r>
      <w:r w:rsidR="003D7633" w:rsidRPr="002B09B8">
        <w:rPr>
          <w:rFonts w:cs="Times New Roman"/>
          <w:noProof/>
          <w:color w:val="000000" w:themeColor="text1"/>
          <w:lang w:val="en-US"/>
        </w:rPr>
        <w:drawing>
          <wp:inline distT="0" distB="0" distL="0" distR="0" wp14:anchorId="57382032" wp14:editId="0E23DAB1">
            <wp:extent cx="3441384" cy="2502824"/>
            <wp:effectExtent l="0" t="0" r="63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5218" cy="2527431"/>
                    </a:xfrm>
                    <a:prstGeom prst="rect">
                      <a:avLst/>
                    </a:prstGeom>
                  </pic:spPr>
                </pic:pic>
              </a:graphicData>
            </a:graphic>
          </wp:inline>
        </w:drawing>
      </w:r>
    </w:p>
    <w:p w14:paraId="0D8ACA7D" w14:textId="146790D6" w:rsidR="00440292" w:rsidRPr="002B09B8" w:rsidRDefault="00A87D9C" w:rsidP="002B09B8">
      <w:pPr>
        <w:pStyle w:val="Caption"/>
        <w:spacing w:line="360" w:lineRule="auto"/>
        <w:jc w:val="center"/>
        <w:rPr>
          <w:rFonts w:cs="Times New Roman"/>
          <w:color w:val="000000" w:themeColor="text1"/>
        </w:rPr>
      </w:pPr>
      <w:r w:rsidRPr="002B09B8">
        <w:rPr>
          <w:rFonts w:cs="Times New Roman"/>
          <w:color w:val="000000" w:themeColor="text1"/>
        </w:rPr>
        <w:t xml:space="preserve">Figure </w:t>
      </w:r>
      <w:r w:rsidRPr="002B09B8">
        <w:rPr>
          <w:rFonts w:cs="Times New Roman"/>
          <w:color w:val="000000" w:themeColor="text1"/>
        </w:rPr>
        <w:fldChar w:fldCharType="begin"/>
      </w:r>
      <w:r w:rsidRPr="002B09B8">
        <w:rPr>
          <w:rFonts w:cs="Times New Roman"/>
          <w:color w:val="000000" w:themeColor="text1"/>
        </w:rPr>
        <w:instrText xml:space="preserve"> SEQ Figure \* ARABIC </w:instrText>
      </w:r>
      <w:r w:rsidRPr="002B09B8">
        <w:rPr>
          <w:rFonts w:cs="Times New Roman"/>
          <w:color w:val="000000" w:themeColor="text1"/>
        </w:rPr>
        <w:fldChar w:fldCharType="separate"/>
      </w:r>
      <w:r w:rsidR="002847B2" w:rsidRPr="002B09B8">
        <w:rPr>
          <w:rFonts w:cs="Times New Roman"/>
          <w:noProof/>
          <w:color w:val="000000" w:themeColor="text1"/>
        </w:rPr>
        <w:t>2</w:t>
      </w:r>
      <w:r w:rsidRPr="002B09B8">
        <w:rPr>
          <w:rFonts w:cs="Times New Roman"/>
          <w:color w:val="000000" w:themeColor="text1"/>
        </w:rPr>
        <w:fldChar w:fldCharType="end"/>
      </w:r>
    </w:p>
    <w:p w14:paraId="2D389984" w14:textId="77777777" w:rsidR="00440292" w:rsidRPr="002B09B8" w:rsidRDefault="00440292" w:rsidP="002B09B8">
      <w:pPr>
        <w:spacing w:line="360" w:lineRule="auto"/>
        <w:jc w:val="center"/>
        <w:rPr>
          <w:rFonts w:cs="Times New Roman"/>
          <w:color w:val="000000" w:themeColor="text1"/>
          <w:lang w:val="en-US"/>
        </w:rPr>
      </w:pPr>
    </w:p>
    <w:p w14:paraId="34C0ED1B" w14:textId="5662C72C" w:rsidR="00440292" w:rsidRPr="002B09B8" w:rsidRDefault="00440292" w:rsidP="002B09B8">
      <w:pPr>
        <w:pStyle w:val="Caption"/>
        <w:keepNext/>
        <w:spacing w:line="360" w:lineRule="auto"/>
        <w:jc w:val="center"/>
        <w:rPr>
          <w:rFonts w:cs="Times New Roman"/>
          <w:color w:val="000000" w:themeColor="text1"/>
        </w:rPr>
      </w:pPr>
      <w:r w:rsidRPr="002B09B8">
        <w:rPr>
          <w:rFonts w:cs="Times New Roman"/>
          <w:color w:val="000000" w:themeColor="text1"/>
        </w:rPr>
        <w:t>Figure 2</w:t>
      </w:r>
    </w:p>
    <w:p w14:paraId="3CF2B124" w14:textId="581C8D08" w:rsidR="00440292" w:rsidRPr="002B09B8" w:rsidRDefault="00F8237E" w:rsidP="002B09B8">
      <w:pPr>
        <w:spacing w:line="360" w:lineRule="auto"/>
        <w:jc w:val="center"/>
        <w:rPr>
          <w:rFonts w:eastAsiaTheme="majorEastAsia" w:cs="Times New Roman"/>
          <w:b/>
          <w:i/>
          <w:color w:val="000000" w:themeColor="text1"/>
          <w:sz w:val="28"/>
          <w:szCs w:val="32"/>
          <w:lang w:val="en-US"/>
        </w:rPr>
      </w:pPr>
      <w:r w:rsidRPr="002B09B8">
        <w:rPr>
          <w:rFonts w:eastAsiaTheme="majorEastAsia" w:cs="Times New Roman"/>
          <w:b/>
          <w:i/>
          <w:noProof/>
          <w:color w:val="000000" w:themeColor="text1"/>
          <w:sz w:val="28"/>
          <w:szCs w:val="32"/>
          <w:lang w:val="en-US"/>
        </w:rPr>
        <w:drawing>
          <wp:inline distT="0" distB="0" distL="0" distR="0" wp14:anchorId="683155C8" wp14:editId="55EFE0A2">
            <wp:extent cx="3315252" cy="2411092"/>
            <wp:effectExtent l="0" t="0" r="0" b="254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2437" cy="2430863"/>
                    </a:xfrm>
                    <a:prstGeom prst="rect">
                      <a:avLst/>
                    </a:prstGeom>
                  </pic:spPr>
                </pic:pic>
              </a:graphicData>
            </a:graphic>
          </wp:inline>
        </w:drawing>
      </w:r>
    </w:p>
    <w:p w14:paraId="2540F401" w14:textId="5A5B54A8" w:rsidR="00440292" w:rsidRPr="002B09B8" w:rsidRDefault="00A87D9C" w:rsidP="002B09B8">
      <w:pPr>
        <w:spacing w:line="360" w:lineRule="auto"/>
        <w:rPr>
          <w:rFonts w:eastAsiaTheme="majorEastAsia" w:cs="Times New Roman"/>
          <w:b/>
          <w:i/>
          <w:color w:val="000000" w:themeColor="text1"/>
          <w:sz w:val="28"/>
          <w:szCs w:val="32"/>
          <w:lang w:val="en-US"/>
        </w:rPr>
      </w:pPr>
      <w:r w:rsidRPr="002B09B8">
        <w:rPr>
          <w:rFonts w:cs="Times New Roman"/>
          <w:noProof/>
          <w:color w:val="000000" w:themeColor="text1"/>
        </w:rPr>
        <mc:AlternateContent>
          <mc:Choice Requires="wps">
            <w:drawing>
              <wp:anchor distT="0" distB="0" distL="114300" distR="114300" simplePos="0" relativeHeight="251678720" behindDoc="0" locked="0" layoutInCell="1" allowOverlap="1" wp14:anchorId="2B0CB4AF" wp14:editId="3B794811">
                <wp:simplePos x="0" y="0"/>
                <wp:positionH relativeFrom="column">
                  <wp:posOffset>1362075</wp:posOffset>
                </wp:positionH>
                <wp:positionV relativeFrom="paragraph">
                  <wp:posOffset>15240</wp:posOffset>
                </wp:positionV>
                <wp:extent cx="3307080" cy="635"/>
                <wp:effectExtent l="0" t="0" r="0" b="12065"/>
                <wp:wrapNone/>
                <wp:docPr id="28" name="Text Box 2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496E10E4" w14:textId="1E4A70CC"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second</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B4AF" id="Text Box 28" o:spid="_x0000_s1037" type="#_x0000_t202" style="position:absolute;margin-left:107.25pt;margin-top:1.2pt;width:260.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" stroked="f">
                <v:textbox style="mso-fit-shape-to-text:t" inset="0,0,0,0">
                  <w:txbxContent>
                    <w:p w14:paraId="496E10E4" w14:textId="1E4A70CC"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w:t>
                      </w:r>
                      <w:r>
                        <w:rPr>
                          <w:i w:val="0"/>
                          <w:iCs w:val="0"/>
                          <w:color w:val="000000" w:themeColor="text1"/>
                          <w:lang w:val="en-US"/>
                        </w:rPr>
                        <w:t>second</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v:textbox>
              </v:shape>
            </w:pict>
          </mc:Fallback>
        </mc:AlternateContent>
      </w:r>
    </w:p>
    <w:p w14:paraId="0042A37D" w14:textId="77777777" w:rsidR="00A87D9C" w:rsidRPr="002B09B8" w:rsidRDefault="00A87D9C" w:rsidP="002B09B8">
      <w:pPr>
        <w:pStyle w:val="Caption"/>
        <w:keepNext/>
        <w:spacing w:line="360" w:lineRule="auto"/>
        <w:jc w:val="center"/>
        <w:rPr>
          <w:rFonts w:cs="Times New Roman"/>
        </w:rPr>
      </w:pPr>
    </w:p>
    <w:p w14:paraId="7E86D97D" w14:textId="0E84306E" w:rsidR="00440292" w:rsidRPr="002B09B8" w:rsidRDefault="00440292" w:rsidP="002B09B8">
      <w:pPr>
        <w:pStyle w:val="Caption"/>
        <w:keepNext/>
        <w:spacing w:line="360" w:lineRule="auto"/>
        <w:jc w:val="center"/>
        <w:rPr>
          <w:rFonts w:cs="Times New Roman"/>
        </w:rPr>
      </w:pPr>
      <w:r w:rsidRPr="002B09B8">
        <w:rPr>
          <w:rFonts w:cs="Times New Roman"/>
        </w:rPr>
        <w:t>Figure 3</w:t>
      </w:r>
    </w:p>
    <w:p w14:paraId="4546667B" w14:textId="5F52ABC3" w:rsidR="00881885" w:rsidRPr="002B09B8" w:rsidRDefault="00A87D9C" w:rsidP="002B09B8">
      <w:pPr>
        <w:spacing w:line="360" w:lineRule="auto"/>
        <w:jc w:val="center"/>
        <w:rPr>
          <w:rFonts w:eastAsiaTheme="majorEastAsia" w:cs="Times New Roman"/>
          <w:b/>
          <w:i/>
          <w:color w:val="000000" w:themeColor="text1"/>
          <w:sz w:val="28"/>
          <w:szCs w:val="32"/>
          <w:lang w:val="en-US"/>
        </w:rPr>
      </w:pPr>
      <w:r w:rsidRPr="002B09B8">
        <w:rPr>
          <w:rFonts w:cs="Times New Roman"/>
          <w:noProof/>
          <w:color w:val="000000" w:themeColor="text1"/>
        </w:rPr>
        <mc:AlternateContent>
          <mc:Choice Requires="wps">
            <w:drawing>
              <wp:anchor distT="0" distB="0" distL="114300" distR="114300" simplePos="0" relativeHeight="251680768" behindDoc="0" locked="0" layoutInCell="1" allowOverlap="1" wp14:anchorId="2F528565" wp14:editId="1A93485A">
                <wp:simplePos x="0" y="0"/>
                <wp:positionH relativeFrom="column">
                  <wp:posOffset>1268095</wp:posOffset>
                </wp:positionH>
                <wp:positionV relativeFrom="paragraph">
                  <wp:posOffset>2325370</wp:posOffset>
                </wp:positionV>
                <wp:extent cx="3307080" cy="635"/>
                <wp:effectExtent l="0" t="0" r="0" b="12065"/>
                <wp:wrapNone/>
                <wp:docPr id="29" name="Text Box 29"/>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28D6125C" w14:textId="0AB0B06B"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first</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8565" id="Text Box 29" o:spid="_x0000_s1038" type="#_x0000_t202" style="position:absolute;left:0;text-align:left;margin-left:99.85pt;margin-top:183.1pt;width:260.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" stroked="f">
                <v:textbox style="mso-fit-shape-to-text:t" inset="0,0,0,0">
                  <w:txbxContent>
                    <w:p w14:paraId="28D6125C" w14:textId="0AB0B06B" w:rsidR="00A87D9C" w:rsidRPr="00171B54" w:rsidRDefault="00A87D9C" w:rsidP="00A87D9C">
                      <w:pPr>
                        <w:pStyle w:val="Caption"/>
                        <w:rPr>
                          <w:rFonts w:cs="Times New Roman"/>
                          <w:b/>
                          <w:bCs/>
                          <w:i w:val="0"/>
                          <w:iCs w:val="0"/>
                          <w:noProof/>
                          <w:color w:val="000000" w:themeColor="text1"/>
                          <w:szCs w:val="22"/>
                          <w:lang w:val="en-US"/>
                        </w:rPr>
                      </w:pPr>
                      <w:r w:rsidRPr="00171B54">
                        <w:rPr>
                          <w:color w:val="000000" w:themeColor="text1"/>
                          <w:lang w:val="en-US"/>
                        </w:rPr>
                        <w:t xml:space="preserve">Note: </w:t>
                      </w:r>
                      <w:r w:rsidRPr="00171B54">
                        <w:rPr>
                          <w:i w:val="0"/>
                          <w:iCs w:val="0"/>
                          <w:color w:val="000000" w:themeColor="text1"/>
                          <w:lang w:val="en-US"/>
                        </w:rPr>
                        <w:t xml:space="preserve">This graph shows </w:t>
                      </w:r>
                      <w:proofErr w:type="gramStart"/>
                      <w:r w:rsidRPr="00171B54">
                        <w:rPr>
                          <w:i w:val="0"/>
                          <w:iCs w:val="0"/>
                          <w:color w:val="000000" w:themeColor="text1"/>
                          <w:lang w:val="en-US"/>
                        </w:rPr>
                        <w:t>a</w:t>
                      </w:r>
                      <w:r>
                        <w:rPr>
                          <w:i w:val="0"/>
                          <w:iCs w:val="0"/>
                          <w:color w:val="000000" w:themeColor="text1"/>
                          <w:lang w:val="en-US"/>
                        </w:rPr>
                        <w:t>n</w:t>
                      </w:r>
                      <w:proofErr w:type="gramEnd"/>
                      <w:r>
                        <w:rPr>
                          <w:i w:val="0"/>
                          <w:iCs w:val="0"/>
                          <w:color w:val="000000" w:themeColor="text1"/>
                          <w:lang w:val="en-US"/>
                        </w:rPr>
                        <w:t xml:space="preserve"> </w:t>
                      </w:r>
                      <w:proofErr w:type="spellStart"/>
                      <w:r>
                        <w:rPr>
                          <w:i w:val="0"/>
                          <w:iCs w:val="0"/>
                          <w:color w:val="000000" w:themeColor="text1"/>
                          <w:lang w:val="en-US"/>
                        </w:rPr>
                        <w:t>rdplot</w:t>
                      </w:r>
                      <w:proofErr w:type="spellEnd"/>
                      <w:r>
                        <w:rPr>
                          <w:i w:val="0"/>
                          <w:iCs w:val="0"/>
                          <w:color w:val="000000" w:themeColor="text1"/>
                          <w:lang w:val="en-US"/>
                        </w:rPr>
                        <w:t xml:space="preserve"> with a </w:t>
                      </w:r>
                      <w:r>
                        <w:rPr>
                          <w:i w:val="0"/>
                          <w:iCs w:val="0"/>
                          <w:color w:val="000000" w:themeColor="text1"/>
                          <w:lang w:val="en-US"/>
                        </w:rPr>
                        <w:t>first</w:t>
                      </w:r>
                      <w:r w:rsidRPr="00171B54">
                        <w:rPr>
                          <w:i w:val="0"/>
                          <w:iCs w:val="0"/>
                          <w:color w:val="000000" w:themeColor="text1"/>
                          <w:lang w:val="en-US"/>
                        </w:rPr>
                        <w:t>-order polynomial fitted for the relationship between recidivism and bac1</w:t>
                      </w:r>
                      <w:r>
                        <w:rPr>
                          <w:i w:val="0"/>
                          <w:iCs w:val="0"/>
                          <w:color w:val="000000" w:themeColor="text1"/>
                          <w:lang w:val="en-US"/>
                        </w:rPr>
                        <w:t>within bandwidths of 0.06 – 0.11</w:t>
                      </w:r>
                    </w:p>
                  </w:txbxContent>
                </v:textbox>
              </v:shape>
            </w:pict>
          </mc:Fallback>
        </mc:AlternateContent>
      </w:r>
      <w:r w:rsidR="008F409C" w:rsidRPr="002B09B8">
        <w:rPr>
          <w:rFonts w:eastAsiaTheme="majorEastAsia" w:cs="Times New Roman"/>
          <w:b/>
          <w:i/>
          <w:noProof/>
          <w:color w:val="000000" w:themeColor="text1"/>
          <w:sz w:val="28"/>
          <w:szCs w:val="32"/>
          <w:lang w:val="en-US"/>
        </w:rPr>
        <w:drawing>
          <wp:inline distT="0" distB="0" distL="0" distR="0" wp14:anchorId="73DB44E1" wp14:editId="311228F4">
            <wp:extent cx="3204100" cy="2330255"/>
            <wp:effectExtent l="0" t="0" r="0" b="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20342" cy="2342067"/>
                    </a:xfrm>
                    <a:prstGeom prst="rect">
                      <a:avLst/>
                    </a:prstGeom>
                  </pic:spPr>
                </pic:pic>
              </a:graphicData>
            </a:graphic>
          </wp:inline>
        </w:drawing>
      </w:r>
    </w:p>
    <w:p w14:paraId="62F7B083" w14:textId="774F385B" w:rsidR="003A1D59" w:rsidRPr="002B09B8" w:rsidRDefault="00440292" w:rsidP="002B09B8">
      <w:pPr>
        <w:spacing w:line="360" w:lineRule="auto"/>
        <w:rPr>
          <w:rFonts w:cs="Times New Roman"/>
          <w:lang w:val="en-US"/>
        </w:rPr>
      </w:pPr>
      <w:r w:rsidRPr="002B09B8">
        <w:rPr>
          <w:rFonts w:cs="Times New Roman"/>
          <w:lang w:val="en-US"/>
        </w:rPr>
        <w:br w:type="page"/>
      </w:r>
    </w:p>
    <w:p w14:paraId="3531E036" w14:textId="40E49E64" w:rsidR="003A1D59" w:rsidRPr="002B09B8" w:rsidRDefault="003A1D59" w:rsidP="002B09B8">
      <w:pPr>
        <w:spacing w:line="360" w:lineRule="auto"/>
        <w:jc w:val="center"/>
        <w:rPr>
          <w:rFonts w:cs="Times New Roman"/>
          <w:lang w:val="en-US"/>
        </w:rPr>
      </w:pPr>
      <w:r w:rsidRPr="002B09B8">
        <w:rPr>
          <w:rFonts w:cs="Times New Roman"/>
          <w:lang w:val="en-US"/>
        </w:rPr>
        <w:lastRenderedPageBreak/>
        <w:t>Do file</w:t>
      </w:r>
    </w:p>
    <w:p w14:paraId="1D9D405E" w14:textId="34BB080D" w:rsidR="003A1D59" w:rsidRPr="002B09B8" w:rsidRDefault="003A1D59" w:rsidP="002B09B8">
      <w:pPr>
        <w:spacing w:line="360" w:lineRule="auto"/>
        <w:jc w:val="center"/>
        <w:rPr>
          <w:rFonts w:cs="Times New Roman"/>
          <w:lang w:val="en-US"/>
        </w:rPr>
      </w:pPr>
    </w:p>
    <w:p w14:paraId="65BC2606" w14:textId="77777777" w:rsidR="00E46643" w:rsidRPr="002B09B8" w:rsidRDefault="00E46643" w:rsidP="002B09B8">
      <w:pPr>
        <w:spacing w:line="360" w:lineRule="auto"/>
        <w:rPr>
          <w:rFonts w:cs="Times New Roman"/>
          <w:lang w:val="en-US"/>
        </w:rPr>
      </w:pPr>
      <w:r w:rsidRPr="002B09B8">
        <w:rPr>
          <w:rFonts w:cs="Times New Roman"/>
          <w:lang w:val="en-US"/>
        </w:rPr>
        <w:t xml:space="preserve">//Note: using </w:t>
      </w:r>
      <w:proofErr w:type="spellStart"/>
      <w:r w:rsidRPr="002B09B8">
        <w:rPr>
          <w:rFonts w:cs="Times New Roman"/>
          <w:lang w:val="en-US"/>
        </w:rPr>
        <w:t>esttab</w:t>
      </w:r>
      <w:proofErr w:type="spellEnd"/>
      <w:r w:rsidRPr="002B09B8">
        <w:rPr>
          <w:rFonts w:cs="Times New Roman"/>
          <w:lang w:val="en-US"/>
        </w:rPr>
        <w:t xml:space="preserve"> package for output of tables</w:t>
      </w:r>
    </w:p>
    <w:p w14:paraId="7E0BA1DF" w14:textId="77777777" w:rsidR="00E46643" w:rsidRPr="002B09B8" w:rsidRDefault="00E46643" w:rsidP="002B09B8">
      <w:pPr>
        <w:spacing w:line="360" w:lineRule="auto"/>
        <w:rPr>
          <w:rFonts w:cs="Times New Roman"/>
          <w:lang w:val="en-US"/>
        </w:rPr>
      </w:pPr>
    </w:p>
    <w:p w14:paraId="1F4DE538" w14:textId="77777777" w:rsidR="00E46643" w:rsidRPr="002B09B8" w:rsidRDefault="00E46643" w:rsidP="002B09B8">
      <w:pPr>
        <w:spacing w:line="360" w:lineRule="auto"/>
        <w:rPr>
          <w:rFonts w:cs="Times New Roman"/>
          <w:lang w:val="en-US"/>
        </w:rPr>
      </w:pPr>
      <w:r w:rsidRPr="002B09B8">
        <w:rPr>
          <w:rFonts w:cs="Times New Roman"/>
          <w:lang w:val="en-US"/>
        </w:rPr>
        <w:t>****************************************************</w:t>
      </w:r>
    </w:p>
    <w:p w14:paraId="0A5F5CE7" w14:textId="77777777" w:rsidR="00E46643" w:rsidRPr="002B09B8" w:rsidRDefault="00E46643" w:rsidP="002B09B8">
      <w:pPr>
        <w:spacing w:line="360" w:lineRule="auto"/>
        <w:rPr>
          <w:rFonts w:cs="Times New Roman"/>
          <w:lang w:val="en-US"/>
        </w:rPr>
      </w:pPr>
      <w:r w:rsidRPr="002B09B8">
        <w:rPr>
          <w:rFonts w:cs="Times New Roman"/>
          <w:lang w:val="en-US"/>
        </w:rPr>
        <w:t>* 1.2. Checking for heaping/manipulation (Question 1)</w:t>
      </w:r>
    </w:p>
    <w:p w14:paraId="077BCF4E" w14:textId="77777777" w:rsidR="00E46643" w:rsidRPr="002B09B8" w:rsidRDefault="00E46643" w:rsidP="002B09B8">
      <w:pPr>
        <w:spacing w:line="360" w:lineRule="auto"/>
        <w:rPr>
          <w:rFonts w:cs="Times New Roman"/>
          <w:lang w:val="en-US"/>
        </w:rPr>
      </w:pPr>
      <w:r w:rsidRPr="002B09B8">
        <w:rPr>
          <w:rFonts w:cs="Times New Roman"/>
          <w:lang w:val="en-US"/>
        </w:rPr>
        <w:t>*****************************************************</w:t>
      </w:r>
    </w:p>
    <w:p w14:paraId="33CC9E75" w14:textId="77777777" w:rsidR="00E46643" w:rsidRPr="002B09B8" w:rsidRDefault="00E46643" w:rsidP="002B09B8">
      <w:pPr>
        <w:spacing w:line="360" w:lineRule="auto"/>
        <w:rPr>
          <w:rFonts w:cs="Times New Roman"/>
          <w:lang w:val="en-US"/>
        </w:rPr>
      </w:pPr>
    </w:p>
    <w:p w14:paraId="4BE7AE0B" w14:textId="77777777" w:rsidR="00E46643" w:rsidRPr="002B09B8" w:rsidRDefault="00E46643" w:rsidP="002B09B8">
      <w:pPr>
        <w:spacing w:line="360" w:lineRule="auto"/>
        <w:rPr>
          <w:rFonts w:cs="Times New Roman"/>
          <w:lang w:val="en-US"/>
        </w:rPr>
      </w:pPr>
    </w:p>
    <w:p w14:paraId="120CB709" w14:textId="77777777" w:rsidR="00E46643" w:rsidRPr="002B09B8" w:rsidRDefault="00E46643" w:rsidP="002B09B8">
      <w:pPr>
        <w:spacing w:line="360" w:lineRule="auto"/>
        <w:rPr>
          <w:rFonts w:cs="Times New Roman"/>
          <w:lang w:val="en-US"/>
        </w:rPr>
      </w:pPr>
      <w:r w:rsidRPr="002B09B8">
        <w:rPr>
          <w:rFonts w:cs="Times New Roman"/>
          <w:lang w:val="en-US"/>
        </w:rPr>
        <w:t>gen dui = 0</w:t>
      </w:r>
    </w:p>
    <w:p w14:paraId="0CD6A259" w14:textId="77777777" w:rsidR="00E46643" w:rsidRPr="002B09B8" w:rsidRDefault="00E46643" w:rsidP="002B09B8">
      <w:pPr>
        <w:spacing w:line="360" w:lineRule="auto"/>
        <w:rPr>
          <w:rFonts w:cs="Times New Roman"/>
          <w:lang w:val="en-US"/>
        </w:rPr>
      </w:pPr>
      <w:r w:rsidRPr="002B09B8">
        <w:rPr>
          <w:rFonts w:cs="Times New Roman"/>
          <w:lang w:val="en-US"/>
        </w:rPr>
        <w:t>//Creating dummy variable for DUI. DUI = 1 if past 0.08 threshold, 0 otherwise. Include "." for missing values</w:t>
      </w:r>
    </w:p>
    <w:p w14:paraId="211EEE26" w14:textId="77777777" w:rsidR="00E46643" w:rsidRPr="002B09B8" w:rsidRDefault="00E46643" w:rsidP="002B09B8">
      <w:pPr>
        <w:spacing w:line="360" w:lineRule="auto"/>
        <w:rPr>
          <w:rFonts w:cs="Times New Roman"/>
          <w:lang w:val="en-US"/>
        </w:rPr>
      </w:pPr>
      <w:r w:rsidRPr="002B09B8">
        <w:rPr>
          <w:rFonts w:cs="Times New Roman"/>
          <w:lang w:val="en-US"/>
        </w:rPr>
        <w:t>replace dui = 1 if bac1&gt;=0.08 &amp; bac1~=.</w:t>
      </w:r>
    </w:p>
    <w:p w14:paraId="3AA2FC06" w14:textId="77777777" w:rsidR="00E46643" w:rsidRPr="002B09B8" w:rsidRDefault="00E46643" w:rsidP="002B09B8">
      <w:pPr>
        <w:spacing w:line="360" w:lineRule="auto"/>
        <w:rPr>
          <w:rFonts w:cs="Times New Roman"/>
          <w:lang w:val="en-US"/>
        </w:rPr>
      </w:pPr>
    </w:p>
    <w:p w14:paraId="19AB5251" w14:textId="77777777" w:rsidR="00E46643" w:rsidRPr="002B09B8" w:rsidRDefault="00E46643" w:rsidP="002B09B8">
      <w:pPr>
        <w:spacing w:line="360" w:lineRule="auto"/>
        <w:rPr>
          <w:rFonts w:cs="Times New Roman"/>
          <w:lang w:val="en-US"/>
        </w:rPr>
      </w:pPr>
      <w:r w:rsidRPr="002B09B8">
        <w:rPr>
          <w:rFonts w:cs="Times New Roman"/>
          <w:lang w:val="en-US"/>
        </w:rPr>
        <w:t>* Centering running variable</w:t>
      </w:r>
    </w:p>
    <w:p w14:paraId="5C81A2A0" w14:textId="77777777" w:rsidR="00E46643" w:rsidRPr="002B09B8" w:rsidRDefault="00E46643" w:rsidP="002B09B8">
      <w:pPr>
        <w:spacing w:line="360" w:lineRule="auto"/>
        <w:rPr>
          <w:rFonts w:cs="Times New Roman"/>
          <w:lang w:val="en-US"/>
        </w:rPr>
      </w:pPr>
    </w:p>
    <w:p w14:paraId="7448AC9D" w14:textId="77777777" w:rsidR="00E46643" w:rsidRPr="002B09B8" w:rsidRDefault="00E46643" w:rsidP="002B09B8">
      <w:pPr>
        <w:spacing w:line="360" w:lineRule="auto"/>
        <w:rPr>
          <w:rFonts w:cs="Times New Roman"/>
          <w:lang w:val="en-US"/>
        </w:rPr>
      </w:pPr>
      <w:r w:rsidRPr="002B09B8">
        <w:rPr>
          <w:rFonts w:cs="Times New Roman"/>
          <w:lang w:val="en-US"/>
        </w:rPr>
        <w:t>gen bac1_cntr = bac1-0.08 // centering bac1 value</w:t>
      </w:r>
    </w:p>
    <w:p w14:paraId="2312F0BB" w14:textId="77777777" w:rsidR="00E46643" w:rsidRPr="002B09B8" w:rsidRDefault="00E46643" w:rsidP="002B09B8">
      <w:pPr>
        <w:spacing w:line="360" w:lineRule="auto"/>
        <w:rPr>
          <w:rFonts w:cs="Times New Roman"/>
          <w:lang w:val="en-US"/>
        </w:rPr>
      </w:pPr>
      <w:r w:rsidRPr="002B09B8">
        <w:rPr>
          <w:rFonts w:cs="Times New Roman"/>
          <w:lang w:val="en-US"/>
        </w:rPr>
        <w:t>gen bac1_cntr_sq = bac1_cntr^2 //creating centered bac1 squared variable</w:t>
      </w:r>
    </w:p>
    <w:p w14:paraId="28AA0CC7" w14:textId="77777777" w:rsidR="00E46643" w:rsidRPr="002B09B8" w:rsidRDefault="00E46643" w:rsidP="002B09B8">
      <w:pPr>
        <w:spacing w:line="360" w:lineRule="auto"/>
        <w:rPr>
          <w:rFonts w:cs="Times New Roman"/>
          <w:lang w:val="en-US"/>
        </w:rPr>
      </w:pPr>
    </w:p>
    <w:p w14:paraId="1EB8F5C7" w14:textId="77777777" w:rsidR="00E46643" w:rsidRPr="002B09B8" w:rsidRDefault="00E46643" w:rsidP="002B09B8">
      <w:pPr>
        <w:spacing w:line="360" w:lineRule="auto"/>
        <w:rPr>
          <w:rFonts w:cs="Times New Roman"/>
          <w:lang w:val="en-US"/>
        </w:rPr>
      </w:pPr>
      <w:r w:rsidRPr="002B09B8">
        <w:rPr>
          <w:rFonts w:cs="Times New Roman"/>
          <w:lang w:val="en-US"/>
        </w:rPr>
        <w:t xml:space="preserve">histogram bac1, discrete </w:t>
      </w:r>
      <w:proofErr w:type="gramStart"/>
      <w:r w:rsidRPr="002B09B8">
        <w:rPr>
          <w:rFonts w:cs="Times New Roman"/>
          <w:lang w:val="en-US"/>
        </w:rPr>
        <w:t>width(</w:t>
      </w:r>
      <w:proofErr w:type="gramEnd"/>
      <w:r w:rsidRPr="002B09B8">
        <w:rPr>
          <w:rFonts w:cs="Times New Roman"/>
          <w:lang w:val="en-US"/>
        </w:rPr>
        <w:t xml:space="preserve">0.001) </w:t>
      </w:r>
      <w:proofErr w:type="spellStart"/>
      <w:r w:rsidRPr="002B09B8">
        <w:rPr>
          <w:rFonts w:cs="Times New Roman"/>
          <w:lang w:val="en-US"/>
        </w:rPr>
        <w:t>ytitle</w:t>
      </w:r>
      <w:proofErr w:type="spellEnd"/>
      <w:r w:rsidRPr="002B09B8">
        <w:rPr>
          <w:rFonts w:cs="Times New Roman"/>
          <w:lang w:val="en-US"/>
        </w:rPr>
        <w:t xml:space="preserve">(Frequency) </w:t>
      </w:r>
      <w:proofErr w:type="spellStart"/>
      <w:r w:rsidRPr="002B09B8">
        <w:rPr>
          <w:rFonts w:cs="Times New Roman"/>
          <w:lang w:val="en-US"/>
        </w:rPr>
        <w:t>xtitle</w:t>
      </w:r>
      <w:proofErr w:type="spellEnd"/>
      <w:r w:rsidRPr="002B09B8">
        <w:rPr>
          <w:rFonts w:cs="Times New Roman"/>
          <w:lang w:val="en-US"/>
        </w:rPr>
        <w:t xml:space="preserve">(Blood Alcohol Content) </w:t>
      </w:r>
      <w:proofErr w:type="spellStart"/>
      <w:r w:rsidRPr="002B09B8">
        <w:rPr>
          <w:rFonts w:cs="Times New Roman"/>
          <w:lang w:val="en-US"/>
        </w:rPr>
        <w:t>xline</w:t>
      </w:r>
      <w:proofErr w:type="spellEnd"/>
      <w:r w:rsidRPr="002B09B8">
        <w:rPr>
          <w:rFonts w:cs="Times New Roman"/>
          <w:lang w:val="en-US"/>
        </w:rPr>
        <w:t xml:space="preserve">(0.08) title(BAC histogram) subtitle(Density of stops for DUI across BAC) note(Discrete histogram) color(gray) </w:t>
      </w:r>
      <w:proofErr w:type="spellStart"/>
      <w:r w:rsidRPr="002B09B8">
        <w:rPr>
          <w:rFonts w:cs="Times New Roman"/>
          <w:lang w:val="en-US"/>
        </w:rPr>
        <w:t>graphregion</w:t>
      </w:r>
      <w:proofErr w:type="spellEnd"/>
      <w:r w:rsidRPr="002B09B8">
        <w:rPr>
          <w:rFonts w:cs="Times New Roman"/>
          <w:lang w:val="en-US"/>
        </w:rPr>
        <w:t>(color(white)) // Making discrete histogram with a white background to check for visible heaping</w:t>
      </w:r>
    </w:p>
    <w:p w14:paraId="38B991B6" w14:textId="77777777" w:rsidR="00E46643" w:rsidRPr="002B09B8" w:rsidRDefault="00E46643" w:rsidP="002B09B8">
      <w:pPr>
        <w:spacing w:line="360" w:lineRule="auto"/>
        <w:rPr>
          <w:rFonts w:cs="Times New Roman"/>
          <w:lang w:val="en-US"/>
        </w:rPr>
      </w:pPr>
    </w:p>
    <w:p w14:paraId="4217B25B" w14:textId="77777777" w:rsidR="00E46643" w:rsidRPr="002B09B8" w:rsidRDefault="00E46643" w:rsidP="002B09B8">
      <w:pPr>
        <w:spacing w:line="360" w:lineRule="auto"/>
        <w:rPr>
          <w:rFonts w:cs="Times New Roman"/>
          <w:lang w:val="en-US"/>
        </w:rPr>
      </w:pPr>
      <w:r w:rsidRPr="002B09B8">
        <w:rPr>
          <w:rFonts w:cs="Times New Roman"/>
          <w:lang w:val="en-US"/>
        </w:rPr>
        <w:t xml:space="preserve">histogram bac1, </w:t>
      </w:r>
      <w:proofErr w:type="gramStart"/>
      <w:r w:rsidRPr="002B09B8">
        <w:rPr>
          <w:rFonts w:cs="Times New Roman"/>
          <w:lang w:val="en-US"/>
        </w:rPr>
        <w:t>width(</w:t>
      </w:r>
      <w:proofErr w:type="gramEnd"/>
      <w:r w:rsidRPr="002B09B8">
        <w:rPr>
          <w:rFonts w:cs="Times New Roman"/>
          <w:lang w:val="en-US"/>
        </w:rPr>
        <w:t xml:space="preserve">0.001) </w:t>
      </w:r>
      <w:proofErr w:type="spellStart"/>
      <w:r w:rsidRPr="002B09B8">
        <w:rPr>
          <w:rFonts w:cs="Times New Roman"/>
          <w:lang w:val="en-US"/>
        </w:rPr>
        <w:t>ytitle</w:t>
      </w:r>
      <w:proofErr w:type="spellEnd"/>
      <w:r w:rsidRPr="002B09B8">
        <w:rPr>
          <w:rFonts w:cs="Times New Roman"/>
          <w:lang w:val="en-US"/>
        </w:rPr>
        <w:t xml:space="preserve">(Frequency) </w:t>
      </w:r>
      <w:proofErr w:type="spellStart"/>
      <w:r w:rsidRPr="002B09B8">
        <w:rPr>
          <w:rFonts w:cs="Times New Roman"/>
          <w:lang w:val="en-US"/>
        </w:rPr>
        <w:t>xtitle</w:t>
      </w:r>
      <w:proofErr w:type="spellEnd"/>
      <w:r w:rsidRPr="002B09B8">
        <w:rPr>
          <w:rFonts w:cs="Times New Roman"/>
          <w:lang w:val="en-US"/>
        </w:rPr>
        <w:t xml:space="preserve">(Blood Alcohol Content) </w:t>
      </w:r>
      <w:proofErr w:type="spellStart"/>
      <w:r w:rsidRPr="002B09B8">
        <w:rPr>
          <w:rFonts w:cs="Times New Roman"/>
          <w:lang w:val="en-US"/>
        </w:rPr>
        <w:t>xline</w:t>
      </w:r>
      <w:proofErr w:type="spellEnd"/>
      <w:r w:rsidRPr="002B09B8">
        <w:rPr>
          <w:rFonts w:cs="Times New Roman"/>
          <w:lang w:val="en-US"/>
        </w:rPr>
        <w:t xml:space="preserve">(0.08) title(BAC histogram) subtitle(Density of stops for DUI across BAC) note(Continuous histogram) color(gray) </w:t>
      </w:r>
      <w:proofErr w:type="spellStart"/>
      <w:r w:rsidRPr="002B09B8">
        <w:rPr>
          <w:rFonts w:cs="Times New Roman"/>
          <w:lang w:val="en-US"/>
        </w:rPr>
        <w:t>graphregion</w:t>
      </w:r>
      <w:proofErr w:type="spellEnd"/>
      <w:r w:rsidRPr="002B09B8">
        <w:rPr>
          <w:rFonts w:cs="Times New Roman"/>
          <w:lang w:val="en-US"/>
        </w:rPr>
        <w:t>(color(white)) // Making continuous histogram as well</w:t>
      </w:r>
    </w:p>
    <w:p w14:paraId="22223297" w14:textId="77777777" w:rsidR="00E46643" w:rsidRPr="002B09B8" w:rsidRDefault="00E46643" w:rsidP="002B09B8">
      <w:pPr>
        <w:spacing w:line="360" w:lineRule="auto"/>
        <w:rPr>
          <w:rFonts w:cs="Times New Roman"/>
          <w:lang w:val="en-US"/>
        </w:rPr>
      </w:pPr>
    </w:p>
    <w:p w14:paraId="14FB830E" w14:textId="77777777" w:rsidR="00E46643" w:rsidRPr="002B09B8" w:rsidRDefault="00E46643" w:rsidP="002B09B8">
      <w:pPr>
        <w:spacing w:line="360" w:lineRule="auto"/>
        <w:rPr>
          <w:rFonts w:cs="Times New Roman"/>
          <w:lang w:val="en-US"/>
        </w:rPr>
      </w:pPr>
      <w:r w:rsidRPr="002B09B8">
        <w:rPr>
          <w:rFonts w:cs="Times New Roman"/>
          <w:lang w:val="en-US"/>
        </w:rPr>
        <w:t xml:space="preserve">// </w:t>
      </w:r>
      <w:proofErr w:type="gramStart"/>
      <w:r w:rsidRPr="002B09B8">
        <w:rPr>
          <w:rFonts w:cs="Times New Roman"/>
          <w:lang w:val="en-US"/>
        </w:rPr>
        <w:t>In order to</w:t>
      </w:r>
      <w:proofErr w:type="gramEnd"/>
      <w:r w:rsidRPr="002B09B8">
        <w:rPr>
          <w:rFonts w:cs="Times New Roman"/>
          <w:lang w:val="en-US"/>
        </w:rPr>
        <w:t xml:space="preserve"> check for heaping, we can run two histograms, one using bac1 as a discrete variable, whereby it takes on a fixed number of potential values, and one using bac1 as a continuous variable, whereby it can take an infinite </w:t>
      </w:r>
      <w:proofErr w:type="spellStart"/>
      <w:r w:rsidRPr="002B09B8">
        <w:rPr>
          <w:rFonts w:cs="Times New Roman"/>
          <w:lang w:val="en-US"/>
        </w:rPr>
        <w:t>numbe</w:t>
      </w:r>
      <w:proofErr w:type="spellEnd"/>
      <w:r w:rsidRPr="002B09B8">
        <w:rPr>
          <w:rFonts w:cs="Times New Roman"/>
          <w:lang w:val="en-US"/>
        </w:rPr>
        <w:t xml:space="preserve"> of values. Using bac1 as the continuous variable, we can observe heaping shown by the spikes in the graph.</w:t>
      </w:r>
    </w:p>
    <w:p w14:paraId="0FDF6C68" w14:textId="77777777" w:rsidR="00E46643" w:rsidRPr="002B09B8" w:rsidRDefault="00E46643" w:rsidP="002B09B8">
      <w:pPr>
        <w:spacing w:line="360" w:lineRule="auto"/>
        <w:rPr>
          <w:rFonts w:cs="Times New Roman"/>
          <w:lang w:val="en-US"/>
        </w:rPr>
      </w:pPr>
    </w:p>
    <w:p w14:paraId="094E8DBA" w14:textId="77777777" w:rsidR="00E46643" w:rsidRPr="002B09B8" w:rsidRDefault="00E46643" w:rsidP="002B09B8">
      <w:pPr>
        <w:spacing w:line="360" w:lineRule="auto"/>
        <w:rPr>
          <w:rFonts w:cs="Times New Roman"/>
          <w:lang w:val="en-US"/>
        </w:rPr>
      </w:pPr>
      <w:r w:rsidRPr="002B09B8">
        <w:rPr>
          <w:rFonts w:cs="Times New Roman"/>
          <w:lang w:val="en-US"/>
        </w:rPr>
        <w:t xml:space="preserve">// The reason this heaping is only visible on the continuous graph is because the continuous graph assumes the data can take an </w:t>
      </w:r>
      <w:proofErr w:type="gramStart"/>
      <w:r w:rsidRPr="002B09B8">
        <w:rPr>
          <w:rFonts w:cs="Times New Roman"/>
          <w:lang w:val="en-US"/>
        </w:rPr>
        <w:t>infinite values</w:t>
      </w:r>
      <w:proofErr w:type="gramEnd"/>
      <w:r w:rsidRPr="002B09B8">
        <w:rPr>
          <w:rFonts w:cs="Times New Roman"/>
          <w:lang w:val="en-US"/>
        </w:rPr>
        <w:t xml:space="preserve">. This means each bar in the histogram represents a range of possible values (in this case in increments of 0.001, as we have stated in the width). </w:t>
      </w:r>
    </w:p>
    <w:p w14:paraId="259FD809" w14:textId="77777777" w:rsidR="00E46643" w:rsidRPr="002B09B8" w:rsidRDefault="00E46643" w:rsidP="002B09B8">
      <w:pPr>
        <w:spacing w:line="360" w:lineRule="auto"/>
        <w:rPr>
          <w:rFonts w:cs="Times New Roman"/>
          <w:lang w:val="en-US"/>
        </w:rPr>
      </w:pPr>
    </w:p>
    <w:p w14:paraId="002FA558" w14:textId="77777777" w:rsidR="00E46643" w:rsidRPr="002B09B8" w:rsidRDefault="00E46643" w:rsidP="002B09B8">
      <w:pPr>
        <w:spacing w:line="360" w:lineRule="auto"/>
        <w:rPr>
          <w:rFonts w:cs="Times New Roman"/>
          <w:lang w:val="en-US"/>
        </w:rPr>
      </w:pPr>
      <w:r w:rsidRPr="002B09B8">
        <w:rPr>
          <w:rFonts w:cs="Times New Roman"/>
          <w:lang w:val="en-US"/>
        </w:rPr>
        <w:lastRenderedPageBreak/>
        <w:t xml:space="preserve">histogram bac1 if bac1&gt;=0.152 &amp; bac1&lt;=0.161, discrete </w:t>
      </w:r>
      <w:proofErr w:type="gramStart"/>
      <w:r w:rsidRPr="002B09B8">
        <w:rPr>
          <w:rFonts w:cs="Times New Roman"/>
          <w:lang w:val="en-US"/>
        </w:rPr>
        <w:t>width(</w:t>
      </w:r>
      <w:proofErr w:type="gramEnd"/>
      <w:r w:rsidRPr="002B09B8">
        <w:rPr>
          <w:rFonts w:cs="Times New Roman"/>
          <w:lang w:val="en-US"/>
        </w:rPr>
        <w:t xml:space="preserve">0.001) </w:t>
      </w:r>
      <w:proofErr w:type="spellStart"/>
      <w:r w:rsidRPr="002B09B8">
        <w:rPr>
          <w:rFonts w:cs="Times New Roman"/>
          <w:lang w:val="en-US"/>
        </w:rPr>
        <w:t>ytitle</w:t>
      </w:r>
      <w:proofErr w:type="spellEnd"/>
      <w:r w:rsidRPr="002B09B8">
        <w:rPr>
          <w:rFonts w:cs="Times New Roman"/>
          <w:lang w:val="en-US"/>
        </w:rPr>
        <w:t xml:space="preserve">(Frequency) </w:t>
      </w:r>
      <w:proofErr w:type="spellStart"/>
      <w:r w:rsidRPr="002B09B8">
        <w:rPr>
          <w:rFonts w:cs="Times New Roman"/>
          <w:lang w:val="en-US"/>
        </w:rPr>
        <w:t>xtitle</w:t>
      </w:r>
      <w:proofErr w:type="spellEnd"/>
      <w:r w:rsidRPr="002B09B8">
        <w:rPr>
          <w:rFonts w:cs="Times New Roman"/>
          <w:lang w:val="en-US"/>
        </w:rPr>
        <w:t xml:space="preserve">(Blood Alcohol Content) </w:t>
      </w:r>
      <w:proofErr w:type="spellStart"/>
      <w:r w:rsidRPr="002B09B8">
        <w:rPr>
          <w:rFonts w:cs="Times New Roman"/>
          <w:lang w:val="en-US"/>
        </w:rPr>
        <w:t>xline</w:t>
      </w:r>
      <w:proofErr w:type="spellEnd"/>
      <w:r w:rsidRPr="002B09B8">
        <w:rPr>
          <w:rFonts w:cs="Times New Roman"/>
          <w:lang w:val="en-US"/>
        </w:rPr>
        <w:t xml:space="preserve">(0.08) title(BAC histogram) subtitle(Density of stops for DUI across BAC) note(Discrete histogram and bandwidth of 0.152 - 0.161) color(gray) </w:t>
      </w:r>
      <w:proofErr w:type="spellStart"/>
      <w:r w:rsidRPr="002B09B8">
        <w:rPr>
          <w:rFonts w:cs="Times New Roman"/>
          <w:lang w:val="en-US"/>
        </w:rPr>
        <w:t>lcolor</w:t>
      </w:r>
      <w:proofErr w:type="spellEnd"/>
      <w:r w:rsidRPr="002B09B8">
        <w:rPr>
          <w:rFonts w:cs="Times New Roman"/>
          <w:lang w:val="en-US"/>
        </w:rPr>
        <w:t xml:space="preserve">(white) </w:t>
      </w:r>
      <w:proofErr w:type="spellStart"/>
      <w:r w:rsidRPr="002B09B8">
        <w:rPr>
          <w:rFonts w:cs="Times New Roman"/>
          <w:lang w:val="en-US"/>
        </w:rPr>
        <w:t>graphregion</w:t>
      </w:r>
      <w:proofErr w:type="spellEnd"/>
      <w:r w:rsidRPr="002B09B8">
        <w:rPr>
          <w:rFonts w:cs="Times New Roman"/>
          <w:lang w:val="en-US"/>
        </w:rPr>
        <w:t xml:space="preserve">(color(white)) //Zoomed in </w:t>
      </w:r>
      <w:proofErr w:type="spellStart"/>
      <w:r w:rsidRPr="002B09B8">
        <w:rPr>
          <w:rFonts w:cs="Times New Roman"/>
          <w:lang w:val="en-US"/>
        </w:rPr>
        <w:t>verison</w:t>
      </w:r>
      <w:proofErr w:type="spellEnd"/>
      <w:r w:rsidRPr="002B09B8">
        <w:rPr>
          <w:rFonts w:cs="Times New Roman"/>
          <w:lang w:val="en-US"/>
        </w:rPr>
        <w:t xml:space="preserve"> of discrete histogram</w:t>
      </w:r>
    </w:p>
    <w:p w14:paraId="3EE6CCCD" w14:textId="77777777" w:rsidR="00E46643" w:rsidRPr="002B09B8" w:rsidRDefault="00E46643" w:rsidP="002B09B8">
      <w:pPr>
        <w:spacing w:line="360" w:lineRule="auto"/>
        <w:rPr>
          <w:rFonts w:cs="Times New Roman"/>
          <w:lang w:val="en-US"/>
        </w:rPr>
      </w:pPr>
    </w:p>
    <w:p w14:paraId="374BB848" w14:textId="77777777" w:rsidR="00E46643" w:rsidRPr="002B09B8" w:rsidRDefault="00E46643" w:rsidP="002B09B8">
      <w:pPr>
        <w:spacing w:line="360" w:lineRule="auto"/>
        <w:rPr>
          <w:rFonts w:cs="Times New Roman"/>
          <w:lang w:val="en-US"/>
        </w:rPr>
      </w:pPr>
      <w:r w:rsidRPr="002B09B8">
        <w:rPr>
          <w:rFonts w:cs="Times New Roman"/>
          <w:lang w:val="en-US"/>
        </w:rPr>
        <w:t xml:space="preserve">histogram bac1 if bac1&gt;=0.152 &amp; bac1&lt;=0.161, </w:t>
      </w:r>
      <w:proofErr w:type="gramStart"/>
      <w:r w:rsidRPr="002B09B8">
        <w:rPr>
          <w:rFonts w:cs="Times New Roman"/>
          <w:lang w:val="en-US"/>
        </w:rPr>
        <w:t>width(</w:t>
      </w:r>
      <w:proofErr w:type="gramEnd"/>
      <w:r w:rsidRPr="002B09B8">
        <w:rPr>
          <w:rFonts w:cs="Times New Roman"/>
          <w:lang w:val="en-US"/>
        </w:rPr>
        <w:t xml:space="preserve">0.001) </w:t>
      </w:r>
      <w:proofErr w:type="spellStart"/>
      <w:r w:rsidRPr="002B09B8">
        <w:rPr>
          <w:rFonts w:cs="Times New Roman"/>
          <w:lang w:val="en-US"/>
        </w:rPr>
        <w:t>ytitle</w:t>
      </w:r>
      <w:proofErr w:type="spellEnd"/>
      <w:r w:rsidRPr="002B09B8">
        <w:rPr>
          <w:rFonts w:cs="Times New Roman"/>
          <w:lang w:val="en-US"/>
        </w:rPr>
        <w:t xml:space="preserve">(Frequency) </w:t>
      </w:r>
      <w:proofErr w:type="spellStart"/>
      <w:r w:rsidRPr="002B09B8">
        <w:rPr>
          <w:rFonts w:cs="Times New Roman"/>
          <w:lang w:val="en-US"/>
        </w:rPr>
        <w:t>xtitle</w:t>
      </w:r>
      <w:proofErr w:type="spellEnd"/>
      <w:r w:rsidRPr="002B09B8">
        <w:rPr>
          <w:rFonts w:cs="Times New Roman"/>
          <w:lang w:val="en-US"/>
        </w:rPr>
        <w:t xml:space="preserve">(Blood Alcohol Content) </w:t>
      </w:r>
      <w:proofErr w:type="spellStart"/>
      <w:r w:rsidRPr="002B09B8">
        <w:rPr>
          <w:rFonts w:cs="Times New Roman"/>
          <w:lang w:val="en-US"/>
        </w:rPr>
        <w:t>xline</w:t>
      </w:r>
      <w:proofErr w:type="spellEnd"/>
      <w:r w:rsidRPr="002B09B8">
        <w:rPr>
          <w:rFonts w:cs="Times New Roman"/>
          <w:lang w:val="en-US"/>
        </w:rPr>
        <w:t xml:space="preserve">(0.08) title(BAC histogram) subtitle(Density of stops for DUI across BAC) note(Continuous histogram and bandwidth of 0.152 - 0.161) color(gray) </w:t>
      </w:r>
      <w:proofErr w:type="spellStart"/>
      <w:r w:rsidRPr="002B09B8">
        <w:rPr>
          <w:rFonts w:cs="Times New Roman"/>
          <w:lang w:val="en-US"/>
        </w:rPr>
        <w:t>lcolor</w:t>
      </w:r>
      <w:proofErr w:type="spellEnd"/>
      <w:r w:rsidRPr="002B09B8">
        <w:rPr>
          <w:rFonts w:cs="Times New Roman"/>
          <w:lang w:val="en-US"/>
        </w:rPr>
        <w:t xml:space="preserve">(white) </w:t>
      </w:r>
      <w:proofErr w:type="spellStart"/>
      <w:r w:rsidRPr="002B09B8">
        <w:rPr>
          <w:rFonts w:cs="Times New Roman"/>
          <w:lang w:val="en-US"/>
        </w:rPr>
        <w:t>graphregion</w:t>
      </w:r>
      <w:proofErr w:type="spellEnd"/>
      <w:r w:rsidRPr="002B09B8">
        <w:rPr>
          <w:rFonts w:cs="Times New Roman"/>
          <w:lang w:val="en-US"/>
        </w:rPr>
        <w:t xml:space="preserve">(color(white)) // Zoomed in version of continuous histogram </w:t>
      </w:r>
    </w:p>
    <w:p w14:paraId="6EE961EB" w14:textId="77777777" w:rsidR="00E46643" w:rsidRPr="002B09B8" w:rsidRDefault="00E46643" w:rsidP="002B09B8">
      <w:pPr>
        <w:spacing w:line="360" w:lineRule="auto"/>
        <w:rPr>
          <w:rFonts w:cs="Times New Roman"/>
          <w:lang w:val="en-US"/>
        </w:rPr>
      </w:pPr>
    </w:p>
    <w:p w14:paraId="0A5E6451"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rddensity</w:t>
      </w:r>
      <w:proofErr w:type="spellEnd"/>
      <w:r w:rsidRPr="002B09B8">
        <w:rPr>
          <w:rFonts w:cs="Times New Roman"/>
          <w:lang w:val="en-US"/>
        </w:rPr>
        <w:t xml:space="preserve"> bac1, </w:t>
      </w:r>
      <w:proofErr w:type="gramStart"/>
      <w:r w:rsidRPr="002B09B8">
        <w:rPr>
          <w:rFonts w:cs="Times New Roman"/>
          <w:lang w:val="en-US"/>
        </w:rPr>
        <w:t>c(</w:t>
      </w:r>
      <w:proofErr w:type="gramEnd"/>
      <w:r w:rsidRPr="002B09B8">
        <w:rPr>
          <w:rFonts w:cs="Times New Roman"/>
          <w:lang w:val="en-US"/>
        </w:rPr>
        <w:t xml:space="preserve">0.08) </w:t>
      </w:r>
      <w:proofErr w:type="spellStart"/>
      <w:r w:rsidRPr="002B09B8">
        <w:rPr>
          <w:rFonts w:cs="Times New Roman"/>
          <w:lang w:val="en-US"/>
        </w:rPr>
        <w:t>graph_opt</w:t>
      </w:r>
      <w:proofErr w:type="spellEnd"/>
      <w:r w:rsidRPr="002B09B8">
        <w:rPr>
          <w:rFonts w:cs="Times New Roman"/>
          <w:lang w:val="en-US"/>
        </w:rPr>
        <w:t>(</w:t>
      </w:r>
      <w:proofErr w:type="spellStart"/>
      <w:r w:rsidRPr="002B09B8">
        <w:rPr>
          <w:rFonts w:cs="Times New Roman"/>
          <w:lang w:val="en-US"/>
        </w:rPr>
        <w:t>graphregion</w:t>
      </w:r>
      <w:proofErr w:type="spellEnd"/>
      <w:r w:rsidRPr="002B09B8">
        <w:rPr>
          <w:rFonts w:cs="Times New Roman"/>
          <w:lang w:val="en-US"/>
        </w:rPr>
        <w:t>(color(white))title(</w:t>
      </w:r>
      <w:proofErr w:type="spellStart"/>
      <w:r w:rsidRPr="002B09B8">
        <w:rPr>
          <w:rFonts w:cs="Times New Roman"/>
          <w:lang w:val="en-US"/>
        </w:rPr>
        <w:t>Rddensity</w:t>
      </w:r>
      <w:proofErr w:type="spellEnd"/>
      <w:r w:rsidRPr="002B09B8">
        <w:rPr>
          <w:rFonts w:cs="Times New Roman"/>
          <w:lang w:val="en-US"/>
        </w:rPr>
        <w:t xml:space="preserve"> graph) subtitle("Density Discontinuity Testing") </w:t>
      </w:r>
      <w:proofErr w:type="spellStart"/>
      <w:r w:rsidRPr="002B09B8">
        <w:rPr>
          <w:rFonts w:cs="Times New Roman"/>
          <w:lang w:val="en-US"/>
        </w:rPr>
        <w:t>xtitle</w:t>
      </w:r>
      <w:proofErr w:type="spellEnd"/>
      <w:r w:rsidRPr="002B09B8">
        <w:rPr>
          <w:rFonts w:cs="Times New Roman"/>
          <w:lang w:val="en-US"/>
        </w:rPr>
        <w:t xml:space="preserve">("Blood Alcohol Content") </w:t>
      </w:r>
      <w:proofErr w:type="spellStart"/>
      <w:r w:rsidRPr="002B09B8">
        <w:rPr>
          <w:rFonts w:cs="Times New Roman"/>
          <w:lang w:val="en-US"/>
        </w:rPr>
        <w:t>ytitle</w:t>
      </w:r>
      <w:proofErr w:type="spellEnd"/>
      <w:r w:rsidRPr="002B09B8">
        <w:rPr>
          <w:rFonts w:cs="Times New Roman"/>
          <w:lang w:val="en-US"/>
        </w:rPr>
        <w:t>(Density) leg(off)) plot</w:t>
      </w:r>
    </w:p>
    <w:p w14:paraId="623B3949" w14:textId="77777777" w:rsidR="00E46643" w:rsidRPr="002B09B8" w:rsidRDefault="00E46643" w:rsidP="002B09B8">
      <w:pPr>
        <w:spacing w:line="360" w:lineRule="auto"/>
        <w:rPr>
          <w:rFonts w:cs="Times New Roman"/>
          <w:lang w:val="en-US"/>
        </w:rPr>
      </w:pPr>
    </w:p>
    <w:p w14:paraId="151198C3" w14:textId="77777777" w:rsidR="00E46643" w:rsidRPr="002B09B8" w:rsidRDefault="00E46643" w:rsidP="002B09B8">
      <w:pPr>
        <w:spacing w:line="360" w:lineRule="auto"/>
        <w:rPr>
          <w:rFonts w:cs="Times New Roman"/>
          <w:lang w:val="en-US"/>
        </w:rPr>
      </w:pPr>
      <w:r w:rsidRPr="002B09B8">
        <w:rPr>
          <w:rFonts w:cs="Times New Roman"/>
          <w:lang w:val="en-US"/>
        </w:rPr>
        <w:t xml:space="preserve">// </w:t>
      </w:r>
      <w:proofErr w:type="spellStart"/>
      <w:r w:rsidRPr="002B09B8">
        <w:rPr>
          <w:rFonts w:cs="Times New Roman"/>
          <w:lang w:val="en-US"/>
        </w:rPr>
        <w:t>rddensity</w:t>
      </w:r>
      <w:proofErr w:type="spellEnd"/>
      <w:r w:rsidRPr="002B09B8">
        <w:rPr>
          <w:rFonts w:cs="Times New Roman"/>
          <w:lang w:val="en-US"/>
        </w:rPr>
        <w:t xml:space="preserve"> results in p value &lt; 0.05 (significance level), meaning there is no manipulation near the threshold. </w:t>
      </w:r>
      <w:proofErr w:type="spellStart"/>
      <w:r w:rsidRPr="002B09B8">
        <w:rPr>
          <w:rFonts w:cs="Times New Roman"/>
          <w:lang w:val="en-US"/>
        </w:rPr>
        <w:t>rddensity</w:t>
      </w:r>
      <w:proofErr w:type="spellEnd"/>
      <w:r w:rsidRPr="002B09B8">
        <w:rPr>
          <w:rFonts w:cs="Times New Roman"/>
          <w:lang w:val="en-US"/>
        </w:rPr>
        <w:t xml:space="preserve"> uses data-driven bandwidths to check for heaping by comparing values of left and right of cutoff</w:t>
      </w:r>
    </w:p>
    <w:p w14:paraId="5F1E3240" w14:textId="77777777" w:rsidR="00E46643" w:rsidRPr="002B09B8" w:rsidRDefault="00E46643" w:rsidP="002B09B8">
      <w:pPr>
        <w:spacing w:line="360" w:lineRule="auto"/>
        <w:rPr>
          <w:rFonts w:cs="Times New Roman"/>
          <w:lang w:val="en-US"/>
        </w:rPr>
      </w:pPr>
    </w:p>
    <w:p w14:paraId="247AB10C" w14:textId="77777777" w:rsidR="00E46643" w:rsidRPr="002B09B8" w:rsidRDefault="00E46643" w:rsidP="002B09B8">
      <w:pPr>
        <w:spacing w:line="360" w:lineRule="auto"/>
        <w:rPr>
          <w:rFonts w:cs="Times New Roman"/>
          <w:lang w:val="en-US"/>
        </w:rPr>
      </w:pPr>
      <w:r w:rsidRPr="002B09B8">
        <w:rPr>
          <w:rFonts w:cs="Times New Roman"/>
          <w:lang w:val="en-US"/>
        </w:rPr>
        <w:t>*****************************************************</w:t>
      </w:r>
    </w:p>
    <w:p w14:paraId="11E6CD23" w14:textId="77777777" w:rsidR="00E46643" w:rsidRPr="002B09B8" w:rsidRDefault="00E46643" w:rsidP="002B09B8">
      <w:pPr>
        <w:spacing w:line="360" w:lineRule="auto"/>
        <w:rPr>
          <w:rFonts w:cs="Times New Roman"/>
          <w:lang w:val="en-US"/>
        </w:rPr>
      </w:pPr>
      <w:r w:rsidRPr="002B09B8">
        <w:rPr>
          <w:rFonts w:cs="Times New Roman"/>
          <w:lang w:val="en-US"/>
        </w:rPr>
        <w:t>* 1.3. Checking for covariance / continuity assumption (Question 2)</w:t>
      </w:r>
    </w:p>
    <w:p w14:paraId="5E587EE5" w14:textId="77777777" w:rsidR="00E46643" w:rsidRPr="002B09B8" w:rsidRDefault="00E46643" w:rsidP="002B09B8">
      <w:pPr>
        <w:spacing w:line="360" w:lineRule="auto"/>
        <w:rPr>
          <w:rFonts w:cs="Times New Roman"/>
          <w:lang w:val="en-US"/>
        </w:rPr>
      </w:pPr>
      <w:r w:rsidRPr="002B09B8">
        <w:rPr>
          <w:rFonts w:cs="Times New Roman"/>
          <w:lang w:val="en-US"/>
        </w:rPr>
        <w:t>*****************************************************</w:t>
      </w:r>
    </w:p>
    <w:p w14:paraId="04090677" w14:textId="77777777" w:rsidR="00E46643" w:rsidRPr="002B09B8" w:rsidRDefault="00E46643" w:rsidP="002B09B8">
      <w:pPr>
        <w:spacing w:line="360" w:lineRule="auto"/>
        <w:rPr>
          <w:rFonts w:cs="Times New Roman"/>
          <w:lang w:val="en-US"/>
        </w:rPr>
      </w:pPr>
    </w:p>
    <w:p w14:paraId="6949AC97" w14:textId="77777777" w:rsidR="00E46643" w:rsidRPr="002B09B8" w:rsidRDefault="00E46643" w:rsidP="002B09B8">
      <w:pPr>
        <w:spacing w:line="360" w:lineRule="auto"/>
        <w:rPr>
          <w:rFonts w:cs="Times New Roman"/>
          <w:lang w:val="en-US"/>
        </w:rPr>
      </w:pPr>
      <w:r w:rsidRPr="002B09B8">
        <w:rPr>
          <w:rFonts w:cs="Times New Roman"/>
          <w:lang w:val="en-US"/>
        </w:rPr>
        <w:t xml:space="preserve">// RDD works under the continuity assumption (assumption that lines would continue smoothly on either side of the threshold if the cutoff </w:t>
      </w:r>
      <w:proofErr w:type="spellStart"/>
      <w:r w:rsidRPr="002B09B8">
        <w:rPr>
          <w:rFonts w:cs="Times New Roman"/>
          <w:lang w:val="en-US"/>
        </w:rPr>
        <w:t>didnt</w:t>
      </w:r>
      <w:proofErr w:type="spellEnd"/>
      <w:r w:rsidRPr="002B09B8">
        <w:rPr>
          <w:rFonts w:cs="Times New Roman"/>
          <w:lang w:val="en-US"/>
        </w:rPr>
        <w:t xml:space="preserve"> exist) </w:t>
      </w:r>
    </w:p>
    <w:p w14:paraId="4A6F00E2" w14:textId="77777777" w:rsidR="00E46643" w:rsidRPr="002B09B8" w:rsidRDefault="00E46643" w:rsidP="002B09B8">
      <w:pPr>
        <w:spacing w:line="360" w:lineRule="auto"/>
        <w:rPr>
          <w:rFonts w:cs="Times New Roman"/>
          <w:lang w:val="en-US"/>
        </w:rPr>
      </w:pPr>
      <w:r w:rsidRPr="002B09B8">
        <w:rPr>
          <w:rFonts w:cs="Times New Roman"/>
          <w:lang w:val="en-US"/>
        </w:rPr>
        <w:t xml:space="preserve">// </w:t>
      </w:r>
      <w:proofErr w:type="gramStart"/>
      <w:r w:rsidRPr="002B09B8">
        <w:rPr>
          <w:rFonts w:cs="Times New Roman"/>
          <w:lang w:val="en-US"/>
        </w:rPr>
        <w:t>In order for</w:t>
      </w:r>
      <w:proofErr w:type="gramEnd"/>
      <w:r w:rsidRPr="002B09B8">
        <w:rPr>
          <w:rFonts w:cs="Times New Roman"/>
          <w:lang w:val="en-US"/>
        </w:rPr>
        <w:t xml:space="preserve"> the continuity assumption to be true, its </w:t>
      </w:r>
      <w:proofErr w:type="spellStart"/>
      <w:r w:rsidRPr="002B09B8">
        <w:rPr>
          <w:rFonts w:cs="Times New Roman"/>
          <w:lang w:val="en-US"/>
        </w:rPr>
        <w:t>inmportant</w:t>
      </w:r>
      <w:proofErr w:type="spellEnd"/>
      <w:r w:rsidRPr="002B09B8">
        <w:rPr>
          <w:rFonts w:cs="Times New Roman"/>
          <w:lang w:val="en-US"/>
        </w:rPr>
        <w:t xml:space="preserve"> to check that no other variables jump at the cutoff point, as this would violate the continuity assumption</w:t>
      </w:r>
    </w:p>
    <w:p w14:paraId="1F81CAC0" w14:textId="77777777" w:rsidR="00E46643" w:rsidRPr="002B09B8" w:rsidRDefault="00E46643" w:rsidP="002B09B8">
      <w:pPr>
        <w:spacing w:line="360" w:lineRule="auto"/>
        <w:rPr>
          <w:rFonts w:cs="Times New Roman"/>
          <w:lang w:val="en-US"/>
        </w:rPr>
      </w:pPr>
      <w:r w:rsidRPr="002B09B8">
        <w:rPr>
          <w:rFonts w:cs="Times New Roman"/>
          <w:lang w:val="en-US"/>
        </w:rPr>
        <w:t xml:space="preserve">// To check for this, you can run regression with the potential </w:t>
      </w:r>
      <w:proofErr w:type="spellStart"/>
      <w:r w:rsidRPr="002B09B8">
        <w:rPr>
          <w:rFonts w:cs="Times New Roman"/>
          <w:lang w:val="en-US"/>
        </w:rPr>
        <w:t>covariants</w:t>
      </w:r>
      <w:proofErr w:type="spellEnd"/>
      <w:r w:rsidRPr="002B09B8">
        <w:rPr>
          <w:rFonts w:cs="Times New Roman"/>
          <w:lang w:val="en-US"/>
        </w:rPr>
        <w:t xml:space="preserve"> and the interaction term dui*bac1. If any of these regressions have a significant P-value, the continuity assumption is being violated. </w:t>
      </w:r>
    </w:p>
    <w:p w14:paraId="514BE9C3" w14:textId="77777777" w:rsidR="00E46643" w:rsidRPr="002B09B8" w:rsidRDefault="00E46643" w:rsidP="002B09B8">
      <w:pPr>
        <w:spacing w:line="360" w:lineRule="auto"/>
        <w:rPr>
          <w:rFonts w:cs="Times New Roman"/>
          <w:lang w:val="en-US"/>
        </w:rPr>
      </w:pPr>
    </w:p>
    <w:p w14:paraId="6853B8A7"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 </w:t>
      </w:r>
    </w:p>
    <w:p w14:paraId="6EDFBE33" w14:textId="77777777" w:rsidR="00E46643" w:rsidRPr="002B09B8" w:rsidRDefault="00E46643" w:rsidP="002B09B8">
      <w:pPr>
        <w:spacing w:line="360" w:lineRule="auto"/>
        <w:rPr>
          <w:rFonts w:cs="Times New Roman"/>
          <w:lang w:val="en-US"/>
        </w:rPr>
      </w:pPr>
    </w:p>
    <w:p w14:paraId="18909B13" w14:textId="77777777" w:rsidR="00E46643" w:rsidRPr="002B09B8" w:rsidRDefault="00E46643" w:rsidP="002B09B8">
      <w:pPr>
        <w:spacing w:line="360" w:lineRule="auto"/>
        <w:rPr>
          <w:rFonts w:cs="Times New Roman"/>
          <w:lang w:val="en-US"/>
        </w:rPr>
      </w:pPr>
      <w:r w:rsidRPr="002B09B8">
        <w:rPr>
          <w:rFonts w:cs="Times New Roman"/>
          <w:lang w:val="en-US"/>
        </w:rPr>
        <w:t>reg white dui##</w:t>
      </w:r>
      <w:proofErr w:type="gramStart"/>
      <w:r w:rsidRPr="002B09B8">
        <w:rPr>
          <w:rFonts w:cs="Times New Roman"/>
          <w:lang w:val="en-US"/>
        </w:rPr>
        <w:t>c.bac</w:t>
      </w:r>
      <w:proofErr w:type="gramEnd"/>
      <w:r w:rsidRPr="002B09B8">
        <w:rPr>
          <w:rFonts w:cs="Times New Roman"/>
          <w:lang w:val="en-US"/>
        </w:rPr>
        <w:t>1_cntr if bac1_cntr&gt;=-0.05 &amp; bac1_cntr&lt;=0.05, robust //results in p value higher than significance level for T-test</w:t>
      </w:r>
    </w:p>
    <w:p w14:paraId="7E99D4C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6E84F54A" w14:textId="77777777" w:rsidR="00E46643" w:rsidRPr="002B09B8" w:rsidRDefault="00E46643" w:rsidP="002B09B8">
      <w:pPr>
        <w:spacing w:line="360" w:lineRule="auto"/>
        <w:rPr>
          <w:rFonts w:cs="Times New Roman"/>
          <w:lang w:val="en-US"/>
        </w:rPr>
      </w:pPr>
      <w:r w:rsidRPr="002B09B8">
        <w:rPr>
          <w:rFonts w:cs="Times New Roman"/>
          <w:lang w:val="en-US"/>
        </w:rPr>
        <w:t>reg male dui##</w:t>
      </w:r>
      <w:proofErr w:type="gramStart"/>
      <w:r w:rsidRPr="002B09B8">
        <w:rPr>
          <w:rFonts w:cs="Times New Roman"/>
          <w:lang w:val="en-US"/>
        </w:rPr>
        <w:t>c.bac</w:t>
      </w:r>
      <w:proofErr w:type="gramEnd"/>
      <w:r w:rsidRPr="002B09B8">
        <w:rPr>
          <w:rFonts w:cs="Times New Roman"/>
          <w:lang w:val="en-US"/>
        </w:rPr>
        <w:t>1_cntr if bac1_cntr&gt;=-0.05 &amp; bac1_cntr&lt;=0.05, robust //results in p value higher than significance level for T-test</w:t>
      </w:r>
    </w:p>
    <w:p w14:paraId="7DC302C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D4F7A78" w14:textId="77777777" w:rsidR="00E46643" w:rsidRPr="002B09B8" w:rsidRDefault="00E46643" w:rsidP="002B09B8">
      <w:pPr>
        <w:spacing w:line="360" w:lineRule="auto"/>
        <w:rPr>
          <w:rFonts w:cs="Times New Roman"/>
          <w:lang w:val="en-US"/>
        </w:rPr>
      </w:pPr>
      <w:r w:rsidRPr="002B09B8">
        <w:rPr>
          <w:rFonts w:cs="Times New Roman"/>
          <w:lang w:val="en-US"/>
        </w:rPr>
        <w:lastRenderedPageBreak/>
        <w:t>reg acc dui##</w:t>
      </w:r>
      <w:proofErr w:type="gramStart"/>
      <w:r w:rsidRPr="002B09B8">
        <w:rPr>
          <w:rFonts w:cs="Times New Roman"/>
          <w:lang w:val="en-US"/>
        </w:rPr>
        <w:t>c.bac</w:t>
      </w:r>
      <w:proofErr w:type="gramEnd"/>
      <w:r w:rsidRPr="002B09B8">
        <w:rPr>
          <w:rFonts w:cs="Times New Roman"/>
          <w:lang w:val="en-US"/>
        </w:rPr>
        <w:t>1_cntr if bac1_cntr&gt;=-0.05 &amp; bac1_cntr&lt;=0.05, robust //results in p value higher than significance level for T-test</w:t>
      </w:r>
    </w:p>
    <w:p w14:paraId="2D1A1B25"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5D903434" w14:textId="77777777" w:rsidR="00E46643" w:rsidRPr="002B09B8" w:rsidRDefault="00E46643" w:rsidP="002B09B8">
      <w:pPr>
        <w:spacing w:line="360" w:lineRule="auto"/>
        <w:rPr>
          <w:rFonts w:cs="Times New Roman"/>
          <w:lang w:val="en-US"/>
        </w:rPr>
      </w:pPr>
      <w:r w:rsidRPr="002B09B8">
        <w:rPr>
          <w:rFonts w:cs="Times New Roman"/>
          <w:lang w:val="en-US"/>
        </w:rPr>
        <w:t>reg aged dui##</w:t>
      </w:r>
      <w:proofErr w:type="gramStart"/>
      <w:r w:rsidRPr="002B09B8">
        <w:rPr>
          <w:rFonts w:cs="Times New Roman"/>
          <w:lang w:val="en-US"/>
        </w:rPr>
        <w:t>c.bac</w:t>
      </w:r>
      <w:proofErr w:type="gramEnd"/>
      <w:r w:rsidRPr="002B09B8">
        <w:rPr>
          <w:rFonts w:cs="Times New Roman"/>
          <w:lang w:val="en-US"/>
        </w:rPr>
        <w:t>1_cntr if bac1_cntr&gt;=-0.05 &amp; bac1_cntr&lt;=0.05, robust //results in p value higher than significance level for T-test</w:t>
      </w:r>
    </w:p>
    <w:p w14:paraId="002F9FF6"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E185784" w14:textId="77777777" w:rsidR="00E46643" w:rsidRPr="002B09B8" w:rsidRDefault="00E46643" w:rsidP="002B09B8">
      <w:pPr>
        <w:spacing w:line="360" w:lineRule="auto"/>
        <w:rPr>
          <w:rFonts w:cs="Times New Roman"/>
          <w:lang w:val="en-US"/>
        </w:rPr>
      </w:pPr>
    </w:p>
    <w:p w14:paraId="46E230C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"table_covariance_centered.rtf"</w:t>
      </w:r>
    </w:p>
    <w:p w14:paraId="6E772C7E" w14:textId="77777777" w:rsidR="00E46643" w:rsidRPr="002B09B8" w:rsidRDefault="00E46643" w:rsidP="002B09B8">
      <w:pPr>
        <w:spacing w:line="360" w:lineRule="auto"/>
        <w:rPr>
          <w:rFonts w:cs="Times New Roman"/>
          <w:lang w:val="en-US"/>
        </w:rPr>
      </w:pPr>
    </w:p>
    <w:p w14:paraId="6CF2DFEC" w14:textId="77777777" w:rsidR="00E46643" w:rsidRPr="002B09B8" w:rsidRDefault="00E46643" w:rsidP="002B09B8">
      <w:pPr>
        <w:spacing w:line="360" w:lineRule="auto"/>
        <w:rPr>
          <w:rFonts w:cs="Times New Roman"/>
          <w:lang w:val="en-US"/>
        </w:rPr>
      </w:pPr>
      <w:r w:rsidRPr="002B09B8">
        <w:rPr>
          <w:rFonts w:cs="Times New Roman"/>
          <w:lang w:val="en-US"/>
        </w:rPr>
        <w:t xml:space="preserve">//Given there is covariance between accidents on scene and dui, as well as age and dui, in the </w:t>
      </w:r>
      <w:proofErr w:type="spellStart"/>
      <w:r w:rsidRPr="002B09B8">
        <w:rPr>
          <w:rFonts w:cs="Times New Roman"/>
          <w:lang w:val="en-US"/>
        </w:rPr>
        <w:t>rdd</w:t>
      </w:r>
      <w:proofErr w:type="spellEnd"/>
      <w:r w:rsidRPr="002B09B8">
        <w:rPr>
          <w:rFonts w:cs="Times New Roman"/>
          <w:lang w:val="en-US"/>
        </w:rPr>
        <w:t xml:space="preserve"> we must control for </w:t>
      </w:r>
      <w:proofErr w:type="gramStart"/>
      <w:r w:rsidRPr="002B09B8">
        <w:rPr>
          <w:rFonts w:cs="Times New Roman"/>
          <w:lang w:val="en-US"/>
        </w:rPr>
        <w:t>both of these</w:t>
      </w:r>
      <w:proofErr w:type="gramEnd"/>
      <w:r w:rsidRPr="002B09B8">
        <w:rPr>
          <w:rFonts w:cs="Times New Roman"/>
          <w:lang w:val="en-US"/>
        </w:rPr>
        <w:t xml:space="preserve"> variables. </w:t>
      </w:r>
    </w:p>
    <w:p w14:paraId="3C854E35" w14:textId="77777777" w:rsidR="00E46643" w:rsidRPr="002B09B8" w:rsidRDefault="00E46643" w:rsidP="002B09B8">
      <w:pPr>
        <w:spacing w:line="360" w:lineRule="auto"/>
        <w:rPr>
          <w:rFonts w:cs="Times New Roman"/>
          <w:lang w:val="en-US"/>
        </w:rPr>
      </w:pPr>
    </w:p>
    <w:p w14:paraId="61160944" w14:textId="77777777" w:rsidR="00E46643" w:rsidRPr="002B09B8" w:rsidRDefault="00E46643" w:rsidP="002B09B8">
      <w:pPr>
        <w:spacing w:line="360" w:lineRule="auto"/>
        <w:rPr>
          <w:rFonts w:cs="Times New Roman"/>
          <w:lang w:val="en-US"/>
        </w:rPr>
      </w:pPr>
      <w:r w:rsidRPr="002B09B8">
        <w:rPr>
          <w:rFonts w:cs="Times New Roman"/>
          <w:lang w:val="en-US"/>
        </w:rPr>
        <w:t>*****************************************************</w:t>
      </w:r>
    </w:p>
    <w:p w14:paraId="256E5085" w14:textId="77777777" w:rsidR="00E46643" w:rsidRPr="002B09B8" w:rsidRDefault="00E46643" w:rsidP="002B09B8">
      <w:pPr>
        <w:spacing w:line="360" w:lineRule="auto"/>
        <w:rPr>
          <w:rFonts w:cs="Times New Roman"/>
          <w:lang w:val="en-US"/>
        </w:rPr>
      </w:pPr>
      <w:r w:rsidRPr="002B09B8">
        <w:rPr>
          <w:rFonts w:cs="Times New Roman"/>
          <w:lang w:val="en-US"/>
        </w:rPr>
        <w:t xml:space="preserve">*1.4. Main results - Punishment and </w:t>
      </w:r>
      <w:proofErr w:type="spellStart"/>
      <w:r w:rsidRPr="002B09B8">
        <w:rPr>
          <w:rFonts w:cs="Times New Roman"/>
          <w:lang w:val="en-US"/>
        </w:rPr>
        <w:t>recividism</w:t>
      </w:r>
      <w:proofErr w:type="spellEnd"/>
      <w:r w:rsidRPr="002B09B8">
        <w:rPr>
          <w:rFonts w:cs="Times New Roman"/>
          <w:lang w:val="en-US"/>
        </w:rPr>
        <w:t xml:space="preserve"> (Question 3)</w:t>
      </w:r>
    </w:p>
    <w:p w14:paraId="1413B77D" w14:textId="77777777" w:rsidR="00E46643" w:rsidRPr="002B09B8" w:rsidRDefault="00E46643" w:rsidP="002B09B8">
      <w:pPr>
        <w:spacing w:line="360" w:lineRule="auto"/>
        <w:rPr>
          <w:rFonts w:cs="Times New Roman"/>
          <w:lang w:val="en-US"/>
        </w:rPr>
      </w:pPr>
      <w:r w:rsidRPr="002B09B8">
        <w:rPr>
          <w:rFonts w:cs="Times New Roman"/>
          <w:lang w:val="en-US"/>
        </w:rPr>
        <w:t>*****************************************************</w:t>
      </w:r>
    </w:p>
    <w:p w14:paraId="53730097" w14:textId="77777777" w:rsidR="00E46643" w:rsidRPr="002B09B8" w:rsidRDefault="00E46643" w:rsidP="002B09B8">
      <w:pPr>
        <w:spacing w:line="360" w:lineRule="auto"/>
        <w:rPr>
          <w:rFonts w:cs="Times New Roman"/>
          <w:lang w:val="en-US"/>
        </w:rPr>
      </w:pPr>
    </w:p>
    <w:p w14:paraId="7DEA73F3" w14:textId="77777777" w:rsidR="00E46643" w:rsidRPr="002B09B8" w:rsidRDefault="00E46643" w:rsidP="002B09B8">
      <w:pPr>
        <w:spacing w:line="360" w:lineRule="auto"/>
        <w:rPr>
          <w:rFonts w:cs="Times New Roman"/>
          <w:lang w:val="en-US"/>
        </w:rPr>
      </w:pPr>
      <w:r w:rsidRPr="002B09B8">
        <w:rPr>
          <w:rFonts w:cs="Times New Roman"/>
          <w:lang w:val="en-US"/>
        </w:rPr>
        <w:t>//Replicating main results:</w:t>
      </w:r>
    </w:p>
    <w:p w14:paraId="266F1BFA" w14:textId="77777777" w:rsidR="00E46643" w:rsidRPr="002B09B8" w:rsidRDefault="00E46643" w:rsidP="002B09B8">
      <w:pPr>
        <w:spacing w:line="360" w:lineRule="auto"/>
        <w:rPr>
          <w:rFonts w:cs="Times New Roman"/>
          <w:lang w:val="en-US"/>
        </w:rPr>
      </w:pPr>
    </w:p>
    <w:p w14:paraId="0F91127A" w14:textId="77777777" w:rsidR="00E46643" w:rsidRPr="002B09B8" w:rsidRDefault="00E46643" w:rsidP="002B09B8">
      <w:pPr>
        <w:spacing w:line="360" w:lineRule="auto"/>
        <w:rPr>
          <w:rFonts w:cs="Times New Roman"/>
          <w:lang w:val="en-US"/>
        </w:rPr>
      </w:pPr>
      <w:r w:rsidRPr="002B09B8">
        <w:rPr>
          <w:rFonts w:cs="Times New Roman"/>
          <w:lang w:val="en-US"/>
        </w:rPr>
        <w:t>//Using standard local polynomial with predetermined bandwidths</w:t>
      </w:r>
    </w:p>
    <w:p w14:paraId="4B7E7ED4" w14:textId="77777777" w:rsidR="00E46643" w:rsidRPr="002B09B8" w:rsidRDefault="00E46643" w:rsidP="002B09B8">
      <w:pPr>
        <w:spacing w:line="360" w:lineRule="auto"/>
        <w:rPr>
          <w:rFonts w:cs="Times New Roman"/>
          <w:lang w:val="en-US"/>
        </w:rPr>
      </w:pPr>
      <w:r w:rsidRPr="002B09B8">
        <w:rPr>
          <w:rFonts w:cs="Times New Roman"/>
          <w:lang w:val="en-US"/>
        </w:rPr>
        <w:t xml:space="preserve">//Here we are running a regression with controls to check the main relationship Hansen draws between </w:t>
      </w:r>
      <w:proofErr w:type="spellStart"/>
      <w:r w:rsidRPr="002B09B8">
        <w:rPr>
          <w:rFonts w:cs="Times New Roman"/>
          <w:lang w:val="en-US"/>
        </w:rPr>
        <w:t>punbishment</w:t>
      </w:r>
      <w:proofErr w:type="spellEnd"/>
      <w:r w:rsidRPr="002B09B8">
        <w:rPr>
          <w:rFonts w:cs="Times New Roman"/>
          <w:lang w:val="en-US"/>
        </w:rPr>
        <w:t xml:space="preserve"> and </w:t>
      </w:r>
      <w:proofErr w:type="spellStart"/>
      <w:r w:rsidRPr="002B09B8">
        <w:rPr>
          <w:rFonts w:cs="Times New Roman"/>
          <w:lang w:val="en-US"/>
        </w:rPr>
        <w:t>recividism</w:t>
      </w:r>
      <w:proofErr w:type="spellEnd"/>
      <w:r w:rsidRPr="002B09B8">
        <w:rPr>
          <w:rFonts w:cs="Times New Roman"/>
          <w:lang w:val="en-US"/>
        </w:rPr>
        <w:t>. We first check for a linear relationship using bac1 and then a quadratic regression using bac1_sq</w:t>
      </w:r>
    </w:p>
    <w:p w14:paraId="4ED460CF" w14:textId="77777777" w:rsidR="00E46643" w:rsidRPr="002B09B8" w:rsidRDefault="00E46643" w:rsidP="002B09B8">
      <w:pPr>
        <w:spacing w:line="360" w:lineRule="auto"/>
        <w:rPr>
          <w:rFonts w:cs="Times New Roman"/>
          <w:lang w:val="en-US"/>
        </w:rPr>
      </w:pPr>
      <w:r w:rsidRPr="002B09B8">
        <w:rPr>
          <w:rFonts w:cs="Times New Roman"/>
          <w:lang w:val="en-US"/>
        </w:rPr>
        <w:t>//Given you need to center your running variable for accurate interaction term regression results, I use the centered variable bac1_cntr</w:t>
      </w:r>
    </w:p>
    <w:p w14:paraId="4492BE37" w14:textId="77777777" w:rsidR="00E46643" w:rsidRPr="002B09B8" w:rsidRDefault="00E46643" w:rsidP="002B09B8">
      <w:pPr>
        <w:spacing w:line="360" w:lineRule="auto"/>
        <w:rPr>
          <w:rFonts w:cs="Times New Roman"/>
          <w:lang w:val="en-US"/>
        </w:rPr>
      </w:pPr>
      <w:r w:rsidRPr="002B09B8">
        <w:rPr>
          <w:rFonts w:cs="Times New Roman"/>
          <w:lang w:val="en-US"/>
        </w:rPr>
        <w:t>//I run these regressions first with the larger bandwidth Hansen uses of 0.05, and then with the smaller bandwidth of 0.025</w:t>
      </w:r>
    </w:p>
    <w:p w14:paraId="4C9815BA" w14:textId="77777777" w:rsidR="00E46643" w:rsidRPr="002B09B8" w:rsidRDefault="00E46643" w:rsidP="002B09B8">
      <w:pPr>
        <w:spacing w:line="360" w:lineRule="auto"/>
        <w:rPr>
          <w:rFonts w:cs="Times New Roman"/>
          <w:lang w:val="en-US"/>
        </w:rPr>
      </w:pPr>
    </w:p>
    <w:p w14:paraId="018660EF"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w:t>
      </w:r>
    </w:p>
    <w:p w14:paraId="1B415491" w14:textId="77777777" w:rsidR="00E46643" w:rsidRPr="002B09B8" w:rsidRDefault="00E46643" w:rsidP="002B09B8">
      <w:pPr>
        <w:spacing w:line="360" w:lineRule="auto"/>
        <w:rPr>
          <w:rFonts w:cs="Times New Roman"/>
          <w:lang w:val="en-US"/>
        </w:rPr>
      </w:pPr>
      <w:r w:rsidRPr="002B09B8">
        <w:rPr>
          <w:rFonts w:cs="Times New Roman"/>
          <w:lang w:val="en-US"/>
        </w:rPr>
        <w:t xml:space="preserve">//running linear regression with large bandwidth </w:t>
      </w:r>
    </w:p>
    <w:p w14:paraId="34560ACE"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bac1_cntr&gt;=-0.05 &amp; bac1_cntr&lt;=0.05, robust</w:t>
      </w:r>
    </w:p>
    <w:p w14:paraId="63E954CB"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966CAAD" w14:textId="77777777" w:rsidR="00E46643" w:rsidRPr="002B09B8" w:rsidRDefault="00E46643" w:rsidP="002B09B8">
      <w:pPr>
        <w:spacing w:line="360" w:lineRule="auto"/>
        <w:rPr>
          <w:rFonts w:cs="Times New Roman"/>
          <w:lang w:val="en-US"/>
        </w:rPr>
      </w:pPr>
      <w:r w:rsidRPr="002B09B8">
        <w:rPr>
          <w:rFonts w:cs="Times New Roman"/>
          <w:lang w:val="en-US"/>
        </w:rPr>
        <w:t>//running quadratic regression with large bandwidth</w:t>
      </w:r>
    </w:p>
    <w:p w14:paraId="4779FF40"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w:t>
      </w:r>
      <w:proofErr w:type="gramEnd"/>
      <w:r w:rsidRPr="002B09B8">
        <w:rPr>
          <w:rFonts w:cs="Times New Roman"/>
          <w:lang w:val="en-US"/>
        </w:rPr>
        <w:t>bac1_cntr bac1_cntr_sq) if bac1_cntr&gt;=-0.05 &amp; bac1_cntr&lt;=0.05, robust</w:t>
      </w:r>
    </w:p>
    <w:p w14:paraId="2E422121"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9FDB186" w14:textId="77777777" w:rsidR="00E46643" w:rsidRPr="002B09B8" w:rsidRDefault="00E46643" w:rsidP="002B09B8">
      <w:pPr>
        <w:spacing w:line="360" w:lineRule="auto"/>
        <w:rPr>
          <w:rFonts w:cs="Times New Roman"/>
          <w:lang w:val="en-US"/>
        </w:rPr>
      </w:pPr>
    </w:p>
    <w:p w14:paraId="549046E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"main_results_large_bandwidth_centered.rtf"</w:t>
      </w:r>
    </w:p>
    <w:p w14:paraId="3DFD1B55" w14:textId="77777777" w:rsidR="00E46643" w:rsidRPr="002B09B8" w:rsidRDefault="00E46643" w:rsidP="002B09B8">
      <w:pPr>
        <w:spacing w:line="360" w:lineRule="auto"/>
        <w:rPr>
          <w:rFonts w:cs="Times New Roman"/>
          <w:lang w:val="en-US"/>
        </w:rPr>
      </w:pPr>
    </w:p>
    <w:p w14:paraId="320E58AE" w14:textId="77777777" w:rsidR="00E46643" w:rsidRPr="002B09B8" w:rsidRDefault="00E46643" w:rsidP="002B09B8">
      <w:pPr>
        <w:spacing w:line="360" w:lineRule="auto"/>
        <w:rPr>
          <w:rFonts w:cs="Times New Roman"/>
          <w:lang w:val="en-US"/>
        </w:rPr>
      </w:pPr>
    </w:p>
    <w:p w14:paraId="6B6CEC04"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w:t>
      </w:r>
    </w:p>
    <w:p w14:paraId="4CA7495E" w14:textId="77777777" w:rsidR="00E46643" w:rsidRPr="002B09B8" w:rsidRDefault="00E46643" w:rsidP="002B09B8">
      <w:pPr>
        <w:spacing w:line="360" w:lineRule="auto"/>
        <w:rPr>
          <w:rFonts w:cs="Times New Roman"/>
          <w:lang w:val="en-US"/>
        </w:rPr>
      </w:pPr>
    </w:p>
    <w:p w14:paraId="48B674FD" w14:textId="77777777" w:rsidR="00E46643" w:rsidRPr="002B09B8" w:rsidRDefault="00E46643" w:rsidP="002B09B8">
      <w:pPr>
        <w:spacing w:line="360" w:lineRule="auto"/>
        <w:rPr>
          <w:rFonts w:cs="Times New Roman"/>
          <w:lang w:val="en-US"/>
        </w:rPr>
      </w:pPr>
      <w:r w:rsidRPr="002B09B8">
        <w:rPr>
          <w:rFonts w:cs="Times New Roman"/>
          <w:lang w:val="en-US"/>
        </w:rPr>
        <w:t>* Slightly smaller bandwidth of 0.055 to 0.105</w:t>
      </w:r>
    </w:p>
    <w:p w14:paraId="1AB2DF96" w14:textId="77777777" w:rsidR="00E46643" w:rsidRPr="002B09B8" w:rsidRDefault="00E46643" w:rsidP="002B09B8">
      <w:pPr>
        <w:spacing w:line="360" w:lineRule="auto"/>
        <w:rPr>
          <w:rFonts w:cs="Times New Roman"/>
          <w:lang w:val="en-US"/>
        </w:rPr>
      </w:pPr>
      <w:r w:rsidRPr="002B09B8">
        <w:rPr>
          <w:rFonts w:cs="Times New Roman"/>
          <w:lang w:val="en-US"/>
        </w:rPr>
        <w:t>//running linear regression with small bandwidth</w:t>
      </w:r>
    </w:p>
    <w:p w14:paraId="5B383084"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bac1_cntr&gt;=-0.025 &amp; bac1_cntr&lt;=0.025, robust</w:t>
      </w:r>
    </w:p>
    <w:p w14:paraId="15AA2C8B"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C7B9C40" w14:textId="77777777" w:rsidR="00E46643" w:rsidRPr="002B09B8" w:rsidRDefault="00E46643" w:rsidP="002B09B8">
      <w:pPr>
        <w:spacing w:line="360" w:lineRule="auto"/>
        <w:rPr>
          <w:rFonts w:cs="Times New Roman"/>
          <w:lang w:val="en-US"/>
        </w:rPr>
      </w:pPr>
      <w:r w:rsidRPr="002B09B8">
        <w:rPr>
          <w:rFonts w:cs="Times New Roman"/>
          <w:lang w:val="en-US"/>
        </w:rPr>
        <w:t>//running quadratic regression with large bandwidth</w:t>
      </w:r>
    </w:p>
    <w:p w14:paraId="6D260F3A"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w:t>
      </w:r>
      <w:proofErr w:type="gramEnd"/>
      <w:r w:rsidRPr="002B09B8">
        <w:rPr>
          <w:rFonts w:cs="Times New Roman"/>
          <w:lang w:val="en-US"/>
        </w:rPr>
        <w:t>bac1_cntr bac1_cntr_sq) if bac1_cntr&gt;=-0.025 &amp; bac1_cntr&lt;=0.025, robust</w:t>
      </w:r>
    </w:p>
    <w:p w14:paraId="682304F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2281D93D" w14:textId="77777777" w:rsidR="00E46643" w:rsidRPr="002B09B8" w:rsidRDefault="00E46643" w:rsidP="002B09B8">
      <w:pPr>
        <w:spacing w:line="360" w:lineRule="auto"/>
        <w:rPr>
          <w:rFonts w:cs="Times New Roman"/>
          <w:lang w:val="en-US"/>
        </w:rPr>
      </w:pPr>
    </w:p>
    <w:p w14:paraId="6A77AF6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"main_results_small_bandwidth_centered.rtf"</w:t>
      </w:r>
    </w:p>
    <w:p w14:paraId="0C91161B" w14:textId="77777777" w:rsidR="00E46643" w:rsidRPr="002B09B8" w:rsidRDefault="00E46643" w:rsidP="002B09B8">
      <w:pPr>
        <w:spacing w:line="360" w:lineRule="auto"/>
        <w:rPr>
          <w:rFonts w:cs="Times New Roman"/>
          <w:lang w:val="en-US"/>
        </w:rPr>
      </w:pPr>
    </w:p>
    <w:p w14:paraId="3509BDCF" w14:textId="77777777" w:rsidR="00E46643" w:rsidRPr="002B09B8" w:rsidRDefault="00E46643" w:rsidP="002B09B8">
      <w:pPr>
        <w:spacing w:line="360" w:lineRule="auto"/>
        <w:rPr>
          <w:rFonts w:cs="Times New Roman"/>
          <w:lang w:val="en-US"/>
        </w:rPr>
      </w:pPr>
    </w:p>
    <w:p w14:paraId="51C38A49" w14:textId="77777777" w:rsidR="00E46643" w:rsidRPr="002B09B8" w:rsidRDefault="00E46643" w:rsidP="002B09B8">
      <w:pPr>
        <w:spacing w:line="360" w:lineRule="auto"/>
        <w:rPr>
          <w:rFonts w:cs="Times New Roman"/>
          <w:lang w:val="en-US"/>
        </w:rPr>
      </w:pPr>
      <w:r w:rsidRPr="002B09B8">
        <w:rPr>
          <w:rFonts w:cs="Times New Roman"/>
          <w:lang w:val="en-US"/>
        </w:rPr>
        <w:t xml:space="preserve">//To depict the results, running </w:t>
      </w:r>
      <w:proofErr w:type="spellStart"/>
      <w:r w:rsidRPr="002B09B8">
        <w:rPr>
          <w:rFonts w:cs="Times New Roman"/>
          <w:lang w:val="en-US"/>
        </w:rPr>
        <w:t>cmograms</w:t>
      </w:r>
      <w:proofErr w:type="spellEnd"/>
      <w:r w:rsidRPr="002B09B8">
        <w:rPr>
          <w:rFonts w:cs="Times New Roman"/>
          <w:lang w:val="en-US"/>
        </w:rPr>
        <w:t xml:space="preserve"> with linear and quadratic lines of best fit</w:t>
      </w:r>
    </w:p>
    <w:p w14:paraId="559CF56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cmogram</w:t>
      </w:r>
      <w:proofErr w:type="spellEnd"/>
      <w:r w:rsidRPr="002B09B8">
        <w:rPr>
          <w:rFonts w:cs="Times New Roman"/>
          <w:lang w:val="en-US"/>
        </w:rPr>
        <w:t xml:space="preserve"> recidivism bac1 if bac1&gt;0.03 &amp; bac1&lt;0.13, </w:t>
      </w:r>
      <w:proofErr w:type="gramStart"/>
      <w:r w:rsidRPr="002B09B8">
        <w:rPr>
          <w:rFonts w:cs="Times New Roman"/>
          <w:lang w:val="en-US"/>
        </w:rPr>
        <w:t>cut(</w:t>
      </w:r>
      <w:proofErr w:type="gramEnd"/>
      <w:r w:rsidRPr="002B09B8">
        <w:rPr>
          <w:rFonts w:cs="Times New Roman"/>
          <w:lang w:val="en-US"/>
        </w:rPr>
        <w:t xml:space="preserve">0.08) scatter line(0.08) </w:t>
      </w:r>
      <w:proofErr w:type="spellStart"/>
      <w:r w:rsidRPr="002B09B8">
        <w:rPr>
          <w:rFonts w:cs="Times New Roman"/>
          <w:lang w:val="en-US"/>
        </w:rPr>
        <w:t>graphopts</w:t>
      </w:r>
      <w:proofErr w:type="spellEnd"/>
      <w:r w:rsidRPr="002B09B8">
        <w:rPr>
          <w:rFonts w:cs="Times New Roman"/>
          <w:lang w:val="en-US"/>
        </w:rPr>
        <w:t>(</w:t>
      </w:r>
      <w:proofErr w:type="spellStart"/>
      <w:r w:rsidRPr="002B09B8">
        <w:rPr>
          <w:rFonts w:cs="Times New Roman"/>
          <w:lang w:val="en-US"/>
        </w:rPr>
        <w:t>bgcolor</w:t>
      </w:r>
      <w:proofErr w:type="spellEnd"/>
      <w:r w:rsidRPr="002B09B8">
        <w:rPr>
          <w:rFonts w:cs="Times New Roman"/>
          <w:lang w:val="en-US"/>
        </w:rPr>
        <w:t>(white) title(</w:t>
      </w:r>
      <w:proofErr w:type="spellStart"/>
      <w:r w:rsidRPr="002B09B8">
        <w:rPr>
          <w:rFonts w:cs="Times New Roman"/>
          <w:lang w:val="en-US"/>
        </w:rPr>
        <w:t>Cmogram</w:t>
      </w:r>
      <w:proofErr w:type="spellEnd"/>
      <w:r w:rsidRPr="002B09B8">
        <w:rPr>
          <w:rFonts w:cs="Times New Roman"/>
          <w:lang w:val="en-US"/>
        </w:rPr>
        <w:t xml:space="preserve">) subtitle(Binned Scatter Graph of Means) note(linear line of best fit)) </w:t>
      </w:r>
      <w:proofErr w:type="spellStart"/>
      <w:r w:rsidRPr="002B09B8">
        <w:rPr>
          <w:rFonts w:cs="Times New Roman"/>
          <w:lang w:val="en-US"/>
        </w:rPr>
        <w:t>lfitci</w:t>
      </w:r>
      <w:proofErr w:type="spellEnd"/>
    </w:p>
    <w:p w14:paraId="0180277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cmogram</w:t>
      </w:r>
      <w:proofErr w:type="spellEnd"/>
      <w:r w:rsidRPr="002B09B8">
        <w:rPr>
          <w:rFonts w:cs="Times New Roman"/>
          <w:lang w:val="en-US"/>
        </w:rPr>
        <w:t xml:space="preserve"> recidivism bac1 if bac1&gt;0.03 &amp; bac1&lt;0.13, </w:t>
      </w:r>
      <w:proofErr w:type="gramStart"/>
      <w:r w:rsidRPr="002B09B8">
        <w:rPr>
          <w:rFonts w:cs="Times New Roman"/>
          <w:lang w:val="en-US"/>
        </w:rPr>
        <w:t>cut(</w:t>
      </w:r>
      <w:proofErr w:type="gramEnd"/>
      <w:r w:rsidRPr="002B09B8">
        <w:rPr>
          <w:rFonts w:cs="Times New Roman"/>
          <w:lang w:val="en-US"/>
        </w:rPr>
        <w:t xml:space="preserve">0.08) scatter line(0.08) </w:t>
      </w:r>
      <w:proofErr w:type="spellStart"/>
      <w:r w:rsidRPr="002B09B8">
        <w:rPr>
          <w:rFonts w:cs="Times New Roman"/>
          <w:lang w:val="en-US"/>
        </w:rPr>
        <w:t>graphopts</w:t>
      </w:r>
      <w:proofErr w:type="spellEnd"/>
      <w:r w:rsidRPr="002B09B8">
        <w:rPr>
          <w:rFonts w:cs="Times New Roman"/>
          <w:lang w:val="en-US"/>
        </w:rPr>
        <w:t>(</w:t>
      </w:r>
      <w:proofErr w:type="spellStart"/>
      <w:r w:rsidRPr="002B09B8">
        <w:rPr>
          <w:rFonts w:cs="Times New Roman"/>
          <w:lang w:val="en-US"/>
        </w:rPr>
        <w:t>bgcolor</w:t>
      </w:r>
      <w:proofErr w:type="spellEnd"/>
      <w:r w:rsidRPr="002B09B8">
        <w:rPr>
          <w:rFonts w:cs="Times New Roman"/>
          <w:lang w:val="en-US"/>
        </w:rPr>
        <w:t>(white) title(</w:t>
      </w:r>
      <w:proofErr w:type="spellStart"/>
      <w:r w:rsidRPr="002B09B8">
        <w:rPr>
          <w:rFonts w:cs="Times New Roman"/>
          <w:lang w:val="en-US"/>
        </w:rPr>
        <w:t>Cmogram</w:t>
      </w:r>
      <w:proofErr w:type="spellEnd"/>
      <w:r w:rsidRPr="002B09B8">
        <w:rPr>
          <w:rFonts w:cs="Times New Roman"/>
          <w:lang w:val="en-US"/>
        </w:rPr>
        <w:t xml:space="preserve">) subtitle(Binned Scatter Graph of Means) note(quadratic line of best fit)) </w:t>
      </w:r>
      <w:proofErr w:type="spellStart"/>
      <w:r w:rsidRPr="002B09B8">
        <w:rPr>
          <w:rFonts w:cs="Times New Roman"/>
          <w:lang w:val="en-US"/>
        </w:rPr>
        <w:t>qfitci</w:t>
      </w:r>
      <w:proofErr w:type="spellEnd"/>
    </w:p>
    <w:p w14:paraId="2C7619E1" w14:textId="77777777" w:rsidR="00E46643" w:rsidRPr="002B09B8" w:rsidRDefault="00E46643" w:rsidP="002B09B8">
      <w:pPr>
        <w:spacing w:line="360" w:lineRule="auto"/>
        <w:rPr>
          <w:rFonts w:cs="Times New Roman"/>
          <w:lang w:val="en-US"/>
        </w:rPr>
      </w:pPr>
    </w:p>
    <w:p w14:paraId="49CBA1EF" w14:textId="77777777" w:rsidR="00E46643" w:rsidRPr="002B09B8" w:rsidRDefault="00E46643" w:rsidP="002B09B8">
      <w:pPr>
        <w:spacing w:line="360" w:lineRule="auto"/>
        <w:rPr>
          <w:rFonts w:cs="Times New Roman"/>
          <w:lang w:val="en-US"/>
        </w:rPr>
      </w:pPr>
      <w:r w:rsidRPr="002B09B8">
        <w:rPr>
          <w:rFonts w:cs="Times New Roman"/>
          <w:lang w:val="en-US"/>
        </w:rPr>
        <w:t>*****************************************************</w:t>
      </w:r>
    </w:p>
    <w:p w14:paraId="241020F6" w14:textId="77777777" w:rsidR="00E46643" w:rsidRPr="002B09B8" w:rsidRDefault="00E46643" w:rsidP="002B09B8">
      <w:pPr>
        <w:spacing w:line="360" w:lineRule="auto"/>
        <w:rPr>
          <w:rFonts w:cs="Times New Roman"/>
          <w:lang w:val="en-US"/>
        </w:rPr>
      </w:pPr>
      <w:r w:rsidRPr="002B09B8">
        <w:rPr>
          <w:rFonts w:cs="Times New Roman"/>
          <w:lang w:val="en-US"/>
        </w:rPr>
        <w:t>* 1.5.1. Robustness testing with donut holes (Question 4)</w:t>
      </w:r>
    </w:p>
    <w:p w14:paraId="19CD31F8" w14:textId="77777777" w:rsidR="00E46643" w:rsidRPr="002B09B8" w:rsidRDefault="00E46643" w:rsidP="002B09B8">
      <w:pPr>
        <w:spacing w:line="360" w:lineRule="auto"/>
        <w:rPr>
          <w:rFonts w:cs="Times New Roman"/>
          <w:lang w:val="en-US"/>
        </w:rPr>
      </w:pPr>
      <w:r w:rsidRPr="002B09B8">
        <w:rPr>
          <w:rFonts w:cs="Times New Roman"/>
          <w:lang w:val="en-US"/>
        </w:rPr>
        <w:t>*****************************************************</w:t>
      </w:r>
    </w:p>
    <w:p w14:paraId="7002BE33" w14:textId="77777777" w:rsidR="00E46643" w:rsidRPr="002B09B8" w:rsidRDefault="00E46643" w:rsidP="002B09B8">
      <w:pPr>
        <w:spacing w:line="360" w:lineRule="auto"/>
        <w:rPr>
          <w:rFonts w:cs="Times New Roman"/>
          <w:lang w:val="en-US"/>
        </w:rPr>
      </w:pPr>
    </w:p>
    <w:p w14:paraId="344792D4" w14:textId="77777777" w:rsidR="00E46643" w:rsidRPr="002B09B8" w:rsidRDefault="00E46643" w:rsidP="002B09B8">
      <w:pPr>
        <w:spacing w:line="360" w:lineRule="auto"/>
        <w:rPr>
          <w:rFonts w:cs="Times New Roman"/>
          <w:lang w:val="en-US"/>
        </w:rPr>
      </w:pPr>
      <w:r w:rsidRPr="002B09B8">
        <w:rPr>
          <w:rFonts w:cs="Times New Roman"/>
          <w:lang w:val="en-US"/>
        </w:rPr>
        <w:t xml:space="preserve">//Question 4, Implementing donut hole with standard </w:t>
      </w:r>
      <w:proofErr w:type="spellStart"/>
      <w:r w:rsidRPr="002B09B8">
        <w:rPr>
          <w:rFonts w:cs="Times New Roman"/>
          <w:lang w:val="en-US"/>
        </w:rPr>
        <w:t>regresison</w:t>
      </w:r>
      <w:proofErr w:type="spellEnd"/>
    </w:p>
    <w:p w14:paraId="38D8A2DC" w14:textId="77777777" w:rsidR="00E46643" w:rsidRPr="002B09B8" w:rsidRDefault="00E46643" w:rsidP="002B09B8">
      <w:pPr>
        <w:spacing w:line="360" w:lineRule="auto"/>
        <w:rPr>
          <w:rFonts w:cs="Times New Roman"/>
          <w:lang w:val="en-US"/>
        </w:rPr>
      </w:pPr>
    </w:p>
    <w:p w14:paraId="69ECB593" w14:textId="77777777" w:rsidR="00E46643" w:rsidRPr="002B09B8" w:rsidRDefault="00E46643" w:rsidP="002B09B8">
      <w:pPr>
        <w:spacing w:line="360" w:lineRule="auto"/>
        <w:rPr>
          <w:rFonts w:cs="Times New Roman"/>
          <w:lang w:val="en-US"/>
        </w:rPr>
      </w:pPr>
      <w:r w:rsidRPr="002B09B8">
        <w:rPr>
          <w:rFonts w:cs="Times New Roman"/>
          <w:lang w:val="en-US"/>
        </w:rPr>
        <w:t xml:space="preserve">gen </w:t>
      </w:r>
      <w:r w:rsidRPr="002B09B8">
        <w:rPr>
          <w:rFonts w:cs="Times New Roman"/>
          <w:lang w:val="en-US"/>
        </w:rPr>
        <w:tab/>
        <w:t>donut = 0 //creating dummy variable for donut hole kernel</w:t>
      </w:r>
    </w:p>
    <w:p w14:paraId="38FEB892" w14:textId="77777777" w:rsidR="00E46643" w:rsidRPr="002B09B8" w:rsidRDefault="00E46643" w:rsidP="002B09B8">
      <w:pPr>
        <w:spacing w:line="360" w:lineRule="auto"/>
        <w:rPr>
          <w:rFonts w:cs="Times New Roman"/>
          <w:lang w:val="en-US"/>
        </w:rPr>
      </w:pPr>
      <w:r w:rsidRPr="002B09B8">
        <w:rPr>
          <w:rFonts w:cs="Times New Roman"/>
          <w:lang w:val="en-US"/>
        </w:rPr>
        <w:t xml:space="preserve">replace donut = 1 if bac1_cntr&gt;=-0.001 &amp; bac1_cntr&lt;=0.001 //making dummy variable equal 1 if values lie inside bandwidth we want to drop </w:t>
      </w:r>
    </w:p>
    <w:p w14:paraId="1EFB8FA9" w14:textId="77777777" w:rsidR="00E46643" w:rsidRPr="002B09B8" w:rsidRDefault="00E46643" w:rsidP="002B09B8">
      <w:pPr>
        <w:spacing w:line="360" w:lineRule="auto"/>
        <w:rPr>
          <w:rFonts w:cs="Times New Roman"/>
          <w:lang w:val="en-US"/>
        </w:rPr>
      </w:pPr>
    </w:p>
    <w:p w14:paraId="33C2F8F9"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 </w:t>
      </w:r>
    </w:p>
    <w:p w14:paraId="59D6333C" w14:textId="77777777" w:rsidR="00E46643" w:rsidRPr="002B09B8" w:rsidRDefault="00E46643" w:rsidP="002B09B8">
      <w:pPr>
        <w:spacing w:line="360" w:lineRule="auto"/>
        <w:rPr>
          <w:rFonts w:cs="Times New Roman"/>
          <w:lang w:val="en-US"/>
        </w:rPr>
      </w:pPr>
    </w:p>
    <w:p w14:paraId="09786948" w14:textId="77777777" w:rsidR="00E46643" w:rsidRPr="002B09B8" w:rsidRDefault="00E46643" w:rsidP="002B09B8">
      <w:pPr>
        <w:spacing w:line="360" w:lineRule="auto"/>
        <w:rPr>
          <w:rFonts w:cs="Times New Roman"/>
          <w:lang w:val="en-US"/>
        </w:rPr>
      </w:pPr>
      <w:r w:rsidRPr="002B09B8">
        <w:rPr>
          <w:rFonts w:cs="Times New Roman"/>
          <w:lang w:val="en-US"/>
        </w:rPr>
        <w:lastRenderedPageBreak/>
        <w:t>//Large bandwidth</w:t>
      </w:r>
    </w:p>
    <w:p w14:paraId="6B6B9285"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bac1_cntr&gt;=-0.05 &amp; bac1_cntr&lt;=0.05 &amp; donut==0, robust //conditional if statement to not include values inside donut hole</w:t>
      </w:r>
    </w:p>
    <w:p w14:paraId="18E0EE55"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823E9A8"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bac1_cntr&gt;=-0.05 &amp; bac1_cntr&lt;0.05, robust //comparing without donut hole kernel</w:t>
      </w:r>
    </w:p>
    <w:p w14:paraId="64C77D0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5414CC83" w14:textId="77777777" w:rsidR="00E46643" w:rsidRPr="002B09B8" w:rsidRDefault="00E46643" w:rsidP="002B09B8">
      <w:pPr>
        <w:spacing w:line="360" w:lineRule="auto"/>
        <w:rPr>
          <w:rFonts w:cs="Times New Roman"/>
          <w:lang w:val="en-US"/>
        </w:rPr>
      </w:pPr>
    </w:p>
    <w:p w14:paraId="3CF69C4D" w14:textId="77777777" w:rsidR="00E46643" w:rsidRPr="002B09B8" w:rsidRDefault="00E46643" w:rsidP="002B09B8">
      <w:pPr>
        <w:spacing w:line="360" w:lineRule="auto"/>
        <w:rPr>
          <w:rFonts w:cs="Times New Roman"/>
          <w:lang w:val="en-US"/>
        </w:rPr>
      </w:pPr>
      <w:r w:rsidRPr="002B09B8">
        <w:rPr>
          <w:rFonts w:cs="Times New Roman"/>
          <w:lang w:val="en-US"/>
        </w:rPr>
        <w:t>//Small bandwidth</w:t>
      </w:r>
    </w:p>
    <w:p w14:paraId="5BD7003A"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bac1_cntr&gt;=-0.025 &amp; bac1_cntr&lt;=0.025 &amp; donut==0, robust //conditional if statement to not include values inside donut hole</w:t>
      </w:r>
    </w:p>
    <w:p w14:paraId="62308B2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7B567DED" w14:textId="77777777" w:rsidR="00E46643" w:rsidRPr="002B09B8" w:rsidRDefault="00E46643" w:rsidP="002B09B8">
      <w:pPr>
        <w:spacing w:line="360" w:lineRule="auto"/>
        <w:rPr>
          <w:rFonts w:cs="Times New Roman"/>
          <w:lang w:val="en-US"/>
        </w:rPr>
      </w:pPr>
      <w:r w:rsidRPr="002B09B8">
        <w:rPr>
          <w:rFonts w:cs="Times New Roman"/>
          <w:lang w:val="en-US"/>
        </w:rPr>
        <w:t>reg recidivism white male aged acc dui##</w:t>
      </w:r>
      <w:proofErr w:type="gramStart"/>
      <w:r w:rsidRPr="002B09B8">
        <w:rPr>
          <w:rFonts w:cs="Times New Roman"/>
          <w:lang w:val="en-US"/>
        </w:rPr>
        <w:t>c.bac</w:t>
      </w:r>
      <w:proofErr w:type="gramEnd"/>
      <w:r w:rsidRPr="002B09B8">
        <w:rPr>
          <w:rFonts w:cs="Times New Roman"/>
          <w:lang w:val="en-US"/>
        </w:rPr>
        <w:t>1_cntr if bac1_cntr&gt;=-0.025 &amp; bac1_cntr&lt;=0.025, robust //comparing without donut hole kernel</w:t>
      </w:r>
    </w:p>
    <w:p w14:paraId="4029E07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2195EAC3" w14:textId="77777777" w:rsidR="00E46643" w:rsidRPr="002B09B8" w:rsidRDefault="00E46643" w:rsidP="002B09B8">
      <w:pPr>
        <w:spacing w:line="360" w:lineRule="auto"/>
        <w:rPr>
          <w:rFonts w:cs="Times New Roman"/>
          <w:lang w:val="en-US"/>
        </w:rPr>
      </w:pPr>
    </w:p>
    <w:p w14:paraId="0F5BFC0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"donut_hole_check_main_regression.rtf"</w:t>
      </w:r>
    </w:p>
    <w:p w14:paraId="56E0736E" w14:textId="77777777" w:rsidR="00E46643" w:rsidRPr="002B09B8" w:rsidRDefault="00E46643" w:rsidP="002B09B8">
      <w:pPr>
        <w:spacing w:line="360" w:lineRule="auto"/>
        <w:rPr>
          <w:rFonts w:cs="Times New Roman"/>
          <w:lang w:val="en-US"/>
        </w:rPr>
      </w:pPr>
    </w:p>
    <w:p w14:paraId="7BB92976" w14:textId="77777777" w:rsidR="00E46643" w:rsidRPr="002B09B8" w:rsidRDefault="00E46643" w:rsidP="002B09B8">
      <w:pPr>
        <w:spacing w:line="360" w:lineRule="auto"/>
        <w:rPr>
          <w:rFonts w:cs="Times New Roman"/>
          <w:lang w:val="en-US"/>
        </w:rPr>
      </w:pPr>
      <w:r w:rsidRPr="002B09B8">
        <w:rPr>
          <w:rFonts w:cs="Times New Roman"/>
          <w:lang w:val="en-US"/>
        </w:rPr>
        <w:t>*****************************************************</w:t>
      </w:r>
    </w:p>
    <w:p w14:paraId="0978804B" w14:textId="77777777" w:rsidR="00E46643" w:rsidRPr="002B09B8" w:rsidRDefault="00E46643" w:rsidP="002B09B8">
      <w:pPr>
        <w:spacing w:line="360" w:lineRule="auto"/>
        <w:rPr>
          <w:rFonts w:cs="Times New Roman"/>
          <w:lang w:val="en-US"/>
        </w:rPr>
      </w:pPr>
      <w:r w:rsidRPr="002B09B8">
        <w:rPr>
          <w:rFonts w:cs="Times New Roman"/>
          <w:lang w:val="en-US"/>
        </w:rPr>
        <w:t>** 1.5.2. Local polynomials with donut holes</w:t>
      </w:r>
    </w:p>
    <w:p w14:paraId="6EDE6A6D" w14:textId="77777777" w:rsidR="00E46643" w:rsidRPr="002B09B8" w:rsidRDefault="00E46643" w:rsidP="002B09B8">
      <w:pPr>
        <w:spacing w:line="360" w:lineRule="auto"/>
        <w:rPr>
          <w:rFonts w:cs="Times New Roman"/>
          <w:lang w:val="en-US"/>
        </w:rPr>
      </w:pPr>
      <w:r w:rsidRPr="002B09B8">
        <w:rPr>
          <w:rFonts w:cs="Times New Roman"/>
          <w:lang w:val="en-US"/>
        </w:rPr>
        <w:t>*****************************************************</w:t>
      </w:r>
    </w:p>
    <w:p w14:paraId="65A5C5BE" w14:textId="77777777" w:rsidR="00E46643" w:rsidRPr="002B09B8" w:rsidRDefault="00E46643" w:rsidP="002B09B8">
      <w:pPr>
        <w:spacing w:line="360" w:lineRule="auto"/>
        <w:rPr>
          <w:rFonts w:cs="Times New Roman"/>
          <w:lang w:val="en-US"/>
        </w:rPr>
      </w:pPr>
    </w:p>
    <w:p w14:paraId="239FE477" w14:textId="77777777" w:rsidR="00E46643" w:rsidRPr="002B09B8" w:rsidRDefault="00E46643" w:rsidP="002B09B8">
      <w:pPr>
        <w:spacing w:line="360" w:lineRule="auto"/>
        <w:rPr>
          <w:rFonts w:cs="Times New Roman"/>
          <w:lang w:val="en-US"/>
        </w:rPr>
      </w:pPr>
      <w:r w:rsidRPr="002B09B8">
        <w:rPr>
          <w:rFonts w:cs="Times New Roman"/>
          <w:lang w:val="en-US"/>
        </w:rPr>
        <w:t>//Running donut hole robustness check with local polynomials</w:t>
      </w:r>
    </w:p>
    <w:p w14:paraId="480C65EC" w14:textId="77777777" w:rsidR="00E46643" w:rsidRPr="002B09B8" w:rsidRDefault="00E46643" w:rsidP="002B09B8">
      <w:pPr>
        <w:spacing w:line="360" w:lineRule="auto"/>
        <w:rPr>
          <w:rFonts w:cs="Times New Roman"/>
          <w:lang w:val="en-US"/>
        </w:rPr>
      </w:pPr>
      <w:r w:rsidRPr="002B09B8">
        <w:rPr>
          <w:rFonts w:cs="Times New Roman"/>
          <w:lang w:val="en-US"/>
        </w:rPr>
        <w:t xml:space="preserve">//Using </w:t>
      </w:r>
      <w:proofErr w:type="spellStart"/>
      <w:r w:rsidRPr="002B09B8">
        <w:rPr>
          <w:rFonts w:cs="Times New Roman"/>
          <w:lang w:val="en-US"/>
        </w:rPr>
        <w:t>rdrobust</w:t>
      </w:r>
      <w:proofErr w:type="spellEnd"/>
      <w:r w:rsidRPr="002B09B8">
        <w:rPr>
          <w:rFonts w:cs="Times New Roman"/>
          <w:lang w:val="en-US"/>
        </w:rPr>
        <w:t xml:space="preserve"> because of its data-driven bandwidth selection which </w:t>
      </w:r>
      <w:proofErr w:type="spellStart"/>
      <w:r w:rsidRPr="002B09B8">
        <w:rPr>
          <w:rFonts w:cs="Times New Roman"/>
          <w:lang w:val="en-US"/>
        </w:rPr>
        <w:t>optimises</w:t>
      </w:r>
      <w:proofErr w:type="spellEnd"/>
      <w:r w:rsidRPr="002B09B8">
        <w:rPr>
          <w:rFonts w:cs="Times New Roman"/>
          <w:lang w:val="en-US"/>
        </w:rPr>
        <w:t xml:space="preserve"> the bias-variance tradeoff. </w:t>
      </w:r>
      <w:proofErr w:type="spellStart"/>
      <w:r w:rsidRPr="002B09B8">
        <w:rPr>
          <w:rFonts w:cs="Times New Roman"/>
          <w:lang w:val="en-US"/>
        </w:rPr>
        <w:t>rdrobust</w:t>
      </w:r>
      <w:proofErr w:type="spellEnd"/>
      <w:r w:rsidRPr="002B09B8">
        <w:rPr>
          <w:rFonts w:cs="Times New Roman"/>
          <w:lang w:val="en-US"/>
        </w:rPr>
        <w:t xml:space="preserve"> also has further smoothing functions included in the documentation</w:t>
      </w:r>
    </w:p>
    <w:p w14:paraId="1EAEED85" w14:textId="77777777" w:rsidR="00E46643" w:rsidRPr="002B09B8" w:rsidRDefault="00E46643" w:rsidP="002B09B8">
      <w:pPr>
        <w:spacing w:line="360" w:lineRule="auto"/>
        <w:rPr>
          <w:rFonts w:cs="Times New Roman"/>
          <w:lang w:val="en-US"/>
        </w:rPr>
      </w:pPr>
    </w:p>
    <w:p w14:paraId="37DAD88A" w14:textId="77777777" w:rsidR="00E46643" w:rsidRPr="002B09B8" w:rsidRDefault="00E46643" w:rsidP="002B09B8">
      <w:pPr>
        <w:spacing w:line="360" w:lineRule="auto"/>
        <w:rPr>
          <w:rFonts w:cs="Times New Roman"/>
          <w:lang w:val="en-US"/>
        </w:rPr>
      </w:pPr>
      <w:r w:rsidRPr="002B09B8">
        <w:rPr>
          <w:rFonts w:cs="Times New Roman"/>
          <w:lang w:val="en-US"/>
        </w:rPr>
        <w:t>**Comparing with and without donut hole with 1st order local polynomials with data-driven bandwidths**</w:t>
      </w:r>
    </w:p>
    <w:p w14:paraId="61B1FC13" w14:textId="77777777" w:rsidR="00E46643" w:rsidRPr="002B09B8" w:rsidRDefault="00E46643" w:rsidP="002B09B8">
      <w:pPr>
        <w:spacing w:line="360" w:lineRule="auto"/>
        <w:rPr>
          <w:rFonts w:cs="Times New Roman"/>
          <w:lang w:val="en-US"/>
        </w:rPr>
      </w:pPr>
    </w:p>
    <w:p w14:paraId="04204BDC"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 </w:t>
      </w:r>
    </w:p>
    <w:p w14:paraId="660ADA10" w14:textId="77777777" w:rsidR="00E46643" w:rsidRPr="002B09B8" w:rsidRDefault="00E46643" w:rsidP="002B09B8">
      <w:pPr>
        <w:spacing w:line="360" w:lineRule="auto"/>
        <w:rPr>
          <w:rFonts w:cs="Times New Roman"/>
          <w:lang w:val="en-US"/>
        </w:rPr>
      </w:pPr>
    </w:p>
    <w:p w14:paraId="495C78EB" w14:textId="77777777" w:rsidR="00E46643" w:rsidRPr="002B09B8" w:rsidRDefault="00E46643" w:rsidP="002B09B8">
      <w:pPr>
        <w:spacing w:line="360" w:lineRule="auto"/>
        <w:rPr>
          <w:rFonts w:cs="Times New Roman"/>
          <w:lang w:val="en-US"/>
        </w:rPr>
      </w:pPr>
    </w:p>
    <w:p w14:paraId="7B97B8CB" w14:textId="77777777" w:rsidR="00E46643" w:rsidRPr="002B09B8" w:rsidRDefault="00E46643" w:rsidP="002B09B8">
      <w:pPr>
        <w:spacing w:line="360" w:lineRule="auto"/>
        <w:rPr>
          <w:rFonts w:cs="Times New Roman"/>
          <w:lang w:val="en-US"/>
        </w:rPr>
      </w:pPr>
      <w:r w:rsidRPr="002B09B8">
        <w:rPr>
          <w:rFonts w:cs="Times New Roman"/>
          <w:lang w:val="en-US"/>
        </w:rPr>
        <w:t>//Triangular Kernel</w:t>
      </w:r>
    </w:p>
    <w:p w14:paraId="06993365"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 //Controls make no difference</w:t>
      </w:r>
    </w:p>
    <w:p w14:paraId="3E554FA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69DEA39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lastRenderedPageBreak/>
        <w:t>rdrobust</w:t>
      </w:r>
      <w:proofErr w:type="spellEnd"/>
      <w:r w:rsidRPr="002B09B8">
        <w:rPr>
          <w:rFonts w:cs="Times New Roman"/>
          <w:lang w:val="en-US"/>
        </w:rPr>
        <w:t xml:space="preserve"> recidivism bac1_cntr if donut == 0,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w:t>
      </w:r>
    </w:p>
    <w:p w14:paraId="1D35FE5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B6A40F1" w14:textId="77777777" w:rsidR="00E46643" w:rsidRPr="002B09B8" w:rsidRDefault="00E46643" w:rsidP="002B09B8">
      <w:pPr>
        <w:spacing w:line="360" w:lineRule="auto"/>
        <w:rPr>
          <w:rFonts w:cs="Times New Roman"/>
          <w:lang w:val="en-US"/>
        </w:rPr>
      </w:pPr>
    </w:p>
    <w:p w14:paraId="764A3D62" w14:textId="77777777" w:rsidR="00E46643" w:rsidRPr="002B09B8" w:rsidRDefault="00E46643" w:rsidP="002B09B8">
      <w:pPr>
        <w:spacing w:line="360" w:lineRule="auto"/>
        <w:rPr>
          <w:rFonts w:cs="Times New Roman"/>
          <w:lang w:val="en-US"/>
        </w:rPr>
      </w:pPr>
    </w:p>
    <w:p w14:paraId="1921BEA8" w14:textId="77777777" w:rsidR="00E46643" w:rsidRPr="002B09B8" w:rsidRDefault="00E46643" w:rsidP="002B09B8">
      <w:pPr>
        <w:spacing w:line="360" w:lineRule="auto"/>
        <w:rPr>
          <w:rFonts w:cs="Times New Roman"/>
          <w:lang w:val="en-US"/>
        </w:rPr>
      </w:pPr>
      <w:r w:rsidRPr="002B09B8">
        <w:rPr>
          <w:rFonts w:cs="Times New Roman"/>
          <w:lang w:val="en-US"/>
        </w:rPr>
        <w:t>//Uniform Kernel</w:t>
      </w:r>
    </w:p>
    <w:p w14:paraId="3E9BF5CB"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w:t>
      </w:r>
    </w:p>
    <w:p w14:paraId="00314085"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7C84E4A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w:t>
      </w:r>
    </w:p>
    <w:p w14:paraId="1144358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0C57A7F" w14:textId="77777777" w:rsidR="00E46643" w:rsidRPr="002B09B8" w:rsidRDefault="00E46643" w:rsidP="002B09B8">
      <w:pPr>
        <w:spacing w:line="360" w:lineRule="auto"/>
        <w:rPr>
          <w:rFonts w:cs="Times New Roman"/>
          <w:lang w:val="en-US"/>
        </w:rPr>
      </w:pPr>
    </w:p>
    <w:p w14:paraId="32F90B71" w14:textId="77777777" w:rsidR="00E46643" w:rsidRPr="002B09B8" w:rsidRDefault="00E46643" w:rsidP="002B09B8">
      <w:pPr>
        <w:spacing w:line="360" w:lineRule="auto"/>
        <w:rPr>
          <w:rFonts w:cs="Times New Roman"/>
          <w:lang w:val="en-US"/>
        </w:rPr>
      </w:pPr>
    </w:p>
    <w:p w14:paraId="1738B576" w14:textId="77777777" w:rsidR="00E46643" w:rsidRPr="002B09B8" w:rsidRDefault="00E46643" w:rsidP="002B09B8">
      <w:pPr>
        <w:spacing w:line="360" w:lineRule="auto"/>
        <w:rPr>
          <w:rFonts w:cs="Times New Roman"/>
          <w:lang w:val="en-US"/>
        </w:rPr>
      </w:pPr>
      <w:r w:rsidRPr="002B09B8">
        <w:rPr>
          <w:rFonts w:cs="Times New Roman"/>
          <w:lang w:val="en-US"/>
        </w:rPr>
        <w:t>//</w:t>
      </w:r>
      <w:proofErr w:type="spellStart"/>
      <w:r w:rsidRPr="002B09B8">
        <w:rPr>
          <w:rFonts w:cs="Times New Roman"/>
          <w:lang w:val="en-US"/>
        </w:rPr>
        <w:t>Epanechnikov</w:t>
      </w:r>
      <w:proofErr w:type="spellEnd"/>
      <w:r w:rsidRPr="002B09B8">
        <w:rPr>
          <w:rFonts w:cs="Times New Roman"/>
          <w:lang w:val="en-US"/>
        </w:rPr>
        <w:t xml:space="preserve"> Kernel</w:t>
      </w:r>
    </w:p>
    <w:p w14:paraId="759632D0"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w:t>
      </w:r>
    </w:p>
    <w:p w14:paraId="1E284DF0"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B42AF81"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 </w:t>
      </w:r>
      <w:proofErr w:type="spellStart"/>
      <w:r w:rsidRPr="002B09B8">
        <w:rPr>
          <w:rFonts w:cs="Times New Roman"/>
          <w:lang w:val="en-US"/>
        </w:rPr>
        <w:t>covs</w:t>
      </w:r>
      <w:proofErr w:type="spellEnd"/>
      <w:r w:rsidRPr="002B09B8">
        <w:rPr>
          <w:rFonts w:cs="Times New Roman"/>
          <w:lang w:val="en-US"/>
        </w:rPr>
        <w:t>(aged white acc male)</w:t>
      </w:r>
    </w:p>
    <w:p w14:paraId="1853AE00"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5D46EA13" w14:textId="77777777" w:rsidR="00E46643" w:rsidRPr="002B09B8" w:rsidRDefault="00E46643" w:rsidP="002B09B8">
      <w:pPr>
        <w:spacing w:line="360" w:lineRule="auto"/>
        <w:rPr>
          <w:rFonts w:cs="Times New Roman"/>
          <w:lang w:val="en-US"/>
        </w:rPr>
      </w:pPr>
    </w:p>
    <w:p w14:paraId="048EBDF6"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"first_order_kernel_rdrobust_centered.rtf"</w:t>
      </w:r>
    </w:p>
    <w:p w14:paraId="731A3EC9" w14:textId="77777777" w:rsidR="00E46643" w:rsidRPr="002B09B8" w:rsidRDefault="00E46643" w:rsidP="002B09B8">
      <w:pPr>
        <w:spacing w:line="360" w:lineRule="auto"/>
        <w:rPr>
          <w:rFonts w:cs="Times New Roman"/>
          <w:lang w:val="en-US"/>
        </w:rPr>
      </w:pPr>
    </w:p>
    <w:p w14:paraId="50E79C9B"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 </w:t>
      </w:r>
    </w:p>
    <w:p w14:paraId="606FBC40" w14:textId="77777777" w:rsidR="00E46643" w:rsidRPr="002B09B8" w:rsidRDefault="00E46643" w:rsidP="002B09B8">
      <w:pPr>
        <w:spacing w:line="360" w:lineRule="auto"/>
        <w:rPr>
          <w:rFonts w:cs="Times New Roman"/>
          <w:lang w:val="en-US"/>
        </w:rPr>
      </w:pPr>
    </w:p>
    <w:p w14:paraId="3995CA34" w14:textId="77777777" w:rsidR="00E46643" w:rsidRPr="002B09B8" w:rsidRDefault="00E46643" w:rsidP="002B09B8">
      <w:pPr>
        <w:spacing w:line="360" w:lineRule="auto"/>
        <w:rPr>
          <w:rFonts w:cs="Times New Roman"/>
          <w:lang w:val="en-US"/>
        </w:rPr>
      </w:pPr>
      <w:r w:rsidRPr="002B09B8">
        <w:rPr>
          <w:rFonts w:cs="Times New Roman"/>
          <w:lang w:val="en-US"/>
        </w:rPr>
        <w:t>**Comparing with and without donut hole with 2nd order local polynomials with data-driven bandwidths**</w:t>
      </w:r>
    </w:p>
    <w:p w14:paraId="427AF665" w14:textId="77777777" w:rsidR="00E46643" w:rsidRPr="002B09B8" w:rsidRDefault="00E46643" w:rsidP="002B09B8">
      <w:pPr>
        <w:spacing w:line="360" w:lineRule="auto"/>
        <w:rPr>
          <w:rFonts w:cs="Times New Roman"/>
          <w:lang w:val="en-US"/>
        </w:rPr>
      </w:pPr>
    </w:p>
    <w:p w14:paraId="024B61CD" w14:textId="77777777" w:rsidR="00E46643" w:rsidRPr="002B09B8" w:rsidRDefault="00E46643" w:rsidP="002B09B8">
      <w:pPr>
        <w:spacing w:line="360" w:lineRule="auto"/>
        <w:rPr>
          <w:rFonts w:cs="Times New Roman"/>
          <w:lang w:val="en-US"/>
        </w:rPr>
      </w:pPr>
      <w:r w:rsidRPr="002B09B8">
        <w:rPr>
          <w:rFonts w:cs="Times New Roman"/>
          <w:lang w:val="en-US"/>
        </w:rPr>
        <w:t>//Triangular Kernel</w:t>
      </w:r>
    </w:p>
    <w:p w14:paraId="20F3B889"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(aged white acc male)</w:t>
      </w:r>
    </w:p>
    <w:p w14:paraId="40FB290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7E62BAE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(aged white acc male)</w:t>
      </w:r>
    </w:p>
    <w:p w14:paraId="2CAA02D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113AFB59" w14:textId="77777777" w:rsidR="00E46643" w:rsidRPr="002B09B8" w:rsidRDefault="00E46643" w:rsidP="002B09B8">
      <w:pPr>
        <w:spacing w:line="360" w:lineRule="auto"/>
        <w:rPr>
          <w:rFonts w:cs="Times New Roman"/>
          <w:lang w:val="en-US"/>
        </w:rPr>
      </w:pPr>
    </w:p>
    <w:p w14:paraId="1EC93CA2" w14:textId="77777777" w:rsidR="00E46643" w:rsidRPr="002B09B8" w:rsidRDefault="00E46643" w:rsidP="002B09B8">
      <w:pPr>
        <w:spacing w:line="360" w:lineRule="auto"/>
        <w:rPr>
          <w:rFonts w:cs="Times New Roman"/>
          <w:lang w:val="en-US"/>
        </w:rPr>
      </w:pPr>
      <w:r w:rsidRPr="002B09B8">
        <w:rPr>
          <w:rFonts w:cs="Times New Roman"/>
          <w:lang w:val="en-US"/>
        </w:rPr>
        <w:t>//Uniform Kernel</w:t>
      </w:r>
    </w:p>
    <w:p w14:paraId="2927C847"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(aged white acc male)</w:t>
      </w:r>
    </w:p>
    <w:p w14:paraId="763B12D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lastRenderedPageBreak/>
        <w:t>eststo</w:t>
      </w:r>
      <w:proofErr w:type="spellEnd"/>
    </w:p>
    <w:p w14:paraId="534E09FC"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(aged white acc male)</w:t>
      </w:r>
    </w:p>
    <w:p w14:paraId="73E1E096"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B71C4BE" w14:textId="77777777" w:rsidR="00E46643" w:rsidRPr="002B09B8" w:rsidRDefault="00E46643" w:rsidP="002B09B8">
      <w:pPr>
        <w:spacing w:line="360" w:lineRule="auto"/>
        <w:rPr>
          <w:rFonts w:cs="Times New Roman"/>
          <w:lang w:val="en-US"/>
        </w:rPr>
      </w:pPr>
    </w:p>
    <w:p w14:paraId="16957662" w14:textId="77777777" w:rsidR="00E46643" w:rsidRPr="002B09B8" w:rsidRDefault="00E46643" w:rsidP="002B09B8">
      <w:pPr>
        <w:spacing w:line="360" w:lineRule="auto"/>
        <w:rPr>
          <w:rFonts w:cs="Times New Roman"/>
          <w:lang w:val="en-US"/>
        </w:rPr>
      </w:pPr>
      <w:r w:rsidRPr="002B09B8">
        <w:rPr>
          <w:rFonts w:cs="Times New Roman"/>
          <w:lang w:val="en-US"/>
        </w:rPr>
        <w:t>//</w:t>
      </w:r>
      <w:proofErr w:type="spellStart"/>
      <w:r w:rsidRPr="002B09B8">
        <w:rPr>
          <w:rFonts w:cs="Times New Roman"/>
          <w:lang w:val="en-US"/>
        </w:rPr>
        <w:t>Epanechnikov</w:t>
      </w:r>
      <w:proofErr w:type="spellEnd"/>
      <w:r w:rsidRPr="002B09B8">
        <w:rPr>
          <w:rFonts w:cs="Times New Roman"/>
          <w:lang w:val="en-US"/>
        </w:rPr>
        <w:t xml:space="preserve"> Kernel</w:t>
      </w:r>
    </w:p>
    <w:p w14:paraId="7EEB3A6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(aged white acc male)</w:t>
      </w:r>
    </w:p>
    <w:p w14:paraId="212C997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4707996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w:t>
      </w:r>
      <w:proofErr w:type="gramStart"/>
      <w:r w:rsidRPr="002B09B8">
        <w:rPr>
          <w:rFonts w:cs="Times New Roman"/>
          <w:lang w:val="en-US"/>
        </w:rPr>
        <w:t>0 ,</w:t>
      </w:r>
      <w:proofErr w:type="gramEnd"/>
      <w:r w:rsidRPr="002B09B8">
        <w:rPr>
          <w:rFonts w:cs="Times New Roman"/>
          <w:lang w:val="en-US"/>
        </w:rPr>
        <w:t xml:space="preserve">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p(2) c(0) </w:t>
      </w:r>
      <w:proofErr w:type="spellStart"/>
      <w:r w:rsidRPr="002B09B8">
        <w:rPr>
          <w:rFonts w:cs="Times New Roman"/>
          <w:lang w:val="en-US"/>
        </w:rPr>
        <w:t>covs</w:t>
      </w:r>
      <w:proofErr w:type="spellEnd"/>
      <w:r w:rsidRPr="002B09B8">
        <w:rPr>
          <w:rFonts w:cs="Times New Roman"/>
          <w:lang w:val="en-US"/>
        </w:rPr>
        <w:t>(aged white acc male)</w:t>
      </w:r>
    </w:p>
    <w:p w14:paraId="09941ED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126F0614" w14:textId="77777777" w:rsidR="00E46643" w:rsidRPr="002B09B8" w:rsidRDefault="00E46643" w:rsidP="002B09B8">
      <w:pPr>
        <w:spacing w:line="360" w:lineRule="auto"/>
        <w:rPr>
          <w:rFonts w:cs="Times New Roman"/>
          <w:lang w:val="en-US"/>
        </w:rPr>
      </w:pPr>
    </w:p>
    <w:p w14:paraId="4848F20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"second_order_kernel_rdrobust_centered.rtf"</w:t>
      </w:r>
    </w:p>
    <w:p w14:paraId="317AACD2" w14:textId="77777777" w:rsidR="00E46643" w:rsidRPr="002B09B8" w:rsidRDefault="00E46643" w:rsidP="002B09B8">
      <w:pPr>
        <w:spacing w:line="360" w:lineRule="auto"/>
        <w:rPr>
          <w:rFonts w:cs="Times New Roman"/>
          <w:lang w:val="en-US"/>
        </w:rPr>
      </w:pPr>
    </w:p>
    <w:p w14:paraId="4A44D4CC" w14:textId="77777777" w:rsidR="00E46643" w:rsidRPr="002B09B8" w:rsidRDefault="00E46643" w:rsidP="002B09B8">
      <w:pPr>
        <w:spacing w:line="360" w:lineRule="auto"/>
        <w:rPr>
          <w:rFonts w:cs="Times New Roman"/>
          <w:lang w:val="en-US"/>
        </w:rPr>
      </w:pPr>
      <w:r w:rsidRPr="002B09B8">
        <w:rPr>
          <w:rFonts w:cs="Times New Roman"/>
          <w:lang w:val="en-US"/>
        </w:rPr>
        <w:t>**Comparing with and without donut hole with 3rd order local polynomials with data-driven bandwidths**</w:t>
      </w:r>
    </w:p>
    <w:p w14:paraId="4DA46E26" w14:textId="77777777" w:rsidR="00E46643" w:rsidRPr="002B09B8" w:rsidRDefault="00E46643" w:rsidP="002B09B8">
      <w:pPr>
        <w:spacing w:line="360" w:lineRule="auto"/>
        <w:rPr>
          <w:rFonts w:cs="Times New Roman"/>
          <w:lang w:val="en-US"/>
        </w:rPr>
      </w:pPr>
    </w:p>
    <w:p w14:paraId="3822920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w:t>
      </w:r>
    </w:p>
    <w:p w14:paraId="2149EC4B" w14:textId="77777777" w:rsidR="00E46643" w:rsidRPr="002B09B8" w:rsidRDefault="00E46643" w:rsidP="002B09B8">
      <w:pPr>
        <w:spacing w:line="360" w:lineRule="auto"/>
        <w:rPr>
          <w:rFonts w:cs="Times New Roman"/>
          <w:lang w:val="en-US"/>
        </w:rPr>
      </w:pPr>
    </w:p>
    <w:p w14:paraId="2BFABE7B" w14:textId="77777777" w:rsidR="00E46643" w:rsidRPr="002B09B8" w:rsidRDefault="00E46643" w:rsidP="002B09B8">
      <w:pPr>
        <w:spacing w:line="360" w:lineRule="auto"/>
        <w:rPr>
          <w:rFonts w:cs="Times New Roman"/>
          <w:lang w:val="en-US"/>
        </w:rPr>
      </w:pPr>
      <w:r w:rsidRPr="002B09B8">
        <w:rPr>
          <w:rFonts w:cs="Times New Roman"/>
          <w:lang w:val="en-US"/>
        </w:rPr>
        <w:t>//Triangular Kernel</w:t>
      </w:r>
    </w:p>
    <w:p w14:paraId="4D6A483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3) c(0) </w:t>
      </w:r>
      <w:proofErr w:type="spellStart"/>
      <w:r w:rsidRPr="002B09B8">
        <w:rPr>
          <w:rFonts w:cs="Times New Roman"/>
          <w:lang w:val="en-US"/>
        </w:rPr>
        <w:t>covs</w:t>
      </w:r>
      <w:proofErr w:type="spellEnd"/>
      <w:r w:rsidRPr="002B09B8">
        <w:rPr>
          <w:rFonts w:cs="Times New Roman"/>
          <w:lang w:val="en-US"/>
        </w:rPr>
        <w:t>(aged white acc male)</w:t>
      </w:r>
    </w:p>
    <w:p w14:paraId="0161C73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1F246345"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kernel(triangular)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3) c(0) </w:t>
      </w:r>
      <w:proofErr w:type="spellStart"/>
      <w:r w:rsidRPr="002B09B8">
        <w:rPr>
          <w:rFonts w:cs="Times New Roman"/>
          <w:lang w:val="en-US"/>
        </w:rPr>
        <w:t>covs</w:t>
      </w:r>
      <w:proofErr w:type="spellEnd"/>
      <w:r w:rsidRPr="002B09B8">
        <w:rPr>
          <w:rFonts w:cs="Times New Roman"/>
          <w:lang w:val="en-US"/>
        </w:rPr>
        <w:t>(aged white acc male)</w:t>
      </w:r>
    </w:p>
    <w:p w14:paraId="5201232F"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10AFB49B" w14:textId="77777777" w:rsidR="00E46643" w:rsidRPr="002B09B8" w:rsidRDefault="00E46643" w:rsidP="002B09B8">
      <w:pPr>
        <w:spacing w:line="360" w:lineRule="auto"/>
        <w:rPr>
          <w:rFonts w:cs="Times New Roman"/>
          <w:lang w:val="en-US"/>
        </w:rPr>
      </w:pPr>
    </w:p>
    <w:p w14:paraId="3FB0571B" w14:textId="77777777" w:rsidR="00E46643" w:rsidRPr="002B09B8" w:rsidRDefault="00E46643" w:rsidP="002B09B8">
      <w:pPr>
        <w:spacing w:line="360" w:lineRule="auto"/>
        <w:rPr>
          <w:rFonts w:cs="Times New Roman"/>
          <w:lang w:val="en-US"/>
        </w:rPr>
      </w:pPr>
      <w:r w:rsidRPr="002B09B8">
        <w:rPr>
          <w:rFonts w:cs="Times New Roman"/>
          <w:lang w:val="en-US"/>
        </w:rPr>
        <w:t>//Uniform Kernel</w:t>
      </w:r>
    </w:p>
    <w:p w14:paraId="6B0A748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3) c(0) </w:t>
      </w:r>
      <w:proofErr w:type="spellStart"/>
      <w:r w:rsidRPr="002B09B8">
        <w:rPr>
          <w:rFonts w:cs="Times New Roman"/>
          <w:lang w:val="en-US"/>
        </w:rPr>
        <w:t>covs</w:t>
      </w:r>
      <w:proofErr w:type="spellEnd"/>
      <w:r w:rsidRPr="002B09B8">
        <w:rPr>
          <w:rFonts w:cs="Times New Roman"/>
          <w:lang w:val="en-US"/>
        </w:rPr>
        <w:t>(aged white acc male)</w:t>
      </w:r>
    </w:p>
    <w:p w14:paraId="0B2486E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13591AE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0,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3) c(0) </w:t>
      </w:r>
      <w:proofErr w:type="spellStart"/>
      <w:r w:rsidRPr="002B09B8">
        <w:rPr>
          <w:rFonts w:cs="Times New Roman"/>
          <w:lang w:val="en-US"/>
        </w:rPr>
        <w:t>covs</w:t>
      </w:r>
      <w:proofErr w:type="spellEnd"/>
      <w:r w:rsidRPr="002B09B8">
        <w:rPr>
          <w:rFonts w:cs="Times New Roman"/>
          <w:lang w:val="en-US"/>
        </w:rPr>
        <w:t>(aged white acc male)</w:t>
      </w:r>
    </w:p>
    <w:p w14:paraId="5C6AADF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3A1D673" w14:textId="77777777" w:rsidR="00E46643" w:rsidRPr="002B09B8" w:rsidRDefault="00E46643" w:rsidP="002B09B8">
      <w:pPr>
        <w:spacing w:line="360" w:lineRule="auto"/>
        <w:rPr>
          <w:rFonts w:cs="Times New Roman"/>
          <w:lang w:val="en-US"/>
        </w:rPr>
      </w:pPr>
    </w:p>
    <w:p w14:paraId="72AC9FD7" w14:textId="77777777" w:rsidR="00E46643" w:rsidRPr="002B09B8" w:rsidRDefault="00E46643" w:rsidP="002B09B8">
      <w:pPr>
        <w:spacing w:line="360" w:lineRule="auto"/>
        <w:rPr>
          <w:rFonts w:cs="Times New Roman"/>
          <w:lang w:val="en-US"/>
        </w:rPr>
      </w:pPr>
      <w:r w:rsidRPr="002B09B8">
        <w:rPr>
          <w:rFonts w:cs="Times New Roman"/>
          <w:lang w:val="en-US"/>
        </w:rPr>
        <w:t>//</w:t>
      </w:r>
      <w:proofErr w:type="spellStart"/>
      <w:r w:rsidRPr="002B09B8">
        <w:rPr>
          <w:rFonts w:cs="Times New Roman"/>
          <w:lang w:val="en-US"/>
        </w:rPr>
        <w:t>Epanechnikov</w:t>
      </w:r>
      <w:proofErr w:type="spellEnd"/>
      <w:r w:rsidRPr="002B09B8">
        <w:rPr>
          <w:rFonts w:cs="Times New Roman"/>
          <w:lang w:val="en-US"/>
        </w:rPr>
        <w:t xml:space="preserve"> Kernel</w:t>
      </w:r>
    </w:p>
    <w:p w14:paraId="637CDF6F"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3) c(0) </w:t>
      </w:r>
      <w:proofErr w:type="spellStart"/>
      <w:r w:rsidRPr="002B09B8">
        <w:rPr>
          <w:rFonts w:cs="Times New Roman"/>
          <w:lang w:val="en-US"/>
        </w:rPr>
        <w:t>covs</w:t>
      </w:r>
      <w:proofErr w:type="spellEnd"/>
      <w:r w:rsidRPr="002B09B8">
        <w:rPr>
          <w:rFonts w:cs="Times New Roman"/>
          <w:lang w:val="en-US"/>
        </w:rPr>
        <w:t>(aged white acc male)</w:t>
      </w:r>
    </w:p>
    <w:p w14:paraId="4894878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lastRenderedPageBreak/>
        <w:t>eststo</w:t>
      </w:r>
      <w:proofErr w:type="spellEnd"/>
    </w:p>
    <w:p w14:paraId="0521317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bac1_cntr if donut == </w:t>
      </w:r>
      <w:proofErr w:type="gramStart"/>
      <w:r w:rsidRPr="002B09B8">
        <w:rPr>
          <w:rFonts w:cs="Times New Roman"/>
          <w:lang w:val="en-US"/>
        </w:rPr>
        <w:t>0 ,</w:t>
      </w:r>
      <w:proofErr w:type="gramEnd"/>
      <w:r w:rsidRPr="002B09B8">
        <w:rPr>
          <w:rFonts w:cs="Times New Roman"/>
          <w:lang w:val="en-US"/>
        </w:rPr>
        <w:t xml:space="preserve"> kernel(</w:t>
      </w:r>
      <w:proofErr w:type="spellStart"/>
      <w:r w:rsidRPr="002B09B8">
        <w:rPr>
          <w:rFonts w:cs="Times New Roman"/>
          <w:lang w:val="en-US"/>
        </w:rPr>
        <w:t>epanechnikov</w:t>
      </w:r>
      <w:proofErr w:type="spellEnd"/>
      <w:r w:rsidRPr="002B09B8">
        <w:rPr>
          <w:rFonts w:cs="Times New Roman"/>
          <w:lang w:val="en-US"/>
        </w:rPr>
        <w:t xml:space="preserve">) </w:t>
      </w:r>
      <w:proofErr w:type="spellStart"/>
      <w:r w:rsidRPr="002B09B8">
        <w:rPr>
          <w:rFonts w:cs="Times New Roman"/>
          <w:lang w:val="en-US"/>
        </w:rPr>
        <w:t>masspoints</w:t>
      </w:r>
      <w:proofErr w:type="spellEnd"/>
      <w:r w:rsidRPr="002B09B8">
        <w:rPr>
          <w:rFonts w:cs="Times New Roman"/>
          <w:lang w:val="en-US"/>
        </w:rPr>
        <w:t xml:space="preserve">(off) p(3) c(0) </w:t>
      </w:r>
      <w:proofErr w:type="spellStart"/>
      <w:r w:rsidRPr="002B09B8">
        <w:rPr>
          <w:rFonts w:cs="Times New Roman"/>
          <w:lang w:val="en-US"/>
        </w:rPr>
        <w:t>covs</w:t>
      </w:r>
      <w:proofErr w:type="spellEnd"/>
      <w:r w:rsidRPr="002B09B8">
        <w:rPr>
          <w:rFonts w:cs="Times New Roman"/>
          <w:lang w:val="en-US"/>
        </w:rPr>
        <w:t>(aged white acc male)</w:t>
      </w:r>
    </w:p>
    <w:p w14:paraId="6572BA9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7D6D9E20" w14:textId="77777777" w:rsidR="00E46643" w:rsidRPr="002B09B8" w:rsidRDefault="00E46643" w:rsidP="002B09B8">
      <w:pPr>
        <w:spacing w:line="360" w:lineRule="auto"/>
        <w:rPr>
          <w:rFonts w:cs="Times New Roman"/>
          <w:lang w:val="en-US"/>
        </w:rPr>
      </w:pPr>
    </w:p>
    <w:p w14:paraId="71583F50"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"third_order_kernel_rdrobust_centered.rtf"</w:t>
      </w:r>
    </w:p>
    <w:p w14:paraId="6181CC7B" w14:textId="77777777" w:rsidR="00E46643" w:rsidRPr="002B09B8" w:rsidRDefault="00E46643" w:rsidP="002B09B8">
      <w:pPr>
        <w:spacing w:line="360" w:lineRule="auto"/>
        <w:rPr>
          <w:rFonts w:cs="Times New Roman"/>
          <w:lang w:val="en-US"/>
        </w:rPr>
      </w:pPr>
    </w:p>
    <w:p w14:paraId="4B8E8497" w14:textId="77777777" w:rsidR="00E46643" w:rsidRPr="002B09B8" w:rsidRDefault="00E46643" w:rsidP="002B09B8">
      <w:pPr>
        <w:spacing w:line="360" w:lineRule="auto"/>
        <w:rPr>
          <w:rFonts w:cs="Times New Roman"/>
          <w:lang w:val="en-US"/>
        </w:rPr>
      </w:pPr>
    </w:p>
    <w:p w14:paraId="35818300" w14:textId="77777777" w:rsidR="00E46643" w:rsidRPr="002B09B8" w:rsidRDefault="00E46643" w:rsidP="002B09B8">
      <w:pPr>
        <w:spacing w:line="360" w:lineRule="auto"/>
        <w:rPr>
          <w:rFonts w:cs="Times New Roman"/>
          <w:lang w:val="en-US"/>
        </w:rPr>
      </w:pPr>
      <w:r w:rsidRPr="002B09B8">
        <w:rPr>
          <w:rFonts w:cs="Times New Roman"/>
          <w:lang w:val="en-US"/>
        </w:rPr>
        <w:t>*************************************************************</w:t>
      </w:r>
    </w:p>
    <w:p w14:paraId="448B714A" w14:textId="77777777" w:rsidR="00E46643" w:rsidRPr="002B09B8" w:rsidRDefault="00E46643" w:rsidP="002B09B8">
      <w:pPr>
        <w:spacing w:line="360" w:lineRule="auto"/>
        <w:rPr>
          <w:rFonts w:cs="Times New Roman"/>
          <w:lang w:val="en-US"/>
        </w:rPr>
      </w:pPr>
      <w:r w:rsidRPr="002B09B8">
        <w:rPr>
          <w:rFonts w:cs="Times New Roman"/>
          <w:lang w:val="en-US"/>
        </w:rPr>
        <w:t xml:space="preserve">** 1.5.3. - </w:t>
      </w:r>
      <w:proofErr w:type="spellStart"/>
      <w:r w:rsidRPr="002B09B8">
        <w:rPr>
          <w:rFonts w:cs="Times New Roman"/>
          <w:lang w:val="en-US"/>
        </w:rPr>
        <w:t>Cmograms</w:t>
      </w:r>
      <w:proofErr w:type="spellEnd"/>
      <w:r w:rsidRPr="002B09B8">
        <w:rPr>
          <w:rFonts w:cs="Times New Roman"/>
          <w:lang w:val="en-US"/>
        </w:rPr>
        <w:t xml:space="preserve"> and </w:t>
      </w:r>
      <w:proofErr w:type="spellStart"/>
      <w:r w:rsidRPr="002B09B8">
        <w:rPr>
          <w:rFonts w:cs="Times New Roman"/>
          <w:lang w:val="en-US"/>
        </w:rPr>
        <w:t>Rdplots</w:t>
      </w:r>
      <w:proofErr w:type="spellEnd"/>
      <w:r w:rsidRPr="002B09B8">
        <w:rPr>
          <w:rFonts w:cs="Times New Roman"/>
          <w:lang w:val="en-US"/>
        </w:rPr>
        <w:t xml:space="preserve"> Excluding Outliers</w:t>
      </w:r>
    </w:p>
    <w:p w14:paraId="3485F901" w14:textId="77777777" w:rsidR="00E46643" w:rsidRPr="002B09B8" w:rsidRDefault="00E46643" w:rsidP="002B09B8">
      <w:pPr>
        <w:spacing w:line="360" w:lineRule="auto"/>
        <w:rPr>
          <w:rFonts w:cs="Times New Roman"/>
          <w:lang w:val="en-US"/>
        </w:rPr>
      </w:pPr>
      <w:r w:rsidRPr="002B09B8">
        <w:rPr>
          <w:rFonts w:cs="Times New Roman"/>
          <w:lang w:val="en-US"/>
        </w:rPr>
        <w:t>*************************************************************</w:t>
      </w:r>
    </w:p>
    <w:p w14:paraId="12AE5C08" w14:textId="77777777" w:rsidR="00E46643" w:rsidRPr="002B09B8" w:rsidRDefault="00E46643" w:rsidP="002B09B8">
      <w:pPr>
        <w:spacing w:line="360" w:lineRule="auto"/>
        <w:rPr>
          <w:rFonts w:cs="Times New Roman"/>
          <w:lang w:val="en-US"/>
        </w:rPr>
      </w:pPr>
      <w:r w:rsidRPr="002B09B8">
        <w:rPr>
          <w:rFonts w:cs="Times New Roman"/>
          <w:lang w:val="en-US"/>
        </w:rPr>
        <w:t xml:space="preserve">//Not using bac1_cntr for </w:t>
      </w:r>
      <w:proofErr w:type="spellStart"/>
      <w:r w:rsidRPr="002B09B8">
        <w:rPr>
          <w:rFonts w:cs="Times New Roman"/>
          <w:lang w:val="en-US"/>
        </w:rPr>
        <w:t>visualisation</w:t>
      </w:r>
      <w:proofErr w:type="spellEnd"/>
      <w:r w:rsidRPr="002B09B8">
        <w:rPr>
          <w:rFonts w:cs="Times New Roman"/>
          <w:lang w:val="en-US"/>
        </w:rPr>
        <w:t xml:space="preserve"> purposes</w:t>
      </w:r>
    </w:p>
    <w:p w14:paraId="460D4904" w14:textId="77777777" w:rsidR="00E46643" w:rsidRPr="002B09B8" w:rsidRDefault="00E46643" w:rsidP="002B09B8">
      <w:pPr>
        <w:spacing w:line="360" w:lineRule="auto"/>
        <w:rPr>
          <w:rFonts w:cs="Times New Roman"/>
          <w:lang w:val="en-US"/>
        </w:rPr>
      </w:pPr>
    </w:p>
    <w:p w14:paraId="06B6FB71"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rdplot</w:t>
      </w:r>
      <w:proofErr w:type="spellEnd"/>
      <w:r w:rsidRPr="002B09B8">
        <w:rPr>
          <w:rFonts w:cs="Times New Roman"/>
          <w:lang w:val="en-US"/>
        </w:rPr>
        <w:t xml:space="preserve"> recidivism bac1 if bac1&gt;0.06 &amp; bac1&lt;0.11,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c(</w:t>
      </w:r>
      <w:proofErr w:type="gramEnd"/>
      <w:r w:rsidRPr="002B09B8">
        <w:rPr>
          <w:rFonts w:cs="Times New Roman"/>
          <w:lang w:val="en-US"/>
        </w:rPr>
        <w:t xml:space="preserve">0.08) ci(95) shade </w:t>
      </w:r>
      <w:proofErr w:type="spellStart"/>
      <w:r w:rsidRPr="002B09B8">
        <w:rPr>
          <w:rFonts w:cs="Times New Roman"/>
          <w:lang w:val="en-US"/>
        </w:rPr>
        <w:t>graph_options</w:t>
      </w:r>
      <w:proofErr w:type="spellEnd"/>
      <w:r w:rsidRPr="002B09B8">
        <w:rPr>
          <w:rFonts w:cs="Times New Roman"/>
          <w:lang w:val="en-US"/>
        </w:rPr>
        <w:t>(title(RD Plot Recidivism and BAC)</w:t>
      </w:r>
      <w:proofErr w:type="spellStart"/>
      <w:r w:rsidRPr="002B09B8">
        <w:rPr>
          <w:rFonts w:cs="Times New Roman"/>
          <w:lang w:val="en-US"/>
        </w:rPr>
        <w:t>ytitle</w:t>
      </w:r>
      <w:proofErr w:type="spellEnd"/>
      <w:r w:rsidRPr="002B09B8">
        <w:rPr>
          <w:rFonts w:cs="Times New Roman"/>
          <w:lang w:val="en-US"/>
        </w:rPr>
        <w:t>("Mean of Recidivism")</w:t>
      </w:r>
      <w:proofErr w:type="spellStart"/>
      <w:r w:rsidRPr="002B09B8">
        <w:rPr>
          <w:rFonts w:cs="Times New Roman"/>
          <w:lang w:val="en-US"/>
        </w:rPr>
        <w:t>xtitle</w:t>
      </w:r>
      <w:proofErr w:type="spellEnd"/>
      <w:r w:rsidRPr="002B09B8">
        <w:rPr>
          <w:rFonts w:cs="Times New Roman"/>
          <w:lang w:val="en-US"/>
        </w:rPr>
        <w:t>("BAC1")</w:t>
      </w:r>
      <w:proofErr w:type="spellStart"/>
      <w:r w:rsidRPr="002B09B8">
        <w:rPr>
          <w:rFonts w:cs="Times New Roman"/>
          <w:lang w:val="en-US"/>
        </w:rPr>
        <w:t>graphregion</w:t>
      </w:r>
      <w:proofErr w:type="spellEnd"/>
      <w:r w:rsidRPr="002B09B8">
        <w:rPr>
          <w:rFonts w:cs="Times New Roman"/>
          <w:lang w:val="en-US"/>
        </w:rPr>
        <w:t xml:space="preserve">(color(white)))  //Fourth order </w:t>
      </w:r>
      <w:proofErr w:type="spellStart"/>
      <w:r w:rsidRPr="002B09B8">
        <w:rPr>
          <w:rFonts w:cs="Times New Roman"/>
          <w:lang w:val="en-US"/>
        </w:rPr>
        <w:t>rplot</w:t>
      </w:r>
      <w:proofErr w:type="spellEnd"/>
    </w:p>
    <w:p w14:paraId="34D8E17D" w14:textId="77777777" w:rsidR="00E46643" w:rsidRPr="002B09B8" w:rsidRDefault="00E46643" w:rsidP="002B09B8">
      <w:pPr>
        <w:spacing w:line="360" w:lineRule="auto"/>
        <w:rPr>
          <w:rFonts w:cs="Times New Roman"/>
          <w:lang w:val="en-US"/>
        </w:rPr>
      </w:pPr>
    </w:p>
    <w:p w14:paraId="7F4F3E2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cmogram</w:t>
      </w:r>
      <w:proofErr w:type="spellEnd"/>
      <w:r w:rsidRPr="002B09B8">
        <w:rPr>
          <w:rFonts w:cs="Times New Roman"/>
          <w:lang w:val="en-US"/>
        </w:rPr>
        <w:t xml:space="preserve"> recidivism bac1 if bac1&gt;0.06 &amp; bac1&lt;0.11, </w:t>
      </w:r>
      <w:proofErr w:type="gramStart"/>
      <w:r w:rsidRPr="002B09B8">
        <w:rPr>
          <w:rFonts w:cs="Times New Roman"/>
          <w:lang w:val="en-US"/>
        </w:rPr>
        <w:t>cut(</w:t>
      </w:r>
      <w:proofErr w:type="gramEnd"/>
      <w:r w:rsidRPr="002B09B8">
        <w:rPr>
          <w:rFonts w:cs="Times New Roman"/>
          <w:lang w:val="en-US"/>
        </w:rPr>
        <w:t xml:space="preserve">0.08) scatter line(0.08) </w:t>
      </w:r>
      <w:proofErr w:type="spellStart"/>
      <w:r w:rsidRPr="002B09B8">
        <w:rPr>
          <w:rFonts w:cs="Times New Roman"/>
          <w:lang w:val="en-US"/>
        </w:rPr>
        <w:t>graphopts</w:t>
      </w:r>
      <w:proofErr w:type="spellEnd"/>
      <w:r w:rsidRPr="002B09B8">
        <w:rPr>
          <w:rFonts w:cs="Times New Roman"/>
          <w:lang w:val="en-US"/>
        </w:rPr>
        <w:t>(title(</w:t>
      </w:r>
      <w:proofErr w:type="spellStart"/>
      <w:r w:rsidRPr="002B09B8">
        <w:rPr>
          <w:rFonts w:cs="Times New Roman"/>
          <w:lang w:val="en-US"/>
        </w:rPr>
        <w:t>Cmogram</w:t>
      </w:r>
      <w:proofErr w:type="spellEnd"/>
      <w:r w:rsidRPr="002B09B8">
        <w:rPr>
          <w:rFonts w:cs="Times New Roman"/>
          <w:lang w:val="en-US"/>
        </w:rPr>
        <w:t xml:space="preserve">) subtitle(Binned Scatter Graph of Means) note(Bandwidths 0.06 - 0.11) </w:t>
      </w:r>
      <w:proofErr w:type="spellStart"/>
      <w:r w:rsidRPr="002B09B8">
        <w:rPr>
          <w:rFonts w:cs="Times New Roman"/>
          <w:lang w:val="en-US"/>
        </w:rPr>
        <w:t>bgcolor</w:t>
      </w:r>
      <w:proofErr w:type="spellEnd"/>
      <w:r w:rsidRPr="002B09B8">
        <w:rPr>
          <w:rFonts w:cs="Times New Roman"/>
          <w:lang w:val="en-US"/>
        </w:rPr>
        <w:t xml:space="preserve">(white)) </w:t>
      </w:r>
      <w:proofErr w:type="spellStart"/>
      <w:r w:rsidRPr="002B09B8">
        <w:rPr>
          <w:rFonts w:cs="Times New Roman"/>
          <w:lang w:val="en-US"/>
        </w:rPr>
        <w:t>lfitci</w:t>
      </w:r>
      <w:proofErr w:type="spellEnd"/>
      <w:r w:rsidRPr="002B09B8">
        <w:rPr>
          <w:rFonts w:cs="Times New Roman"/>
          <w:lang w:val="en-US"/>
        </w:rPr>
        <w:t xml:space="preserve"> //</w:t>
      </w:r>
      <w:proofErr w:type="spellStart"/>
      <w:r w:rsidRPr="002B09B8">
        <w:rPr>
          <w:rFonts w:cs="Times New Roman"/>
          <w:lang w:val="en-US"/>
        </w:rPr>
        <w:t>cmograms</w:t>
      </w:r>
      <w:proofErr w:type="spellEnd"/>
      <w:r w:rsidRPr="002B09B8">
        <w:rPr>
          <w:rFonts w:cs="Times New Roman"/>
          <w:lang w:val="en-US"/>
        </w:rPr>
        <w:t xml:space="preserve"> nonparametric </w:t>
      </w:r>
      <w:proofErr w:type="spellStart"/>
      <w:r w:rsidRPr="002B09B8">
        <w:rPr>
          <w:rFonts w:cs="Times New Roman"/>
          <w:lang w:val="en-US"/>
        </w:rPr>
        <w:t>representaiton</w:t>
      </w:r>
      <w:proofErr w:type="spellEnd"/>
      <w:r w:rsidRPr="002B09B8">
        <w:rPr>
          <w:rFonts w:cs="Times New Roman"/>
          <w:lang w:val="en-US"/>
        </w:rPr>
        <w:t xml:space="preserve">. We decide to employ </w:t>
      </w:r>
    </w:p>
    <w:p w14:paraId="1E10D595" w14:textId="77777777" w:rsidR="00E46643" w:rsidRPr="002B09B8" w:rsidRDefault="00E46643" w:rsidP="002B09B8">
      <w:pPr>
        <w:spacing w:line="360" w:lineRule="auto"/>
        <w:rPr>
          <w:rFonts w:cs="Times New Roman"/>
          <w:lang w:val="en-US"/>
        </w:rPr>
      </w:pPr>
    </w:p>
    <w:p w14:paraId="06DE8694" w14:textId="77777777" w:rsidR="00E46643" w:rsidRPr="002B09B8" w:rsidRDefault="00E46643" w:rsidP="002B09B8">
      <w:pPr>
        <w:spacing w:line="360" w:lineRule="auto"/>
        <w:rPr>
          <w:rFonts w:cs="Times New Roman"/>
          <w:lang w:val="en-US"/>
        </w:rPr>
      </w:pPr>
    </w:p>
    <w:p w14:paraId="21DDA041" w14:textId="77777777" w:rsidR="00E46643" w:rsidRPr="002B09B8" w:rsidRDefault="00E46643" w:rsidP="002B09B8">
      <w:pPr>
        <w:spacing w:line="360" w:lineRule="auto"/>
        <w:rPr>
          <w:rFonts w:cs="Times New Roman"/>
          <w:lang w:val="en-US"/>
        </w:rPr>
      </w:pPr>
      <w:r w:rsidRPr="002B09B8">
        <w:rPr>
          <w:rFonts w:cs="Times New Roman"/>
          <w:lang w:val="en-US"/>
        </w:rPr>
        <w:t>*************************************************************</w:t>
      </w:r>
    </w:p>
    <w:p w14:paraId="4E5991D6" w14:textId="77777777" w:rsidR="00E46643" w:rsidRPr="002B09B8" w:rsidRDefault="00E46643" w:rsidP="002B09B8">
      <w:pPr>
        <w:spacing w:line="360" w:lineRule="auto"/>
        <w:rPr>
          <w:rFonts w:cs="Times New Roman"/>
          <w:lang w:val="en-US"/>
        </w:rPr>
      </w:pPr>
      <w:r w:rsidRPr="002B09B8">
        <w:rPr>
          <w:rFonts w:cs="Times New Roman"/>
          <w:lang w:val="en-US"/>
        </w:rPr>
        <w:t>** Appendix code</w:t>
      </w:r>
    </w:p>
    <w:p w14:paraId="5D3CAFBC" w14:textId="77777777" w:rsidR="00E46643" w:rsidRPr="002B09B8" w:rsidRDefault="00E46643" w:rsidP="002B09B8">
      <w:pPr>
        <w:spacing w:line="360" w:lineRule="auto"/>
        <w:rPr>
          <w:rFonts w:cs="Times New Roman"/>
          <w:lang w:val="en-US"/>
        </w:rPr>
      </w:pPr>
      <w:r w:rsidRPr="002B09B8">
        <w:rPr>
          <w:rFonts w:cs="Times New Roman"/>
          <w:lang w:val="en-US"/>
        </w:rPr>
        <w:t>*************************************************************</w:t>
      </w:r>
    </w:p>
    <w:p w14:paraId="7C2E95D6" w14:textId="77777777" w:rsidR="00E46643" w:rsidRPr="002B09B8" w:rsidRDefault="00E46643" w:rsidP="002B09B8">
      <w:pPr>
        <w:spacing w:line="360" w:lineRule="auto"/>
        <w:rPr>
          <w:rFonts w:cs="Times New Roman"/>
          <w:lang w:val="en-US"/>
        </w:rPr>
      </w:pPr>
    </w:p>
    <w:p w14:paraId="22372B14" w14:textId="77777777" w:rsidR="00E46643" w:rsidRPr="002B09B8" w:rsidRDefault="00E46643" w:rsidP="002B09B8">
      <w:pPr>
        <w:spacing w:line="360" w:lineRule="auto"/>
        <w:rPr>
          <w:rFonts w:cs="Times New Roman"/>
          <w:lang w:val="en-US"/>
        </w:rPr>
      </w:pPr>
      <w:r w:rsidRPr="002B09B8">
        <w:rPr>
          <w:rFonts w:cs="Times New Roman"/>
          <w:lang w:val="en-US"/>
        </w:rPr>
        <w:t>//Appendix table 1</w:t>
      </w:r>
    </w:p>
    <w:p w14:paraId="397C6D51" w14:textId="77777777" w:rsidR="00E46643" w:rsidRPr="002B09B8" w:rsidRDefault="00E46643" w:rsidP="002B09B8">
      <w:pPr>
        <w:spacing w:line="360" w:lineRule="auto"/>
        <w:rPr>
          <w:rFonts w:cs="Times New Roman"/>
          <w:lang w:val="en-US"/>
        </w:rPr>
      </w:pPr>
    </w:p>
    <w:p w14:paraId="757A881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 </w:t>
      </w:r>
    </w:p>
    <w:p w14:paraId="78C438D0" w14:textId="77777777" w:rsidR="00E46643" w:rsidRPr="002B09B8" w:rsidRDefault="00E46643" w:rsidP="002B09B8">
      <w:pPr>
        <w:spacing w:line="360" w:lineRule="auto"/>
        <w:rPr>
          <w:rFonts w:cs="Times New Roman"/>
          <w:lang w:val="en-US"/>
        </w:rPr>
      </w:pPr>
    </w:p>
    <w:p w14:paraId="1AC48F02" w14:textId="77777777" w:rsidR="00E46643" w:rsidRPr="002B09B8" w:rsidRDefault="00E46643" w:rsidP="002B09B8">
      <w:pPr>
        <w:spacing w:line="360" w:lineRule="auto"/>
        <w:rPr>
          <w:rFonts w:cs="Times New Roman"/>
          <w:lang w:val="en-US"/>
        </w:rPr>
      </w:pPr>
      <w:r w:rsidRPr="002B09B8">
        <w:rPr>
          <w:rFonts w:cs="Times New Roman"/>
          <w:lang w:val="en-US"/>
        </w:rPr>
        <w:t>reg white dui##</w:t>
      </w:r>
      <w:proofErr w:type="gramStart"/>
      <w:r w:rsidRPr="002B09B8">
        <w:rPr>
          <w:rFonts w:cs="Times New Roman"/>
          <w:lang w:val="en-US"/>
        </w:rPr>
        <w:t>c.bac</w:t>
      </w:r>
      <w:proofErr w:type="gramEnd"/>
      <w:r w:rsidRPr="002B09B8">
        <w:rPr>
          <w:rFonts w:cs="Times New Roman"/>
          <w:lang w:val="en-US"/>
        </w:rPr>
        <w:t>1 if bac1&gt;=0.03 &amp; bac1&lt;=0.13, robust //results in p value higher than significance level for T-test</w:t>
      </w:r>
    </w:p>
    <w:p w14:paraId="01AEF48E"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2FE8A13C" w14:textId="77777777" w:rsidR="00E46643" w:rsidRPr="002B09B8" w:rsidRDefault="00E46643" w:rsidP="002B09B8">
      <w:pPr>
        <w:spacing w:line="360" w:lineRule="auto"/>
        <w:rPr>
          <w:rFonts w:cs="Times New Roman"/>
          <w:lang w:val="en-US"/>
        </w:rPr>
      </w:pPr>
      <w:r w:rsidRPr="002B09B8">
        <w:rPr>
          <w:rFonts w:cs="Times New Roman"/>
          <w:lang w:val="en-US"/>
        </w:rPr>
        <w:t>reg male dui##</w:t>
      </w:r>
      <w:proofErr w:type="gramStart"/>
      <w:r w:rsidRPr="002B09B8">
        <w:rPr>
          <w:rFonts w:cs="Times New Roman"/>
          <w:lang w:val="en-US"/>
        </w:rPr>
        <w:t>c.bac</w:t>
      </w:r>
      <w:proofErr w:type="gramEnd"/>
      <w:r w:rsidRPr="002B09B8">
        <w:rPr>
          <w:rFonts w:cs="Times New Roman"/>
          <w:lang w:val="en-US"/>
        </w:rPr>
        <w:t>1 if bac1&gt;=0.03 &amp; bac1&lt;=0.13, robust //results in p value higher than significance level for T-test</w:t>
      </w:r>
    </w:p>
    <w:p w14:paraId="0A7E56BD"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2BD25645" w14:textId="77777777" w:rsidR="00E46643" w:rsidRPr="002B09B8" w:rsidRDefault="00E46643" w:rsidP="002B09B8">
      <w:pPr>
        <w:spacing w:line="360" w:lineRule="auto"/>
        <w:rPr>
          <w:rFonts w:cs="Times New Roman"/>
          <w:lang w:val="en-US"/>
        </w:rPr>
      </w:pPr>
      <w:r w:rsidRPr="002B09B8">
        <w:rPr>
          <w:rFonts w:cs="Times New Roman"/>
          <w:lang w:val="en-US"/>
        </w:rPr>
        <w:lastRenderedPageBreak/>
        <w:t>reg acc dui##</w:t>
      </w:r>
      <w:proofErr w:type="gramStart"/>
      <w:r w:rsidRPr="002B09B8">
        <w:rPr>
          <w:rFonts w:cs="Times New Roman"/>
          <w:lang w:val="en-US"/>
        </w:rPr>
        <w:t>c.bac</w:t>
      </w:r>
      <w:proofErr w:type="gramEnd"/>
      <w:r w:rsidRPr="002B09B8">
        <w:rPr>
          <w:rFonts w:cs="Times New Roman"/>
          <w:lang w:val="en-US"/>
        </w:rPr>
        <w:t>1 if bac1&gt;=0.03 &amp; bac1&lt;=0.13, robust //results in p value lower than significance level for T-test, means significance co-variant</w:t>
      </w:r>
    </w:p>
    <w:p w14:paraId="3F446517"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3DE6FCE5" w14:textId="77777777" w:rsidR="00E46643" w:rsidRPr="002B09B8" w:rsidRDefault="00E46643" w:rsidP="002B09B8">
      <w:pPr>
        <w:spacing w:line="360" w:lineRule="auto"/>
        <w:rPr>
          <w:rFonts w:cs="Times New Roman"/>
          <w:lang w:val="en-US"/>
        </w:rPr>
      </w:pPr>
      <w:r w:rsidRPr="002B09B8">
        <w:rPr>
          <w:rFonts w:cs="Times New Roman"/>
          <w:lang w:val="en-US"/>
        </w:rPr>
        <w:t>reg aged dui##</w:t>
      </w:r>
      <w:proofErr w:type="gramStart"/>
      <w:r w:rsidRPr="002B09B8">
        <w:rPr>
          <w:rFonts w:cs="Times New Roman"/>
          <w:lang w:val="en-US"/>
        </w:rPr>
        <w:t>c.bac</w:t>
      </w:r>
      <w:proofErr w:type="gramEnd"/>
      <w:r w:rsidRPr="002B09B8">
        <w:rPr>
          <w:rFonts w:cs="Times New Roman"/>
          <w:lang w:val="en-US"/>
        </w:rPr>
        <w:t>1 if bac1&gt;=0.03 &amp; bac1&lt;=0.13, robust //results in p value lower than significance level for T-test, means significance co-variant</w:t>
      </w:r>
    </w:p>
    <w:p w14:paraId="6180B95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22539B92" w14:textId="77777777" w:rsidR="00E46643" w:rsidRPr="002B09B8" w:rsidRDefault="00E46643" w:rsidP="002B09B8">
      <w:pPr>
        <w:spacing w:line="360" w:lineRule="auto"/>
        <w:rPr>
          <w:rFonts w:cs="Times New Roman"/>
          <w:lang w:val="en-US"/>
        </w:rPr>
      </w:pPr>
    </w:p>
    <w:p w14:paraId="7C83FCC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"table_covariance.rtf"</w:t>
      </w:r>
    </w:p>
    <w:p w14:paraId="6E84C50A" w14:textId="77777777" w:rsidR="00E46643" w:rsidRPr="002B09B8" w:rsidRDefault="00E46643" w:rsidP="002B09B8">
      <w:pPr>
        <w:spacing w:line="360" w:lineRule="auto"/>
        <w:rPr>
          <w:rFonts w:cs="Times New Roman"/>
          <w:lang w:val="en-US"/>
        </w:rPr>
      </w:pPr>
    </w:p>
    <w:p w14:paraId="768808BD" w14:textId="77777777" w:rsidR="00E46643" w:rsidRPr="002B09B8" w:rsidRDefault="00E46643" w:rsidP="002B09B8">
      <w:pPr>
        <w:spacing w:line="360" w:lineRule="auto"/>
        <w:rPr>
          <w:rFonts w:cs="Times New Roman"/>
          <w:lang w:val="en-US"/>
        </w:rPr>
      </w:pPr>
      <w:r w:rsidRPr="002B09B8">
        <w:rPr>
          <w:rFonts w:cs="Times New Roman"/>
          <w:lang w:val="en-US"/>
        </w:rPr>
        <w:t>//Appendix table 2</w:t>
      </w:r>
    </w:p>
    <w:p w14:paraId="5BC44174" w14:textId="77777777" w:rsidR="00E46643" w:rsidRPr="002B09B8" w:rsidRDefault="00E46643" w:rsidP="002B09B8">
      <w:pPr>
        <w:spacing w:line="360" w:lineRule="auto"/>
        <w:rPr>
          <w:rFonts w:cs="Times New Roman"/>
          <w:lang w:val="en-US"/>
        </w:rPr>
      </w:pPr>
    </w:p>
    <w:p w14:paraId="130FF6A8"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r w:rsidRPr="002B09B8">
        <w:rPr>
          <w:rFonts w:cs="Times New Roman"/>
          <w:lang w:val="en-US"/>
        </w:rPr>
        <w:t xml:space="preserve"> clear</w:t>
      </w:r>
    </w:p>
    <w:p w14:paraId="667633A4" w14:textId="77777777" w:rsidR="00E46643" w:rsidRPr="002B09B8" w:rsidRDefault="00E46643" w:rsidP="002B09B8">
      <w:pPr>
        <w:spacing w:line="360" w:lineRule="auto"/>
        <w:rPr>
          <w:rFonts w:cs="Times New Roman"/>
          <w:lang w:val="en-US"/>
        </w:rPr>
      </w:pPr>
    </w:p>
    <w:p w14:paraId="5FA805A6"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1) c(0.08) </w:t>
      </w:r>
      <w:proofErr w:type="spellStart"/>
      <w:r w:rsidRPr="002B09B8">
        <w:rPr>
          <w:rFonts w:cs="Times New Roman"/>
          <w:lang w:val="en-US"/>
        </w:rPr>
        <w:t>covs</w:t>
      </w:r>
      <w:proofErr w:type="spellEnd"/>
      <w:r w:rsidRPr="002B09B8">
        <w:rPr>
          <w:rFonts w:cs="Times New Roman"/>
          <w:lang w:val="en-US"/>
        </w:rPr>
        <w:t>(white male aged acc)</w:t>
      </w:r>
    </w:p>
    <w:p w14:paraId="4BEDA0CC"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763E96BC"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rdrobust</w:t>
      </w:r>
      <w:proofErr w:type="spellEnd"/>
      <w:r w:rsidRPr="002B09B8">
        <w:rPr>
          <w:rFonts w:cs="Times New Roman"/>
          <w:lang w:val="en-US"/>
        </w:rPr>
        <w:t xml:space="preserve"> recidivism bac1, kernel(uniform) </w:t>
      </w:r>
      <w:proofErr w:type="spellStart"/>
      <w:r w:rsidRPr="002B09B8">
        <w:rPr>
          <w:rFonts w:cs="Times New Roman"/>
          <w:lang w:val="en-US"/>
        </w:rPr>
        <w:t>masspoints</w:t>
      </w:r>
      <w:proofErr w:type="spellEnd"/>
      <w:r w:rsidRPr="002B09B8">
        <w:rPr>
          <w:rFonts w:cs="Times New Roman"/>
          <w:lang w:val="en-US"/>
        </w:rPr>
        <w:t xml:space="preserve">(off) </w:t>
      </w:r>
      <w:proofErr w:type="gramStart"/>
      <w:r w:rsidRPr="002B09B8">
        <w:rPr>
          <w:rFonts w:cs="Times New Roman"/>
          <w:lang w:val="en-US"/>
        </w:rPr>
        <w:t>p(</w:t>
      </w:r>
      <w:proofErr w:type="gramEnd"/>
      <w:r w:rsidRPr="002B09B8">
        <w:rPr>
          <w:rFonts w:cs="Times New Roman"/>
          <w:lang w:val="en-US"/>
        </w:rPr>
        <w:t xml:space="preserve">2) c(0) </w:t>
      </w:r>
      <w:proofErr w:type="spellStart"/>
      <w:r w:rsidRPr="002B09B8">
        <w:rPr>
          <w:rFonts w:cs="Times New Roman"/>
          <w:lang w:val="en-US"/>
        </w:rPr>
        <w:t>covs</w:t>
      </w:r>
      <w:proofErr w:type="spellEnd"/>
      <w:r w:rsidRPr="002B09B8">
        <w:rPr>
          <w:rFonts w:cs="Times New Roman"/>
          <w:lang w:val="en-US"/>
        </w:rPr>
        <w:t>(white male aged acc)</w:t>
      </w:r>
    </w:p>
    <w:p w14:paraId="5A29A853"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eststo</w:t>
      </w:r>
      <w:proofErr w:type="spellEnd"/>
    </w:p>
    <w:p w14:paraId="0B2B6613" w14:textId="77777777" w:rsidR="00E46643" w:rsidRPr="002B09B8" w:rsidRDefault="00E46643" w:rsidP="002B09B8">
      <w:pPr>
        <w:spacing w:line="360" w:lineRule="auto"/>
        <w:rPr>
          <w:rFonts w:cs="Times New Roman"/>
          <w:lang w:val="en-US"/>
        </w:rPr>
      </w:pPr>
    </w:p>
    <w:p w14:paraId="1AF7AC4A"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esttab</w:t>
      </w:r>
      <w:proofErr w:type="spellEnd"/>
      <w:r w:rsidRPr="002B09B8">
        <w:rPr>
          <w:rFonts w:cs="Times New Roman"/>
          <w:lang w:val="en-US"/>
        </w:rPr>
        <w:t xml:space="preserve"> using "main_results_rdrobust.rtf"</w:t>
      </w:r>
    </w:p>
    <w:p w14:paraId="56523BE7" w14:textId="77777777" w:rsidR="00E46643" w:rsidRPr="002B09B8" w:rsidRDefault="00E46643" w:rsidP="002B09B8">
      <w:pPr>
        <w:spacing w:line="360" w:lineRule="auto"/>
        <w:rPr>
          <w:rFonts w:cs="Times New Roman"/>
          <w:lang w:val="en-US"/>
        </w:rPr>
      </w:pPr>
    </w:p>
    <w:p w14:paraId="2BD0E7F5" w14:textId="77777777" w:rsidR="00E46643" w:rsidRPr="002B09B8" w:rsidRDefault="00E46643" w:rsidP="002B09B8">
      <w:pPr>
        <w:spacing w:line="360" w:lineRule="auto"/>
        <w:rPr>
          <w:rFonts w:cs="Times New Roman"/>
          <w:lang w:val="en-US"/>
        </w:rPr>
      </w:pPr>
      <w:r w:rsidRPr="002B09B8">
        <w:rPr>
          <w:rFonts w:cs="Times New Roman"/>
          <w:lang w:val="en-US"/>
        </w:rPr>
        <w:t>//Appendix figures 1-3</w:t>
      </w:r>
    </w:p>
    <w:p w14:paraId="085F7015" w14:textId="77777777" w:rsidR="00E46643" w:rsidRPr="002B09B8" w:rsidRDefault="00E46643" w:rsidP="002B09B8">
      <w:pPr>
        <w:spacing w:line="360" w:lineRule="auto"/>
        <w:rPr>
          <w:rFonts w:cs="Times New Roman"/>
          <w:lang w:val="en-US"/>
        </w:rPr>
      </w:pPr>
    </w:p>
    <w:p w14:paraId="505B9372" w14:textId="77777777" w:rsidR="00E46643" w:rsidRPr="002B09B8" w:rsidRDefault="00E46643" w:rsidP="002B09B8">
      <w:pPr>
        <w:spacing w:line="360" w:lineRule="auto"/>
        <w:rPr>
          <w:rFonts w:cs="Times New Roman"/>
          <w:lang w:val="en-US"/>
        </w:rPr>
      </w:pPr>
      <w:r w:rsidRPr="002B09B8">
        <w:rPr>
          <w:rFonts w:cs="Times New Roman"/>
          <w:lang w:val="en-US"/>
        </w:rPr>
        <w:t>//Figure 1</w:t>
      </w:r>
    </w:p>
    <w:p w14:paraId="643450A2"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rdplot</w:t>
      </w:r>
      <w:proofErr w:type="spellEnd"/>
      <w:r w:rsidRPr="002B09B8">
        <w:rPr>
          <w:rFonts w:cs="Times New Roman"/>
          <w:lang w:val="en-US"/>
        </w:rPr>
        <w:t xml:space="preserve"> recidivism bac1 if bac1&gt;=0.06 &amp; bac1&lt;=0.11, </w:t>
      </w:r>
      <w:proofErr w:type="gramStart"/>
      <w:r w:rsidRPr="002B09B8">
        <w:rPr>
          <w:rFonts w:cs="Times New Roman"/>
          <w:lang w:val="en-US"/>
        </w:rPr>
        <w:t>p(</w:t>
      </w:r>
      <w:proofErr w:type="gramEnd"/>
      <w:r w:rsidRPr="002B09B8">
        <w:rPr>
          <w:rFonts w:cs="Times New Roman"/>
          <w:lang w:val="en-US"/>
        </w:rPr>
        <w:t xml:space="preserve">3) </w:t>
      </w:r>
      <w:proofErr w:type="spellStart"/>
      <w:r w:rsidRPr="002B09B8">
        <w:rPr>
          <w:rFonts w:cs="Times New Roman"/>
          <w:lang w:val="en-US"/>
        </w:rPr>
        <w:t>masspoints</w:t>
      </w:r>
      <w:proofErr w:type="spellEnd"/>
      <w:r w:rsidRPr="002B09B8">
        <w:rPr>
          <w:rFonts w:cs="Times New Roman"/>
          <w:lang w:val="en-US"/>
        </w:rPr>
        <w:t xml:space="preserve">(off) c(0.08) ci(95) shade </w:t>
      </w:r>
      <w:proofErr w:type="spellStart"/>
      <w:r w:rsidRPr="002B09B8">
        <w:rPr>
          <w:rFonts w:cs="Times New Roman"/>
          <w:lang w:val="en-US"/>
        </w:rPr>
        <w:t>graph_options</w:t>
      </w:r>
      <w:proofErr w:type="spellEnd"/>
      <w:r w:rsidRPr="002B09B8">
        <w:rPr>
          <w:rFonts w:cs="Times New Roman"/>
          <w:lang w:val="en-US"/>
        </w:rPr>
        <w:t>(title(RD Plot Recidivism and BAC)</w:t>
      </w:r>
      <w:proofErr w:type="spellStart"/>
      <w:r w:rsidRPr="002B09B8">
        <w:rPr>
          <w:rFonts w:cs="Times New Roman"/>
          <w:lang w:val="en-US"/>
        </w:rPr>
        <w:t>ytitle</w:t>
      </w:r>
      <w:proofErr w:type="spellEnd"/>
      <w:r w:rsidRPr="002B09B8">
        <w:rPr>
          <w:rFonts w:cs="Times New Roman"/>
          <w:lang w:val="en-US"/>
        </w:rPr>
        <w:t>("Mean of Recidivism")</w:t>
      </w:r>
      <w:proofErr w:type="spellStart"/>
      <w:r w:rsidRPr="002B09B8">
        <w:rPr>
          <w:rFonts w:cs="Times New Roman"/>
          <w:lang w:val="en-US"/>
        </w:rPr>
        <w:t>xtitle</w:t>
      </w:r>
      <w:proofErr w:type="spellEnd"/>
      <w:r w:rsidRPr="002B09B8">
        <w:rPr>
          <w:rFonts w:cs="Times New Roman"/>
          <w:lang w:val="en-US"/>
        </w:rPr>
        <w:t xml:space="preserve">("BAC1")subtitle(3rd order </w:t>
      </w:r>
      <w:proofErr w:type="spellStart"/>
      <w:r w:rsidRPr="002B09B8">
        <w:rPr>
          <w:rFonts w:cs="Times New Roman"/>
          <w:lang w:val="en-US"/>
        </w:rPr>
        <w:t>rdplot</w:t>
      </w:r>
      <w:proofErr w:type="spellEnd"/>
      <w:r w:rsidRPr="002B09B8">
        <w:rPr>
          <w:rFonts w:cs="Times New Roman"/>
          <w:lang w:val="en-US"/>
        </w:rPr>
        <w:t xml:space="preserve">) </w:t>
      </w:r>
      <w:proofErr w:type="spellStart"/>
      <w:r w:rsidRPr="002B09B8">
        <w:rPr>
          <w:rFonts w:cs="Times New Roman"/>
          <w:lang w:val="en-US"/>
        </w:rPr>
        <w:t>graphregion</w:t>
      </w:r>
      <w:proofErr w:type="spellEnd"/>
      <w:r w:rsidRPr="002B09B8">
        <w:rPr>
          <w:rFonts w:cs="Times New Roman"/>
          <w:lang w:val="en-US"/>
        </w:rPr>
        <w:t xml:space="preserve">(color(white)))  //Third-order </w:t>
      </w:r>
      <w:proofErr w:type="spellStart"/>
      <w:r w:rsidRPr="002B09B8">
        <w:rPr>
          <w:rFonts w:cs="Times New Roman"/>
          <w:lang w:val="en-US"/>
        </w:rPr>
        <w:t>rplot</w:t>
      </w:r>
      <w:proofErr w:type="spellEnd"/>
      <w:r w:rsidRPr="002B09B8">
        <w:rPr>
          <w:rFonts w:cs="Times New Roman"/>
          <w:lang w:val="en-US"/>
        </w:rPr>
        <w:t xml:space="preserve"> (in appendix)</w:t>
      </w:r>
    </w:p>
    <w:p w14:paraId="460636FC" w14:textId="77777777" w:rsidR="00E46643" w:rsidRPr="002B09B8" w:rsidRDefault="00E46643" w:rsidP="002B09B8">
      <w:pPr>
        <w:spacing w:line="360" w:lineRule="auto"/>
        <w:rPr>
          <w:rFonts w:cs="Times New Roman"/>
          <w:lang w:val="en-US"/>
        </w:rPr>
      </w:pPr>
    </w:p>
    <w:p w14:paraId="77783D1B" w14:textId="77777777" w:rsidR="00E46643" w:rsidRPr="002B09B8" w:rsidRDefault="00E46643" w:rsidP="002B09B8">
      <w:pPr>
        <w:spacing w:line="360" w:lineRule="auto"/>
        <w:rPr>
          <w:rFonts w:cs="Times New Roman"/>
          <w:lang w:val="en-US"/>
        </w:rPr>
      </w:pPr>
      <w:r w:rsidRPr="002B09B8">
        <w:rPr>
          <w:rFonts w:cs="Times New Roman"/>
          <w:lang w:val="en-US"/>
        </w:rPr>
        <w:t>//Figure 2</w:t>
      </w:r>
    </w:p>
    <w:p w14:paraId="5ACD33A9" w14:textId="77777777" w:rsidR="00E46643" w:rsidRPr="002B09B8" w:rsidRDefault="00E46643" w:rsidP="002B09B8">
      <w:pPr>
        <w:spacing w:line="360" w:lineRule="auto"/>
        <w:rPr>
          <w:rFonts w:cs="Times New Roman"/>
          <w:lang w:val="en-US"/>
        </w:rPr>
      </w:pPr>
      <w:proofErr w:type="spellStart"/>
      <w:r w:rsidRPr="002B09B8">
        <w:rPr>
          <w:rFonts w:cs="Times New Roman"/>
          <w:lang w:val="en-US"/>
        </w:rPr>
        <w:t>rdplot</w:t>
      </w:r>
      <w:proofErr w:type="spellEnd"/>
      <w:r w:rsidRPr="002B09B8">
        <w:rPr>
          <w:rFonts w:cs="Times New Roman"/>
          <w:lang w:val="en-US"/>
        </w:rPr>
        <w:t xml:space="preserve"> recidivism bac1 if bac1&gt;=0.06 &amp; bac1&lt;=0.11, </w:t>
      </w:r>
      <w:proofErr w:type="gramStart"/>
      <w:r w:rsidRPr="002B09B8">
        <w:rPr>
          <w:rFonts w:cs="Times New Roman"/>
          <w:lang w:val="en-US"/>
        </w:rPr>
        <w:t>p(</w:t>
      </w:r>
      <w:proofErr w:type="gramEnd"/>
      <w:r w:rsidRPr="002B09B8">
        <w:rPr>
          <w:rFonts w:cs="Times New Roman"/>
          <w:lang w:val="en-US"/>
        </w:rPr>
        <w:t xml:space="preserve">2) </w:t>
      </w:r>
      <w:proofErr w:type="spellStart"/>
      <w:r w:rsidRPr="002B09B8">
        <w:rPr>
          <w:rFonts w:cs="Times New Roman"/>
          <w:lang w:val="en-US"/>
        </w:rPr>
        <w:t>masspoints</w:t>
      </w:r>
      <w:proofErr w:type="spellEnd"/>
      <w:r w:rsidRPr="002B09B8">
        <w:rPr>
          <w:rFonts w:cs="Times New Roman"/>
          <w:lang w:val="en-US"/>
        </w:rPr>
        <w:t xml:space="preserve">(off) c(0.08) ci(95) shade </w:t>
      </w:r>
      <w:proofErr w:type="spellStart"/>
      <w:r w:rsidRPr="002B09B8">
        <w:rPr>
          <w:rFonts w:cs="Times New Roman"/>
          <w:lang w:val="en-US"/>
        </w:rPr>
        <w:t>graph_options</w:t>
      </w:r>
      <w:proofErr w:type="spellEnd"/>
      <w:r w:rsidRPr="002B09B8">
        <w:rPr>
          <w:rFonts w:cs="Times New Roman"/>
          <w:lang w:val="en-US"/>
        </w:rPr>
        <w:t>(title(RD Plot Recidivism and BAC)</w:t>
      </w:r>
      <w:proofErr w:type="spellStart"/>
      <w:r w:rsidRPr="002B09B8">
        <w:rPr>
          <w:rFonts w:cs="Times New Roman"/>
          <w:lang w:val="en-US"/>
        </w:rPr>
        <w:t>ytitle</w:t>
      </w:r>
      <w:proofErr w:type="spellEnd"/>
      <w:r w:rsidRPr="002B09B8">
        <w:rPr>
          <w:rFonts w:cs="Times New Roman"/>
          <w:lang w:val="en-US"/>
        </w:rPr>
        <w:t>("Mean of Recidivism")</w:t>
      </w:r>
      <w:proofErr w:type="spellStart"/>
      <w:r w:rsidRPr="002B09B8">
        <w:rPr>
          <w:rFonts w:cs="Times New Roman"/>
          <w:lang w:val="en-US"/>
        </w:rPr>
        <w:t>xtitle</w:t>
      </w:r>
      <w:proofErr w:type="spellEnd"/>
      <w:r w:rsidRPr="002B09B8">
        <w:rPr>
          <w:rFonts w:cs="Times New Roman"/>
          <w:lang w:val="en-US"/>
        </w:rPr>
        <w:t xml:space="preserve">("BAC1")subtitle(2nd order </w:t>
      </w:r>
      <w:proofErr w:type="spellStart"/>
      <w:r w:rsidRPr="002B09B8">
        <w:rPr>
          <w:rFonts w:cs="Times New Roman"/>
          <w:lang w:val="en-US"/>
        </w:rPr>
        <w:t>rdplot</w:t>
      </w:r>
      <w:proofErr w:type="spellEnd"/>
      <w:r w:rsidRPr="002B09B8">
        <w:rPr>
          <w:rFonts w:cs="Times New Roman"/>
          <w:lang w:val="en-US"/>
        </w:rPr>
        <w:t>)</w:t>
      </w:r>
      <w:proofErr w:type="spellStart"/>
      <w:r w:rsidRPr="002B09B8">
        <w:rPr>
          <w:rFonts w:cs="Times New Roman"/>
          <w:lang w:val="en-US"/>
        </w:rPr>
        <w:t>graphregion</w:t>
      </w:r>
      <w:proofErr w:type="spellEnd"/>
      <w:r w:rsidRPr="002B09B8">
        <w:rPr>
          <w:rFonts w:cs="Times New Roman"/>
          <w:lang w:val="en-US"/>
        </w:rPr>
        <w:t xml:space="preserve">(color(white)))  // Second-order </w:t>
      </w:r>
      <w:proofErr w:type="spellStart"/>
      <w:r w:rsidRPr="002B09B8">
        <w:rPr>
          <w:rFonts w:cs="Times New Roman"/>
          <w:lang w:val="en-US"/>
        </w:rPr>
        <w:t>rdplot</w:t>
      </w:r>
      <w:proofErr w:type="spellEnd"/>
      <w:r w:rsidRPr="002B09B8">
        <w:rPr>
          <w:rFonts w:cs="Times New Roman"/>
          <w:lang w:val="en-US"/>
        </w:rPr>
        <w:t xml:space="preserve"> (in appendix))</w:t>
      </w:r>
    </w:p>
    <w:p w14:paraId="0D43C82B" w14:textId="77777777" w:rsidR="00E46643" w:rsidRPr="002B09B8" w:rsidRDefault="00E46643" w:rsidP="002B09B8">
      <w:pPr>
        <w:spacing w:line="360" w:lineRule="auto"/>
        <w:rPr>
          <w:rFonts w:cs="Times New Roman"/>
          <w:lang w:val="en-US"/>
        </w:rPr>
      </w:pPr>
    </w:p>
    <w:p w14:paraId="7C62D111" w14:textId="77777777" w:rsidR="00E46643" w:rsidRPr="002B09B8" w:rsidRDefault="00E46643" w:rsidP="002B09B8">
      <w:pPr>
        <w:spacing w:line="360" w:lineRule="auto"/>
        <w:rPr>
          <w:rFonts w:cs="Times New Roman"/>
          <w:lang w:val="en-US"/>
        </w:rPr>
      </w:pPr>
      <w:r w:rsidRPr="002B09B8">
        <w:rPr>
          <w:rFonts w:cs="Times New Roman"/>
          <w:lang w:val="en-US"/>
        </w:rPr>
        <w:t>//Figure 3</w:t>
      </w:r>
    </w:p>
    <w:p w14:paraId="2E32A508" w14:textId="486F32F9" w:rsidR="00E62F9C" w:rsidRPr="002B09B8" w:rsidRDefault="00E46643" w:rsidP="002B09B8">
      <w:pPr>
        <w:spacing w:line="360" w:lineRule="auto"/>
        <w:rPr>
          <w:rFonts w:eastAsiaTheme="majorEastAsia" w:cs="Times New Roman"/>
          <w:b/>
          <w:i/>
          <w:color w:val="000000" w:themeColor="text1"/>
          <w:sz w:val="28"/>
          <w:szCs w:val="32"/>
          <w:lang w:val="en-US"/>
        </w:rPr>
      </w:pPr>
      <w:proofErr w:type="spellStart"/>
      <w:r w:rsidRPr="002B09B8">
        <w:rPr>
          <w:rFonts w:cs="Times New Roman"/>
          <w:lang w:val="en-US"/>
        </w:rPr>
        <w:t>rdplot</w:t>
      </w:r>
      <w:proofErr w:type="spellEnd"/>
      <w:r w:rsidRPr="002B09B8">
        <w:rPr>
          <w:rFonts w:cs="Times New Roman"/>
          <w:lang w:val="en-US"/>
        </w:rPr>
        <w:t xml:space="preserve"> recidivism bac1 if bac1&gt;=0.06 &amp; bac1&lt;=0.11, </w:t>
      </w:r>
      <w:proofErr w:type="gramStart"/>
      <w:r w:rsidRPr="002B09B8">
        <w:rPr>
          <w:rFonts w:cs="Times New Roman"/>
          <w:lang w:val="en-US"/>
        </w:rPr>
        <w:t>p(</w:t>
      </w:r>
      <w:proofErr w:type="gramEnd"/>
      <w:r w:rsidRPr="002B09B8">
        <w:rPr>
          <w:rFonts w:cs="Times New Roman"/>
          <w:lang w:val="en-US"/>
        </w:rPr>
        <w:t xml:space="preserve">1) </w:t>
      </w:r>
      <w:proofErr w:type="spellStart"/>
      <w:r w:rsidRPr="002B09B8">
        <w:rPr>
          <w:rFonts w:cs="Times New Roman"/>
          <w:lang w:val="en-US"/>
        </w:rPr>
        <w:t>masspoints</w:t>
      </w:r>
      <w:proofErr w:type="spellEnd"/>
      <w:r w:rsidRPr="002B09B8">
        <w:rPr>
          <w:rFonts w:cs="Times New Roman"/>
          <w:lang w:val="en-US"/>
        </w:rPr>
        <w:t xml:space="preserve">(off) c(0.08) ci(95) shade </w:t>
      </w:r>
      <w:proofErr w:type="spellStart"/>
      <w:r w:rsidRPr="002B09B8">
        <w:rPr>
          <w:rFonts w:cs="Times New Roman"/>
          <w:lang w:val="en-US"/>
        </w:rPr>
        <w:t>graph_options</w:t>
      </w:r>
      <w:proofErr w:type="spellEnd"/>
      <w:r w:rsidRPr="002B09B8">
        <w:rPr>
          <w:rFonts w:cs="Times New Roman"/>
          <w:lang w:val="en-US"/>
        </w:rPr>
        <w:t>(title(RD Plot Recidivism and BAC)</w:t>
      </w:r>
      <w:proofErr w:type="spellStart"/>
      <w:r w:rsidRPr="002B09B8">
        <w:rPr>
          <w:rFonts w:cs="Times New Roman"/>
          <w:lang w:val="en-US"/>
        </w:rPr>
        <w:t>ytitle</w:t>
      </w:r>
      <w:proofErr w:type="spellEnd"/>
      <w:r w:rsidRPr="002B09B8">
        <w:rPr>
          <w:rFonts w:cs="Times New Roman"/>
          <w:lang w:val="en-US"/>
        </w:rPr>
        <w:t xml:space="preserve">("Mean of </w:t>
      </w:r>
      <w:r w:rsidRPr="002B09B8">
        <w:rPr>
          <w:rFonts w:cs="Times New Roman"/>
          <w:lang w:val="en-US"/>
        </w:rPr>
        <w:lastRenderedPageBreak/>
        <w:t>Recidivism")</w:t>
      </w:r>
      <w:proofErr w:type="spellStart"/>
      <w:r w:rsidRPr="002B09B8">
        <w:rPr>
          <w:rFonts w:cs="Times New Roman"/>
          <w:lang w:val="en-US"/>
        </w:rPr>
        <w:t>xtitle</w:t>
      </w:r>
      <w:proofErr w:type="spellEnd"/>
      <w:r w:rsidRPr="002B09B8">
        <w:rPr>
          <w:rFonts w:cs="Times New Roman"/>
          <w:lang w:val="en-US"/>
        </w:rPr>
        <w:t xml:space="preserve">("BAC1")subtitle(1st order </w:t>
      </w:r>
      <w:proofErr w:type="spellStart"/>
      <w:r w:rsidRPr="002B09B8">
        <w:rPr>
          <w:rFonts w:cs="Times New Roman"/>
          <w:lang w:val="en-US"/>
        </w:rPr>
        <w:t>rdplot</w:t>
      </w:r>
      <w:proofErr w:type="spellEnd"/>
      <w:r w:rsidRPr="002B09B8">
        <w:rPr>
          <w:rFonts w:cs="Times New Roman"/>
          <w:lang w:val="en-US"/>
        </w:rPr>
        <w:t>)</w:t>
      </w:r>
      <w:proofErr w:type="spellStart"/>
      <w:r w:rsidRPr="002B09B8">
        <w:rPr>
          <w:rFonts w:cs="Times New Roman"/>
          <w:lang w:val="en-US"/>
        </w:rPr>
        <w:t>graphregion</w:t>
      </w:r>
      <w:proofErr w:type="spellEnd"/>
      <w:r w:rsidRPr="002B09B8">
        <w:rPr>
          <w:rFonts w:cs="Times New Roman"/>
          <w:lang w:val="en-US"/>
        </w:rPr>
        <w:t xml:space="preserve">(color(white)))  // First-order </w:t>
      </w:r>
      <w:proofErr w:type="spellStart"/>
      <w:r w:rsidRPr="002B09B8">
        <w:rPr>
          <w:rFonts w:cs="Times New Roman"/>
          <w:lang w:val="en-US"/>
        </w:rPr>
        <w:t>rdplot</w:t>
      </w:r>
      <w:proofErr w:type="spellEnd"/>
      <w:r w:rsidRPr="002B09B8">
        <w:rPr>
          <w:rFonts w:cs="Times New Roman"/>
          <w:lang w:val="en-US"/>
        </w:rPr>
        <w:t xml:space="preserve"> (in appendix)</w:t>
      </w:r>
    </w:p>
    <w:sectPr w:rsidR="00E62F9C" w:rsidRPr="002B09B8" w:rsidSect="00606345">
      <w:footerReference w:type="even" r:id="rId30"/>
      <w:footerReference w:type="defaul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B123" w14:textId="77777777" w:rsidR="006D72D6" w:rsidRDefault="006D72D6" w:rsidP="00F95648">
      <w:r>
        <w:separator/>
      </w:r>
    </w:p>
  </w:endnote>
  <w:endnote w:type="continuationSeparator" w:id="0">
    <w:p w14:paraId="7068224F" w14:textId="77777777" w:rsidR="006D72D6" w:rsidRDefault="006D72D6" w:rsidP="00F9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181176"/>
      <w:docPartObj>
        <w:docPartGallery w:val="Page Numbers (Bottom of Page)"/>
        <w:docPartUnique/>
      </w:docPartObj>
    </w:sdtPr>
    <w:sdtContent>
      <w:p w14:paraId="3C1C7B37" w14:textId="0C71DA38" w:rsidR="00F95648" w:rsidRDefault="00F95648" w:rsidP="001259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C6F7C8" w14:textId="77777777" w:rsidR="00F95648" w:rsidRDefault="00F95648" w:rsidP="00F956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473955525"/>
      <w:docPartObj>
        <w:docPartGallery w:val="Page Numbers (Bottom of Page)"/>
        <w:docPartUnique/>
      </w:docPartObj>
    </w:sdtPr>
    <w:sdtContent>
      <w:p w14:paraId="23812897" w14:textId="47704FE9" w:rsidR="00F95648" w:rsidRPr="00F95648" w:rsidRDefault="00F95648" w:rsidP="00125989">
        <w:pPr>
          <w:pStyle w:val="Footer"/>
          <w:framePr w:wrap="none" w:vAnchor="text" w:hAnchor="margin" w:xAlign="right" w:y="1"/>
          <w:rPr>
            <w:rStyle w:val="PageNumber"/>
            <w:rFonts w:cs="Times New Roman"/>
          </w:rPr>
        </w:pPr>
        <w:r w:rsidRPr="00F95648">
          <w:rPr>
            <w:rStyle w:val="PageNumber"/>
            <w:rFonts w:cs="Times New Roman"/>
          </w:rPr>
          <w:fldChar w:fldCharType="begin"/>
        </w:r>
        <w:r w:rsidRPr="00F95648">
          <w:rPr>
            <w:rStyle w:val="PageNumber"/>
            <w:rFonts w:cs="Times New Roman"/>
          </w:rPr>
          <w:instrText xml:space="preserve"> PAGE </w:instrText>
        </w:r>
        <w:r w:rsidRPr="00F95648">
          <w:rPr>
            <w:rStyle w:val="PageNumber"/>
            <w:rFonts w:cs="Times New Roman"/>
          </w:rPr>
          <w:fldChar w:fldCharType="separate"/>
        </w:r>
        <w:r w:rsidRPr="00F95648">
          <w:rPr>
            <w:rStyle w:val="PageNumber"/>
            <w:rFonts w:cs="Times New Roman"/>
            <w:noProof/>
          </w:rPr>
          <w:t>1</w:t>
        </w:r>
        <w:r w:rsidRPr="00F95648">
          <w:rPr>
            <w:rStyle w:val="PageNumber"/>
            <w:rFonts w:cs="Times New Roman"/>
          </w:rPr>
          <w:fldChar w:fldCharType="end"/>
        </w:r>
      </w:p>
    </w:sdtContent>
  </w:sdt>
  <w:p w14:paraId="24C7E3F6" w14:textId="3EC24DF8" w:rsidR="00F95648" w:rsidRDefault="00F95648" w:rsidP="00F956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C5C7" w14:textId="77777777" w:rsidR="006D72D6" w:rsidRDefault="006D72D6" w:rsidP="00F95648">
      <w:r>
        <w:separator/>
      </w:r>
    </w:p>
  </w:footnote>
  <w:footnote w:type="continuationSeparator" w:id="0">
    <w:p w14:paraId="526CC659" w14:textId="77777777" w:rsidR="006D72D6" w:rsidRDefault="006D72D6" w:rsidP="00F95648">
      <w:r>
        <w:continuationSeparator/>
      </w:r>
    </w:p>
  </w:footnote>
  <w:footnote w:id="1">
    <w:p w14:paraId="57EE0A55" w14:textId="60BA02E5" w:rsidR="002D1561" w:rsidRPr="002D1561" w:rsidRDefault="002D1561">
      <w:pPr>
        <w:pStyle w:val="FootnoteText"/>
        <w:rPr>
          <w:lang w:val="en-US"/>
        </w:rPr>
      </w:pPr>
      <w:r>
        <w:rPr>
          <w:rStyle w:val="FootnoteReference"/>
        </w:rPr>
        <w:footnoteRef/>
      </w:r>
      <w:r>
        <w:t xml:space="preserve"> </w:t>
      </w:r>
      <w:r w:rsidR="00A84251">
        <w:rPr>
          <w:lang w:val="en-US"/>
        </w:rPr>
        <w:t>Consistent in</w:t>
      </w:r>
      <w:r>
        <w:rPr>
          <w:lang w:val="en-US"/>
        </w:rPr>
        <w:t xml:space="preserve"> </w:t>
      </w:r>
      <w:proofErr w:type="spellStart"/>
      <w:r>
        <w:rPr>
          <w:lang w:val="en-US"/>
        </w:rPr>
        <w:t>rdplots</w:t>
      </w:r>
      <w:proofErr w:type="spellEnd"/>
      <w:r>
        <w:rPr>
          <w:lang w:val="en-US"/>
        </w:rPr>
        <w:t xml:space="preserve"> </w:t>
      </w:r>
      <w:r w:rsidR="00B06EB2">
        <w:rPr>
          <w:lang w:val="en-US"/>
        </w:rPr>
        <w:t>with</w:t>
      </w:r>
      <w:r>
        <w:rPr>
          <w:lang w:val="en-US"/>
        </w:rPr>
        <w:t xml:space="preserve"> lower-order polynomials</w:t>
      </w:r>
      <w:r w:rsidR="00A84251">
        <w:rPr>
          <w:lang w:val="en-US"/>
        </w:rPr>
        <w:t xml:space="preserve"> (see Appendix figures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B03"/>
    <w:multiLevelType w:val="hybridMultilevel"/>
    <w:tmpl w:val="334C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A6A21"/>
    <w:multiLevelType w:val="hybridMultilevel"/>
    <w:tmpl w:val="A7F0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30B41"/>
    <w:multiLevelType w:val="hybridMultilevel"/>
    <w:tmpl w:val="91A26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A3D85"/>
    <w:multiLevelType w:val="hybridMultilevel"/>
    <w:tmpl w:val="B956B0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4B3BD3"/>
    <w:multiLevelType w:val="hybridMultilevel"/>
    <w:tmpl w:val="C0947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AE7989"/>
    <w:multiLevelType w:val="hybridMultilevel"/>
    <w:tmpl w:val="ABDEE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FF608F"/>
    <w:multiLevelType w:val="hybridMultilevel"/>
    <w:tmpl w:val="4E1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4B0FFF"/>
    <w:multiLevelType w:val="hybridMultilevel"/>
    <w:tmpl w:val="0C8EF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41521"/>
    <w:multiLevelType w:val="hybridMultilevel"/>
    <w:tmpl w:val="9EA46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B900A6"/>
    <w:multiLevelType w:val="hybridMultilevel"/>
    <w:tmpl w:val="03F65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9252D7"/>
    <w:multiLevelType w:val="multilevel"/>
    <w:tmpl w:val="676886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b w:val="0"/>
        <w:i w:val="0"/>
        <w:u w:val="none"/>
      </w:rPr>
    </w:lvl>
    <w:lvl w:ilvl="2">
      <w:start w:val="1"/>
      <w:numFmt w:val="decimal"/>
      <w:isLgl/>
      <w:lvlText w:val="%1.%2.%3."/>
      <w:lvlJc w:val="left"/>
      <w:pPr>
        <w:ind w:left="1080" w:hanging="720"/>
      </w:pPr>
      <w:rPr>
        <w:rFonts w:hint="default"/>
        <w:b w:val="0"/>
        <w:i w:val="0"/>
        <w:u w:val="none"/>
      </w:rPr>
    </w:lvl>
    <w:lvl w:ilvl="3">
      <w:start w:val="1"/>
      <w:numFmt w:val="decimal"/>
      <w:isLgl/>
      <w:lvlText w:val="%1.%2.%3.%4."/>
      <w:lvlJc w:val="left"/>
      <w:pPr>
        <w:ind w:left="1080" w:hanging="720"/>
      </w:pPr>
      <w:rPr>
        <w:rFonts w:hint="default"/>
        <w:b w:val="0"/>
        <w:i w:val="0"/>
        <w:u w:val="none"/>
      </w:rPr>
    </w:lvl>
    <w:lvl w:ilvl="4">
      <w:start w:val="1"/>
      <w:numFmt w:val="decimal"/>
      <w:isLgl/>
      <w:lvlText w:val="%1.%2.%3.%4.%5."/>
      <w:lvlJc w:val="left"/>
      <w:pPr>
        <w:ind w:left="1440" w:hanging="1080"/>
      </w:pPr>
      <w:rPr>
        <w:rFonts w:hint="default"/>
        <w:b w:val="0"/>
        <w:i w:val="0"/>
        <w:u w:val="none"/>
      </w:rPr>
    </w:lvl>
    <w:lvl w:ilvl="5">
      <w:start w:val="1"/>
      <w:numFmt w:val="decimal"/>
      <w:isLgl/>
      <w:lvlText w:val="%1.%2.%3.%4.%5.%6."/>
      <w:lvlJc w:val="left"/>
      <w:pPr>
        <w:ind w:left="1440" w:hanging="1080"/>
      </w:pPr>
      <w:rPr>
        <w:rFonts w:hint="default"/>
        <w:b w:val="0"/>
        <w:i w:val="0"/>
        <w:u w:val="none"/>
      </w:rPr>
    </w:lvl>
    <w:lvl w:ilvl="6">
      <w:start w:val="1"/>
      <w:numFmt w:val="decimal"/>
      <w:isLgl/>
      <w:lvlText w:val="%1.%2.%3.%4.%5.%6.%7."/>
      <w:lvlJc w:val="left"/>
      <w:pPr>
        <w:ind w:left="1800" w:hanging="1440"/>
      </w:pPr>
      <w:rPr>
        <w:rFonts w:hint="default"/>
        <w:b w:val="0"/>
        <w:i w:val="0"/>
        <w:u w:val="none"/>
      </w:rPr>
    </w:lvl>
    <w:lvl w:ilvl="7">
      <w:start w:val="1"/>
      <w:numFmt w:val="decimal"/>
      <w:isLgl/>
      <w:lvlText w:val="%1.%2.%3.%4.%5.%6.%7.%8."/>
      <w:lvlJc w:val="left"/>
      <w:pPr>
        <w:ind w:left="1800" w:hanging="1440"/>
      </w:pPr>
      <w:rPr>
        <w:rFonts w:hint="default"/>
        <w:b w:val="0"/>
        <w:i w:val="0"/>
        <w:u w:val="none"/>
      </w:rPr>
    </w:lvl>
    <w:lvl w:ilvl="8">
      <w:start w:val="1"/>
      <w:numFmt w:val="decimal"/>
      <w:isLgl/>
      <w:lvlText w:val="%1.%2.%3.%4.%5.%6.%7.%8.%9."/>
      <w:lvlJc w:val="left"/>
      <w:pPr>
        <w:ind w:left="2160" w:hanging="1800"/>
      </w:pPr>
      <w:rPr>
        <w:rFonts w:hint="default"/>
        <w:b w:val="0"/>
        <w:i w:val="0"/>
        <w:u w:val="none"/>
      </w:rPr>
    </w:lvl>
  </w:abstractNum>
  <w:abstractNum w:abstractNumId="11" w15:restartNumberingAfterBreak="0">
    <w:nsid w:val="33B60D6B"/>
    <w:multiLevelType w:val="hybridMultilevel"/>
    <w:tmpl w:val="0D827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D67FB9"/>
    <w:multiLevelType w:val="hybridMultilevel"/>
    <w:tmpl w:val="7A92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FD3203"/>
    <w:multiLevelType w:val="hybridMultilevel"/>
    <w:tmpl w:val="D6F86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140FAC"/>
    <w:multiLevelType w:val="hybridMultilevel"/>
    <w:tmpl w:val="B80C3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3B4593"/>
    <w:multiLevelType w:val="hybridMultilevel"/>
    <w:tmpl w:val="AFC23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45F2C"/>
    <w:multiLevelType w:val="hybridMultilevel"/>
    <w:tmpl w:val="D3B2DB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6E0F8C"/>
    <w:multiLevelType w:val="hybridMultilevel"/>
    <w:tmpl w:val="53184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4D02CB"/>
    <w:multiLevelType w:val="hybridMultilevel"/>
    <w:tmpl w:val="AD0C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EF0194"/>
    <w:multiLevelType w:val="multilevel"/>
    <w:tmpl w:val="32C64C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346692"/>
    <w:multiLevelType w:val="hybridMultilevel"/>
    <w:tmpl w:val="957892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F75330"/>
    <w:multiLevelType w:val="hybridMultilevel"/>
    <w:tmpl w:val="6526F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FD26057"/>
    <w:multiLevelType w:val="hybridMultilevel"/>
    <w:tmpl w:val="D018D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9944231">
    <w:abstractNumId w:val="1"/>
  </w:num>
  <w:num w:numId="2" w16cid:durableId="1073774389">
    <w:abstractNumId w:val="20"/>
  </w:num>
  <w:num w:numId="3" w16cid:durableId="913931431">
    <w:abstractNumId w:val="5"/>
  </w:num>
  <w:num w:numId="4" w16cid:durableId="2088990190">
    <w:abstractNumId w:val="22"/>
  </w:num>
  <w:num w:numId="5" w16cid:durableId="1092120868">
    <w:abstractNumId w:val="15"/>
  </w:num>
  <w:num w:numId="6" w16cid:durableId="675235227">
    <w:abstractNumId w:val="0"/>
  </w:num>
  <w:num w:numId="7" w16cid:durableId="74789531">
    <w:abstractNumId w:val="10"/>
  </w:num>
  <w:num w:numId="8" w16cid:durableId="1640115243">
    <w:abstractNumId w:val="9"/>
  </w:num>
  <w:num w:numId="9" w16cid:durableId="1224491613">
    <w:abstractNumId w:val="13"/>
  </w:num>
  <w:num w:numId="10" w16cid:durableId="224682937">
    <w:abstractNumId w:val="19"/>
  </w:num>
  <w:num w:numId="11" w16cid:durableId="1199316313">
    <w:abstractNumId w:val="11"/>
  </w:num>
  <w:num w:numId="12" w16cid:durableId="192693382">
    <w:abstractNumId w:val="21"/>
  </w:num>
  <w:num w:numId="13" w16cid:durableId="244192103">
    <w:abstractNumId w:val="3"/>
  </w:num>
  <w:num w:numId="14" w16cid:durableId="1532500221">
    <w:abstractNumId w:val="16"/>
  </w:num>
  <w:num w:numId="15" w16cid:durableId="354841955">
    <w:abstractNumId w:val="12"/>
  </w:num>
  <w:num w:numId="16" w16cid:durableId="161992">
    <w:abstractNumId w:val="18"/>
  </w:num>
  <w:num w:numId="17" w16cid:durableId="1355230848">
    <w:abstractNumId w:val="7"/>
  </w:num>
  <w:num w:numId="18" w16cid:durableId="2029484745">
    <w:abstractNumId w:val="17"/>
  </w:num>
  <w:num w:numId="19" w16cid:durableId="1605843318">
    <w:abstractNumId w:val="8"/>
  </w:num>
  <w:num w:numId="20" w16cid:durableId="1189684769">
    <w:abstractNumId w:val="4"/>
  </w:num>
  <w:num w:numId="21" w16cid:durableId="1334457347">
    <w:abstractNumId w:val="6"/>
  </w:num>
  <w:num w:numId="22" w16cid:durableId="290332174">
    <w:abstractNumId w:val="2"/>
  </w:num>
  <w:num w:numId="23" w16cid:durableId="541136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C0"/>
    <w:rsid w:val="00001A62"/>
    <w:rsid w:val="00003F9B"/>
    <w:rsid w:val="0000406A"/>
    <w:rsid w:val="00004A60"/>
    <w:rsid w:val="0000522B"/>
    <w:rsid w:val="000112AD"/>
    <w:rsid w:val="0001166C"/>
    <w:rsid w:val="00011DBE"/>
    <w:rsid w:val="000158EC"/>
    <w:rsid w:val="00016175"/>
    <w:rsid w:val="00021796"/>
    <w:rsid w:val="000220B2"/>
    <w:rsid w:val="000230C4"/>
    <w:rsid w:val="00024666"/>
    <w:rsid w:val="00025340"/>
    <w:rsid w:val="000269BA"/>
    <w:rsid w:val="00026C54"/>
    <w:rsid w:val="00026D84"/>
    <w:rsid w:val="00031C1D"/>
    <w:rsid w:val="00031D01"/>
    <w:rsid w:val="00032A60"/>
    <w:rsid w:val="00040050"/>
    <w:rsid w:val="00045225"/>
    <w:rsid w:val="00047268"/>
    <w:rsid w:val="000501E5"/>
    <w:rsid w:val="0005320A"/>
    <w:rsid w:val="00054906"/>
    <w:rsid w:val="00055127"/>
    <w:rsid w:val="00056083"/>
    <w:rsid w:val="00061378"/>
    <w:rsid w:val="00061B5E"/>
    <w:rsid w:val="00061E09"/>
    <w:rsid w:val="00063651"/>
    <w:rsid w:val="000650AE"/>
    <w:rsid w:val="00065C8B"/>
    <w:rsid w:val="00067484"/>
    <w:rsid w:val="000674A6"/>
    <w:rsid w:val="0006763E"/>
    <w:rsid w:val="000704EF"/>
    <w:rsid w:val="00071555"/>
    <w:rsid w:val="00073DAF"/>
    <w:rsid w:val="00074831"/>
    <w:rsid w:val="00081B93"/>
    <w:rsid w:val="00083675"/>
    <w:rsid w:val="00083D4B"/>
    <w:rsid w:val="00083DF1"/>
    <w:rsid w:val="000874C1"/>
    <w:rsid w:val="00091838"/>
    <w:rsid w:val="000930D6"/>
    <w:rsid w:val="00093961"/>
    <w:rsid w:val="000941DC"/>
    <w:rsid w:val="000945B8"/>
    <w:rsid w:val="000961D2"/>
    <w:rsid w:val="000A0CD9"/>
    <w:rsid w:val="000A5DDD"/>
    <w:rsid w:val="000B1323"/>
    <w:rsid w:val="000B29D5"/>
    <w:rsid w:val="000B4051"/>
    <w:rsid w:val="000B47F4"/>
    <w:rsid w:val="000C66EB"/>
    <w:rsid w:val="000D283B"/>
    <w:rsid w:val="000D2A02"/>
    <w:rsid w:val="000D2D2B"/>
    <w:rsid w:val="000D3B94"/>
    <w:rsid w:val="000D3E59"/>
    <w:rsid w:val="000D5956"/>
    <w:rsid w:val="000D7864"/>
    <w:rsid w:val="000E061E"/>
    <w:rsid w:val="000E099D"/>
    <w:rsid w:val="000E0C3D"/>
    <w:rsid w:val="000E1D65"/>
    <w:rsid w:val="000E375B"/>
    <w:rsid w:val="000E61E0"/>
    <w:rsid w:val="000E66EE"/>
    <w:rsid w:val="000E791C"/>
    <w:rsid w:val="000F0E42"/>
    <w:rsid w:val="000F217F"/>
    <w:rsid w:val="000F3608"/>
    <w:rsid w:val="000F3988"/>
    <w:rsid w:val="000F3F32"/>
    <w:rsid w:val="000F4AEA"/>
    <w:rsid w:val="000F68E7"/>
    <w:rsid w:val="001000A8"/>
    <w:rsid w:val="00100CAC"/>
    <w:rsid w:val="00101CDB"/>
    <w:rsid w:val="00105331"/>
    <w:rsid w:val="001053C1"/>
    <w:rsid w:val="001079BC"/>
    <w:rsid w:val="00110C7F"/>
    <w:rsid w:val="00111C5B"/>
    <w:rsid w:val="00113379"/>
    <w:rsid w:val="00121AC1"/>
    <w:rsid w:val="00123682"/>
    <w:rsid w:val="00124F80"/>
    <w:rsid w:val="0013538B"/>
    <w:rsid w:val="00140E68"/>
    <w:rsid w:val="001434CD"/>
    <w:rsid w:val="00143BEA"/>
    <w:rsid w:val="00144E92"/>
    <w:rsid w:val="00145B48"/>
    <w:rsid w:val="00145D5A"/>
    <w:rsid w:val="00147788"/>
    <w:rsid w:val="00150FE2"/>
    <w:rsid w:val="001512BC"/>
    <w:rsid w:val="00151D3D"/>
    <w:rsid w:val="0015206D"/>
    <w:rsid w:val="00153F60"/>
    <w:rsid w:val="001566E4"/>
    <w:rsid w:val="0016063A"/>
    <w:rsid w:val="00163948"/>
    <w:rsid w:val="0016404D"/>
    <w:rsid w:val="00165380"/>
    <w:rsid w:val="00165EFC"/>
    <w:rsid w:val="001711B9"/>
    <w:rsid w:val="00171B54"/>
    <w:rsid w:val="0017260C"/>
    <w:rsid w:val="0017571F"/>
    <w:rsid w:val="00175804"/>
    <w:rsid w:val="00177146"/>
    <w:rsid w:val="00177795"/>
    <w:rsid w:val="00181473"/>
    <w:rsid w:val="00183E48"/>
    <w:rsid w:val="00184E7F"/>
    <w:rsid w:val="0018504A"/>
    <w:rsid w:val="001857C1"/>
    <w:rsid w:val="00187CFD"/>
    <w:rsid w:val="001925A7"/>
    <w:rsid w:val="00193218"/>
    <w:rsid w:val="00194124"/>
    <w:rsid w:val="001962F2"/>
    <w:rsid w:val="00196ED7"/>
    <w:rsid w:val="001A07BD"/>
    <w:rsid w:val="001A0CAC"/>
    <w:rsid w:val="001A5A4C"/>
    <w:rsid w:val="001B0AE1"/>
    <w:rsid w:val="001B15BF"/>
    <w:rsid w:val="001B1FB7"/>
    <w:rsid w:val="001B212B"/>
    <w:rsid w:val="001B3BF1"/>
    <w:rsid w:val="001B430D"/>
    <w:rsid w:val="001B641F"/>
    <w:rsid w:val="001B6535"/>
    <w:rsid w:val="001B7073"/>
    <w:rsid w:val="001C1A46"/>
    <w:rsid w:val="001C2950"/>
    <w:rsid w:val="001C4571"/>
    <w:rsid w:val="001C4936"/>
    <w:rsid w:val="001C61A4"/>
    <w:rsid w:val="001D33CC"/>
    <w:rsid w:val="001D4619"/>
    <w:rsid w:val="001D65CB"/>
    <w:rsid w:val="001E05EF"/>
    <w:rsid w:val="001E3229"/>
    <w:rsid w:val="001E4226"/>
    <w:rsid w:val="001F16B1"/>
    <w:rsid w:val="001F1ED7"/>
    <w:rsid w:val="001F3645"/>
    <w:rsid w:val="001F3956"/>
    <w:rsid w:val="001F4D2A"/>
    <w:rsid w:val="001F4E16"/>
    <w:rsid w:val="001F53E9"/>
    <w:rsid w:val="001F6376"/>
    <w:rsid w:val="002000FB"/>
    <w:rsid w:val="0020063E"/>
    <w:rsid w:val="00201B05"/>
    <w:rsid w:val="0020371E"/>
    <w:rsid w:val="00203E01"/>
    <w:rsid w:val="00204317"/>
    <w:rsid w:val="00205408"/>
    <w:rsid w:val="00205E92"/>
    <w:rsid w:val="002102C3"/>
    <w:rsid w:val="00212F8D"/>
    <w:rsid w:val="0021392D"/>
    <w:rsid w:val="00213CDC"/>
    <w:rsid w:val="00213E59"/>
    <w:rsid w:val="002156A5"/>
    <w:rsid w:val="00216CFB"/>
    <w:rsid w:val="002179B1"/>
    <w:rsid w:val="00221689"/>
    <w:rsid w:val="0022257E"/>
    <w:rsid w:val="00224721"/>
    <w:rsid w:val="0022605C"/>
    <w:rsid w:val="00231088"/>
    <w:rsid w:val="00231B69"/>
    <w:rsid w:val="00232506"/>
    <w:rsid w:val="00233FA5"/>
    <w:rsid w:val="00234ED4"/>
    <w:rsid w:val="0023551A"/>
    <w:rsid w:val="002366EE"/>
    <w:rsid w:val="00237C67"/>
    <w:rsid w:val="002403F9"/>
    <w:rsid w:val="00241492"/>
    <w:rsid w:val="00242074"/>
    <w:rsid w:val="002424A4"/>
    <w:rsid w:val="00244426"/>
    <w:rsid w:val="00244638"/>
    <w:rsid w:val="002452B6"/>
    <w:rsid w:val="00245344"/>
    <w:rsid w:val="0024613D"/>
    <w:rsid w:val="00246D2C"/>
    <w:rsid w:val="002475DB"/>
    <w:rsid w:val="0025260E"/>
    <w:rsid w:val="00256812"/>
    <w:rsid w:val="002604C8"/>
    <w:rsid w:val="00260CE6"/>
    <w:rsid w:val="00261196"/>
    <w:rsid w:val="002631C9"/>
    <w:rsid w:val="0026706E"/>
    <w:rsid w:val="00267476"/>
    <w:rsid w:val="00270E87"/>
    <w:rsid w:val="00272000"/>
    <w:rsid w:val="00272274"/>
    <w:rsid w:val="00272DDA"/>
    <w:rsid w:val="00272F08"/>
    <w:rsid w:val="0027375D"/>
    <w:rsid w:val="002762B3"/>
    <w:rsid w:val="00276415"/>
    <w:rsid w:val="0028101D"/>
    <w:rsid w:val="002820F9"/>
    <w:rsid w:val="0028335F"/>
    <w:rsid w:val="002834D6"/>
    <w:rsid w:val="00284385"/>
    <w:rsid w:val="002847B2"/>
    <w:rsid w:val="00285C20"/>
    <w:rsid w:val="00285D49"/>
    <w:rsid w:val="00285DA3"/>
    <w:rsid w:val="00286CCC"/>
    <w:rsid w:val="00287043"/>
    <w:rsid w:val="0028797E"/>
    <w:rsid w:val="002900D8"/>
    <w:rsid w:val="00291859"/>
    <w:rsid w:val="00291C5F"/>
    <w:rsid w:val="00291F94"/>
    <w:rsid w:val="00292A2E"/>
    <w:rsid w:val="002936DC"/>
    <w:rsid w:val="00293B74"/>
    <w:rsid w:val="00293E69"/>
    <w:rsid w:val="002955FA"/>
    <w:rsid w:val="0029584C"/>
    <w:rsid w:val="002A0AF0"/>
    <w:rsid w:val="002A2C2A"/>
    <w:rsid w:val="002A44C6"/>
    <w:rsid w:val="002A7426"/>
    <w:rsid w:val="002A742F"/>
    <w:rsid w:val="002A74E6"/>
    <w:rsid w:val="002A789F"/>
    <w:rsid w:val="002A7F22"/>
    <w:rsid w:val="002B09B8"/>
    <w:rsid w:val="002B0A58"/>
    <w:rsid w:val="002B2449"/>
    <w:rsid w:val="002B4859"/>
    <w:rsid w:val="002B50C3"/>
    <w:rsid w:val="002B5C8B"/>
    <w:rsid w:val="002B6518"/>
    <w:rsid w:val="002C0F39"/>
    <w:rsid w:val="002C1100"/>
    <w:rsid w:val="002C25A9"/>
    <w:rsid w:val="002C42E6"/>
    <w:rsid w:val="002C77BA"/>
    <w:rsid w:val="002D1561"/>
    <w:rsid w:val="002D34E4"/>
    <w:rsid w:val="002D543A"/>
    <w:rsid w:val="002D646C"/>
    <w:rsid w:val="002E0D60"/>
    <w:rsid w:val="002E38A6"/>
    <w:rsid w:val="002E4667"/>
    <w:rsid w:val="002F0199"/>
    <w:rsid w:val="002F0272"/>
    <w:rsid w:val="002F1361"/>
    <w:rsid w:val="002F283D"/>
    <w:rsid w:val="002F2A48"/>
    <w:rsid w:val="002F32CB"/>
    <w:rsid w:val="002F6F1E"/>
    <w:rsid w:val="00301A82"/>
    <w:rsid w:val="00303A87"/>
    <w:rsid w:val="00307E0D"/>
    <w:rsid w:val="00310322"/>
    <w:rsid w:val="00312936"/>
    <w:rsid w:val="00312B10"/>
    <w:rsid w:val="003132A8"/>
    <w:rsid w:val="00314474"/>
    <w:rsid w:val="00314DF9"/>
    <w:rsid w:val="00315877"/>
    <w:rsid w:val="003168A1"/>
    <w:rsid w:val="0032156A"/>
    <w:rsid w:val="00323627"/>
    <w:rsid w:val="00324B98"/>
    <w:rsid w:val="00327C28"/>
    <w:rsid w:val="00330075"/>
    <w:rsid w:val="00334DEF"/>
    <w:rsid w:val="00336613"/>
    <w:rsid w:val="003422EE"/>
    <w:rsid w:val="0034269C"/>
    <w:rsid w:val="00344134"/>
    <w:rsid w:val="00346F69"/>
    <w:rsid w:val="003509FB"/>
    <w:rsid w:val="00350BF1"/>
    <w:rsid w:val="00351631"/>
    <w:rsid w:val="00352605"/>
    <w:rsid w:val="003600D1"/>
    <w:rsid w:val="003605E4"/>
    <w:rsid w:val="00361176"/>
    <w:rsid w:val="003625CB"/>
    <w:rsid w:val="00362DAA"/>
    <w:rsid w:val="003632A8"/>
    <w:rsid w:val="003635DB"/>
    <w:rsid w:val="00364215"/>
    <w:rsid w:val="003645B1"/>
    <w:rsid w:val="00366D59"/>
    <w:rsid w:val="003674D5"/>
    <w:rsid w:val="00371778"/>
    <w:rsid w:val="00371F0F"/>
    <w:rsid w:val="003739E6"/>
    <w:rsid w:val="00373C91"/>
    <w:rsid w:val="00380CAE"/>
    <w:rsid w:val="003818EB"/>
    <w:rsid w:val="00381AE8"/>
    <w:rsid w:val="003834A9"/>
    <w:rsid w:val="0038362D"/>
    <w:rsid w:val="00385D11"/>
    <w:rsid w:val="00397750"/>
    <w:rsid w:val="003A1D59"/>
    <w:rsid w:val="003A1E5E"/>
    <w:rsid w:val="003A2D5F"/>
    <w:rsid w:val="003A591E"/>
    <w:rsid w:val="003A71F6"/>
    <w:rsid w:val="003A7A0A"/>
    <w:rsid w:val="003B018F"/>
    <w:rsid w:val="003B0513"/>
    <w:rsid w:val="003B2483"/>
    <w:rsid w:val="003B2965"/>
    <w:rsid w:val="003B2DFB"/>
    <w:rsid w:val="003B7002"/>
    <w:rsid w:val="003C2553"/>
    <w:rsid w:val="003C2806"/>
    <w:rsid w:val="003C5480"/>
    <w:rsid w:val="003D0A36"/>
    <w:rsid w:val="003D13E9"/>
    <w:rsid w:val="003D4C9C"/>
    <w:rsid w:val="003D6457"/>
    <w:rsid w:val="003D72DF"/>
    <w:rsid w:val="003D7633"/>
    <w:rsid w:val="003E02D4"/>
    <w:rsid w:val="003E127E"/>
    <w:rsid w:val="003E2C29"/>
    <w:rsid w:val="003E5703"/>
    <w:rsid w:val="003E6ACD"/>
    <w:rsid w:val="003F3BF6"/>
    <w:rsid w:val="003F4295"/>
    <w:rsid w:val="003F4791"/>
    <w:rsid w:val="003F5B04"/>
    <w:rsid w:val="003F6F7B"/>
    <w:rsid w:val="004002A9"/>
    <w:rsid w:val="00400789"/>
    <w:rsid w:val="00401EF3"/>
    <w:rsid w:val="004030BE"/>
    <w:rsid w:val="00407DCD"/>
    <w:rsid w:val="004102C6"/>
    <w:rsid w:val="00413BF0"/>
    <w:rsid w:val="00413DE2"/>
    <w:rsid w:val="00413DF6"/>
    <w:rsid w:val="0041454A"/>
    <w:rsid w:val="004149DB"/>
    <w:rsid w:val="00421D39"/>
    <w:rsid w:val="004243B0"/>
    <w:rsid w:val="00425296"/>
    <w:rsid w:val="0042623E"/>
    <w:rsid w:val="004275B5"/>
    <w:rsid w:val="0043130C"/>
    <w:rsid w:val="00432F56"/>
    <w:rsid w:val="00434988"/>
    <w:rsid w:val="00434F01"/>
    <w:rsid w:val="004350D3"/>
    <w:rsid w:val="00435C26"/>
    <w:rsid w:val="004375E2"/>
    <w:rsid w:val="00440292"/>
    <w:rsid w:val="00441D90"/>
    <w:rsid w:val="00451C92"/>
    <w:rsid w:val="004525D3"/>
    <w:rsid w:val="0045272D"/>
    <w:rsid w:val="00454895"/>
    <w:rsid w:val="004549A4"/>
    <w:rsid w:val="00455977"/>
    <w:rsid w:val="00456377"/>
    <w:rsid w:val="00461C13"/>
    <w:rsid w:val="00462917"/>
    <w:rsid w:val="00466F5F"/>
    <w:rsid w:val="00477651"/>
    <w:rsid w:val="00480001"/>
    <w:rsid w:val="0048342D"/>
    <w:rsid w:val="00483C49"/>
    <w:rsid w:val="00484923"/>
    <w:rsid w:val="00485005"/>
    <w:rsid w:val="004875B4"/>
    <w:rsid w:val="00487B6A"/>
    <w:rsid w:val="00490E8D"/>
    <w:rsid w:val="0049134B"/>
    <w:rsid w:val="00493547"/>
    <w:rsid w:val="00494E72"/>
    <w:rsid w:val="00496178"/>
    <w:rsid w:val="0049624F"/>
    <w:rsid w:val="00496BA0"/>
    <w:rsid w:val="004970F2"/>
    <w:rsid w:val="00497C73"/>
    <w:rsid w:val="004A079E"/>
    <w:rsid w:val="004A24C9"/>
    <w:rsid w:val="004A2C9F"/>
    <w:rsid w:val="004A36EE"/>
    <w:rsid w:val="004A56E4"/>
    <w:rsid w:val="004A677C"/>
    <w:rsid w:val="004A6CC5"/>
    <w:rsid w:val="004B0E93"/>
    <w:rsid w:val="004B20F6"/>
    <w:rsid w:val="004B2365"/>
    <w:rsid w:val="004B3801"/>
    <w:rsid w:val="004B7148"/>
    <w:rsid w:val="004B7F19"/>
    <w:rsid w:val="004C01E3"/>
    <w:rsid w:val="004C176D"/>
    <w:rsid w:val="004C1B8F"/>
    <w:rsid w:val="004C1DE4"/>
    <w:rsid w:val="004C2276"/>
    <w:rsid w:val="004C407C"/>
    <w:rsid w:val="004C4954"/>
    <w:rsid w:val="004C7EB9"/>
    <w:rsid w:val="004D1BF1"/>
    <w:rsid w:val="004D1DDD"/>
    <w:rsid w:val="004D2742"/>
    <w:rsid w:val="004D2BB2"/>
    <w:rsid w:val="004D3BA8"/>
    <w:rsid w:val="004E062A"/>
    <w:rsid w:val="004E0FFF"/>
    <w:rsid w:val="004E222D"/>
    <w:rsid w:val="004E39A5"/>
    <w:rsid w:val="004E3F6D"/>
    <w:rsid w:val="004E6248"/>
    <w:rsid w:val="004E7546"/>
    <w:rsid w:val="004F0FA5"/>
    <w:rsid w:val="004F2C5F"/>
    <w:rsid w:val="004F3DCB"/>
    <w:rsid w:val="004F3F57"/>
    <w:rsid w:val="004F4401"/>
    <w:rsid w:val="004F696E"/>
    <w:rsid w:val="004F6C9B"/>
    <w:rsid w:val="005003AE"/>
    <w:rsid w:val="00501869"/>
    <w:rsid w:val="0050279F"/>
    <w:rsid w:val="00505920"/>
    <w:rsid w:val="00506C14"/>
    <w:rsid w:val="00507A14"/>
    <w:rsid w:val="00510B1C"/>
    <w:rsid w:val="00511C26"/>
    <w:rsid w:val="005120B7"/>
    <w:rsid w:val="00513F90"/>
    <w:rsid w:val="00515F86"/>
    <w:rsid w:val="00516213"/>
    <w:rsid w:val="00516C80"/>
    <w:rsid w:val="0052020A"/>
    <w:rsid w:val="00522FED"/>
    <w:rsid w:val="00523A57"/>
    <w:rsid w:val="00524332"/>
    <w:rsid w:val="005271B3"/>
    <w:rsid w:val="0053135D"/>
    <w:rsid w:val="0053203D"/>
    <w:rsid w:val="00532090"/>
    <w:rsid w:val="00532F89"/>
    <w:rsid w:val="00533D18"/>
    <w:rsid w:val="00535218"/>
    <w:rsid w:val="00536577"/>
    <w:rsid w:val="00537563"/>
    <w:rsid w:val="00537A09"/>
    <w:rsid w:val="0054124C"/>
    <w:rsid w:val="005444A7"/>
    <w:rsid w:val="00544C05"/>
    <w:rsid w:val="00545055"/>
    <w:rsid w:val="00545ACC"/>
    <w:rsid w:val="005517F9"/>
    <w:rsid w:val="00551D62"/>
    <w:rsid w:val="005528C9"/>
    <w:rsid w:val="00552DC7"/>
    <w:rsid w:val="0055333B"/>
    <w:rsid w:val="00556FC0"/>
    <w:rsid w:val="00557CF4"/>
    <w:rsid w:val="00560119"/>
    <w:rsid w:val="00562B6C"/>
    <w:rsid w:val="0056368A"/>
    <w:rsid w:val="00566012"/>
    <w:rsid w:val="005665F7"/>
    <w:rsid w:val="00570EE9"/>
    <w:rsid w:val="0057369E"/>
    <w:rsid w:val="005755B9"/>
    <w:rsid w:val="00580AC2"/>
    <w:rsid w:val="00580C04"/>
    <w:rsid w:val="005810E0"/>
    <w:rsid w:val="005821E7"/>
    <w:rsid w:val="0058382F"/>
    <w:rsid w:val="00585028"/>
    <w:rsid w:val="00585812"/>
    <w:rsid w:val="00591569"/>
    <w:rsid w:val="00593031"/>
    <w:rsid w:val="00595A82"/>
    <w:rsid w:val="00595F2F"/>
    <w:rsid w:val="00597D3A"/>
    <w:rsid w:val="005A1823"/>
    <w:rsid w:val="005A199A"/>
    <w:rsid w:val="005A3112"/>
    <w:rsid w:val="005A505E"/>
    <w:rsid w:val="005B1E0A"/>
    <w:rsid w:val="005B249A"/>
    <w:rsid w:val="005B387B"/>
    <w:rsid w:val="005B7ADD"/>
    <w:rsid w:val="005B7EE1"/>
    <w:rsid w:val="005B7F32"/>
    <w:rsid w:val="005C0725"/>
    <w:rsid w:val="005C2AB4"/>
    <w:rsid w:val="005C384E"/>
    <w:rsid w:val="005C4F30"/>
    <w:rsid w:val="005C5A9C"/>
    <w:rsid w:val="005C7CC3"/>
    <w:rsid w:val="005D053B"/>
    <w:rsid w:val="005D0FBF"/>
    <w:rsid w:val="005D181A"/>
    <w:rsid w:val="005D533A"/>
    <w:rsid w:val="005D59A2"/>
    <w:rsid w:val="005D59F1"/>
    <w:rsid w:val="005E0321"/>
    <w:rsid w:val="005E23E5"/>
    <w:rsid w:val="005E252C"/>
    <w:rsid w:val="005E3C9C"/>
    <w:rsid w:val="005E6420"/>
    <w:rsid w:val="005E71F6"/>
    <w:rsid w:val="005E77C1"/>
    <w:rsid w:val="005E7875"/>
    <w:rsid w:val="005F1A6B"/>
    <w:rsid w:val="005F25F7"/>
    <w:rsid w:val="005F33B1"/>
    <w:rsid w:val="005F3A10"/>
    <w:rsid w:val="005F4516"/>
    <w:rsid w:val="005F5963"/>
    <w:rsid w:val="005F59C5"/>
    <w:rsid w:val="005F799C"/>
    <w:rsid w:val="00600527"/>
    <w:rsid w:val="006011D5"/>
    <w:rsid w:val="00601FC1"/>
    <w:rsid w:val="00602582"/>
    <w:rsid w:val="006043D4"/>
    <w:rsid w:val="006049C1"/>
    <w:rsid w:val="006049F2"/>
    <w:rsid w:val="00605895"/>
    <w:rsid w:val="00606345"/>
    <w:rsid w:val="006066E1"/>
    <w:rsid w:val="00613FD9"/>
    <w:rsid w:val="00620464"/>
    <w:rsid w:val="00625662"/>
    <w:rsid w:val="00630330"/>
    <w:rsid w:val="0063352B"/>
    <w:rsid w:val="00633F23"/>
    <w:rsid w:val="00635569"/>
    <w:rsid w:val="006355F5"/>
    <w:rsid w:val="00635670"/>
    <w:rsid w:val="00636CE4"/>
    <w:rsid w:val="00637C7F"/>
    <w:rsid w:val="00641747"/>
    <w:rsid w:val="006443B3"/>
    <w:rsid w:val="00647FE0"/>
    <w:rsid w:val="0065038F"/>
    <w:rsid w:val="00650B39"/>
    <w:rsid w:val="006519EE"/>
    <w:rsid w:val="00652065"/>
    <w:rsid w:val="00653B4F"/>
    <w:rsid w:val="006543D6"/>
    <w:rsid w:val="00655081"/>
    <w:rsid w:val="006550B6"/>
    <w:rsid w:val="00657F46"/>
    <w:rsid w:val="0066053D"/>
    <w:rsid w:val="00661486"/>
    <w:rsid w:val="0066495D"/>
    <w:rsid w:val="00664CF9"/>
    <w:rsid w:val="00665833"/>
    <w:rsid w:val="0066785C"/>
    <w:rsid w:val="00670FA2"/>
    <w:rsid w:val="006713FE"/>
    <w:rsid w:val="006722ED"/>
    <w:rsid w:val="00673692"/>
    <w:rsid w:val="00673AB9"/>
    <w:rsid w:val="00673CA5"/>
    <w:rsid w:val="0067602F"/>
    <w:rsid w:val="00676578"/>
    <w:rsid w:val="00685387"/>
    <w:rsid w:val="00685531"/>
    <w:rsid w:val="00686659"/>
    <w:rsid w:val="00687BA5"/>
    <w:rsid w:val="0069156E"/>
    <w:rsid w:val="0069329A"/>
    <w:rsid w:val="0069333B"/>
    <w:rsid w:val="006952F2"/>
    <w:rsid w:val="00696529"/>
    <w:rsid w:val="006A02A5"/>
    <w:rsid w:val="006A3371"/>
    <w:rsid w:val="006A36C6"/>
    <w:rsid w:val="006A50A2"/>
    <w:rsid w:val="006A5252"/>
    <w:rsid w:val="006A5C27"/>
    <w:rsid w:val="006A7337"/>
    <w:rsid w:val="006B17BD"/>
    <w:rsid w:val="006B1CE8"/>
    <w:rsid w:val="006B1E14"/>
    <w:rsid w:val="006B4D62"/>
    <w:rsid w:val="006B5338"/>
    <w:rsid w:val="006C289B"/>
    <w:rsid w:val="006C41D7"/>
    <w:rsid w:val="006C4749"/>
    <w:rsid w:val="006D2432"/>
    <w:rsid w:val="006D6023"/>
    <w:rsid w:val="006D72D6"/>
    <w:rsid w:val="006D7819"/>
    <w:rsid w:val="006E082C"/>
    <w:rsid w:val="006E2BA2"/>
    <w:rsid w:val="006E47A0"/>
    <w:rsid w:val="006E47A1"/>
    <w:rsid w:val="006E5034"/>
    <w:rsid w:val="006E56A5"/>
    <w:rsid w:val="006E636B"/>
    <w:rsid w:val="006E77B7"/>
    <w:rsid w:val="006F36A1"/>
    <w:rsid w:val="006F512F"/>
    <w:rsid w:val="006F57B1"/>
    <w:rsid w:val="006F7E0F"/>
    <w:rsid w:val="007003AF"/>
    <w:rsid w:val="007030FE"/>
    <w:rsid w:val="00704429"/>
    <w:rsid w:val="00711369"/>
    <w:rsid w:val="00711B68"/>
    <w:rsid w:val="00713461"/>
    <w:rsid w:val="0071555B"/>
    <w:rsid w:val="00715D05"/>
    <w:rsid w:val="00724B02"/>
    <w:rsid w:val="00725036"/>
    <w:rsid w:val="007264A9"/>
    <w:rsid w:val="007272F6"/>
    <w:rsid w:val="007352E3"/>
    <w:rsid w:val="007361E5"/>
    <w:rsid w:val="00736311"/>
    <w:rsid w:val="00737CF1"/>
    <w:rsid w:val="007406A0"/>
    <w:rsid w:val="0074131A"/>
    <w:rsid w:val="00741562"/>
    <w:rsid w:val="00742810"/>
    <w:rsid w:val="0074380F"/>
    <w:rsid w:val="00744659"/>
    <w:rsid w:val="00745F0C"/>
    <w:rsid w:val="007471FF"/>
    <w:rsid w:val="0075157B"/>
    <w:rsid w:val="00753C9D"/>
    <w:rsid w:val="00754FBD"/>
    <w:rsid w:val="00760387"/>
    <w:rsid w:val="0076069A"/>
    <w:rsid w:val="00764B79"/>
    <w:rsid w:val="00764F55"/>
    <w:rsid w:val="00765284"/>
    <w:rsid w:val="00766463"/>
    <w:rsid w:val="0076716F"/>
    <w:rsid w:val="00770073"/>
    <w:rsid w:val="00770ED9"/>
    <w:rsid w:val="00771D0B"/>
    <w:rsid w:val="0077315A"/>
    <w:rsid w:val="00775CF2"/>
    <w:rsid w:val="00777AFE"/>
    <w:rsid w:val="00780D95"/>
    <w:rsid w:val="007810B4"/>
    <w:rsid w:val="007925CC"/>
    <w:rsid w:val="0079272F"/>
    <w:rsid w:val="00797C8D"/>
    <w:rsid w:val="007A044F"/>
    <w:rsid w:val="007A1137"/>
    <w:rsid w:val="007A1D22"/>
    <w:rsid w:val="007A2130"/>
    <w:rsid w:val="007A43EE"/>
    <w:rsid w:val="007A703D"/>
    <w:rsid w:val="007A7662"/>
    <w:rsid w:val="007B22CF"/>
    <w:rsid w:val="007B4898"/>
    <w:rsid w:val="007B48B3"/>
    <w:rsid w:val="007B502B"/>
    <w:rsid w:val="007B57DB"/>
    <w:rsid w:val="007B5E24"/>
    <w:rsid w:val="007B7CC6"/>
    <w:rsid w:val="007C1EF7"/>
    <w:rsid w:val="007C6CCB"/>
    <w:rsid w:val="007D5177"/>
    <w:rsid w:val="007D6809"/>
    <w:rsid w:val="007D6845"/>
    <w:rsid w:val="007E118B"/>
    <w:rsid w:val="007E1787"/>
    <w:rsid w:val="007E1D72"/>
    <w:rsid w:val="007E4793"/>
    <w:rsid w:val="007E47C6"/>
    <w:rsid w:val="007E5B68"/>
    <w:rsid w:val="007E5B8C"/>
    <w:rsid w:val="007F02DC"/>
    <w:rsid w:val="007F063E"/>
    <w:rsid w:val="007F129F"/>
    <w:rsid w:val="007F31F9"/>
    <w:rsid w:val="007F377B"/>
    <w:rsid w:val="007F4106"/>
    <w:rsid w:val="007F4805"/>
    <w:rsid w:val="007F657F"/>
    <w:rsid w:val="007F70B2"/>
    <w:rsid w:val="007F7C3F"/>
    <w:rsid w:val="007F7DF9"/>
    <w:rsid w:val="00801097"/>
    <w:rsid w:val="00803FF5"/>
    <w:rsid w:val="00806FD9"/>
    <w:rsid w:val="008115F7"/>
    <w:rsid w:val="00811F44"/>
    <w:rsid w:val="00812580"/>
    <w:rsid w:val="00814CD8"/>
    <w:rsid w:val="00820CCB"/>
    <w:rsid w:val="00820E70"/>
    <w:rsid w:val="00822A7A"/>
    <w:rsid w:val="00822A85"/>
    <w:rsid w:val="00826A48"/>
    <w:rsid w:val="00831C6E"/>
    <w:rsid w:val="008353DD"/>
    <w:rsid w:val="008359A0"/>
    <w:rsid w:val="00835DF5"/>
    <w:rsid w:val="0083620E"/>
    <w:rsid w:val="0084010D"/>
    <w:rsid w:val="00840201"/>
    <w:rsid w:val="00843348"/>
    <w:rsid w:val="00843ACB"/>
    <w:rsid w:val="00844B0B"/>
    <w:rsid w:val="008505DA"/>
    <w:rsid w:val="00855074"/>
    <w:rsid w:val="00856EA8"/>
    <w:rsid w:val="00857AED"/>
    <w:rsid w:val="00860051"/>
    <w:rsid w:val="0086441D"/>
    <w:rsid w:val="00864ACA"/>
    <w:rsid w:val="00864BED"/>
    <w:rsid w:val="00864FFE"/>
    <w:rsid w:val="00865DD7"/>
    <w:rsid w:val="0086775E"/>
    <w:rsid w:val="00870BDF"/>
    <w:rsid w:val="00872075"/>
    <w:rsid w:val="00872E3B"/>
    <w:rsid w:val="00872F24"/>
    <w:rsid w:val="00875733"/>
    <w:rsid w:val="00875ABF"/>
    <w:rsid w:val="0087710D"/>
    <w:rsid w:val="008774CD"/>
    <w:rsid w:val="0088030B"/>
    <w:rsid w:val="008803F2"/>
    <w:rsid w:val="00881885"/>
    <w:rsid w:val="00882AD4"/>
    <w:rsid w:val="0088316F"/>
    <w:rsid w:val="0088331B"/>
    <w:rsid w:val="008878AB"/>
    <w:rsid w:val="008929F5"/>
    <w:rsid w:val="00893735"/>
    <w:rsid w:val="008937C1"/>
    <w:rsid w:val="00896E8C"/>
    <w:rsid w:val="00897CE3"/>
    <w:rsid w:val="008A13CA"/>
    <w:rsid w:val="008A1C80"/>
    <w:rsid w:val="008A1D29"/>
    <w:rsid w:val="008B024F"/>
    <w:rsid w:val="008B2575"/>
    <w:rsid w:val="008B37B6"/>
    <w:rsid w:val="008B381B"/>
    <w:rsid w:val="008B3E20"/>
    <w:rsid w:val="008B5542"/>
    <w:rsid w:val="008B6C6B"/>
    <w:rsid w:val="008C29FF"/>
    <w:rsid w:val="008C2B8F"/>
    <w:rsid w:val="008C2D64"/>
    <w:rsid w:val="008C37A1"/>
    <w:rsid w:val="008C390D"/>
    <w:rsid w:val="008C47F9"/>
    <w:rsid w:val="008C50F6"/>
    <w:rsid w:val="008C66C0"/>
    <w:rsid w:val="008C767F"/>
    <w:rsid w:val="008D01CA"/>
    <w:rsid w:val="008D34B2"/>
    <w:rsid w:val="008D3FEE"/>
    <w:rsid w:val="008D444E"/>
    <w:rsid w:val="008D7D8E"/>
    <w:rsid w:val="008E327C"/>
    <w:rsid w:val="008E466B"/>
    <w:rsid w:val="008E5D42"/>
    <w:rsid w:val="008E615B"/>
    <w:rsid w:val="008F1F86"/>
    <w:rsid w:val="008F2CF4"/>
    <w:rsid w:val="008F2EDD"/>
    <w:rsid w:val="008F409C"/>
    <w:rsid w:val="008F411F"/>
    <w:rsid w:val="008F65C6"/>
    <w:rsid w:val="008F7D2A"/>
    <w:rsid w:val="008F7D6D"/>
    <w:rsid w:val="00900615"/>
    <w:rsid w:val="00900999"/>
    <w:rsid w:val="00900D82"/>
    <w:rsid w:val="00902048"/>
    <w:rsid w:val="0090391B"/>
    <w:rsid w:val="00910E08"/>
    <w:rsid w:val="0091161F"/>
    <w:rsid w:val="00916300"/>
    <w:rsid w:val="00917048"/>
    <w:rsid w:val="00920CB9"/>
    <w:rsid w:val="00922403"/>
    <w:rsid w:val="0092393A"/>
    <w:rsid w:val="00925FB6"/>
    <w:rsid w:val="00927CB4"/>
    <w:rsid w:val="00931B7C"/>
    <w:rsid w:val="009343E7"/>
    <w:rsid w:val="009357E7"/>
    <w:rsid w:val="00936137"/>
    <w:rsid w:val="00936AA1"/>
    <w:rsid w:val="009427A7"/>
    <w:rsid w:val="0094394C"/>
    <w:rsid w:val="00944879"/>
    <w:rsid w:val="00944AB9"/>
    <w:rsid w:val="00945094"/>
    <w:rsid w:val="009456E2"/>
    <w:rsid w:val="00946BC9"/>
    <w:rsid w:val="00947543"/>
    <w:rsid w:val="0095039A"/>
    <w:rsid w:val="0095074C"/>
    <w:rsid w:val="00950F62"/>
    <w:rsid w:val="00951174"/>
    <w:rsid w:val="009552D4"/>
    <w:rsid w:val="009563A6"/>
    <w:rsid w:val="00960578"/>
    <w:rsid w:val="00964185"/>
    <w:rsid w:val="009709DD"/>
    <w:rsid w:val="0097560E"/>
    <w:rsid w:val="00976309"/>
    <w:rsid w:val="00977122"/>
    <w:rsid w:val="0098100A"/>
    <w:rsid w:val="00982B1B"/>
    <w:rsid w:val="0098384A"/>
    <w:rsid w:val="009840EC"/>
    <w:rsid w:val="00985311"/>
    <w:rsid w:val="0098791B"/>
    <w:rsid w:val="00987CC9"/>
    <w:rsid w:val="0099196B"/>
    <w:rsid w:val="00991F8C"/>
    <w:rsid w:val="009949D8"/>
    <w:rsid w:val="009949EA"/>
    <w:rsid w:val="00995983"/>
    <w:rsid w:val="0099645C"/>
    <w:rsid w:val="00997162"/>
    <w:rsid w:val="009A0C6B"/>
    <w:rsid w:val="009A0D50"/>
    <w:rsid w:val="009A3685"/>
    <w:rsid w:val="009A4641"/>
    <w:rsid w:val="009A4E13"/>
    <w:rsid w:val="009A4FB6"/>
    <w:rsid w:val="009A5089"/>
    <w:rsid w:val="009A693E"/>
    <w:rsid w:val="009A6A95"/>
    <w:rsid w:val="009A6E09"/>
    <w:rsid w:val="009A7932"/>
    <w:rsid w:val="009A7D1B"/>
    <w:rsid w:val="009B1B6F"/>
    <w:rsid w:val="009B2217"/>
    <w:rsid w:val="009B2C8A"/>
    <w:rsid w:val="009B34CA"/>
    <w:rsid w:val="009B4A9B"/>
    <w:rsid w:val="009B5A51"/>
    <w:rsid w:val="009B78C5"/>
    <w:rsid w:val="009C181D"/>
    <w:rsid w:val="009C1886"/>
    <w:rsid w:val="009C1EB7"/>
    <w:rsid w:val="009C40B3"/>
    <w:rsid w:val="009C4F6B"/>
    <w:rsid w:val="009D1F66"/>
    <w:rsid w:val="009D2713"/>
    <w:rsid w:val="009D4F44"/>
    <w:rsid w:val="009D5D40"/>
    <w:rsid w:val="009D5D6B"/>
    <w:rsid w:val="009D65DA"/>
    <w:rsid w:val="009E1334"/>
    <w:rsid w:val="009E18BF"/>
    <w:rsid w:val="009E1F28"/>
    <w:rsid w:val="009E28B4"/>
    <w:rsid w:val="009E53A0"/>
    <w:rsid w:val="009E617A"/>
    <w:rsid w:val="009E7744"/>
    <w:rsid w:val="009F0E96"/>
    <w:rsid w:val="009F5278"/>
    <w:rsid w:val="009F5BAB"/>
    <w:rsid w:val="009F5E40"/>
    <w:rsid w:val="009F7812"/>
    <w:rsid w:val="00A01282"/>
    <w:rsid w:val="00A01D43"/>
    <w:rsid w:val="00A01D9F"/>
    <w:rsid w:val="00A03660"/>
    <w:rsid w:val="00A0395C"/>
    <w:rsid w:val="00A04625"/>
    <w:rsid w:val="00A07C85"/>
    <w:rsid w:val="00A10EC2"/>
    <w:rsid w:val="00A10F64"/>
    <w:rsid w:val="00A136B1"/>
    <w:rsid w:val="00A146DA"/>
    <w:rsid w:val="00A1594D"/>
    <w:rsid w:val="00A159D8"/>
    <w:rsid w:val="00A175D7"/>
    <w:rsid w:val="00A235F3"/>
    <w:rsid w:val="00A241C3"/>
    <w:rsid w:val="00A25161"/>
    <w:rsid w:val="00A2516F"/>
    <w:rsid w:val="00A3185E"/>
    <w:rsid w:val="00A3400D"/>
    <w:rsid w:val="00A3425F"/>
    <w:rsid w:val="00A40DA6"/>
    <w:rsid w:val="00A41614"/>
    <w:rsid w:val="00A42208"/>
    <w:rsid w:val="00A446B4"/>
    <w:rsid w:val="00A45E69"/>
    <w:rsid w:val="00A4631E"/>
    <w:rsid w:val="00A50775"/>
    <w:rsid w:val="00A51BE3"/>
    <w:rsid w:val="00A547E9"/>
    <w:rsid w:val="00A5672E"/>
    <w:rsid w:val="00A57551"/>
    <w:rsid w:val="00A6242F"/>
    <w:rsid w:val="00A644E4"/>
    <w:rsid w:val="00A64B93"/>
    <w:rsid w:val="00A65503"/>
    <w:rsid w:val="00A73FE9"/>
    <w:rsid w:val="00A740A9"/>
    <w:rsid w:val="00A76A21"/>
    <w:rsid w:val="00A772B0"/>
    <w:rsid w:val="00A812E5"/>
    <w:rsid w:val="00A81B16"/>
    <w:rsid w:val="00A83116"/>
    <w:rsid w:val="00A84251"/>
    <w:rsid w:val="00A874CF"/>
    <w:rsid w:val="00A87D9C"/>
    <w:rsid w:val="00A90854"/>
    <w:rsid w:val="00A965D1"/>
    <w:rsid w:val="00A96AF2"/>
    <w:rsid w:val="00AA03C8"/>
    <w:rsid w:val="00AA1018"/>
    <w:rsid w:val="00AB1C1B"/>
    <w:rsid w:val="00AB1D01"/>
    <w:rsid w:val="00AB3758"/>
    <w:rsid w:val="00AB5479"/>
    <w:rsid w:val="00AB600E"/>
    <w:rsid w:val="00AB6463"/>
    <w:rsid w:val="00AB64AA"/>
    <w:rsid w:val="00AB7EE5"/>
    <w:rsid w:val="00AC0DD8"/>
    <w:rsid w:val="00AC128C"/>
    <w:rsid w:val="00AC2CBB"/>
    <w:rsid w:val="00AC4B65"/>
    <w:rsid w:val="00AC4CBC"/>
    <w:rsid w:val="00AC53F6"/>
    <w:rsid w:val="00AC5FAC"/>
    <w:rsid w:val="00AC6A08"/>
    <w:rsid w:val="00AD2BDF"/>
    <w:rsid w:val="00AE1963"/>
    <w:rsid w:val="00AE3D8A"/>
    <w:rsid w:val="00AE5826"/>
    <w:rsid w:val="00AE60D6"/>
    <w:rsid w:val="00AF1C26"/>
    <w:rsid w:val="00AF261F"/>
    <w:rsid w:val="00AF3697"/>
    <w:rsid w:val="00AF50C1"/>
    <w:rsid w:val="00AF7E83"/>
    <w:rsid w:val="00B00EC2"/>
    <w:rsid w:val="00B012B3"/>
    <w:rsid w:val="00B0382C"/>
    <w:rsid w:val="00B06EB2"/>
    <w:rsid w:val="00B07548"/>
    <w:rsid w:val="00B07A7C"/>
    <w:rsid w:val="00B101E2"/>
    <w:rsid w:val="00B103A2"/>
    <w:rsid w:val="00B11833"/>
    <w:rsid w:val="00B14507"/>
    <w:rsid w:val="00B153EA"/>
    <w:rsid w:val="00B15A9E"/>
    <w:rsid w:val="00B15F39"/>
    <w:rsid w:val="00B1754E"/>
    <w:rsid w:val="00B22492"/>
    <w:rsid w:val="00B226BE"/>
    <w:rsid w:val="00B25043"/>
    <w:rsid w:val="00B269AA"/>
    <w:rsid w:val="00B273DD"/>
    <w:rsid w:val="00B30C0A"/>
    <w:rsid w:val="00B31BC2"/>
    <w:rsid w:val="00B323AE"/>
    <w:rsid w:val="00B32ED2"/>
    <w:rsid w:val="00B337B9"/>
    <w:rsid w:val="00B35B8A"/>
    <w:rsid w:val="00B369BE"/>
    <w:rsid w:val="00B37534"/>
    <w:rsid w:val="00B376DD"/>
    <w:rsid w:val="00B379F6"/>
    <w:rsid w:val="00B411D6"/>
    <w:rsid w:val="00B418C5"/>
    <w:rsid w:val="00B41D3A"/>
    <w:rsid w:val="00B435A0"/>
    <w:rsid w:val="00B43CA6"/>
    <w:rsid w:val="00B4405E"/>
    <w:rsid w:val="00B4500C"/>
    <w:rsid w:val="00B4592F"/>
    <w:rsid w:val="00B45FF5"/>
    <w:rsid w:val="00B47535"/>
    <w:rsid w:val="00B5161E"/>
    <w:rsid w:val="00B51A06"/>
    <w:rsid w:val="00B51CC2"/>
    <w:rsid w:val="00B54E59"/>
    <w:rsid w:val="00B55C97"/>
    <w:rsid w:val="00B55E6E"/>
    <w:rsid w:val="00B57AEB"/>
    <w:rsid w:val="00B61E6A"/>
    <w:rsid w:val="00B63D3C"/>
    <w:rsid w:val="00B7085A"/>
    <w:rsid w:val="00B70978"/>
    <w:rsid w:val="00B71CA2"/>
    <w:rsid w:val="00B720A4"/>
    <w:rsid w:val="00B7283C"/>
    <w:rsid w:val="00B74474"/>
    <w:rsid w:val="00B7572D"/>
    <w:rsid w:val="00B75FD6"/>
    <w:rsid w:val="00B778FF"/>
    <w:rsid w:val="00B80085"/>
    <w:rsid w:val="00B806FB"/>
    <w:rsid w:val="00B80FA8"/>
    <w:rsid w:val="00B81BE1"/>
    <w:rsid w:val="00B84E2D"/>
    <w:rsid w:val="00B85AB5"/>
    <w:rsid w:val="00B86879"/>
    <w:rsid w:val="00B869A9"/>
    <w:rsid w:val="00B9006C"/>
    <w:rsid w:val="00B905F6"/>
    <w:rsid w:val="00B91C09"/>
    <w:rsid w:val="00B91E6E"/>
    <w:rsid w:val="00B93CC4"/>
    <w:rsid w:val="00B96803"/>
    <w:rsid w:val="00BA10A1"/>
    <w:rsid w:val="00BA2C2E"/>
    <w:rsid w:val="00BA2D9D"/>
    <w:rsid w:val="00BA6D55"/>
    <w:rsid w:val="00BA6EA6"/>
    <w:rsid w:val="00BA770E"/>
    <w:rsid w:val="00BB0A4C"/>
    <w:rsid w:val="00BB2914"/>
    <w:rsid w:val="00BB36C7"/>
    <w:rsid w:val="00BB53FC"/>
    <w:rsid w:val="00BB6D3F"/>
    <w:rsid w:val="00BB77B9"/>
    <w:rsid w:val="00BC1871"/>
    <w:rsid w:val="00BC1C59"/>
    <w:rsid w:val="00BC3774"/>
    <w:rsid w:val="00BD138E"/>
    <w:rsid w:val="00BD1DDD"/>
    <w:rsid w:val="00BD336C"/>
    <w:rsid w:val="00BD7438"/>
    <w:rsid w:val="00BE4693"/>
    <w:rsid w:val="00BE643D"/>
    <w:rsid w:val="00BE6BB5"/>
    <w:rsid w:val="00BE6F4F"/>
    <w:rsid w:val="00BE7E2B"/>
    <w:rsid w:val="00BF0096"/>
    <w:rsid w:val="00BF0705"/>
    <w:rsid w:val="00BF2023"/>
    <w:rsid w:val="00BF2E04"/>
    <w:rsid w:val="00BF5AC2"/>
    <w:rsid w:val="00BF6131"/>
    <w:rsid w:val="00BF6723"/>
    <w:rsid w:val="00C007AF"/>
    <w:rsid w:val="00C012F7"/>
    <w:rsid w:val="00C0194F"/>
    <w:rsid w:val="00C01AE6"/>
    <w:rsid w:val="00C0451F"/>
    <w:rsid w:val="00C0579F"/>
    <w:rsid w:val="00C05E3A"/>
    <w:rsid w:val="00C06D70"/>
    <w:rsid w:val="00C072BA"/>
    <w:rsid w:val="00C1066F"/>
    <w:rsid w:val="00C1289D"/>
    <w:rsid w:val="00C12B6A"/>
    <w:rsid w:val="00C14B04"/>
    <w:rsid w:val="00C22681"/>
    <w:rsid w:val="00C22B56"/>
    <w:rsid w:val="00C23D8E"/>
    <w:rsid w:val="00C26CB9"/>
    <w:rsid w:val="00C27E37"/>
    <w:rsid w:val="00C35681"/>
    <w:rsid w:val="00C35D25"/>
    <w:rsid w:val="00C41C44"/>
    <w:rsid w:val="00C42A47"/>
    <w:rsid w:val="00C43821"/>
    <w:rsid w:val="00C44D0A"/>
    <w:rsid w:val="00C47B6D"/>
    <w:rsid w:val="00C50001"/>
    <w:rsid w:val="00C500C7"/>
    <w:rsid w:val="00C5209A"/>
    <w:rsid w:val="00C550B8"/>
    <w:rsid w:val="00C563C9"/>
    <w:rsid w:val="00C56ADE"/>
    <w:rsid w:val="00C60696"/>
    <w:rsid w:val="00C615BE"/>
    <w:rsid w:val="00C63375"/>
    <w:rsid w:val="00C708B7"/>
    <w:rsid w:val="00C70E29"/>
    <w:rsid w:val="00C72018"/>
    <w:rsid w:val="00C73450"/>
    <w:rsid w:val="00C753DD"/>
    <w:rsid w:val="00C76DB5"/>
    <w:rsid w:val="00C803A6"/>
    <w:rsid w:val="00C804C8"/>
    <w:rsid w:val="00C80FBD"/>
    <w:rsid w:val="00C82DC4"/>
    <w:rsid w:val="00C83742"/>
    <w:rsid w:val="00C84605"/>
    <w:rsid w:val="00C86508"/>
    <w:rsid w:val="00C9164D"/>
    <w:rsid w:val="00C91F7F"/>
    <w:rsid w:val="00C92572"/>
    <w:rsid w:val="00C94751"/>
    <w:rsid w:val="00C94EF6"/>
    <w:rsid w:val="00CA0027"/>
    <w:rsid w:val="00CA0E3B"/>
    <w:rsid w:val="00CA15D3"/>
    <w:rsid w:val="00CA3E7F"/>
    <w:rsid w:val="00CA4F2B"/>
    <w:rsid w:val="00CA53D5"/>
    <w:rsid w:val="00CA54D7"/>
    <w:rsid w:val="00CA6533"/>
    <w:rsid w:val="00CB03FF"/>
    <w:rsid w:val="00CB0977"/>
    <w:rsid w:val="00CB18F6"/>
    <w:rsid w:val="00CB4C05"/>
    <w:rsid w:val="00CB7339"/>
    <w:rsid w:val="00CC07B2"/>
    <w:rsid w:val="00CC1B9C"/>
    <w:rsid w:val="00CC35BD"/>
    <w:rsid w:val="00CC3D7A"/>
    <w:rsid w:val="00CC3DED"/>
    <w:rsid w:val="00CC55F6"/>
    <w:rsid w:val="00CD0978"/>
    <w:rsid w:val="00CD0B2B"/>
    <w:rsid w:val="00CD108F"/>
    <w:rsid w:val="00CD3915"/>
    <w:rsid w:val="00CD3A06"/>
    <w:rsid w:val="00CD5DA9"/>
    <w:rsid w:val="00CD6A00"/>
    <w:rsid w:val="00CE0448"/>
    <w:rsid w:val="00CE07DA"/>
    <w:rsid w:val="00CE2F87"/>
    <w:rsid w:val="00CE31A4"/>
    <w:rsid w:val="00CE4277"/>
    <w:rsid w:val="00CE42D4"/>
    <w:rsid w:val="00CE4D0C"/>
    <w:rsid w:val="00CE5CAD"/>
    <w:rsid w:val="00CE6A63"/>
    <w:rsid w:val="00CE6AFA"/>
    <w:rsid w:val="00CF04A2"/>
    <w:rsid w:val="00CF1599"/>
    <w:rsid w:val="00CF1C8D"/>
    <w:rsid w:val="00CF1D3F"/>
    <w:rsid w:val="00CF1F94"/>
    <w:rsid w:val="00CF3E7E"/>
    <w:rsid w:val="00CF6E1D"/>
    <w:rsid w:val="00CF7BDF"/>
    <w:rsid w:val="00D02489"/>
    <w:rsid w:val="00D05784"/>
    <w:rsid w:val="00D05B05"/>
    <w:rsid w:val="00D05C2B"/>
    <w:rsid w:val="00D108BB"/>
    <w:rsid w:val="00D111D5"/>
    <w:rsid w:val="00D1176A"/>
    <w:rsid w:val="00D12464"/>
    <w:rsid w:val="00D12A26"/>
    <w:rsid w:val="00D13A32"/>
    <w:rsid w:val="00D14AD1"/>
    <w:rsid w:val="00D16691"/>
    <w:rsid w:val="00D17058"/>
    <w:rsid w:val="00D1713A"/>
    <w:rsid w:val="00D204BC"/>
    <w:rsid w:val="00D20694"/>
    <w:rsid w:val="00D209D9"/>
    <w:rsid w:val="00D266AF"/>
    <w:rsid w:val="00D26DD7"/>
    <w:rsid w:val="00D30256"/>
    <w:rsid w:val="00D30D4C"/>
    <w:rsid w:val="00D333FE"/>
    <w:rsid w:val="00D33C1A"/>
    <w:rsid w:val="00D340B1"/>
    <w:rsid w:val="00D35321"/>
    <w:rsid w:val="00D35E6B"/>
    <w:rsid w:val="00D36B78"/>
    <w:rsid w:val="00D37B06"/>
    <w:rsid w:val="00D4020F"/>
    <w:rsid w:val="00D40284"/>
    <w:rsid w:val="00D40D36"/>
    <w:rsid w:val="00D42C16"/>
    <w:rsid w:val="00D43032"/>
    <w:rsid w:val="00D448E5"/>
    <w:rsid w:val="00D505A2"/>
    <w:rsid w:val="00D51002"/>
    <w:rsid w:val="00D5225B"/>
    <w:rsid w:val="00D53693"/>
    <w:rsid w:val="00D6217C"/>
    <w:rsid w:val="00D62F1D"/>
    <w:rsid w:val="00D64840"/>
    <w:rsid w:val="00D67855"/>
    <w:rsid w:val="00D678D0"/>
    <w:rsid w:val="00D70F63"/>
    <w:rsid w:val="00D74DC7"/>
    <w:rsid w:val="00D75334"/>
    <w:rsid w:val="00D7581E"/>
    <w:rsid w:val="00D76089"/>
    <w:rsid w:val="00D82844"/>
    <w:rsid w:val="00D83E3E"/>
    <w:rsid w:val="00D84ACA"/>
    <w:rsid w:val="00D850E5"/>
    <w:rsid w:val="00D852FC"/>
    <w:rsid w:val="00D8535E"/>
    <w:rsid w:val="00D85E91"/>
    <w:rsid w:val="00D8691A"/>
    <w:rsid w:val="00D90FD5"/>
    <w:rsid w:val="00D916E1"/>
    <w:rsid w:val="00D91B63"/>
    <w:rsid w:val="00DA0747"/>
    <w:rsid w:val="00DA1EA2"/>
    <w:rsid w:val="00DA22F7"/>
    <w:rsid w:val="00DA52B7"/>
    <w:rsid w:val="00DA5400"/>
    <w:rsid w:val="00DA718C"/>
    <w:rsid w:val="00DA78B0"/>
    <w:rsid w:val="00DB0CFE"/>
    <w:rsid w:val="00DB28DF"/>
    <w:rsid w:val="00DB3C0E"/>
    <w:rsid w:val="00DB5134"/>
    <w:rsid w:val="00DB5576"/>
    <w:rsid w:val="00DC394F"/>
    <w:rsid w:val="00DC5BE1"/>
    <w:rsid w:val="00DC79D2"/>
    <w:rsid w:val="00DC7AEA"/>
    <w:rsid w:val="00DD0DD6"/>
    <w:rsid w:val="00DD155C"/>
    <w:rsid w:val="00DD1BD7"/>
    <w:rsid w:val="00DD4B2A"/>
    <w:rsid w:val="00DD70CB"/>
    <w:rsid w:val="00DD740E"/>
    <w:rsid w:val="00DE147F"/>
    <w:rsid w:val="00DE1500"/>
    <w:rsid w:val="00DE2A5B"/>
    <w:rsid w:val="00DE40CC"/>
    <w:rsid w:val="00DE51D0"/>
    <w:rsid w:val="00DF0422"/>
    <w:rsid w:val="00DF3CF0"/>
    <w:rsid w:val="00DF62DA"/>
    <w:rsid w:val="00DF6EC2"/>
    <w:rsid w:val="00E03ED7"/>
    <w:rsid w:val="00E0478B"/>
    <w:rsid w:val="00E04EBB"/>
    <w:rsid w:val="00E054C4"/>
    <w:rsid w:val="00E079D6"/>
    <w:rsid w:val="00E100A8"/>
    <w:rsid w:val="00E1267F"/>
    <w:rsid w:val="00E14267"/>
    <w:rsid w:val="00E15CDB"/>
    <w:rsid w:val="00E17A1B"/>
    <w:rsid w:val="00E2463E"/>
    <w:rsid w:val="00E25D3C"/>
    <w:rsid w:val="00E374D1"/>
    <w:rsid w:val="00E4059F"/>
    <w:rsid w:val="00E42F89"/>
    <w:rsid w:val="00E44BDB"/>
    <w:rsid w:val="00E46643"/>
    <w:rsid w:val="00E474AB"/>
    <w:rsid w:val="00E47B20"/>
    <w:rsid w:val="00E53A9D"/>
    <w:rsid w:val="00E54744"/>
    <w:rsid w:val="00E55662"/>
    <w:rsid w:val="00E561B6"/>
    <w:rsid w:val="00E570DC"/>
    <w:rsid w:val="00E60F9D"/>
    <w:rsid w:val="00E616FA"/>
    <w:rsid w:val="00E62F9C"/>
    <w:rsid w:val="00E641B9"/>
    <w:rsid w:val="00E6773A"/>
    <w:rsid w:val="00E6784C"/>
    <w:rsid w:val="00E700FA"/>
    <w:rsid w:val="00E73499"/>
    <w:rsid w:val="00E73DD1"/>
    <w:rsid w:val="00E74DB4"/>
    <w:rsid w:val="00E82408"/>
    <w:rsid w:val="00E82BB5"/>
    <w:rsid w:val="00E85017"/>
    <w:rsid w:val="00E85C0F"/>
    <w:rsid w:val="00E9457D"/>
    <w:rsid w:val="00E96CD1"/>
    <w:rsid w:val="00E97FCD"/>
    <w:rsid w:val="00EA0C85"/>
    <w:rsid w:val="00EA1CA3"/>
    <w:rsid w:val="00EA2DBE"/>
    <w:rsid w:val="00EA5941"/>
    <w:rsid w:val="00EA7672"/>
    <w:rsid w:val="00EB0218"/>
    <w:rsid w:val="00EB026F"/>
    <w:rsid w:val="00EB2CC7"/>
    <w:rsid w:val="00EB2D4E"/>
    <w:rsid w:val="00EB413D"/>
    <w:rsid w:val="00EB6530"/>
    <w:rsid w:val="00EB77DE"/>
    <w:rsid w:val="00EC2286"/>
    <w:rsid w:val="00EC3588"/>
    <w:rsid w:val="00EC42F0"/>
    <w:rsid w:val="00EC5317"/>
    <w:rsid w:val="00EC6784"/>
    <w:rsid w:val="00EC6793"/>
    <w:rsid w:val="00EC7461"/>
    <w:rsid w:val="00EC7694"/>
    <w:rsid w:val="00EC7C1B"/>
    <w:rsid w:val="00EC7D23"/>
    <w:rsid w:val="00ED0DD3"/>
    <w:rsid w:val="00ED13D0"/>
    <w:rsid w:val="00ED2C6B"/>
    <w:rsid w:val="00ED411B"/>
    <w:rsid w:val="00ED5531"/>
    <w:rsid w:val="00ED7CF0"/>
    <w:rsid w:val="00ED7FD9"/>
    <w:rsid w:val="00EE0319"/>
    <w:rsid w:val="00EE122F"/>
    <w:rsid w:val="00EE22DD"/>
    <w:rsid w:val="00EE3238"/>
    <w:rsid w:val="00EE7935"/>
    <w:rsid w:val="00EE7B17"/>
    <w:rsid w:val="00EF0CB7"/>
    <w:rsid w:val="00EF12CF"/>
    <w:rsid w:val="00EF331E"/>
    <w:rsid w:val="00EF3E6C"/>
    <w:rsid w:val="00EF57C0"/>
    <w:rsid w:val="00EF5F83"/>
    <w:rsid w:val="00F01C4D"/>
    <w:rsid w:val="00F01E9E"/>
    <w:rsid w:val="00F02B8C"/>
    <w:rsid w:val="00F037DC"/>
    <w:rsid w:val="00F03B50"/>
    <w:rsid w:val="00F04215"/>
    <w:rsid w:val="00F07489"/>
    <w:rsid w:val="00F10D28"/>
    <w:rsid w:val="00F150F2"/>
    <w:rsid w:val="00F17543"/>
    <w:rsid w:val="00F17E9F"/>
    <w:rsid w:val="00F20BBD"/>
    <w:rsid w:val="00F21027"/>
    <w:rsid w:val="00F21606"/>
    <w:rsid w:val="00F24DB4"/>
    <w:rsid w:val="00F24FD9"/>
    <w:rsid w:val="00F35249"/>
    <w:rsid w:val="00F36684"/>
    <w:rsid w:val="00F407AA"/>
    <w:rsid w:val="00F41DD4"/>
    <w:rsid w:val="00F42024"/>
    <w:rsid w:val="00F4215F"/>
    <w:rsid w:val="00F42383"/>
    <w:rsid w:val="00F436EF"/>
    <w:rsid w:val="00F45BAA"/>
    <w:rsid w:val="00F5108C"/>
    <w:rsid w:val="00F51DCD"/>
    <w:rsid w:val="00F53EB5"/>
    <w:rsid w:val="00F55399"/>
    <w:rsid w:val="00F57F6D"/>
    <w:rsid w:val="00F62548"/>
    <w:rsid w:val="00F62639"/>
    <w:rsid w:val="00F627B3"/>
    <w:rsid w:val="00F637B9"/>
    <w:rsid w:val="00F64AB2"/>
    <w:rsid w:val="00F64AB3"/>
    <w:rsid w:val="00F6750D"/>
    <w:rsid w:val="00F71D0E"/>
    <w:rsid w:val="00F72AD5"/>
    <w:rsid w:val="00F75FC3"/>
    <w:rsid w:val="00F76106"/>
    <w:rsid w:val="00F762B7"/>
    <w:rsid w:val="00F763C3"/>
    <w:rsid w:val="00F76873"/>
    <w:rsid w:val="00F76F53"/>
    <w:rsid w:val="00F7791D"/>
    <w:rsid w:val="00F8237E"/>
    <w:rsid w:val="00F82F19"/>
    <w:rsid w:val="00F84400"/>
    <w:rsid w:val="00F8486A"/>
    <w:rsid w:val="00F91AEB"/>
    <w:rsid w:val="00F9327D"/>
    <w:rsid w:val="00F940A4"/>
    <w:rsid w:val="00F94B85"/>
    <w:rsid w:val="00F95648"/>
    <w:rsid w:val="00F97264"/>
    <w:rsid w:val="00FA0C08"/>
    <w:rsid w:val="00FA119C"/>
    <w:rsid w:val="00FA3033"/>
    <w:rsid w:val="00FA3BDF"/>
    <w:rsid w:val="00FA45A3"/>
    <w:rsid w:val="00FA5322"/>
    <w:rsid w:val="00FA55C7"/>
    <w:rsid w:val="00FA5FD3"/>
    <w:rsid w:val="00FB1008"/>
    <w:rsid w:val="00FB124B"/>
    <w:rsid w:val="00FB229B"/>
    <w:rsid w:val="00FB2EC4"/>
    <w:rsid w:val="00FB3677"/>
    <w:rsid w:val="00FB6B62"/>
    <w:rsid w:val="00FB70D5"/>
    <w:rsid w:val="00FC1B56"/>
    <w:rsid w:val="00FC1E96"/>
    <w:rsid w:val="00FC3523"/>
    <w:rsid w:val="00FC796A"/>
    <w:rsid w:val="00FD153D"/>
    <w:rsid w:val="00FD24D1"/>
    <w:rsid w:val="00FD326C"/>
    <w:rsid w:val="00FD3A50"/>
    <w:rsid w:val="00FD4E14"/>
    <w:rsid w:val="00FD78B4"/>
    <w:rsid w:val="00FE309D"/>
    <w:rsid w:val="00FE5CA6"/>
    <w:rsid w:val="00FE684D"/>
    <w:rsid w:val="00FE6F2C"/>
    <w:rsid w:val="00FF006A"/>
    <w:rsid w:val="00FF0179"/>
    <w:rsid w:val="00FF02C4"/>
    <w:rsid w:val="00FF5B77"/>
    <w:rsid w:val="00FF5F5D"/>
    <w:rsid w:val="00FF71DF"/>
    <w:rsid w:val="00FF7320"/>
    <w:rsid w:val="00FF7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6CD7"/>
  <w15:chartTrackingRefBased/>
  <w15:docId w15:val="{FEF0FC15-E208-A046-AA24-54C714B3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8B"/>
    <w:rPr>
      <w:rFonts w:ascii="Times New Roman" w:hAnsi="Times New Roman"/>
      <w:sz w:val="22"/>
    </w:rPr>
  </w:style>
  <w:style w:type="paragraph" w:styleId="Heading1">
    <w:name w:val="heading 1"/>
    <w:basedOn w:val="Normal"/>
    <w:next w:val="Normal"/>
    <w:link w:val="Heading1Char"/>
    <w:uiPriority w:val="9"/>
    <w:qFormat/>
    <w:rsid w:val="003C2553"/>
    <w:pPr>
      <w:keepNext/>
      <w:keepLines/>
      <w:spacing w:before="240"/>
      <w:outlineLvl w:val="0"/>
    </w:pPr>
    <w:rPr>
      <w:rFonts w:eastAsiaTheme="majorEastAsia" w:cstheme="majorBidi"/>
      <w:b/>
      <w:i/>
      <w:color w:val="000000" w:themeColor="text1"/>
      <w:sz w:val="28"/>
      <w:szCs w:val="32"/>
    </w:rPr>
  </w:style>
  <w:style w:type="paragraph" w:styleId="Heading2">
    <w:name w:val="heading 2"/>
    <w:basedOn w:val="Normal"/>
    <w:next w:val="Normal"/>
    <w:link w:val="Heading2Char"/>
    <w:uiPriority w:val="9"/>
    <w:unhideWhenUsed/>
    <w:qFormat/>
    <w:rsid w:val="0034269C"/>
    <w:pPr>
      <w:keepNext/>
      <w:keepLines/>
      <w:spacing w:before="40"/>
      <w:outlineLvl w:val="1"/>
    </w:pPr>
    <w:rPr>
      <w:rFonts w:eastAsiaTheme="majorEastAsia" w:cstheme="majorBidi"/>
      <w:i/>
      <w:color w:val="000000" w:themeColor="text1"/>
      <w:szCs w:val="26"/>
      <w:u w:val="single"/>
    </w:rPr>
  </w:style>
  <w:style w:type="paragraph" w:styleId="Heading3">
    <w:name w:val="heading 3"/>
    <w:basedOn w:val="Normal"/>
    <w:next w:val="Normal"/>
    <w:link w:val="Heading3Char"/>
    <w:uiPriority w:val="9"/>
    <w:unhideWhenUsed/>
    <w:qFormat/>
    <w:rsid w:val="00143BEA"/>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unhideWhenUsed/>
    <w:qFormat/>
    <w:rsid w:val="00143BEA"/>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670"/>
    <w:pPr>
      <w:ind w:left="720"/>
      <w:contextualSpacing/>
    </w:pPr>
  </w:style>
  <w:style w:type="character" w:styleId="CommentReference">
    <w:name w:val="annotation reference"/>
    <w:basedOn w:val="DefaultParagraphFont"/>
    <w:uiPriority w:val="99"/>
    <w:semiHidden/>
    <w:unhideWhenUsed/>
    <w:rsid w:val="00F7791D"/>
    <w:rPr>
      <w:sz w:val="16"/>
      <w:szCs w:val="16"/>
    </w:rPr>
  </w:style>
  <w:style w:type="paragraph" w:styleId="CommentText">
    <w:name w:val="annotation text"/>
    <w:basedOn w:val="Normal"/>
    <w:link w:val="CommentTextChar"/>
    <w:uiPriority w:val="99"/>
    <w:semiHidden/>
    <w:unhideWhenUsed/>
    <w:rsid w:val="00F7791D"/>
    <w:rPr>
      <w:sz w:val="20"/>
      <w:szCs w:val="20"/>
    </w:rPr>
  </w:style>
  <w:style w:type="character" w:customStyle="1" w:styleId="CommentTextChar">
    <w:name w:val="Comment Text Char"/>
    <w:basedOn w:val="DefaultParagraphFont"/>
    <w:link w:val="CommentText"/>
    <w:uiPriority w:val="99"/>
    <w:semiHidden/>
    <w:rsid w:val="00F7791D"/>
    <w:rPr>
      <w:sz w:val="20"/>
      <w:szCs w:val="20"/>
    </w:rPr>
  </w:style>
  <w:style w:type="paragraph" w:styleId="CommentSubject">
    <w:name w:val="annotation subject"/>
    <w:basedOn w:val="CommentText"/>
    <w:next w:val="CommentText"/>
    <w:link w:val="CommentSubjectChar"/>
    <w:uiPriority w:val="99"/>
    <w:semiHidden/>
    <w:unhideWhenUsed/>
    <w:rsid w:val="00F7791D"/>
    <w:rPr>
      <w:b/>
      <w:bCs/>
    </w:rPr>
  </w:style>
  <w:style w:type="character" w:customStyle="1" w:styleId="CommentSubjectChar">
    <w:name w:val="Comment Subject Char"/>
    <w:basedOn w:val="CommentTextChar"/>
    <w:link w:val="CommentSubject"/>
    <w:uiPriority w:val="99"/>
    <w:semiHidden/>
    <w:rsid w:val="00F7791D"/>
    <w:rPr>
      <w:b/>
      <w:bCs/>
      <w:sz w:val="20"/>
      <w:szCs w:val="20"/>
    </w:rPr>
  </w:style>
  <w:style w:type="table" w:styleId="TableGridLight">
    <w:name w:val="Grid Table Light"/>
    <w:basedOn w:val="TableNormal"/>
    <w:uiPriority w:val="40"/>
    <w:rsid w:val="00FD15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D15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15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15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54505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E2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24B02"/>
    <w:pPr>
      <w:spacing w:before="100" w:beforeAutospacing="1" w:after="100" w:afterAutospacing="1"/>
    </w:pPr>
    <w:rPr>
      <w:rFonts w:eastAsia="Times New Roman" w:cs="Times New Roman"/>
      <w:lang w:eastAsia="en-GB"/>
    </w:rPr>
  </w:style>
  <w:style w:type="character" w:styleId="Hyperlink">
    <w:name w:val="Hyperlink"/>
    <w:basedOn w:val="DefaultParagraphFont"/>
    <w:uiPriority w:val="99"/>
    <w:unhideWhenUsed/>
    <w:rsid w:val="00261196"/>
    <w:rPr>
      <w:color w:val="0563C1" w:themeColor="hyperlink"/>
      <w:u w:val="single"/>
    </w:rPr>
  </w:style>
  <w:style w:type="character" w:styleId="UnresolvedMention">
    <w:name w:val="Unresolved Mention"/>
    <w:basedOn w:val="DefaultParagraphFont"/>
    <w:uiPriority w:val="99"/>
    <w:semiHidden/>
    <w:unhideWhenUsed/>
    <w:rsid w:val="00261196"/>
    <w:rPr>
      <w:color w:val="605E5C"/>
      <w:shd w:val="clear" w:color="auto" w:fill="E1DFDD"/>
    </w:rPr>
  </w:style>
  <w:style w:type="paragraph" w:styleId="Caption">
    <w:name w:val="caption"/>
    <w:basedOn w:val="Normal"/>
    <w:next w:val="Normal"/>
    <w:uiPriority w:val="35"/>
    <w:unhideWhenUsed/>
    <w:qFormat/>
    <w:rsid w:val="00B54E5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3C2553"/>
    <w:rPr>
      <w:rFonts w:ascii="Times New Roman" w:eastAsiaTheme="majorEastAsia" w:hAnsi="Times New Roman" w:cstheme="majorBidi"/>
      <w:b/>
      <w:i/>
      <w:color w:val="000000" w:themeColor="text1"/>
      <w:sz w:val="28"/>
      <w:szCs w:val="32"/>
    </w:rPr>
  </w:style>
  <w:style w:type="paragraph" w:styleId="TOCHeading">
    <w:name w:val="TOC Heading"/>
    <w:basedOn w:val="Heading1"/>
    <w:next w:val="Normal"/>
    <w:uiPriority w:val="39"/>
    <w:unhideWhenUsed/>
    <w:qFormat/>
    <w:rsid w:val="003C2553"/>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3C2553"/>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3C2553"/>
    <w:pPr>
      <w:spacing w:before="120"/>
      <w:ind w:left="220"/>
    </w:pPr>
    <w:rPr>
      <w:rFonts w:asciiTheme="minorHAnsi" w:hAnsiTheme="minorHAnsi" w:cstheme="minorHAnsi"/>
      <w:b/>
      <w:bCs/>
      <w:szCs w:val="22"/>
    </w:rPr>
  </w:style>
  <w:style w:type="paragraph" w:styleId="TOC3">
    <w:name w:val="toc 3"/>
    <w:basedOn w:val="Normal"/>
    <w:next w:val="Normal"/>
    <w:autoRedefine/>
    <w:uiPriority w:val="39"/>
    <w:unhideWhenUsed/>
    <w:rsid w:val="003C255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C255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C255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C255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C255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C255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C2553"/>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34269C"/>
    <w:rPr>
      <w:rFonts w:ascii="Times New Roman" w:eastAsiaTheme="majorEastAsia" w:hAnsi="Times New Roman" w:cstheme="majorBidi"/>
      <w:i/>
      <w:color w:val="000000" w:themeColor="text1"/>
      <w:szCs w:val="26"/>
      <w:u w:val="single"/>
    </w:rPr>
  </w:style>
  <w:style w:type="paragraph" w:styleId="Footer">
    <w:name w:val="footer"/>
    <w:basedOn w:val="Normal"/>
    <w:link w:val="FooterChar"/>
    <w:uiPriority w:val="99"/>
    <w:unhideWhenUsed/>
    <w:rsid w:val="00F95648"/>
    <w:pPr>
      <w:tabs>
        <w:tab w:val="center" w:pos="4513"/>
        <w:tab w:val="right" w:pos="9026"/>
      </w:tabs>
    </w:pPr>
  </w:style>
  <w:style w:type="character" w:customStyle="1" w:styleId="FooterChar">
    <w:name w:val="Footer Char"/>
    <w:basedOn w:val="DefaultParagraphFont"/>
    <w:link w:val="Footer"/>
    <w:uiPriority w:val="99"/>
    <w:rsid w:val="00F95648"/>
  </w:style>
  <w:style w:type="character" w:styleId="PageNumber">
    <w:name w:val="page number"/>
    <w:basedOn w:val="DefaultParagraphFont"/>
    <w:uiPriority w:val="99"/>
    <w:semiHidden/>
    <w:unhideWhenUsed/>
    <w:rsid w:val="00F95648"/>
  </w:style>
  <w:style w:type="paragraph" w:styleId="Header">
    <w:name w:val="header"/>
    <w:basedOn w:val="Normal"/>
    <w:link w:val="HeaderChar"/>
    <w:uiPriority w:val="99"/>
    <w:unhideWhenUsed/>
    <w:rsid w:val="00F95648"/>
    <w:pPr>
      <w:tabs>
        <w:tab w:val="center" w:pos="4513"/>
        <w:tab w:val="right" w:pos="9026"/>
      </w:tabs>
    </w:pPr>
  </w:style>
  <w:style w:type="character" w:customStyle="1" w:styleId="HeaderChar">
    <w:name w:val="Header Char"/>
    <w:basedOn w:val="DefaultParagraphFont"/>
    <w:link w:val="Header"/>
    <w:uiPriority w:val="99"/>
    <w:rsid w:val="00F95648"/>
  </w:style>
  <w:style w:type="character" w:customStyle="1" w:styleId="Heading3Char">
    <w:name w:val="Heading 3 Char"/>
    <w:basedOn w:val="DefaultParagraphFont"/>
    <w:link w:val="Heading3"/>
    <w:uiPriority w:val="9"/>
    <w:rsid w:val="00143BEA"/>
    <w:rPr>
      <w:rFonts w:ascii="Times New Roman" w:eastAsiaTheme="majorEastAsia" w:hAnsi="Times New Roman" w:cstheme="majorBidi"/>
      <w:i/>
      <w:color w:val="000000" w:themeColor="text1"/>
    </w:rPr>
  </w:style>
  <w:style w:type="character" w:styleId="FollowedHyperlink">
    <w:name w:val="FollowedHyperlink"/>
    <w:basedOn w:val="DefaultParagraphFont"/>
    <w:uiPriority w:val="99"/>
    <w:semiHidden/>
    <w:unhideWhenUsed/>
    <w:rsid w:val="009563A6"/>
    <w:rPr>
      <w:color w:val="954F72" w:themeColor="followedHyperlink"/>
      <w:u w:val="single"/>
    </w:rPr>
  </w:style>
  <w:style w:type="paragraph" w:styleId="FootnoteText">
    <w:name w:val="footnote text"/>
    <w:basedOn w:val="Normal"/>
    <w:link w:val="FootnoteTextChar"/>
    <w:uiPriority w:val="99"/>
    <w:semiHidden/>
    <w:unhideWhenUsed/>
    <w:rsid w:val="00B376DD"/>
    <w:rPr>
      <w:sz w:val="20"/>
      <w:szCs w:val="20"/>
    </w:rPr>
  </w:style>
  <w:style w:type="character" w:customStyle="1" w:styleId="FootnoteTextChar">
    <w:name w:val="Footnote Text Char"/>
    <w:basedOn w:val="DefaultParagraphFont"/>
    <w:link w:val="FootnoteText"/>
    <w:uiPriority w:val="99"/>
    <w:semiHidden/>
    <w:rsid w:val="00B376DD"/>
    <w:rPr>
      <w:sz w:val="20"/>
      <w:szCs w:val="20"/>
    </w:rPr>
  </w:style>
  <w:style w:type="character" w:styleId="FootnoteReference">
    <w:name w:val="footnote reference"/>
    <w:basedOn w:val="DefaultParagraphFont"/>
    <w:uiPriority w:val="99"/>
    <w:semiHidden/>
    <w:unhideWhenUsed/>
    <w:rsid w:val="00B376DD"/>
    <w:rPr>
      <w:vertAlign w:val="superscript"/>
    </w:rPr>
  </w:style>
  <w:style w:type="character" w:customStyle="1" w:styleId="Heading4Char">
    <w:name w:val="Heading 4 Char"/>
    <w:basedOn w:val="DefaultParagraphFont"/>
    <w:link w:val="Heading4"/>
    <w:uiPriority w:val="9"/>
    <w:rsid w:val="00143BEA"/>
    <w:rPr>
      <w:rFonts w:ascii="Times New Roman" w:eastAsiaTheme="majorEastAsia" w:hAnsi="Times New Roman" w:cstheme="majorBid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05">
      <w:bodyDiv w:val="1"/>
      <w:marLeft w:val="0"/>
      <w:marRight w:val="0"/>
      <w:marTop w:val="0"/>
      <w:marBottom w:val="0"/>
      <w:divBdr>
        <w:top w:val="none" w:sz="0" w:space="0" w:color="auto"/>
        <w:left w:val="none" w:sz="0" w:space="0" w:color="auto"/>
        <w:bottom w:val="none" w:sz="0" w:space="0" w:color="auto"/>
        <w:right w:val="none" w:sz="0" w:space="0" w:color="auto"/>
      </w:divBdr>
    </w:div>
    <w:div w:id="340157226">
      <w:bodyDiv w:val="1"/>
      <w:marLeft w:val="0"/>
      <w:marRight w:val="0"/>
      <w:marTop w:val="0"/>
      <w:marBottom w:val="0"/>
      <w:divBdr>
        <w:top w:val="none" w:sz="0" w:space="0" w:color="auto"/>
        <w:left w:val="none" w:sz="0" w:space="0" w:color="auto"/>
        <w:bottom w:val="none" w:sz="0" w:space="0" w:color="auto"/>
        <w:right w:val="none" w:sz="0" w:space="0" w:color="auto"/>
      </w:divBdr>
    </w:div>
    <w:div w:id="414134278">
      <w:bodyDiv w:val="1"/>
      <w:marLeft w:val="0"/>
      <w:marRight w:val="0"/>
      <w:marTop w:val="0"/>
      <w:marBottom w:val="0"/>
      <w:divBdr>
        <w:top w:val="none" w:sz="0" w:space="0" w:color="auto"/>
        <w:left w:val="none" w:sz="0" w:space="0" w:color="auto"/>
        <w:bottom w:val="none" w:sz="0" w:space="0" w:color="auto"/>
        <w:right w:val="none" w:sz="0" w:space="0" w:color="auto"/>
      </w:divBdr>
    </w:div>
    <w:div w:id="468011046">
      <w:bodyDiv w:val="1"/>
      <w:marLeft w:val="0"/>
      <w:marRight w:val="0"/>
      <w:marTop w:val="0"/>
      <w:marBottom w:val="0"/>
      <w:divBdr>
        <w:top w:val="none" w:sz="0" w:space="0" w:color="auto"/>
        <w:left w:val="none" w:sz="0" w:space="0" w:color="auto"/>
        <w:bottom w:val="none" w:sz="0" w:space="0" w:color="auto"/>
        <w:right w:val="none" w:sz="0" w:space="0" w:color="auto"/>
      </w:divBdr>
    </w:div>
    <w:div w:id="501436411">
      <w:bodyDiv w:val="1"/>
      <w:marLeft w:val="0"/>
      <w:marRight w:val="0"/>
      <w:marTop w:val="0"/>
      <w:marBottom w:val="0"/>
      <w:divBdr>
        <w:top w:val="none" w:sz="0" w:space="0" w:color="auto"/>
        <w:left w:val="none" w:sz="0" w:space="0" w:color="auto"/>
        <w:bottom w:val="none" w:sz="0" w:space="0" w:color="auto"/>
        <w:right w:val="none" w:sz="0" w:space="0" w:color="auto"/>
      </w:divBdr>
    </w:div>
    <w:div w:id="901135928">
      <w:bodyDiv w:val="1"/>
      <w:marLeft w:val="0"/>
      <w:marRight w:val="0"/>
      <w:marTop w:val="0"/>
      <w:marBottom w:val="0"/>
      <w:divBdr>
        <w:top w:val="none" w:sz="0" w:space="0" w:color="auto"/>
        <w:left w:val="none" w:sz="0" w:space="0" w:color="auto"/>
        <w:bottom w:val="none" w:sz="0" w:space="0" w:color="auto"/>
        <w:right w:val="none" w:sz="0" w:space="0" w:color="auto"/>
      </w:divBdr>
    </w:div>
    <w:div w:id="1416824523">
      <w:bodyDiv w:val="1"/>
      <w:marLeft w:val="0"/>
      <w:marRight w:val="0"/>
      <w:marTop w:val="0"/>
      <w:marBottom w:val="0"/>
      <w:divBdr>
        <w:top w:val="none" w:sz="0" w:space="0" w:color="auto"/>
        <w:left w:val="none" w:sz="0" w:space="0" w:color="auto"/>
        <w:bottom w:val="none" w:sz="0" w:space="0" w:color="auto"/>
        <w:right w:val="none" w:sz="0" w:space="0" w:color="auto"/>
      </w:divBdr>
      <w:divsChild>
        <w:div w:id="101265588">
          <w:marLeft w:val="0"/>
          <w:marRight w:val="0"/>
          <w:marTop w:val="0"/>
          <w:marBottom w:val="0"/>
          <w:divBdr>
            <w:top w:val="none" w:sz="0" w:space="0" w:color="auto"/>
            <w:left w:val="none" w:sz="0" w:space="0" w:color="auto"/>
            <w:bottom w:val="none" w:sz="0" w:space="0" w:color="auto"/>
            <w:right w:val="none" w:sz="0" w:space="0" w:color="auto"/>
          </w:divBdr>
        </w:div>
      </w:divsChild>
    </w:div>
    <w:div w:id="1440416594">
      <w:bodyDiv w:val="1"/>
      <w:marLeft w:val="0"/>
      <w:marRight w:val="0"/>
      <w:marTop w:val="0"/>
      <w:marBottom w:val="0"/>
      <w:divBdr>
        <w:top w:val="none" w:sz="0" w:space="0" w:color="auto"/>
        <w:left w:val="none" w:sz="0" w:space="0" w:color="auto"/>
        <w:bottom w:val="none" w:sz="0" w:space="0" w:color="auto"/>
        <w:right w:val="none" w:sz="0" w:space="0" w:color="auto"/>
      </w:divBdr>
    </w:div>
    <w:div w:id="1457597679">
      <w:bodyDiv w:val="1"/>
      <w:marLeft w:val="0"/>
      <w:marRight w:val="0"/>
      <w:marTop w:val="0"/>
      <w:marBottom w:val="0"/>
      <w:divBdr>
        <w:top w:val="none" w:sz="0" w:space="0" w:color="auto"/>
        <w:left w:val="none" w:sz="0" w:space="0" w:color="auto"/>
        <w:bottom w:val="none" w:sz="0" w:space="0" w:color="auto"/>
        <w:right w:val="none" w:sz="0" w:space="0" w:color="auto"/>
      </w:divBdr>
    </w:div>
    <w:div w:id="1491217309">
      <w:bodyDiv w:val="1"/>
      <w:marLeft w:val="0"/>
      <w:marRight w:val="0"/>
      <w:marTop w:val="0"/>
      <w:marBottom w:val="0"/>
      <w:divBdr>
        <w:top w:val="none" w:sz="0" w:space="0" w:color="auto"/>
        <w:left w:val="none" w:sz="0" w:space="0" w:color="auto"/>
        <w:bottom w:val="none" w:sz="0" w:space="0" w:color="auto"/>
        <w:right w:val="none" w:sz="0" w:space="0" w:color="auto"/>
      </w:divBdr>
    </w:div>
    <w:div w:id="1830169605">
      <w:bodyDiv w:val="1"/>
      <w:marLeft w:val="0"/>
      <w:marRight w:val="0"/>
      <w:marTop w:val="0"/>
      <w:marBottom w:val="0"/>
      <w:divBdr>
        <w:top w:val="none" w:sz="0" w:space="0" w:color="auto"/>
        <w:left w:val="none" w:sz="0" w:space="0" w:color="auto"/>
        <w:bottom w:val="none" w:sz="0" w:space="0" w:color="auto"/>
        <w:right w:val="none" w:sz="0" w:space="0" w:color="auto"/>
      </w:divBdr>
      <w:divsChild>
        <w:div w:id="171384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ofm.wa.gov/washington-data-research/statewide-data/washington-trends/population-changes/population-race" TargetMode="External"/><Relationship Id="rId3" Type="http://schemas.openxmlformats.org/officeDocument/2006/relationships/settings" Target="settings.xml"/><Relationship Id="rId21" Type="http://schemas.openxmlformats.org/officeDocument/2006/relationships/hyperlink" Target="https://doi.org/10.1146/annurev-economics-051520-021409"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i.org/10.1201/978020374872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i.org/10.1007/s11292-011-9139-3"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doi.org/10.1177/088740341246687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doi.org/10.12987/9780300255881" TargetMode="External"/><Relationship Id="rId28" Type="http://schemas.openxmlformats.org/officeDocument/2006/relationships/image" Target="media/image12.jpeg"/><Relationship Id="rId10" Type="http://schemas.openxmlformats.org/officeDocument/2006/relationships/hyperlink" Target="https://info.lse.ac.uk/Staff/Divisions/Academic-Registrars-Division/Teaching-Quality-Assurance-and-Review-Office/Assets/Documents/Calendar/RegulationsAssessmentOffences-Plagiarism.pdf" TargetMode="External"/><Relationship Id="rId19" Type="http://schemas.openxmlformats.org/officeDocument/2006/relationships/image" Target="media/image10.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4.jpeg"/><Relationship Id="rId14" Type="http://schemas.openxmlformats.org/officeDocument/2006/relationships/image" Target="media/image5.jpeg"/><Relationship Id="rId22" Type="http://schemas.openxmlformats.org/officeDocument/2006/relationships/hyperlink" Target="https://doi.org/10.1017/9781108684606" TargetMode="External"/><Relationship Id="rId27" Type="http://schemas.openxmlformats.org/officeDocument/2006/relationships/image" Target="media/image11.jpeg"/><Relationship Id="rId30" Type="http://schemas.openxmlformats.org/officeDocument/2006/relationships/footer" Target="footer1.xml"/><Relationship Id="rId8" Type="http://schemas.openxmlformats.org/officeDocument/2006/relationships/hyperlink" Target="https://info.lse.ac.uk/Staff/Divisions/Academic-Registrars-Division/Teaching-Quality-Assurance-and-Review-Office/Assets/Documents/Calendar/RegulationsAssessmentOffences-Plagiari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6034</Words>
  <Characters>34398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Jorge</dc:creator>
  <cp:keywords/>
  <dc:description/>
  <cp:lastModifiedBy>Perez, Jorge</cp:lastModifiedBy>
  <cp:revision>2</cp:revision>
  <cp:lastPrinted>2023-01-23T22:43:00Z</cp:lastPrinted>
  <dcterms:created xsi:type="dcterms:W3CDTF">2023-01-23T23:26:00Z</dcterms:created>
  <dcterms:modified xsi:type="dcterms:W3CDTF">2023-01-23T23:26:00Z</dcterms:modified>
</cp:coreProperties>
</file>