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¡Hola! Desde GanGogh Collective queremos darte la bienvenida a la versión alfa de Creación de Arte con GAN. Hemos creado este documento para guiarte lo mejor posible a través de tu primera experiencia visual con la versión alfa de este proyecto, por lo que vamos a empezar con ello. En el archivo que has descomprimido encontrarás tres carpetas: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Vídeo</w:t>
      </w:r>
      <w:r w:rsidDel="00000000" w:rsidR="00000000" w:rsidRPr="00000000">
        <w:rPr>
          <w:rtl w:val="0"/>
        </w:rPr>
        <w:t xml:space="preserve">: aquí encontrarás una grabación de la ejecución de ambos modelos de GAN en el ordenador. A la izquierda podrás ver el código del modelo en cuestión y a la derecha el avance del proceso en sí. Si por cualquier motivo tuvieras problemas reproduciendo el archivo, no dudes en hacer uso del siguiente enlace a YouTube que incluye el mismo contenido: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GanGogh Collective - StyleGAN &amp; DCGAN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Imágenes</w:t>
      </w:r>
      <w:r w:rsidDel="00000000" w:rsidR="00000000" w:rsidRPr="00000000">
        <w:rPr>
          <w:rtl w:val="0"/>
        </w:rPr>
        <w:t xml:space="preserve">: estas imágenes son el resultado de una vez terminado el proceso de generación, el cual dura varias horas e incluso días dependiendo del equipo. Los modelos están configurados para generar imágenes del estilo artístico realista en los siguientes formatos: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DCGAN 64x64.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StyleGAN 128x128.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 los códigos fuente de ambos modelos en formato .py. Éstos códigos son también accesibles desde GitHub a través del siguiente enlace: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GanGogh Collective - GitHub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Si tienes alguna duda no dudes en contactarnos a través de los correos electrónicos previamente provistos. ¡Esperemos que lo disfrutes!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6HdbQJhM1bk" TargetMode="External"/><Relationship Id="rId7" Type="http://schemas.openxmlformats.org/officeDocument/2006/relationships/hyperlink" Target="https://github.com/jorgept79/gg_collectiv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