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104" w:rsidRP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  <w:r w:rsidRPr="00F23707">
        <w:rPr>
          <w:rFonts w:ascii="Arial" w:hAnsi="Arial" w:cs="Arial"/>
          <w:sz w:val="24"/>
          <w:szCs w:val="24"/>
        </w:rPr>
        <w:t>Algoritmo de Trading</w:t>
      </w:r>
    </w:p>
    <w:p w:rsidR="00F23707" w:rsidRP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</w:p>
    <w:p w:rsid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  <w:r w:rsidRPr="00F23707">
        <w:rPr>
          <w:rFonts w:ascii="Arial" w:hAnsi="Arial" w:cs="Arial"/>
          <w:sz w:val="24"/>
          <w:szCs w:val="24"/>
        </w:rPr>
        <w:t xml:space="preserve">Tomando el algoritmo </w:t>
      </w:r>
      <w:r w:rsidRPr="00F23707">
        <w:rPr>
          <w:rFonts w:ascii="Arial" w:hAnsi="Arial" w:cs="Arial"/>
          <w:sz w:val="24"/>
          <w:szCs w:val="24"/>
        </w:rPr>
        <w:t>Cross-sectional Equity Template</w:t>
      </w:r>
      <w:r w:rsidRPr="00F23707">
        <w:rPr>
          <w:rFonts w:ascii="Arial" w:hAnsi="Arial" w:cs="Arial"/>
          <w:sz w:val="24"/>
          <w:szCs w:val="24"/>
        </w:rPr>
        <w:t xml:space="preserve">, de </w:t>
      </w:r>
      <w:hyperlink r:id="rId5" w:history="1">
        <w:r w:rsidRPr="00F23707">
          <w:rPr>
            <w:rStyle w:val="Hipervnculo"/>
            <w:rFonts w:ascii="Arial" w:hAnsi="Arial" w:cs="Arial"/>
            <w:sz w:val="24"/>
            <w:szCs w:val="24"/>
          </w:rPr>
          <w:t>https://www.quantopian.com/algorithms/5e40bbf686d3f6003e89c67c</w:t>
        </w:r>
      </w:hyperlink>
      <w:r w:rsidRPr="00F237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 se obtiene un resultado similar a este:</w:t>
      </w:r>
    </w:p>
    <w:p w:rsid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4023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</w:p>
    <w:p w:rsid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</w:p>
    <w:p w:rsid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</w:p>
    <w:p w:rsid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</w:p>
    <w:p w:rsid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</w:p>
    <w:p w:rsid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</w:p>
    <w:p w:rsid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</w:p>
    <w:p w:rsid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</w:p>
    <w:p w:rsid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</w:p>
    <w:p w:rsid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</w:p>
    <w:p w:rsid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</w:p>
    <w:p w:rsid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</w:p>
    <w:p w:rsidR="00F23707" w:rsidRP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  <w:r w:rsidRPr="00F237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 algoritmo tiene originalmente </w:t>
      </w:r>
      <w:r w:rsidRPr="00F23707">
        <w:rPr>
          <w:rFonts w:ascii="Arial" w:hAnsi="Arial" w:cs="Arial"/>
          <w:sz w:val="24"/>
          <w:szCs w:val="24"/>
        </w:rPr>
        <w:t>3 variables, se le incluyen 3 variables más:</w:t>
      </w:r>
    </w:p>
    <w:p w:rsidR="00F23707" w:rsidRPr="00F23707" w:rsidRDefault="00F23707" w:rsidP="00F23707">
      <w:pPr>
        <w:spacing w:line="360" w:lineRule="auto"/>
        <w:rPr>
          <w:rFonts w:ascii="Arial" w:hAnsi="Arial" w:cs="Arial"/>
          <w:sz w:val="24"/>
          <w:szCs w:val="24"/>
        </w:rPr>
      </w:pPr>
      <w:r w:rsidRPr="00F237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E1A21D" wp14:editId="5AE3B88D">
            <wp:extent cx="5612130" cy="2994025"/>
            <wp:effectExtent l="19050" t="19050" r="26670" b="15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23707">
        <w:rPr>
          <w:rFonts w:ascii="Arial" w:hAnsi="Arial" w:cs="Arial"/>
          <w:sz w:val="24"/>
          <w:szCs w:val="24"/>
        </w:rPr>
        <w:t xml:space="preserve"> </w:t>
      </w:r>
    </w:p>
    <w:p w:rsidR="00F23707" w:rsidRPr="00F23707" w:rsidRDefault="00F23707" w:rsidP="00F237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707">
        <w:rPr>
          <w:rFonts w:ascii="Arial" w:hAnsi="Arial" w:cs="Arial"/>
          <w:b/>
          <w:bCs/>
          <w:sz w:val="24"/>
          <w:szCs w:val="24"/>
        </w:rPr>
        <w:t>yesterday_close</w:t>
      </w:r>
      <w:r w:rsidRPr="00F23707">
        <w:rPr>
          <w:rFonts w:ascii="Arial" w:hAnsi="Arial" w:cs="Arial"/>
          <w:sz w:val="24"/>
          <w:szCs w:val="24"/>
        </w:rPr>
        <w:t>: O</w:t>
      </w:r>
      <w:r w:rsidRPr="00F23707">
        <w:rPr>
          <w:rFonts w:ascii="Arial" w:hAnsi="Arial" w:cs="Arial"/>
          <w:sz w:val="24"/>
          <w:szCs w:val="24"/>
        </w:rPr>
        <w:t xml:space="preserve">btenemos el ultimo precio de cierre del </w:t>
      </w:r>
      <w:r w:rsidRPr="00F23707">
        <w:rPr>
          <w:rFonts w:ascii="Arial" w:hAnsi="Arial" w:cs="Arial"/>
          <w:sz w:val="24"/>
          <w:szCs w:val="24"/>
        </w:rPr>
        <w:t>día</w:t>
      </w:r>
      <w:r w:rsidRPr="00F23707">
        <w:rPr>
          <w:rFonts w:ascii="Arial" w:hAnsi="Arial" w:cs="Arial"/>
          <w:sz w:val="24"/>
          <w:szCs w:val="24"/>
        </w:rPr>
        <w:t xml:space="preserve">, de todas las acciones </w:t>
      </w:r>
      <w:r w:rsidRPr="00F23707">
        <w:rPr>
          <w:rFonts w:ascii="Arial" w:hAnsi="Arial" w:cs="Arial"/>
          <w:sz w:val="24"/>
          <w:szCs w:val="24"/>
        </w:rPr>
        <w:t xml:space="preserve"> usando </w:t>
      </w:r>
      <w:r w:rsidRPr="00F23707">
        <w:rPr>
          <w:rFonts w:ascii="Arial" w:hAnsi="Arial" w:cs="Arial"/>
          <w:sz w:val="24"/>
          <w:szCs w:val="24"/>
        </w:rPr>
        <w:t>EquityPricing.close.latest</w:t>
      </w:r>
      <w:r w:rsidRPr="00F23707">
        <w:rPr>
          <w:rFonts w:ascii="Arial" w:hAnsi="Arial" w:cs="Arial"/>
          <w:sz w:val="24"/>
          <w:szCs w:val="24"/>
        </w:rPr>
        <w:t>.</w:t>
      </w:r>
    </w:p>
    <w:p w:rsidR="00F23707" w:rsidRPr="00F23707" w:rsidRDefault="00F23707" w:rsidP="00F237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707">
        <w:rPr>
          <w:rFonts w:ascii="Arial" w:hAnsi="Arial" w:cs="Arial"/>
          <w:b/>
          <w:bCs/>
          <w:sz w:val="24"/>
          <w:szCs w:val="24"/>
        </w:rPr>
        <w:t>yesterday_volume</w:t>
      </w:r>
      <w:r w:rsidRPr="00F23707">
        <w:rPr>
          <w:rFonts w:ascii="Arial" w:hAnsi="Arial" w:cs="Arial"/>
          <w:sz w:val="24"/>
          <w:szCs w:val="24"/>
        </w:rPr>
        <w:t xml:space="preserve">: </w:t>
      </w:r>
      <w:r w:rsidRPr="00F23707">
        <w:rPr>
          <w:rFonts w:ascii="Arial" w:hAnsi="Arial" w:cs="Arial"/>
          <w:sz w:val="24"/>
          <w:szCs w:val="24"/>
        </w:rPr>
        <w:t>Obtenemos el ultimo volumen de operaciones diarias, para todas las acciones</w:t>
      </w:r>
      <w:r w:rsidRPr="00F23707">
        <w:rPr>
          <w:rFonts w:ascii="Arial" w:hAnsi="Arial" w:cs="Arial"/>
          <w:sz w:val="24"/>
          <w:szCs w:val="24"/>
        </w:rPr>
        <w:t xml:space="preserve">.  Usamos </w:t>
      </w:r>
      <w:r w:rsidRPr="00F23707">
        <w:rPr>
          <w:rFonts w:ascii="Arial" w:hAnsi="Arial" w:cs="Arial"/>
          <w:sz w:val="24"/>
          <w:szCs w:val="24"/>
        </w:rPr>
        <w:t>EquityPricing.volume.latest</w:t>
      </w:r>
    </w:p>
    <w:p w:rsidR="00F23707" w:rsidRDefault="00F23707" w:rsidP="00F237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23707">
        <w:rPr>
          <w:rFonts w:ascii="Arial" w:hAnsi="Arial" w:cs="Arial"/>
          <w:b/>
          <w:bCs/>
          <w:sz w:val="24"/>
          <w:szCs w:val="24"/>
        </w:rPr>
        <w:t>tweets_bear</w:t>
      </w:r>
      <w:r w:rsidRPr="00F23707">
        <w:rPr>
          <w:rFonts w:ascii="Arial" w:hAnsi="Arial" w:cs="Arial"/>
          <w:sz w:val="24"/>
          <w:szCs w:val="24"/>
        </w:rPr>
        <w:t xml:space="preserve">: </w:t>
      </w:r>
      <w:r w:rsidRPr="00F23707">
        <w:rPr>
          <w:rFonts w:ascii="Arial" w:hAnsi="Arial" w:cs="Arial"/>
          <w:sz w:val="24"/>
          <w:szCs w:val="24"/>
        </w:rPr>
        <w:t>Obtiene el conjunto de datos para los mensajes de twitter, incluyendo re-tweets</w:t>
      </w:r>
      <w:r w:rsidRPr="00F23707">
        <w:rPr>
          <w:rFonts w:ascii="Arial" w:hAnsi="Arial" w:cs="Arial"/>
          <w:sz w:val="24"/>
          <w:szCs w:val="24"/>
        </w:rPr>
        <w:t xml:space="preserve">. Usamos los re-tweets, ya que indica que llego a más gente el mensaje. </w:t>
      </w:r>
      <w:r w:rsidRPr="00F23707">
        <w:rPr>
          <w:rFonts w:ascii="Arial" w:hAnsi="Arial" w:cs="Arial"/>
          <w:sz w:val="24"/>
          <w:szCs w:val="24"/>
        </w:rPr>
        <w:t xml:space="preserve"> </w:t>
      </w:r>
      <w:r w:rsidRPr="00F23707">
        <w:rPr>
          <w:rFonts w:ascii="Arial" w:hAnsi="Arial" w:cs="Arial"/>
          <w:sz w:val="24"/>
          <w:szCs w:val="24"/>
          <w:lang w:val="en-US"/>
        </w:rPr>
        <w:t>twitter_withretweets.bear_scored_messages.latest</w:t>
      </w:r>
    </w:p>
    <w:p w:rsidR="00B22C09" w:rsidRDefault="00B22C09" w:rsidP="00B22C0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22C09" w:rsidRDefault="00B22C09" w:rsidP="00B22C0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22C09" w:rsidRDefault="00B22C09" w:rsidP="00B22C0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22C09" w:rsidRDefault="00B22C09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puede notar que el algoritmo varia, respecto al original. También, aparece otra grafica</w:t>
      </w:r>
      <w:r w:rsidR="00207348">
        <w:rPr>
          <w:rFonts w:ascii="Arial" w:hAnsi="Arial" w:cs="Arial"/>
          <w:sz w:val="24"/>
          <w:szCs w:val="24"/>
        </w:rPr>
        <w:t>, con el label “por_mensajes_alza”</w:t>
      </w:r>
    </w:p>
    <w:p w:rsidR="00B22C09" w:rsidRPr="00B22C09" w:rsidRDefault="00B22C09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461F06" wp14:editId="16D4D5FC">
            <wp:extent cx="5612130" cy="36664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09" w:rsidRDefault="00B22C09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07348" w:rsidRDefault="00C73555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relación se considera muy alta. Se recomienda revisar muy bien para futuros desarrollos.</w:t>
      </w:r>
    </w:p>
    <w:p w:rsidR="00207348" w:rsidRDefault="00207348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07348" w:rsidRDefault="00207348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07348" w:rsidRDefault="00207348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07348" w:rsidRDefault="00207348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07348" w:rsidRDefault="00207348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07348" w:rsidRDefault="00207348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07348" w:rsidRDefault="00207348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07348" w:rsidRDefault="00207348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07348" w:rsidRDefault="00207348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Esta corresponde al relación de mensajes relacionados sentimientos de alza, sobre el total de mensajes de twitter.</w:t>
      </w:r>
    </w:p>
    <w:p w:rsidR="00207348" w:rsidRDefault="00207348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07348" w:rsidRPr="00B22C09" w:rsidRDefault="00207348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9734D5" wp14:editId="4BEB0265">
            <wp:extent cx="5612130" cy="3678555"/>
            <wp:effectExtent l="19050" t="19050" r="26670" b="171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855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B22C09" w:rsidRDefault="00B22C09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1E3B" w:rsidRDefault="000F1E3B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de los 6 meses:</w:t>
      </w:r>
    </w:p>
    <w:p w:rsidR="000F1E3B" w:rsidRPr="00B22C09" w:rsidRDefault="000F1E3B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B640C4" wp14:editId="7EBEC912">
            <wp:extent cx="5612130" cy="24409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09" w:rsidRDefault="00257E77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de los 2 años:</w:t>
      </w:r>
    </w:p>
    <w:p w:rsidR="00257E77" w:rsidRDefault="00257E77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7E77" w:rsidRDefault="00257E77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7E77" w:rsidRDefault="00257E77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1744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77" w:rsidRDefault="00257E77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7E77" w:rsidRDefault="00257E77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Nótese que se han validaciones que tuvo el algoritmo; fallo en el retorno.</w:t>
      </w:r>
      <w:bookmarkStart w:id="0" w:name="_GoBack"/>
      <w:bookmarkEnd w:id="0"/>
    </w:p>
    <w:p w:rsidR="00257E77" w:rsidRPr="00B22C09" w:rsidRDefault="00257E77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2764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09" w:rsidRPr="00B22C09" w:rsidRDefault="00B22C09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2C09" w:rsidRPr="00B22C09" w:rsidRDefault="00B22C09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2C09" w:rsidRPr="00B22C09" w:rsidRDefault="00B22C09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2C09">
        <w:rPr>
          <w:rFonts w:ascii="Arial" w:hAnsi="Arial" w:cs="Arial"/>
          <w:sz w:val="24"/>
          <w:szCs w:val="24"/>
        </w:rPr>
        <w:t>Referencias:</w:t>
      </w:r>
    </w:p>
    <w:p w:rsidR="00B22C09" w:rsidRDefault="00B22C09" w:rsidP="00B22C09">
      <w:pPr>
        <w:spacing w:line="360" w:lineRule="auto"/>
        <w:jc w:val="both"/>
      </w:pPr>
      <w:hyperlink r:id="rId13" w:history="1">
        <w:r w:rsidRPr="00B22C09">
          <w:rPr>
            <w:rStyle w:val="Hipervnculo"/>
            <w:lang w:val="en-US"/>
          </w:rPr>
          <w:t>https://www.quantopian.com/docs/data-reference/psychsignal</w:t>
        </w:r>
      </w:hyperlink>
    </w:p>
    <w:p w:rsidR="00B22C09" w:rsidRDefault="00B22C09" w:rsidP="00B22C09">
      <w:pPr>
        <w:spacing w:line="360" w:lineRule="auto"/>
        <w:jc w:val="both"/>
      </w:pPr>
      <w:hyperlink r:id="rId14" w:history="1">
        <w:r>
          <w:rPr>
            <w:rStyle w:val="Hipervnculo"/>
          </w:rPr>
          <w:t>https://www.quantopian.com/docs/data-reference/daily_pricing</w:t>
        </w:r>
      </w:hyperlink>
    </w:p>
    <w:p w:rsidR="00B22C09" w:rsidRPr="00B22C09" w:rsidRDefault="00B22C09" w:rsidP="00B22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22C09" w:rsidRPr="00B22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C172B"/>
    <w:multiLevelType w:val="hybridMultilevel"/>
    <w:tmpl w:val="1EBC5E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07"/>
    <w:rsid w:val="000F1E3B"/>
    <w:rsid w:val="00207348"/>
    <w:rsid w:val="00257E77"/>
    <w:rsid w:val="00757104"/>
    <w:rsid w:val="00B22C09"/>
    <w:rsid w:val="00C73555"/>
    <w:rsid w:val="00EC251D"/>
    <w:rsid w:val="00F2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5EAC"/>
  <w15:chartTrackingRefBased/>
  <w15:docId w15:val="{3DB62B97-1B90-485E-B71B-266661A4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370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370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237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1E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E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quantopian.com/docs/data-reference/psychsign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quantopian.com/algorithms/5e40bbf686d3f6003e89c67c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quantopian.com/docs/data-reference/daily_pric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Quintero</dc:creator>
  <cp:keywords/>
  <dc:description/>
  <cp:lastModifiedBy>Luisa Quintero</cp:lastModifiedBy>
  <cp:revision>6</cp:revision>
  <cp:lastPrinted>2020-02-10T02:42:00Z</cp:lastPrinted>
  <dcterms:created xsi:type="dcterms:W3CDTF">2020-02-10T02:11:00Z</dcterms:created>
  <dcterms:modified xsi:type="dcterms:W3CDTF">2020-02-10T03:44:00Z</dcterms:modified>
</cp:coreProperties>
</file>