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sgs-flujo-operativo-funcional"/>
    <w:p>
      <w:pPr>
        <w:pStyle w:val="Heading1"/>
      </w:pPr>
      <w:r>
        <w:t xml:space="preserve">SGS — Flujo Operativo Funcional</w:t>
      </w:r>
    </w:p>
    <w:p>
      <w:pPr>
        <w:pStyle w:val="FirstParagraph"/>
      </w:pPr>
      <w:r>
        <w:rPr>
          <w:bCs/>
          <w:b/>
        </w:rPr>
        <w:t xml:space="preserve">Sistema de Gestión de Seguridad · Seguridad privada</w:t>
      </w:r>
      <w:r>
        <w:t xml:space="preserve"> </w:t>
      </w:r>
      <w:r>
        <w:t xml:space="preserve">Funcionamiento del sistema desde la perspectiva del usuario</w:t>
      </w:r>
      <w:r>
        <w:t xml:space="preserve"> </w:t>
      </w:r>
      <w:r>
        <w:t xml:space="preserve">Central de Operaciones (web) · Guardia en campo (app móvil)</w:t>
      </w:r>
    </w:p>
    <w:p>
      <w:pPr>
        <w:pStyle w:val="BodyText"/>
      </w:pPr>
      <w:r>
        <w:t xml:space="preserve">Documento de referencia operativa ·</w:t>
      </w:r>
      <w:r>
        <w:t xml:space="preserve"> </w:t>
      </w:r>
      <w:r>
        <w:rPr>
          <w:bCs/>
          <w:b/>
        </w:rPr>
        <w:t xml:space="preserve">Versión 2.5 · Octubre 2026</w:t>
      </w:r>
    </w:p>
    <w:p>
      <w:r>
        <w:pict>
          <v:rect style="width:0;height:1.5pt" o:hralign="center" o:hrstd="t" o:hr="t"/>
        </w:pict>
      </w:r>
    </w:p>
    <w:bookmarkStart w:id="20" w:name="objetivo-y-alcance"/>
    <w:p>
      <w:pPr>
        <w:pStyle w:val="Heading2"/>
      </w:pPr>
      <w:r>
        <w:t xml:space="preserve">1. Objetivo y alcance</w:t>
      </w:r>
    </w:p>
    <w:p>
      <w:pPr>
        <w:pStyle w:val="FirstParagraph"/>
      </w:pPr>
      <w:r>
        <w:t xml:space="preserve">Describe el flujo operativo funcional de SGS tal como lo vive el usuario: qué hace cada actor, en qué orden y con qué propósito, de principio a fin.</w:t>
      </w:r>
    </w:p>
    <w:p>
      <w:pPr>
        <w:pStyle w:val="BodyText"/>
      </w:pPr>
      <w:r>
        <w:t xml:space="preserve">SGS integra dos experiencias complementarias: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Central de Operaciones (web):</w:t>
      </w:r>
      <w:r>
        <w:t xml:space="preserve"> </w:t>
      </w:r>
      <w:r>
        <w:t xml:space="preserve">administración, supervisión, monitoreo en vivo, despacho y</w:t>
      </w:r>
      <w:r>
        <w:t xml:space="preserve"> </w:t>
      </w:r>
      <w:r>
        <w:rPr>
          <w:bCs/>
          <w:b/>
        </w:rPr>
        <w:t xml:space="preserve">custodia de movimientos de carga</w:t>
      </w:r>
      <w:r>
        <w:t xml:space="preserve">. Aquí se dan de alta clientes y sitios, se planifica el rol de turnos, se emiten los QR, se asignan tareas, se atienden incidencias/alertas, se supervisan rondines y se orquestan los movimientos logísticos.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Guardia en campo (app móvil):</w:t>
      </w:r>
      <w:r>
        <w:t xml:space="preserve"> </w:t>
      </w:r>
      <w:r>
        <w:t xml:space="preserve">ejecución del servicio. El guardia registra rondines (QR/NFC o geocerca), levanta incidentes y evidencias, hace inspecciones, atiende tareas, controla accesos en caseta, se comunica con la central y puede enviar una alerta de emergencia con video en vivo.</w:t>
      </w:r>
    </w:p>
    <w:p>
      <w:pPr>
        <w:pStyle w:val="FirstParagraph"/>
      </w:pPr>
      <w:r>
        <w:rPr>
          <w:bCs/>
          <w:b/>
        </w:rPr>
        <w:t xml:space="preserve">En una frase:</w:t>
      </w:r>
      <w:r>
        <w:t xml:space="preserve"> </w:t>
      </w:r>
      <w:r>
        <w:t xml:space="preserve">la Central planifica, monitorea y despacha desde la web; el Guardia ejecuta y reporta desde el móvil; y toda la actividad queda registrada de forma trazable e inalterable.</w:t>
      </w:r>
    </w:p>
    <w:p>
      <w:r>
        <w:pict>
          <v:rect style="width:0;height:1.5pt" o:hralign="center" o:hrstd="t" o:hr="t"/>
        </w:pict>
      </w:r>
    </w:p>
    <w:bookmarkEnd w:id="20"/>
    <w:bookmarkStart w:id="21" w:name="actores-y-perspectivas-de-usuario"/>
    <w:p>
      <w:pPr>
        <w:pStyle w:val="Heading2"/>
      </w:pPr>
      <w:r>
        <w:t xml:space="preserve">2. Actores y perspectivas de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 /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principalmente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 el sistema, gestiona usuarios y catálogos, define parámetros (incluido el rastreo GPS).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Coordinador / Supervisor / Jefe de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y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 turnos, asigna tareas, atiende el despacho, monitorea GPS y supervisa rondines. En el móvil tiene además Buscar y Supervisión.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Monitorista /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 la operación en vivo, recibe alertas y video, coordina por chat y despacha guardias.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Guardia / Escolta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el servicio: rondines, incidentes, evidencias, inspecciones, control de acceso, tareas, alerta y comunicación.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Seguridad de acceso:</w:t>
      </w:r>
      <w:r>
        <w:t xml:space="preserve"> </w:t>
      </w:r>
      <w:r>
        <w:t xml:space="preserve">la web exige usuario, contraseña y</w:t>
      </w:r>
      <w:r>
        <w:t xml:space="preserve"> </w:t>
      </w:r>
      <w:r>
        <w:rPr>
          <w:bCs/>
          <w:b/>
        </w:rPr>
        <w:t xml:space="preserve">segundo factor (2FA/aal2)</w:t>
      </w:r>
      <w:r>
        <w:t xml:space="preserve">. En el móvil, guardia/supervisor solo entran con un</w:t>
      </w:r>
      <w:r>
        <w:t xml:space="preserve"> </w:t>
      </w:r>
      <w:r>
        <w:rPr>
          <w:bCs/>
          <w:b/>
        </w:rPr>
        <w:t xml:space="preserve">turno vigente que cubra la hora</w:t>
      </w:r>
      <w:r>
        <w:t xml:space="preserve"> </w:t>
      </w:r>
      <w:r>
        <w:t xml:space="preserve">(gate de sesión), y las funciones de mando (Buscar, Supervisión) solo aparecen para supervisor o superior.</w:t>
      </w:r>
    </w:p>
    <w:p>
      <w:r>
        <w:pict>
          <v:rect style="width:0;height:1.5pt" o:hralign="center" o:hrstd="t" o:hr="t"/>
        </w:pict>
      </w:r>
    </w:p>
    <w:bookmarkEnd w:id="21"/>
    <w:bookmarkStart w:id="22" w:name="ciclo-operativo-de-un-vistazo"/>
    <w:p>
      <w:pPr>
        <w:pStyle w:val="Heading2"/>
      </w:pPr>
      <w:r>
        <w:t xml:space="preserve">3. Ciclo operativo de un vistazo</w:t>
      </w:r>
    </w:p>
    <w:p>
      <w:pPr>
        <w:numPr>
          <w:ilvl w:val="0"/>
          <w:numId w:val="1002"/>
        </w:numPr>
        <w:pStyle w:val="Compact"/>
      </w:pPr>
      <w:r>
        <w:t xml:space="preserve">Dar de alta al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y sus</w:t>
      </w:r>
      <w:r>
        <w:t xml:space="preserve"> </w:t>
      </w:r>
      <w:r>
        <w:rPr>
          <w:bCs/>
          <w:b/>
        </w:rPr>
        <w:t xml:space="preserve">sitios</w:t>
      </w:r>
      <w:r>
        <w:t xml:space="preserve"> </w:t>
      </w:r>
      <w:r>
        <w:t xml:space="preserve">(puestos), con ubicación en el mapa y geocerca.</w:t>
      </w:r>
    </w:p>
    <w:p>
      <w:pPr>
        <w:numPr>
          <w:ilvl w:val="0"/>
          <w:numId w:val="1002"/>
        </w:numPr>
        <w:pStyle w:val="Compact"/>
      </w:pPr>
      <w:r>
        <w:t xml:space="preserve">Registrar a los</w:t>
      </w:r>
      <w:r>
        <w:t xml:space="preserve"> </w:t>
      </w:r>
      <w:r>
        <w:rPr>
          <w:bCs/>
          <w:b/>
        </w:rPr>
        <w:t xml:space="preserve">guardias</w:t>
      </w:r>
      <w:r>
        <w:t xml:space="preserve"> </w:t>
      </w:r>
      <w:r>
        <w:t xml:space="preserve">(categoría, control de confianza, vigencias) y vincular su cuenta↔guardia.</w:t>
      </w:r>
    </w:p>
    <w:p>
      <w:pPr>
        <w:numPr>
          <w:ilvl w:val="0"/>
          <w:numId w:val="1002"/>
        </w:numPr>
        <w:pStyle w:val="Compact"/>
      </w:pPr>
      <w:r>
        <w:t xml:space="preserve">Definir</w:t>
      </w:r>
      <w:r>
        <w:t xml:space="preserve"> </w:t>
      </w:r>
      <w:r>
        <w:rPr>
          <w:bCs/>
          <w:b/>
        </w:rPr>
        <w:t xml:space="preserve">puntos de control</w:t>
      </w:r>
      <w:r>
        <w:t xml:space="preserve"> </w:t>
      </w:r>
      <w:r>
        <w:t xml:space="preserve">por sitio y emitir/imprimir su</w:t>
      </w:r>
      <w:r>
        <w:t xml:space="preserve"> </w:t>
      </w:r>
      <w:r>
        <w:rPr>
          <w:bCs/>
          <w:b/>
        </w:rPr>
        <w:t xml:space="preserve">QR/NFC</w:t>
      </w:r>
      <w:r>
        <w:t xml:space="preserve"> </w:t>
      </w:r>
      <w:r>
        <w:t xml:space="preserve">(o dejarlos validados por geocerca).</w:t>
      </w:r>
    </w:p>
    <w:p>
      <w:pPr>
        <w:numPr>
          <w:ilvl w:val="0"/>
          <w:numId w:val="1002"/>
        </w:numPr>
        <w:pStyle w:val="Compact"/>
      </w:pPr>
      <w:r>
        <w:t xml:space="preserve">Planificar el</w:t>
      </w:r>
      <w:r>
        <w:t xml:space="preserve"> </w:t>
      </w:r>
      <w:r>
        <w:rPr>
          <w:bCs/>
          <w:b/>
        </w:rPr>
        <w:t xml:space="preserve">rol de turnos</w:t>
      </w:r>
      <w:r>
        <w:t xml:space="preserve">: supervisor + guardias por sitio, con anti-fatiga; activar.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Operar en campo:</w:t>
      </w:r>
      <w:r>
        <w:t xml:space="preserve"> </w:t>
      </w:r>
      <w:r>
        <w:t xml:space="preserve">rondines, incidentes, evidencias, inspecciones, control de acceso, tareas y alertas.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Monitorear, despachar y supervisar:</w:t>
      </w:r>
      <w:r>
        <w:t xml:space="preserve"> </w:t>
      </w:r>
      <w:r>
        <w:t xml:space="preserve">GPS en vivo, Central/Despacho, muro de cámaras, supervisión de rondines y de movimientos logísticos.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Consultar y auditar:</w:t>
      </w:r>
      <w:r>
        <w:t xml:space="preserve"> </w:t>
      </w:r>
      <w:r>
        <w:t xml:space="preserve">todo con folio, bitácora y expedientes, con trazabilidad completa.</w:t>
      </w:r>
    </w:p>
    <w:p>
      <w:pPr>
        <w:pStyle w:val="BlockText"/>
      </w:pPr>
      <w:r>
        <w:t xml:space="preserve">Los registros</w:t>
      </w:r>
      <w:r>
        <w:t xml:space="preserve"> </w:t>
      </w:r>
      <w:r>
        <w:rPr>
          <w:bCs/>
          <w:b/>
        </w:rPr>
        <w:t xml:space="preserve">no se borran</w:t>
      </w:r>
      <w:r>
        <w:t xml:space="preserve">: se cancelan con un motivo. La telemetría (GPS) es la excepción: se acumula como historial del recorrido.</w:t>
      </w:r>
    </w:p>
    <w:p>
      <w:r>
        <w:pict>
          <v:rect style="width:0;height:1.5pt" o:hralign="center" o:hrstd="t" o:hr="t"/>
        </w:pict>
      </w:r>
    </w:p>
    <w:bookmarkEnd w:id="22"/>
    <w:bookmarkStart w:id="37" w:name="central-de-operaciones-aplicación-web"/>
    <w:p>
      <w:pPr>
        <w:pStyle w:val="Heading2"/>
      </w:pPr>
      <w:r>
        <w:t xml:space="preserve">4. Central de Operaciones (aplicación web)</w:t>
      </w:r>
    </w:p>
    <w:bookmarkStart w:id="23" w:name="central-despacho-cad"/>
    <w:p>
      <w:pPr>
        <w:pStyle w:val="Heading3"/>
      </w:pPr>
      <w:r>
        <w:t xml:space="preserve">4.1 Central / Despacho (CAD)</w:t>
      </w:r>
    </w:p>
    <w:p>
      <w:pPr>
        <w:pStyle w:val="FirstParagraph"/>
      </w:pPr>
      <w:r>
        <w:t xml:space="preserve">Atiende incidencias y alertas en tiempo real y despacha guardias. Consola con registro rápido de incidente, buscador y filtros (fechas, prioridad, despacho) y tablero con folio, prioridad (P1/P2/P3), guardia/unidad asignada, tiempo transcurrido en vivo e indicadores de la jornada. Recibe automáticamente las</w:t>
      </w:r>
      <w:r>
        <w:t xml:space="preserve"> </w:t>
      </w:r>
      <w:r>
        <w:rPr>
          <w:bCs/>
          <w:b/>
        </w:rPr>
        <w:t xml:space="preserve">alertas de pánico</w:t>
      </w:r>
      <w:r>
        <w:t xml:space="preserve"> </w:t>
      </w:r>
      <w:r>
        <w:t xml:space="preserve">del móvil (prioridad alta) con</w:t>
      </w:r>
      <w:r>
        <w:t xml:space="preserve"> </w:t>
      </w:r>
      <w:r>
        <w:rPr>
          <w:bCs/>
          <w:b/>
        </w:rPr>
        <w:t xml:space="preserve">video en vivo</w:t>
      </w:r>
      <w:r>
        <w:t xml:space="preserve">. Estados en vivo (recibida → despachada → en atención → resuelta) con indicador</w:t>
      </w:r>
      <w:r>
        <w:t xml:space="preserve"> </w:t>
      </w:r>
      <w:r>
        <w:rPr>
          <w:bCs/>
          <w:b/>
        </w:rPr>
        <w:t xml:space="preserve">EN VIVO</w:t>
      </w:r>
      <w:r>
        <w:t xml:space="preserve">.</w:t>
      </w:r>
      <w:r>
        <w:t xml:space="preserve"> </w:t>
      </w:r>
      <w:r>
        <w:rPr>
          <w:bCs/>
          <w:b/>
        </w:rPr>
        <w:t xml:space="preserve">Cámaras cercanas</w:t>
      </w:r>
      <w:r>
        <w:t xml:space="preserve"> </w:t>
      </w:r>
      <w:r>
        <w:t xml:space="preserve">a la incidencia por distancia. Cierre con conclusión; la grabación queda como evidencia con cadena de custodia.</w:t>
      </w:r>
    </w:p>
    <w:bookmarkEnd w:id="23"/>
    <w:bookmarkStart w:id="24" w:name="mapa-operacional"/>
    <w:p>
      <w:pPr>
        <w:pStyle w:val="Heading3"/>
      </w:pPr>
      <w:r>
        <w:t xml:space="preserve">4.2 Mapa Operacional</w:t>
      </w:r>
    </w:p>
    <w:p>
      <w:pPr>
        <w:pStyle w:val="FirstParagraph"/>
      </w:pPr>
      <w:r>
        <w:t xml:space="preserve">Mapa oscuro de alto contraste en tiempo real con capas activables: sitios (pin naranja), puntos de control (rombo teal),</w:t>
      </w:r>
      <w:r>
        <w:t xml:space="preserve"> </w:t>
      </w:r>
      <w:r>
        <w:rPr>
          <w:bCs/>
          <w:b/>
        </w:rPr>
        <w:t xml:space="preserve">guardias en vivo</w:t>
      </w:r>
      <w:r>
        <w:t xml:space="preserve"> </w:t>
      </w:r>
      <w:r>
        <w:t xml:space="preserve">con su estatus (En posición / En rondín / En pausa), incidencias/alertas (triángulo rojo) y</w:t>
      </w:r>
      <w:r>
        <w:t xml:space="preserve"> </w:t>
      </w:r>
      <w:r>
        <w:rPr>
          <w:bCs/>
          <w:b/>
        </w:rPr>
        <w:t xml:space="preserve">cámaras</w:t>
      </w:r>
      <w:r>
        <w:t xml:space="preserve"> </w:t>
      </w:r>
      <w:r>
        <w:t xml:space="preserve">(círculo morado). Clic en un guardia → su estatus; clic en un incidente → su panel y</w:t>
      </w:r>
      <w:r>
        <w:t xml:space="preserve"> </w:t>
      </w:r>
      <w:r>
        <w:rPr>
          <w:bCs/>
          <w:b/>
        </w:rPr>
        <w:t xml:space="preserve">chat del incidente</w:t>
      </w:r>
      <w:r>
        <w:t xml:space="preserve"> </w:t>
      </w:r>
      <w:r>
        <w:t xml:space="preserve">sobre el mapa; clic en una cámara → señal en vivo / enviar al muro.</w:t>
      </w:r>
      <w:r>
        <w:t xml:space="preserve"> </w:t>
      </w:r>
      <w:r>
        <w:rPr>
          <w:bCs/>
          <w:b/>
        </w:rPr>
        <w:t xml:space="preserve">Refresco automático cada minuto sin mover ni reencuadrar</w:t>
      </w:r>
      <w:r>
        <w:t xml:space="preserve"> </w:t>
      </w:r>
      <w:r>
        <w:t xml:space="preserve">el mapa. La ubicación de los guardias solo la ven mandos.</w:t>
      </w:r>
    </w:p>
    <w:bookmarkEnd w:id="24"/>
    <w:bookmarkStart w:id="25" w:name="videovigilancia-consola-de-monitoreo"/>
    <w:p>
      <w:pPr>
        <w:pStyle w:val="Heading3"/>
      </w:pPr>
      <w:r>
        <w:t xml:space="preserve">4.3 Videovigilancia — consola de monitoreo</w:t>
      </w:r>
    </w:p>
    <w:p>
      <w:pPr>
        <w:pStyle w:val="FirstParagraph"/>
      </w:pPr>
      <w:r>
        <w:t xml:space="preserve">Consola dedicada para el operador de video, independiente del Mapa: árbol de cámaras por sitio,</w:t>
      </w:r>
      <w:r>
        <w:t xml:space="preserve"> </w:t>
      </w:r>
      <w:r>
        <w:rPr>
          <w:bCs/>
          <w:b/>
        </w:rPr>
        <w:t xml:space="preserve">doble vista</w:t>
      </w:r>
      <w:r>
        <w:t xml:space="preserve"> </w:t>
      </w:r>
      <w:r>
        <w:t xml:space="preserve">con arrastrar y soltar, eventos recientes, mini-mapa que sigue a la cámara y panel de</w:t>
      </w:r>
      <w:r>
        <w:t xml:space="preserve"> </w:t>
      </w:r>
      <w:r>
        <w:rPr>
          <w:bCs/>
          <w:b/>
        </w:rPr>
        <w:t xml:space="preserve">salud</w:t>
      </w:r>
      <w:r>
        <w:t xml:space="preserve"> </w:t>
      </w:r>
      <w:r>
        <w:t xml:space="preserve">(en línea / sin señal / mantenimiento). Inspector por cámara (Detalle, Eventos, Historial) con</w:t>
      </w:r>
      <w:r>
        <w:t xml:space="preserve"> </w:t>
      </w:r>
      <w:r>
        <w:rPr>
          <w:bCs/>
          <w:b/>
        </w:rPr>
        <w:t xml:space="preserve">snapshot→evidencia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crear incidente</w:t>
      </w:r>
      <w:r>
        <w:t xml:space="preserve"> </w:t>
      </w:r>
      <w:r>
        <w:t xml:space="preserve">precargado. Complementa la bodycam del guardia (aquí son cámaras fijas del lugar). El video no se guarda; la señal se resuelve al momento y la llave del proveedor nunca baja al navegador.</w:t>
      </w:r>
    </w:p>
    <w:p>
      <w:pPr>
        <w:pStyle w:val="BodyText"/>
      </w:pPr>
      <w:r>
        <w:rPr>
          <w:bCs/>
          <w:b/>
        </w:rPr>
        <w:t xml:space="preserve">Integración con VMS: ISS SecurOS ya disponible</w:t>
      </w:r>
      <w:r>
        <w:t xml:space="preserve"> </w:t>
      </w:r>
      <w:r>
        <w:t xml:space="preserve">— al conectarlo se habilitan video en vivo real, PTZ, grabación y eventos analíticos sin cambiar la pantalla; Milestone y Genetec a evaluación.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Alta de cámaras por sitio:</w:t>
      </w:r>
      <w:r>
        <w:t xml:space="preserve"> </w:t>
      </w:r>
      <w:r>
        <w:t xml:space="preserve">se elige el sitio y el sistema da de alta las cámaras alrededor (radio configurable) sin capturar identificadores; o se agrega una cámara manual (NVR/DVR) pegando su URL (HLS/MJPEG/embed) y ubicándola en el mapa.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Muro de cámaras:</w:t>
      </w:r>
      <w:r>
        <w:t xml:space="preserve"> </w:t>
      </w:r>
      <w:r>
        <w:t xml:space="preserve">hasta</w:t>
      </w:r>
      <w:r>
        <w:t xml:space="preserve"> </w:t>
      </w:r>
      <w:r>
        <w:rPr>
          <w:bCs/>
          <w:b/>
        </w:rPr>
        <w:t xml:space="preserve">24 cámaras</w:t>
      </w:r>
      <w:r>
        <w:t xml:space="preserve">, con buscador y filtro por sitio; cada una se refresca sola y puede maximizarse; la selección se conserva entre sesiones.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Cámaras cercanas a una incidencia:</w:t>
      </w:r>
      <w:r>
        <w:t xml:space="preserve"> </w:t>
      </w:r>
      <w:r>
        <w:t xml:space="preserve">ordenadas por distancia (radio ajustable).</w:t>
      </w:r>
    </w:p>
    <w:p>
      <w:pPr>
        <w:numPr>
          <w:ilvl w:val="0"/>
          <w:numId w:val="1003"/>
        </w:numPr>
        <w:pStyle w:val="Compact"/>
      </w:pPr>
      <w:r>
        <w:t xml:space="preserve">Estado por cámara (activa / inactiva / mantenimiento); solo las activas aparecen en mapa y muro.</w:t>
      </w:r>
    </w:p>
    <w:bookmarkEnd w:id="25"/>
    <w:bookmarkStart w:id="26" w:name="sitios-puestos-de-servicio"/>
    <w:p>
      <w:pPr>
        <w:pStyle w:val="Heading3"/>
      </w:pPr>
      <w:r>
        <w:t xml:space="preserve">4.4 Sitios / Puestos de servicio</w:t>
      </w:r>
    </w:p>
    <w:p>
      <w:pPr>
        <w:pStyle w:val="FirstParagraph"/>
      </w:pPr>
      <w:r>
        <w:t xml:space="preserve">Lugar físico donde se presta la seguridad; unidad operativa de turnos, puntos y rondines. Se crea eligiendo el cliente; define tipo, dirección, número de guardias, horario,</w:t>
      </w:r>
      <w:r>
        <w:t xml:space="preserve"> </w:t>
      </w:r>
      <w:r>
        <w:rPr>
          <w:bCs/>
          <w:b/>
        </w:rPr>
        <w:t xml:space="preserve">geocerca (lat/lng + radio)</w:t>
      </w:r>
      <w:r>
        <w:t xml:space="preserve"> </w:t>
      </w:r>
      <w:r>
        <w:t xml:space="preserve">y ubicación en el mapa.</w:t>
      </w:r>
    </w:p>
    <w:bookmarkEnd w:id="26"/>
    <w:bookmarkStart w:id="27" w:name="puntos-de-control-y-códigos-qr"/>
    <w:p>
      <w:pPr>
        <w:pStyle w:val="Heading3"/>
      </w:pPr>
      <w:r>
        <w:t xml:space="preserve">4.5 Puntos de control y códigos QR</w:t>
      </w:r>
    </w:p>
    <w:p>
      <w:pPr>
        <w:pStyle w:val="FirstParagraph"/>
      </w:pPr>
      <w:r>
        <w:t xml:space="preserve">Checkpoints del sitio. Se crea el punto (código único que también sirve de tag NFC, orden y descripción, tipo —incluye caseta—). Desde la ficha se imprime su</w:t>
      </w:r>
      <w:r>
        <w:t xml:space="preserve"> </w:t>
      </w:r>
      <w:r>
        <w:rPr>
          <w:bCs/>
          <w:b/>
        </w:rPr>
        <w:t xml:space="preserve">QR</w:t>
      </w:r>
      <w:r>
        <w:t xml:space="preserve"> </w:t>
      </w:r>
      <w:r>
        <w:t xml:space="preserve">(uno, todos los del sitio, o todos), en hoja de etiquetas. El QR se coloca físicamente y su contenido es lo que valida el sistema.</w:t>
      </w:r>
    </w:p>
    <w:bookmarkEnd w:id="27"/>
    <w:bookmarkStart w:id="28" w:name="X6dce2a31b0a5571df5107b52ec40c6a2827236e"/>
    <w:p>
      <w:pPr>
        <w:pStyle w:val="Heading3"/>
      </w:pPr>
      <w:r>
        <w:t xml:space="preserve">4.6 Rondines (verificados por QR/NFC y por geocerca)</w:t>
      </w:r>
    </w:p>
    <w:p>
      <w:pPr>
        <w:pStyle w:val="FirstParagraph"/>
      </w:pPr>
      <w:r>
        <w:t xml:space="preserve">La evidencia de que el guardia recorrió los puntos.</w:t>
      </w:r>
      <w:r>
        <w:t xml:space="preserve"> </w:t>
      </w:r>
      <w:r>
        <w:t xml:space="preserve">- Lectura por</w:t>
      </w:r>
      <w:r>
        <w:t xml:space="preserve"> </w:t>
      </w:r>
      <w:r>
        <w:rPr>
          <w:bCs/>
          <w:b/>
        </w:rPr>
        <w:t xml:space="preserve">QR o NFC</w:t>
      </w:r>
      <w:r>
        <w:t xml:space="preserve">; el móvil registra guardia, hora, GPS, método, tipo de evento (entrada/salida/control) y</w:t>
      </w:r>
      <w:r>
        <w:t xml:space="preserve"> </w:t>
      </w:r>
      <w:r>
        <w:rPr>
          <w:bCs/>
          <w:b/>
        </w:rPr>
        <w:t xml:space="preserve">distancia a la etiqueta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 de lugar (geocerca):</w:t>
      </w:r>
      <w:r>
        <w:t xml:space="preserve"> </w:t>
      </w:r>
      <w:r>
        <w:t xml:space="preserve">si el guardia está fuera del radio + margen por GPS, el paso se registra pero queda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fuera de rango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Checkpoints por geocerca sin QR/NFC:</w:t>
      </w:r>
      <w:r>
        <w:t xml:space="preserve"> </w:t>
      </w:r>
      <w:r>
        <w:t xml:space="preserve">en áreas amplias sin etiquetas, el punto se da por cumplido</w:t>
      </w:r>
      <w:r>
        <w:t xml:space="preserve"> </w:t>
      </w:r>
      <w:r>
        <w:rPr>
          <w:bCs/>
          <w:b/>
        </w:rPr>
        <w:t xml:space="preserve">solo con el GPS</w:t>
      </w:r>
      <w:r>
        <w:t xml:space="preserve"> </w:t>
      </w:r>
      <w:r>
        <w:t xml:space="preserve">cuando el guardia permanece dentro del radio el tiempo suficiente.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Sesiones de rondín automáticas:</w:t>
      </w:r>
      <w:r>
        <w:t xml:space="preserve"> </w:t>
      </w:r>
      <w:r>
        <w:t xml:space="preserve">el recorrido se abre y cierra solo por geocerca del sitio, con su folio, y arroja</w:t>
      </w:r>
      <w:r>
        <w:t xml:space="preserve"> </w:t>
      </w:r>
      <w:r>
        <w:rPr>
          <w:bCs/>
          <w:b/>
        </w:rPr>
        <w:t xml:space="preserve">reproducción del trayecto (playback)</w:t>
      </w:r>
      <w:r>
        <w:t xml:space="preserve">, cumplimiento de puntos y señales de anomalía.</w:t>
      </w:r>
      <w:r>
        <w:t xml:space="preserve"> </w:t>
      </w:r>
      <w:r>
        <w:t xml:space="preserve">- La central ve los rondines por sitio, punto, guardia y fecha, resaltando novedades y fuera de rango.</w:t>
      </w:r>
    </w:p>
    <w:bookmarkEnd w:id="28"/>
    <w:bookmarkStart w:id="29" w:name="supervisión-de-rondín"/>
    <w:p>
      <w:pPr>
        <w:pStyle w:val="Heading3"/>
      </w:pPr>
      <w:r>
        <w:t xml:space="preserve">4.7 Supervisión de rondín</w:t>
      </w:r>
    </w:p>
    <w:p>
      <w:pPr>
        <w:pStyle w:val="FirstParagraph"/>
      </w:pPr>
      <w:r>
        <w:t xml:space="preserve">Revisión por fecha → cliente → sitio → guardia (filtros en cascada). Mapa con</w:t>
      </w:r>
      <w:r>
        <w:t xml:space="preserve"> </w:t>
      </w:r>
      <w:r>
        <w:rPr>
          <w:bCs/>
          <w:b/>
        </w:rPr>
        <w:t xml:space="preserve">trayecto GPS</w:t>
      </w:r>
      <w:r>
        <w:t xml:space="preserve"> </w:t>
      </w:r>
      <w:r>
        <w:t xml:space="preserve">(línea) y punto de lectura de cada QR/NFC (rojo si hubo novedad o fuera de rango). Historial agrupado por sitio y guardia, colapsable, con su línea de tiempo.</w:t>
      </w:r>
      <w:r>
        <w:t xml:space="preserve"> </w:t>
      </w:r>
      <w:r>
        <w:rPr>
          <w:bCs/>
          <w:b/>
        </w:rPr>
        <w:t xml:space="preserve">Exportación a PDF</w:t>
      </w:r>
      <w:r>
        <w:t xml:space="preserve"> </w:t>
      </w:r>
      <w:r>
        <w:t xml:space="preserve">por guardia o por sitio, para archivo o entrega al cliente.</w:t>
      </w:r>
    </w:p>
    <w:bookmarkEnd w:id="29"/>
    <w:bookmarkStart w:id="30" w:name="rol-de-turnos-con-anti-fatiga-y-relevo"/>
    <w:p>
      <w:pPr>
        <w:pStyle w:val="Heading3"/>
      </w:pPr>
      <w:r>
        <w:t xml:space="preserve">4.8 Rol de turnos (con anti-fatiga y relevo)</w:t>
      </w:r>
    </w:p>
    <w:p>
      <w:pPr>
        <w:pStyle w:val="FirstParagraph"/>
      </w:pPr>
      <w:r>
        <w:t xml:space="preserve">Planifica quién cubre y supervisa cada jornada.</w:t>
      </w:r>
      <w:r>
        <w:t xml:space="preserve"> </w:t>
      </w:r>
      <w:r>
        <w:t xml:space="preserve">- Se crea el turno con</w:t>
      </w:r>
      <w:r>
        <w:t xml:space="preserve"> </w:t>
      </w:r>
      <w:r>
        <w:rPr>
          <w:bCs/>
          <w:b/>
        </w:rPr>
        <w:t xml:space="preserve">supervisor</w:t>
      </w:r>
      <w:r>
        <w:t xml:space="preserve">, fecha y tipo/horario; nace como borrador.</w:t>
      </w:r>
      <w:r>
        <w:t xml:space="preserve"> </w:t>
      </w:r>
      <w:r>
        <w:t xml:space="preserve">- Se agregan los guardias por sitio con</w:t>
      </w:r>
      <w:r>
        <w:t xml:space="preserve"> </w:t>
      </w:r>
      <w:r>
        <w:rPr>
          <w:bCs/>
          <w:b/>
        </w:rPr>
        <w:t xml:space="preserve">arrastrar y soltar</w:t>
      </w:r>
      <w:r>
        <w:t xml:space="preserve"> </w:t>
      </w:r>
      <w:r>
        <w:t xml:space="preserve">desde el panel de</w:t>
      </w:r>
      <w:r>
        <w:t xml:space="preserve"> </w:t>
      </w:r>
      <w:r>
        <w:rPr>
          <w:bCs/>
          <w:b/>
        </w:rPr>
        <w:t xml:space="preserve">Disponibles</w:t>
      </w:r>
      <w:r>
        <w:t xml:space="preserve">, filtrado por</w:t>
      </w:r>
      <w:r>
        <w:t xml:space="preserve"> </w:t>
      </w:r>
      <w:r>
        <w:rPr>
          <w:bCs/>
          <w:b/>
        </w:rPr>
        <w:t xml:space="preserve">anti-fatiga</w:t>
      </w:r>
      <w:r>
        <w:t xml:space="preserve"> </w:t>
      </w:r>
      <w:r>
        <w:t xml:space="preserve">(impide encadenar más turnos de los permitidos sin descanso).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Relevo forzado con motivo</w:t>
      </w:r>
      <w:r>
        <w:t xml:space="preserve"> </w:t>
      </w:r>
      <w:r>
        <w:t xml:space="preserve">(coordinador/admin), auditado.</w:t>
      </w:r>
      <w:r>
        <w:t xml:space="preserve"> </w:t>
      </w:r>
      <w:r>
        <w:rPr>
          <w:bCs/>
          <w:b/>
        </w:rPr>
        <w:t xml:space="preserve">Copiar turno</w:t>
      </w:r>
      <w:r>
        <w:t xml:space="preserve"> </w:t>
      </w:r>
      <w:r>
        <w:t xml:space="preserve">(guardias + supervisores + coordinador) a otra fecha. Activar borrador → activo.</w:t>
      </w:r>
    </w:p>
    <w:p>
      <w:pPr>
        <w:pStyle w:val="BlockText"/>
      </w:pPr>
      <w:r>
        <w:rPr>
          <w:bCs/>
          <w:b/>
        </w:rPr>
        <w:t xml:space="preserve">Relevo automático (barrido de descubiertos):</w:t>
      </w:r>
      <w:r>
        <w:t xml:space="preserve"> </w:t>
      </w:r>
      <w:r>
        <w:t xml:space="preserve">cada pocos minutos el sistema detecta posiciones sin cobertura (turno vigente con guardias pero ninguno en línea dentro de la geocerca pasado el margen) y</w:t>
      </w:r>
      <w:r>
        <w:t xml:space="preserve"> </w:t>
      </w:r>
      <w:r>
        <w:rPr>
          <w:bCs/>
          <w:b/>
        </w:rPr>
        <w:t xml:space="preserve">abre un chat con central + coordinador + supervisor (con push)</w:t>
      </w:r>
      <w:r>
        <w:t xml:space="preserve"> </w:t>
      </w:r>
      <w:r>
        <w:t xml:space="preserve">indicando sitio, turno, fecha y hora de cambio; se cierra solo al restablecerse la cobertura.</w:t>
      </w:r>
    </w:p>
    <w:bookmarkEnd w:id="30"/>
    <w:bookmarkStart w:id="31" w:name="tareas-recurrencia-evidencia"/>
    <w:p>
      <w:pPr>
        <w:pStyle w:val="Heading3"/>
      </w:pPr>
      <w:r>
        <w:t xml:space="preserve">4.9 Tareas (recurrencia + evidencia)</w:t>
      </w:r>
    </w:p>
    <w:p>
      <w:pPr>
        <w:pStyle w:val="FirstParagraph"/>
      </w:pPr>
      <w:r>
        <w:t xml:space="preserve">Instrucciones a los guardias con seguimiento.</w:t>
      </w:r>
      <w:r>
        <w:t xml:space="preserve"> </w:t>
      </w:r>
      <w:r>
        <w:t xml:space="preserve">- Se crea por</w:t>
      </w:r>
      <w:r>
        <w:t xml:space="preserve"> </w:t>
      </w:r>
      <w:r>
        <w:rPr>
          <w:bCs/>
          <w:b/>
        </w:rPr>
        <w:t xml:space="preserve">sitio</w:t>
      </w:r>
      <w:r>
        <w:t xml:space="preserve"> </w:t>
      </w:r>
      <w:r>
        <w:t xml:space="preserve">y opcionalmente por</w:t>
      </w:r>
      <w:r>
        <w:t xml:space="preserve"> </w:t>
      </w:r>
      <w:r>
        <w:rPr>
          <w:bCs/>
          <w:b/>
        </w:rPr>
        <w:t xml:space="preserve">guardia(s)</w:t>
      </w:r>
      <w:r>
        <w:t xml:space="preserve"> </w:t>
      </w:r>
      <w:r>
        <w:t xml:space="preserve">(uno/varios/todos), con tipo, asunto, instrucciones, prioridad,</w:t>
      </w:r>
      <w:r>
        <w:t xml:space="preserve"> </w:t>
      </w:r>
      <w:r>
        <w:rPr>
          <w:bCs/>
          <w:b/>
        </w:rPr>
        <w:t xml:space="preserve">vigencia</w:t>
      </w:r>
      <w:r>
        <w:t xml:space="preserve"> </w:t>
      </w:r>
      <w:r>
        <w:t xml:space="preserve">(fin automático +30 min, editable), ubicación en mapa y fotos de instrucción.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Repetición</w:t>
      </w:r>
      <w:r>
        <w:t xml:space="preserve"> </w:t>
      </w:r>
      <w:r>
        <w:t xml:space="preserve">(una vez / diaria / días de semana / por turno) como</w:t>
      </w:r>
      <w:r>
        <w:t xml:space="preserve"> </w:t>
      </w:r>
      <w:r>
        <w:rPr>
          <w:bCs/>
          <w:b/>
        </w:rPr>
        <w:t xml:space="preserve">plantilla</w:t>
      </w:r>
      <w:r>
        <w:t xml:space="preserve"> </w:t>
      </w:r>
      <w:r>
        <w:t xml:space="preserve">que genera instancias automáticamente.</w:t>
      </w:r>
      <w:r>
        <w:t xml:space="preserve"> </w:t>
      </w:r>
      <w:r>
        <w:t xml:space="preserve">- Al asignarse dispara</w:t>
      </w:r>
      <w:r>
        <w:t xml:space="preserve"> </w:t>
      </w:r>
      <w:r>
        <w:rPr>
          <w:bCs/>
          <w:b/>
        </w:rPr>
        <w:t xml:space="preserve">push</w:t>
      </w:r>
      <w:r>
        <w:t xml:space="preserve">; el guardia responde (enterado → atendiendo → completada) con</w:t>
      </w:r>
      <w:r>
        <w:t xml:space="preserve"> </w:t>
      </w:r>
      <w:r>
        <w:rPr>
          <w:bCs/>
          <w:b/>
        </w:rPr>
        <w:t xml:space="preserve">evidencia (foto, bodycam o audio)</w:t>
      </w:r>
      <w:r>
        <w:t xml:space="preserve"> </w:t>
      </w:r>
      <w:r>
        <w:t xml:space="preserve">no borrable. El</w:t>
      </w:r>
      <w:r>
        <w:t xml:space="preserve"> </w:t>
      </w:r>
      <w:r>
        <w:rPr>
          <w:bCs/>
          <w:b/>
        </w:rPr>
        <w:t xml:space="preserve">supervisor ve las tareas de sus sitios</w:t>
      </w:r>
      <w:r>
        <w:t xml:space="preserve">.</w:t>
      </w:r>
    </w:p>
    <w:bookmarkEnd w:id="31"/>
    <w:bookmarkStart w:id="32" w:name="control-de-accesos"/>
    <w:p>
      <w:pPr>
        <w:pStyle w:val="Heading3"/>
      </w:pPr>
      <w:r>
        <w:t xml:space="preserve">4.10 Control de accesos</w:t>
      </w:r>
    </w:p>
    <w:p>
      <w:pPr>
        <w:pStyle w:val="FirstParagraph"/>
      </w:pPr>
      <w:r>
        <w:t xml:space="preserve">Registro, autorización y auditoría de ingreso/salida de personas y vehículos por las casetas. Ideal para</w:t>
      </w:r>
      <w:r>
        <w:t xml:space="preserve"> </w:t>
      </w:r>
      <w:r>
        <w:rPr>
          <w:bCs/>
          <w:b/>
        </w:rPr>
        <w:t xml:space="preserve">CEDIS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Casetas y credenciales:</w:t>
      </w:r>
      <w:r>
        <w:t xml:space="preserve"> </w:t>
      </w:r>
      <w:r>
        <w:t xml:space="preserve">la caseta es un punto de control; el guardia identifica por credencial (QR/NFC/código temporal) o registra al visitante con foto.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Personas:</w:t>
      </w:r>
      <w:r>
        <w:t xml:space="preserve"> </w:t>
      </w:r>
      <w:r>
        <w:t xml:space="preserve">entrada/salida con motivo y tipo; el sistema sabe quién está dentro.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Vehículos y citas (CEDIS):</w:t>
      </w:r>
      <w:r>
        <w:t xml:space="preserve"> </w:t>
      </w:r>
      <w:r>
        <w:t xml:space="preserve">agenda de camiones (transportista, operador, placa, operación, andén) con máquina de estados programada → en caseta → en andén → carga/descarga → salida; el acceso del camión se</w:t>
      </w:r>
      <w:r>
        <w:t xml:space="preserve"> </w:t>
      </w:r>
      <w:r>
        <w:rPr>
          <w:bCs/>
          <w:b/>
        </w:rPr>
        <w:t xml:space="preserve">liga a su cita</w:t>
      </w:r>
      <w:r>
        <w:t xml:space="preserve"> </w:t>
      </w:r>
      <w:r>
        <w:t xml:space="preserve">y a su</w:t>
      </w:r>
      <w:r>
        <w:t xml:space="preserve"> </w:t>
      </w:r>
      <w:r>
        <w:rPr>
          <w:bCs/>
          <w:b/>
        </w:rPr>
        <w:t xml:space="preserve">movimiento logístico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Citas de visitantes con autoregistro:</w:t>
      </w:r>
      <w:r>
        <w:t xml:space="preserve"> </w:t>
      </w:r>
      <w:r>
        <w:t xml:space="preserve">el guardia genera un</w:t>
      </w:r>
      <w:r>
        <w:t xml:space="preserve"> </w:t>
      </w:r>
      <w:r>
        <w:rPr>
          <w:bCs/>
          <w:b/>
        </w:rPr>
        <w:t xml:space="preserve">enlace de un solo uso</w:t>
      </w:r>
      <w:r>
        <w:t xml:space="preserve"> </w:t>
      </w:r>
      <w:r>
        <w:t xml:space="preserve">(Copiar/WhatsApp); el visitante captura sus datos y vehículo desde su teléfono (se guardan en maestros) y el link se destruye al enviar. Con un clic se</w:t>
      </w:r>
      <w:r>
        <w:t xml:space="preserve"> </w:t>
      </w:r>
      <w:r>
        <w:rPr>
          <w:bCs/>
          <w:b/>
        </w:rPr>
        <w:t xml:space="preserve">emite su credencial de visitante (QR válido 12 h)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Autorización de excepción</w:t>
      </w:r>
      <w:r>
        <w:t xml:space="preserve"> </w:t>
      </w:r>
      <w:r>
        <w:t xml:space="preserve">por chat al supervisor; un acceso rechazado</w:t>
      </w:r>
      <w:r>
        <w:t xml:space="preserve"> </w:t>
      </w:r>
      <w:r>
        <w:rPr>
          <w:bCs/>
          <w:b/>
        </w:rPr>
        <w:t xml:space="preserve">genera un incidente</w:t>
      </w:r>
      <w:r>
        <w:t xml:space="preserve"> </w:t>
      </w:r>
      <w:r>
        <w:t xml:space="preserve">(con la persona/vehículo ligados).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Zonas internas</w:t>
      </w:r>
      <w:r>
        <w:t xml:space="preserve"> </w:t>
      </w:r>
      <w:r>
        <w:t xml:space="preserve">por horario/vigencia. Bitácora de accesos exportable a PDF por sitio y periodo.</w:t>
      </w:r>
    </w:p>
    <w:bookmarkEnd w:id="32"/>
    <w:bookmarkStart w:id="33" w:name="Xbfd97e24adad19b721d15d23df86067d016827c"/>
    <w:p>
      <w:pPr>
        <w:pStyle w:val="Heading3"/>
      </w:pPr>
      <w:r>
        <w:t xml:space="preserve">4.11 Seguridad Logística — custodia de movimientos de carga</w:t>
      </w:r>
    </w:p>
    <w:p>
      <w:pPr>
        <w:pStyle w:val="FirstParagraph"/>
      </w:pPr>
      <w:r>
        <w:t xml:space="preserve">Para empresas que custodian carga (CEDIS, transporte carretero, ferroviario e intermodal). Controla el traslado de principio a fin y garantiza que cada movimiento cumplió el protocolo</w:t>
      </w:r>
      <w:r>
        <w:t xml:space="preserve"> </w:t>
      </w:r>
      <w:r>
        <w:rPr>
          <w:bCs/>
          <w:b/>
        </w:rPr>
        <w:t xml:space="preserve">antes de salir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Movimiento</w:t>
      </w:r>
      <w:r>
        <w:t xml:space="preserve"> </w:t>
      </w:r>
      <w:r>
        <w:t xml:space="preserve">como eje: activo de transporte, unidades de carga, origen/destino, programación y</w:t>
      </w:r>
      <w:r>
        <w:t xml:space="preserve"> </w:t>
      </w:r>
      <w:r>
        <w:rPr>
          <w:bCs/>
          <w:b/>
        </w:rPr>
        <w:t xml:space="preserve">nivel de riesgo</w:t>
      </w:r>
      <w:r>
        <w:t xml:space="preserve"> </w:t>
      </w:r>
      <w:r>
        <w:t xml:space="preserve">(derivado de la carga).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Inspecciones de seguridad</w:t>
      </w:r>
      <w:r>
        <w:t xml:space="preserve"> </w:t>
      </w:r>
      <w:r>
        <w:t xml:space="preserve">en campo (checklist por tipo: pre-salida, entrada, salida, patio, sello) con foto y GPS, que funciona</w:t>
      </w:r>
      <w:r>
        <w:t xml:space="preserve"> </w:t>
      </w:r>
      <w:r>
        <w:rPr>
          <w:bCs/>
          <w:b/>
        </w:rPr>
        <w:t xml:space="preserve">sin datos móviles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Sellos</w:t>
      </w:r>
      <w:r>
        <w:t xml:space="preserve"> </w:t>
      </w:r>
      <w:r>
        <w:t xml:space="preserve">de seguridad con validación (íntegro / alterado) como evidencia inalterable.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de acceso ligado al movimiento:</w:t>
      </w:r>
      <w:r>
        <w:t xml:space="preserve"> </w:t>
      </w:r>
      <w:r>
        <w:t xml:space="preserve">en la caseta el guardia valida al conductor contra su traslado.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Vista Operativa (orquestador):</w:t>
      </w:r>
      <w:r>
        <w:t xml:space="preserve"> </w:t>
      </w:r>
      <w:r>
        <w:t xml:space="preserve">un tablero que muestra el movimiento por etapas —Programado → Riesgo → Acceso → Inspección →</w:t>
      </w:r>
      <w:r>
        <w:t xml:space="preserve"> </w:t>
      </w:r>
      <w:r>
        <w:rPr>
          <w:bCs/>
          <w:b/>
        </w:rPr>
        <w:t xml:space="preserve">Liberación de seguridad</w:t>
      </w:r>
      <w:r>
        <w:t xml:space="preserve"> </w:t>
      </w:r>
      <w:r>
        <w:t xml:space="preserve">→ Tránsito → Arribo → Cierre— con un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que no libera la carga hasta cumplir todos los controles (acceso, identidad, inspección, sello, GPS, riesgo). Un</w:t>
      </w:r>
      <w:r>
        <w:t xml:space="preserve"> </w:t>
      </w:r>
      <w:r>
        <w:rPr>
          <w:bCs/>
          <w:b/>
        </w:rPr>
        <w:t xml:space="preserve">hallazgo</w:t>
      </w:r>
      <w:r>
        <w:t xml:space="preserve"> </w:t>
      </w:r>
      <w:r>
        <w:t xml:space="preserve">en monitoreo puede escalar a incidente.</w:t>
      </w:r>
    </w:p>
    <w:bookmarkEnd w:id="33"/>
    <w:bookmarkStart w:id="34" w:name="contratos"/>
    <w:p>
      <w:pPr>
        <w:pStyle w:val="Heading3"/>
      </w:pPr>
      <w:r>
        <w:t xml:space="preserve">4.12 Contratos</w:t>
      </w:r>
    </w:p>
    <w:p>
      <w:pPr>
        <w:pStyle w:val="FirstParagraph"/>
      </w:pPr>
      <w:r>
        <w:t xml:space="preserve">Gestión de los</w:t>
      </w:r>
      <w:r>
        <w:t xml:space="preserve"> </w:t>
      </w:r>
      <w:r>
        <w:rPr>
          <w:bCs/>
          <w:b/>
        </w:rPr>
        <w:t xml:space="preserve">contratos por cliente</w:t>
      </w:r>
      <w:r>
        <w:t xml:space="preserve">: alta con sus datos,</w:t>
      </w:r>
      <w:r>
        <w:t xml:space="preserve"> </w:t>
      </w:r>
      <w:r>
        <w:rPr>
          <w:bCs/>
          <w:b/>
        </w:rPr>
        <w:t xml:space="preserve">estados del ciclo de vida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control de vencimientos</w:t>
      </w:r>
      <w:r>
        <w:t xml:space="preserve">, más un</w:t>
      </w:r>
      <w:r>
        <w:t xml:space="preserve"> </w:t>
      </w:r>
      <w:r>
        <w:rPr>
          <w:bCs/>
          <w:b/>
        </w:rPr>
        <w:t xml:space="preserve">tablero de contratos</w:t>
      </w:r>
      <w:r>
        <w:t xml:space="preserve"> </w:t>
      </w:r>
      <w:r>
        <w:t xml:space="preserve">para ver de un vistazo qué vence y qué requiere atención.</w:t>
      </w:r>
    </w:p>
    <w:bookmarkEnd w:id="34"/>
    <w:bookmarkStart w:id="35" w:name="cumplimiento-y-sla-dirección-y-cliente"/>
    <w:p>
      <w:pPr>
        <w:pStyle w:val="Heading3"/>
      </w:pPr>
      <w:r>
        <w:t xml:space="preserve">4.13 Cumplimiento y SLA (dirección y cliente)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Índice de Cumplimiento (0–100):</w:t>
      </w:r>
      <w:r>
        <w:t xml:space="preserve"> </w:t>
      </w:r>
      <w:r>
        <w:t xml:space="preserve">una sola cifra que combina cobertura, rondines, tiempo de respuesta e incidentes críticos.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SLA por cliente:</w:t>
      </w:r>
      <w:r>
        <w:t xml:space="preserve"> </w:t>
      </w:r>
      <w:r>
        <w:t xml:space="preserve">metas definidas y % de cumplimiento del periodo.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Reporte mensual</w:t>
      </w:r>
      <w:r>
        <w:t xml:space="preserve"> </w:t>
      </w:r>
      <w:r>
        <w:t xml:space="preserve">por cliente, listo para imprimir y entregar: la evidencia que ayuda a retener contratos.</w:t>
      </w:r>
    </w:p>
    <w:bookmarkEnd w:id="35"/>
    <w:bookmarkStart w:id="36" w:name="otros-módulos"/>
    <w:p>
      <w:pPr>
        <w:pStyle w:val="Heading3"/>
      </w:pPr>
      <w:r>
        <w:t xml:space="preserve">4.14 Otros módulos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en lenguaje natural sobre la operación a partir de los propios registros (RAG), citando su origen.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Supervisores (tablero)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supervisor y fecha: sitios asignados, % visitados (GPS en geocerca), brechas de relevo y cumplimiento de rondines.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central ↔ guardias con adjuntos, no leídos, push y canales automáticos de relevo.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Directorio de autoridades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de autoridades y emergencias por jurisdicción.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Fotos, video y audio con folio, cadena de custodia y origen (tarea/incidente/rondín/acceso).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Clientes / Guardias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contrata y el personal operativo (categoría, control de confianza, vigencias).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Unidades, armamento, comunicación, smartphones (bodycams) y otros equipos; catálogos con folio y cadena de resguardo; kardex.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trabajadas (normales/extra) por periodo y cliente (CSV/Excel); reporte mensual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 / Catálogos / Parámetros / 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y roles, catálogos editables, parámetros (GPS, retención), auditoría inmutable (export CSV/Excel solo admin).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7" w:name="guardia-en-campo-aplicación-móvil"/>
    <w:p>
      <w:pPr>
        <w:pStyle w:val="Heading2"/>
      </w:pPr>
      <w:r>
        <w:t xml:space="preserve">5. Guardia en campo (aplicación móvil)</w:t>
      </w:r>
    </w:p>
    <w:bookmarkStart w:id="38" w:name="identidad-del-guardia"/>
    <w:p>
      <w:pPr>
        <w:pStyle w:val="Heading3"/>
      </w:pPr>
      <w:r>
        <w:t xml:space="preserve">5.1 Identidad del guardia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Perfil</w:t>
      </w:r>
      <w:r>
        <w:t xml:space="preserve"> </w:t>
      </w:r>
      <w:r>
        <w:t xml:space="preserve">el guardia selecciona</w:t>
      </w:r>
      <w:r>
        <w:t xml:space="preserve"> </w:t>
      </w:r>
      <w:r>
        <w:t xml:space="preserve">“</w:t>
      </w:r>
      <w:r>
        <w:t xml:space="preserve">Mi elemento</w:t>
      </w:r>
      <w:r>
        <w:t xml:space="preserve">”</w:t>
      </w:r>
      <w:r>
        <w:t xml:space="preserve">; el teléfono valida que sea la</w:t>
      </w:r>
      <w:r>
        <w:t xml:space="preserve"> </w:t>
      </w:r>
      <w:r>
        <w:rPr>
          <w:bCs/>
          <w:b/>
        </w:rPr>
        <w:t xml:space="preserve">bodycam-smartphone</w:t>
      </w:r>
      <w:r>
        <w:t xml:space="preserve"> </w:t>
      </w:r>
      <w:r>
        <w:t xml:space="preserve">asignada y queda vinculado. Desde ahí, cada rondín/incidente/evidencia/tarea/alerta queda atribuido al guardia correcto, comienza a compartirse su GPS y se activan las geocercas de los sitios.</w:t>
      </w:r>
    </w:p>
    <w:bookmarkEnd w:id="38"/>
    <w:bookmarkStart w:id="39" w:name="inicio-mi-turno"/>
    <w:p>
      <w:pPr>
        <w:pStyle w:val="Heading3"/>
      </w:pPr>
      <w:r>
        <w:t xml:space="preserve">5.2 Inicio / Mi turno</w:t>
      </w:r>
    </w:p>
    <w:p>
      <w:pPr>
        <w:pStyle w:val="FirstParagraph"/>
      </w:pPr>
      <w:r>
        <w:t xml:space="preserve">Encabezado con el</w:t>
      </w:r>
      <w:r>
        <w:t xml:space="preserve"> </w:t>
      </w:r>
      <w:r>
        <w:rPr>
          <w:bCs/>
          <w:b/>
        </w:rPr>
        <w:t xml:space="preserve">turno vigente</w:t>
      </w:r>
      <w:r>
        <w:t xml:space="preserve"> </w:t>
      </w:r>
      <w:r>
        <w:t xml:space="preserve">(fecha local + ventana real, soporta cruce de medianoche), unidad/sitio asignado y estado en línea. Accesos: Registrar rondín, Levantar incidente, Mis incidentes, Control de acceso, Nueva evidencia, Mis tareas, bodycam y</w:t>
      </w:r>
      <w:r>
        <w:t xml:space="preserve"> </w:t>
      </w:r>
      <w:r>
        <w:rPr>
          <w:bCs/>
          <w:b/>
        </w:rPr>
        <w:t xml:space="preserve">ENVIAR ALERTA</w:t>
      </w:r>
      <w:r>
        <w:t xml:space="preserve"> </w:t>
      </w:r>
      <w:r>
        <w:t xml:space="preserve">(botón rojo).</w:t>
      </w:r>
      <w:r>
        <w:t xml:space="preserve"> </w:t>
      </w:r>
      <w:r>
        <w:rPr>
          <w:bCs/>
          <w:b/>
        </w:rPr>
        <w:t xml:space="preserve">Gate de sesión:</w:t>
      </w:r>
      <w:r>
        <w:t xml:space="preserve"> </w:t>
      </w:r>
      <w:r>
        <w:t xml:space="preserve">guardia/supervisor solo entran con turno que cubra la hora; la sesión se cierra al terminar el turno.</w:t>
      </w:r>
    </w:p>
    <w:bookmarkEnd w:id="39"/>
    <w:bookmarkStart w:id="40" w:name="rondín-por-qr-nfc-geocerca"/>
    <w:p>
      <w:pPr>
        <w:pStyle w:val="Heading3"/>
      </w:pPr>
      <w:r>
        <w:t xml:space="preserve">5.3 Rondín por QR / NFC / geocerca</w:t>
      </w:r>
    </w:p>
    <w:p>
      <w:pPr>
        <w:pStyle w:val="FirstParagraph"/>
      </w:pPr>
      <w:r>
        <w:t xml:space="preserve">El guardia lee el punto:</w:t>
      </w:r>
      <w:r>
        <w:t xml:space="preserve"> </w:t>
      </w:r>
      <w:r>
        <w:rPr>
          <w:bCs/>
          <w:b/>
        </w:rPr>
        <w:t xml:space="preserve">escanea el QR</w:t>
      </w:r>
      <w:r>
        <w:t xml:space="preserve">, acerca la</w:t>
      </w:r>
      <w:r>
        <w:t xml:space="preserve"> </w:t>
      </w:r>
      <w:r>
        <w:rPr>
          <w:bCs/>
          <w:b/>
        </w:rPr>
        <w:t xml:space="preserve">etiqueta NFC</w:t>
      </w:r>
      <w:r>
        <w:t xml:space="preserve"> </w:t>
      </w:r>
      <w:r>
        <w:t xml:space="preserve">o lo valida por</w:t>
      </w:r>
      <w:r>
        <w:t xml:space="preserve"> </w:t>
      </w:r>
      <w:r>
        <w:rPr>
          <w:bCs/>
          <w:b/>
        </w:rPr>
        <w:t xml:space="preserve">geocerca</w:t>
      </w:r>
      <w:r>
        <w:t xml:space="preserve">; confirma y agrega novedad (o</w:t>
      </w:r>
      <w:r>
        <w:t xml:space="preserve"> </w:t>
      </w:r>
      <w:r>
        <w:t xml:space="preserve">“</w:t>
      </w:r>
      <w:r>
        <w:t xml:space="preserve">sin novedad</w:t>
      </w:r>
      <w:r>
        <w:t xml:space="preserve">”</w:t>
      </w:r>
      <w:r>
        <w:t xml:space="preserve">). Se envía con hora y GPS; si está fuera de rango, avisa y queda marcado. Funciona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(se sube al reconectar). La central lo ve al instante.</w:t>
      </w:r>
    </w:p>
    <w:bookmarkEnd w:id="40"/>
    <w:bookmarkStart w:id="41" w:name="levantar-incidente"/>
    <w:p>
      <w:pPr>
        <w:pStyle w:val="Heading3"/>
      </w:pPr>
      <w:r>
        <w:t xml:space="preserve">5.4 Levantar incidente</w:t>
      </w:r>
    </w:p>
    <w:p>
      <w:pPr>
        <w:pStyle w:val="FirstParagraph"/>
      </w:pPr>
      <w:r>
        <w:t xml:space="preserve">Elige tipo (catálogo), narrativa, fotos y ubicación; queda visible para la central. Puede iniciar</w:t>
      </w:r>
      <w:r>
        <w:t xml:space="preserve"> </w:t>
      </w:r>
      <w:r>
        <w:rPr>
          <w:bCs/>
          <w:b/>
        </w:rPr>
        <w:t xml:space="preserve">bodycam</w:t>
      </w:r>
      <w:r>
        <w:t xml:space="preserve"> </w:t>
      </w:r>
      <w:r>
        <w:t xml:space="preserve">desde el incidente.</w:t>
      </w:r>
    </w:p>
    <w:bookmarkEnd w:id="41"/>
    <w:bookmarkStart w:id="42" w:name="control-de-acceso-caseta"/>
    <w:p>
      <w:pPr>
        <w:pStyle w:val="Heading3"/>
      </w:pPr>
      <w:r>
        <w:t xml:space="preserve">5.5 Control de acceso (caseta)</w:t>
      </w:r>
    </w:p>
    <w:p>
      <w:pPr>
        <w:pStyle w:val="FirstParagraph"/>
      </w:pPr>
      <w:r>
        <w:t xml:space="preserve">Escaneo de credencial/QR; valida vigencia (visitante 12 h →</w:t>
      </w:r>
      <w:r>
        <w:t xml:space="preserve"> </w:t>
      </w:r>
      <w:r>
        <w:t xml:space="preserve">“</w:t>
      </w:r>
      <w:r>
        <w:t xml:space="preserve">código inválido</w:t>
      </w:r>
      <w:r>
        <w:t xml:space="preserve">”</w:t>
      </w:r>
      <w:r>
        <w:t xml:space="preserve">); registro de visitante;</w:t>
      </w:r>
      <w:r>
        <w:t xml:space="preserve"> </w:t>
      </w:r>
      <w:r>
        <w:rPr>
          <w:bCs/>
          <w:b/>
        </w:rPr>
        <w:t xml:space="preserve">ligado al movimiento</w:t>
      </w:r>
      <w:r>
        <w:t xml:space="preserve"> </w:t>
      </w:r>
      <w:r>
        <w:t xml:space="preserve">en logística. Un rechazo puede generar incidente.</w:t>
      </w:r>
    </w:p>
    <w:bookmarkEnd w:id="42"/>
    <w:bookmarkStart w:id="43" w:name="inspecciones"/>
    <w:p>
      <w:pPr>
        <w:pStyle w:val="Heading3"/>
      </w:pPr>
      <w:r>
        <w:t xml:space="preserve">5.6 Inspecciones</w:t>
      </w:r>
    </w:p>
    <w:p>
      <w:pPr>
        <w:pStyle w:val="FirstParagraph"/>
      </w:pPr>
      <w:r>
        <w:t xml:space="preserve">Checklist logístico por tipo con foto/GPS,</w:t>
      </w:r>
      <w:r>
        <w:t xml:space="preserve"> </w:t>
      </w:r>
      <w:r>
        <w:rPr>
          <w:bCs/>
          <w:b/>
        </w:rPr>
        <w:t xml:space="preserve">offline</w:t>
      </w:r>
      <w:r>
        <w:t xml:space="preserve">; alimenta la Vista Operativa.</w:t>
      </w:r>
    </w:p>
    <w:bookmarkEnd w:id="43"/>
    <w:bookmarkStart w:id="44" w:name="enviar-alerta-emergencia"/>
    <w:p>
      <w:pPr>
        <w:pStyle w:val="Heading3"/>
      </w:pPr>
      <w:r>
        <w:t xml:space="preserve">5.7 Enviar alerta (emergencia)</w:t>
      </w:r>
    </w:p>
    <w:p>
      <w:pPr>
        <w:pStyle w:val="FirstParagraph"/>
      </w:pPr>
      <w:r>
        <w:t xml:space="preserve">Genera un</w:t>
      </w:r>
      <w:r>
        <w:t xml:space="preserve"> </w:t>
      </w:r>
      <w:r>
        <w:rPr>
          <w:bCs/>
          <w:b/>
        </w:rPr>
        <w:t xml:space="preserve">despacho de emergencia</w:t>
      </w:r>
      <w:r>
        <w:t xml:space="preserve"> </w:t>
      </w:r>
      <w:r>
        <w:t xml:space="preserve">con la ubicación y arranca la</w:t>
      </w:r>
      <w:r>
        <w:t xml:space="preserve"> </w:t>
      </w:r>
      <w:r>
        <w:rPr>
          <w:bCs/>
          <w:b/>
        </w:rPr>
        <w:t xml:space="preserve">transmisión de video en vivo</w:t>
      </w:r>
      <w:r>
        <w:t xml:space="preserve"> </w:t>
      </w:r>
      <w:r>
        <w:t xml:space="preserve">a la central; la grabación queda como evidencia.</w:t>
      </w:r>
    </w:p>
    <w:bookmarkEnd w:id="44"/>
    <w:bookmarkStart w:id="45" w:name="tareas-evidencia-bodycam-y-chat"/>
    <w:p>
      <w:pPr>
        <w:pStyle w:val="Heading3"/>
      </w:pPr>
      <w:r>
        <w:t xml:space="preserve">5.8 Tareas, evidencia, bodycam y chat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 tareas</w:t>
      </w:r>
      <w:r>
        <w:t xml:space="preserve"> </w:t>
      </w:r>
      <w:r>
        <w:t xml:space="preserve">(enterado / atendiendo / completada) con</w:t>
      </w:r>
      <w:r>
        <w:t xml:space="preserve"> </w:t>
      </w:r>
      <w:r>
        <w:rPr>
          <w:bCs/>
          <w:b/>
        </w:rPr>
        <w:t xml:space="preserve">foto, bodycam o audio</w:t>
      </w:r>
      <w:r>
        <w:t xml:space="preserve"> </w:t>
      </w:r>
      <w:r>
        <w:t xml:space="preserve">como evidencia; pestaña</w:t>
      </w:r>
      <w:r>
        <w:t xml:space="preserve"> </w:t>
      </w:r>
      <w:r>
        <w:t xml:space="preserve">“</w:t>
      </w:r>
      <w:r>
        <w:t xml:space="preserve">De mis guardias</w:t>
      </w:r>
      <w:r>
        <w:t xml:space="preserve">”</w:t>
      </w:r>
      <w:r>
        <w:t xml:space="preserve"> </w:t>
      </w:r>
      <w:r>
        <w:t xml:space="preserve">para supervisores.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Nueva evidencia:</w:t>
      </w:r>
      <w:r>
        <w:t xml:space="preserve"> </w:t>
      </w:r>
      <w:r>
        <w:t xml:space="preserve">fotos/notas/</w:t>
      </w:r>
      <w:r>
        <w:rPr>
          <w:bCs/>
          <w:b/>
        </w:rPr>
        <w:t xml:space="preserve">audio</w:t>
      </w:r>
      <w:r>
        <w:t xml:space="preserve"> </w:t>
      </w:r>
      <w:r>
        <w:t xml:space="preserve">con cadena de custodia; bodycam HD por segmentos (foreground service) que se descarga como evidencia.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en tiempo real con no leídos y push.</w:t>
      </w:r>
    </w:p>
    <w:bookmarkEnd w:id="45"/>
    <w:bookmarkStart w:id="46" w:name="funciones-de-mando-supervisor-o-superior"/>
    <w:p>
      <w:pPr>
        <w:pStyle w:val="Heading3"/>
      </w:pPr>
      <w:r>
        <w:t xml:space="preserve">5.9 Funciones de mando (supervisor o superior)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Buscar:</w:t>
      </w:r>
      <w:r>
        <w:t xml:space="preserve"> </w:t>
      </w:r>
      <w:r>
        <w:t xml:space="preserve">consulta de personas, vehículos e incidentes.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Supervisión:</w:t>
      </w:r>
      <w:r>
        <w:t xml:space="preserve"> </w:t>
      </w:r>
      <w:r>
        <w:t xml:space="preserve">por guardia o por sitio, GPS/estatus, rondines del día y tareas completadas, desde el teléfono.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scenarios-de-principio-a-fin"/>
    <w:p>
      <w:pPr>
        <w:pStyle w:val="Heading2"/>
      </w:pPr>
      <w:r>
        <w:t xml:space="preserve">6. Escenarios de principio a fin</w:t>
      </w:r>
    </w:p>
    <w:bookmarkStart w:id="48" w:name="un-turno-típico"/>
    <w:p>
      <w:pPr>
        <w:pStyle w:val="Heading3"/>
      </w:pPr>
      <w:r>
        <w:t xml:space="preserve">6.1 Un turno típico</w:t>
      </w:r>
    </w:p>
    <w:p>
      <w:pPr>
        <w:pStyle w:val="FirstParagraph"/>
      </w:pPr>
      <w:r>
        <w:t xml:space="preserve">Planeación (web): el supervisor crea el turno, se asigna, agrega guardias por sitio (anti-fatiga) y lo activa. Inicio (móvil): el guardia confirma</w:t>
      </w:r>
      <w:r>
        <w:t xml:space="preserve"> </w:t>
      </w:r>
      <w:r>
        <w:t xml:space="preserve">“</w:t>
      </w:r>
      <w:r>
        <w:t xml:space="preserve">Mi elemento</w:t>
      </w:r>
      <w:r>
        <w:t xml:space="preserve">”</w:t>
      </w:r>
      <w:r>
        <w:t xml:space="preserve"> </w:t>
      </w:r>
      <w:r>
        <w:t xml:space="preserve">y empieza a compartir ubicación. Rondas (móvil): escanea los QR o se valida por geocerca; ante una novedad, la registra y levanta evidencia. Supervisión (web): la central lo ve en el mapa y, al terminar, revisa el recorrido en Supervisión de rondín y exporta el PDF.</w:t>
      </w:r>
    </w:p>
    <w:bookmarkEnd w:id="48"/>
    <w:bookmarkStart w:id="49" w:name="una-emergencia"/>
    <w:p>
      <w:pPr>
        <w:pStyle w:val="Heading3"/>
      </w:pPr>
      <w:r>
        <w:t xml:space="preserve">6.2 Una emergencia</w:t>
      </w:r>
    </w:p>
    <w:p>
      <w:pPr>
        <w:pStyle w:val="FirstParagraph"/>
      </w:pPr>
      <w:r>
        <w:t xml:space="preserve">Alerta (móvil): el guardia toca</w:t>
      </w:r>
      <w:r>
        <w:t xml:space="preserve"> </w:t>
      </w:r>
      <w:r>
        <w:rPr>
          <w:bCs/>
          <w:b/>
        </w:rPr>
        <w:t xml:space="preserve">ENVIAR ALERTA</w:t>
      </w:r>
      <w:r>
        <w:t xml:space="preserve">; se crea la emergencia con su ubicación y arranca el video. Atención (web): aparece en Central/Despacho con</w:t>
      </w:r>
      <w:r>
        <w:t xml:space="preserve"> </w:t>
      </w:r>
      <w:r>
        <w:rPr>
          <w:bCs/>
          <w:b/>
        </w:rPr>
        <w:t xml:space="preserve">EN VIVO</w:t>
      </w:r>
      <w:r>
        <w:t xml:space="preserve">; el monitorista ve el video, coordina apoyo y da seguimiento. Cierre (web): se cierra con conclusión; el video grabado queda como evidencia.</w:t>
      </w:r>
    </w:p>
    <w:bookmarkEnd w:id="49"/>
    <w:bookmarkStart w:id="50" w:name="custodia-de-un-movimiento-de-carga"/>
    <w:p>
      <w:pPr>
        <w:pStyle w:val="Heading3"/>
      </w:pPr>
      <w:r>
        <w:t xml:space="preserve">6.3 Custodia de un movimiento de carga</w:t>
      </w:r>
    </w:p>
    <w:p>
      <w:pPr>
        <w:pStyle w:val="FirstParagraph"/>
      </w:pPr>
      <w:r>
        <w:t xml:space="preserve">Programación (web): se da de alta el movimiento con su activo, unidades de carga y riesgo. Caseta (móvil): el guardia valida al conductor contra su traslado. Inspección/sello (móvil): checklist con foto/GPS y validación del sello.</w:t>
      </w:r>
      <w:r>
        <w:t xml:space="preserve"> </w:t>
      </w:r>
      <w:r>
        <w:rPr>
          <w:bCs/>
          <w:b/>
        </w:rPr>
        <w:t xml:space="preserve">Liberación (web):</w:t>
      </w:r>
      <w:r>
        <w:t xml:space="preserve"> </w:t>
      </w:r>
      <w:r>
        <w:t xml:space="preserve">la Vista Operativa solo libera si se cumplieron acceso, identidad, inspección, sello, GPS y riesgo; un hallazgo escala a incidente. Tránsito → arribo → cierre.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7d4c3dfb5ef8c25e076da5497ce5408a1f76abf"/>
    <w:p>
      <w:pPr>
        <w:pStyle w:val="Heading2"/>
      </w:pPr>
      <w:r>
        <w:t xml:space="preserve">7. Rastreo y supervisión del trabajo del personal</w:t>
      </w:r>
    </w:p>
    <w:p>
      <w:pPr>
        <w:pStyle w:val="FirstParagraph"/>
      </w:pPr>
      <w:r>
        <w:t xml:space="preserve">SGS rastrea en tres planos:</w:t>
      </w:r>
      <w:r>
        <w:t xml:space="preserve"> </w:t>
      </w:r>
      <w:r>
        <w:rPr>
          <w:bCs/>
          <w:b/>
        </w:rPr>
        <w:t xml:space="preserve">DÓNDE</w:t>
      </w:r>
      <w:r>
        <w:t xml:space="preserve"> </w:t>
      </w:r>
      <w:r>
        <w:t xml:space="preserve">están (GPS),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hacen (estatus y rondines verificados) y</w:t>
      </w:r>
      <w:r>
        <w:t xml:space="preserve"> </w:t>
      </w:r>
      <w:r>
        <w:rPr>
          <w:bCs/>
          <w:b/>
        </w:rPr>
        <w:t xml:space="preserve">QUÉ ocurrió</w:t>
      </w:r>
      <w:r>
        <w:t xml:space="preserve"> </w:t>
      </w:r>
      <w:r>
        <w:t xml:space="preserve">(historial y reportes).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Identidad y estatus:</w:t>
      </w:r>
      <w:r>
        <w:t xml:space="preserve"> </w:t>
      </w:r>
      <w:r>
        <w:t xml:space="preserve">“</w:t>
      </w:r>
      <w:r>
        <w:t xml:space="preserve">Mi elemento</w:t>
      </w:r>
      <w:r>
        <w:t xml:space="preserve">”</w:t>
      </w:r>
      <w:r>
        <w:t xml:space="preserve"> </w:t>
      </w:r>
      <w:r>
        <w:t xml:space="preserve">validado contra el smartphone-bodycam; estatus En posición / En rondín / En pausa visible en vivo.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GPS en vivo:</w:t>
      </w:r>
      <w:r>
        <w:t xml:space="preserve"> </w:t>
      </w:r>
      <w:r>
        <w:t xml:space="preserve">el teléfono reporta cada N segundos mientras hay turno;</w:t>
      </w:r>
      <w:r>
        <w:t xml:space="preserve"> </w:t>
      </w:r>
      <w:r>
        <w:t xml:space="preserve">“</w:t>
      </w:r>
      <w:r>
        <w:t xml:space="preserve">en línea</w:t>
      </w:r>
      <w:r>
        <w:t xml:space="preserve">”</w:t>
      </w:r>
      <w:r>
        <w:t xml:space="preserve"> </w:t>
      </w:r>
      <w:r>
        <w:t xml:space="preserve">si reportó dentro de la ventana configurada. Solo lo ven mandos.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Rondín verificado (QR/NFC + geocerca):</w:t>
      </w:r>
      <w:r>
        <w:t xml:space="preserve"> </w:t>
      </w:r>
      <w:r>
        <w:t xml:space="preserve">hora, GPS, método, tipo de evento y distancia; fuera de rango se marca. Control anti-fraude clave.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Geocercas de sitio:</w:t>
      </w:r>
      <w:r>
        <w:t xml:space="preserve"> </w:t>
      </w:r>
      <w:r>
        <w:t xml:space="preserve">entrada/salida automáticas en segundo plano.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Recorrido histórico:</w:t>
      </w:r>
      <w:r>
        <w:t xml:space="preserve"> </w:t>
      </w:r>
      <w:r>
        <w:t xml:space="preserve">se acumula el trayecto GPS; con las lecturas reconstruye el recorrido de cualquier día (playback).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Supervisión y reportes:</w:t>
      </w:r>
      <w:r>
        <w:t xml:space="preserve"> </w:t>
      </w:r>
      <w:r>
        <w:t xml:space="preserve">por fecha/cliente/sitio/guardia, con exportación a PDF.</w:t>
      </w:r>
    </w:p>
    <w:bookmarkStart w:id="52" w:name="X8036e76665c2205ede830617b1f4d07a27fdddd"/>
    <w:p>
      <w:pPr>
        <w:pStyle w:val="Heading3"/>
      </w:pPr>
      <w:r>
        <w:t xml:space="preserve">Parámetros del rastreo GPS (Parámetros del sistema)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Rastreo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Enciende/apaga el rastreo GPS de guardias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Intervalo de 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cuántos segundos reporta el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</w:t>
            </w:r>
            <w:r>
              <w:t xml:space="preserve"> </w:t>
            </w:r>
            <w:r>
              <w:t xml:space="preserve">“</w:t>
            </w:r>
            <w:r>
              <w:t xml:space="preserve">en línea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 sin reportar tras los que cae del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Margen de geocerca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metros de tolerancia al validar el rondín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</w:t>
            </w:r>
          </w:p>
        </w:tc>
      </w:tr>
    </w:tbl>
    <w:p>
      <w:pPr>
        <w:pStyle w:val="BodyText"/>
      </w:pPr>
      <w:r>
        <w:t xml:space="preserve">El rastreo se mantiene con pantalla bloqueada mediante un</w:t>
      </w:r>
      <w:r>
        <w:t xml:space="preserve"> </w:t>
      </w:r>
      <w:r>
        <w:rPr>
          <w:bCs/>
          <w:b/>
        </w:rPr>
        <w:t xml:space="preserve">servicio en primer plano</w:t>
      </w:r>
      <w:r>
        <w:t xml:space="preserve">; se detiene al cerrar sesión o quitar el elemento.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incipios-que-el-usuario-debe-conocer"/>
    <w:p>
      <w:pPr>
        <w:pStyle w:val="Heading2"/>
      </w:pPr>
      <w:r>
        <w:t xml:space="preserve">8. Principios que el usuario debe conocer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Trazabilidad total (no se borra nada):</w:t>
      </w:r>
      <w:r>
        <w:t xml:space="preserve"> </w:t>
      </w:r>
      <w:r>
        <w:t xml:space="preserve">los registros se cancelan con motivo. Evidencias y cadena de custodia inalterables. El GPS se guarda como historial (telemetría).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Folios automáticos:</w:t>
      </w:r>
      <w:r>
        <w:t xml:space="preserve"> </w:t>
      </w:r>
      <w:r>
        <w:t xml:space="preserve">el usuario nunca teclea folios.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Catálogos administrables:</w:t>
      </w:r>
      <w:r>
        <w:t xml:space="preserve"> </w:t>
      </w:r>
      <w:r>
        <w:t xml:space="preserve">los tipos de los formularios se editan en Administración → Catálogos.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 y permisos:</w:t>
      </w:r>
      <w:r>
        <w:t xml:space="preserve"> </w:t>
      </w:r>
      <w:r>
        <w:t xml:space="preserve">cada quien ve y opera según su rol; la web exige 2FA y en el móvil las funciones de mando solo para supervisor o superior.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Tiempo real:</w:t>
      </w:r>
      <w:r>
        <w:t xml:space="preserve"> </w:t>
      </w:r>
      <w:r>
        <w:t xml:space="preserve">monitoreo GPS, alertas, video, despacho, chat y rondines en vivo.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Dos ejes de estado:</w:t>
      </w:r>
      <w:r>
        <w:t xml:space="preserve"> </w:t>
      </w:r>
      <w:r>
        <w:t xml:space="preserve">conservación (activo/cancelado) vs. operativo (turno: borrador/activo; incidencia: recibida/en atención/resuelta; tarea: enterado/atendiendo/completada).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 datos móviles:</w:t>
      </w:r>
      <w:r>
        <w:t xml:space="preserve"> </w:t>
      </w:r>
      <w:r>
        <w:t xml:space="preserve">captura por WiFi sin SIM y envío diferido al reconectar.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SGS — Sistema de Gestión de Seguridad · Documento de flujo operativo funcional · v2.5 · Octubre 2026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2026-10-23T01:53:01Z</dcterms:created>
  <dcterms:modified xsi:type="dcterms:W3CDTF">2026-10-23T01:53:01Z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