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1F3A5F"/>
          <w:sz w:val="96"/>
          <w:szCs w:val="96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6"/>
          <w:szCs w:val="26"/>
        </w:rPr>
        <w:t xml:space="preserve">Seguridad privada</w:t>
      </w:r>
    </w:p>
    <w:p>
      <w:pPr>
        <w:pBdr>
          <w:top w:val="single" w:color="E08A2E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4"/>
          <w:szCs w:val="44"/>
        </w:rPr>
        <w:t xml:space="preserve">Flujo Operativo Funcional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Funcionamiento del sistema desde la perspectiva del usuario</w:t>
      </w:r>
    </w:p>
    <w:p>
      <w:pPr>
        <w:spacing w:after="30"/>
      </w:pPr>
      <w:r>
        <w:rPr>
          <w:color w:val="444444"/>
          <w:sz w:val="22"/>
          <w:szCs w:val="22"/>
        </w:rPr>
        <w:t xml:space="preserve">Central de Operaciones (web)  ·  Guardia en campo (app móvil)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de referencia operativa</w:t>
      </w:r>
    </w:p>
    <w:p>
      <w:r>
        <w:rPr>
          <w:color w:val="5A6470"/>
          <w:sz w:val="20"/>
          <w:szCs w:val="20"/>
        </w:rPr>
        <w:t xml:space="preserve">Versión 2.0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1. Objetivo y alcance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Este documento describe el flujo operativo funcional de SGS (Sistema de Gestión de Seguridad) tal como lo vive el usuario. Se centra en qué hace cada actor, en qué orden y con qué propósito, para entender de principio a fin cómo opera el servicio de seguridad privada apoyado por el sistema.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SGS integra dos experiencias de usuario complementarias: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Central de Operaciones (aplicación web): </w:t>
      </w:r>
      <w:r>
        <w:rPr>
          <w:color w:val="222222"/>
          <w:sz w:val="21"/>
          <w:szCs w:val="21"/>
        </w:rPr>
        <w:t xml:space="preserve">administración, supervisión, monitoreo en vivo y despacho. Aquí se dan de alta clientes y sitios, se planifica el rol de turnos, se emiten los códigos QR, se asignan tareas, se atienden incidencias/alertas y se supervisan los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Guardia en campo (aplicación móvil): </w:t>
      </w:r>
      <w:r>
        <w:rPr>
          <w:color w:val="222222"/>
          <w:sz w:val="21"/>
          <w:szCs w:val="21"/>
        </w:rPr>
        <w:t xml:space="preserve">ejecución del servicio. El guardia registra rondines escaneando QR, levanta incidentes y evidencias, atiende tareas, se comunica con la central y puede enviar una alerta de emergencia con video en vivo.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En una frase:  </w:t>
            </w:r>
            <w:r>
              <w:rPr>
                <w:color w:val="5A3410"/>
                <w:sz w:val="20"/>
                <w:szCs w:val="20"/>
              </w:rPr>
              <w:t xml:space="preserve">la Central planifica, monitorea y despacha desde la web; el Guardia ejecuta y reporta desde el móvil; y toda la actividad queda registrada de forma trazable e inalterable.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2. Actores y perspectivas de usuario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sistema opera con roles diferenciados. Cada uno ve y puede hacer lo que corresponde a su función: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/ Actor</w:t>
            </w:r>
          </w:p>
        </w:tc>
        <w:tc>
          <w:tcPr>
            <w:tcW w:type="dxa" w:w="2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opera</w:t>
            </w:r>
          </w:p>
        </w:tc>
        <w:tc>
          <w:tcPr>
            <w:tcW w:type="dxa" w:w="48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 principalmente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Configura el sistema, gestiona usuarios y catálogos, define parámetros (incluido el rastreo GPS).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Supervisor / Jefe de turno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 y 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Planifica turnos, asigna tareas, atiende el despacho, monitorea GPS y supervisa rondines. En el móvil tiene además Buscar y Supervisión.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Monitorista / Central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Vigila la operación en vivo, recibe alertas y video, coordina por chat y despacha guardias.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 / Escolta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Ejecuta el servicio en el sitio: rondines por QR, incidentes, evidencias, tareas, alerta de emergencia y comunicación.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Seguridad de acceso:  </w:t>
            </w:r>
            <w:r>
              <w:rPr>
                <w:color w:val="5A3410"/>
                <w:sz w:val="20"/>
                <w:szCs w:val="20"/>
              </w:rPr>
              <w:t xml:space="preserve">el ingreso a la web exige usuario, contraseña y segundo factor (2FA). En el móvil, las funciones de mando (Buscar, Supervisión) solo aparecen para supervisor o superior.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3. Ciclo operativo de un vistazo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operación sigue un ciclo natural. Cada etapa habilita la siguiente: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Dar de alta al cliente</w:t>
      </w:r>
      <w:r>
        <w:rPr>
          <w:color w:val="222222"/>
          <w:sz w:val="21"/>
          <w:szCs w:val="21"/>
        </w:rPr>
        <w:t xml:space="preserve"> y sus sitios (puestos de servicio), con su ubicación en el mapa.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Registrar a los guardias</w:t>
      </w:r>
      <w:r>
        <w:rPr>
          <w:color w:val="222222"/>
          <w:sz w:val="21"/>
          <w:szCs w:val="21"/>
        </w:rPr>
        <w:t xml:space="preserve"> con su categoría, control de confianza y vigencias.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Definir puntos de control</w:t>
      </w:r>
      <w:r>
        <w:rPr>
          <w:color w:val="222222"/>
          <w:sz w:val="21"/>
          <w:szCs w:val="21"/>
        </w:rPr>
        <w:t xml:space="preserve"> en cada sitio y emitir/imprimir su código QR para colocarlo físicamente.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Planificar el rol de turnos</w:t>
      </w:r>
      <w:r>
        <w:rPr>
          <w:color w:val="222222"/>
          <w:sz w:val="21"/>
          <w:szCs w:val="21"/>
        </w:rPr>
        <w:t xml:space="preserve">: se crea el turno con su supervisor y se agregan los guardias, cada uno con su sitio; se activa.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Operar en campo</w:t>
      </w:r>
      <w:r>
        <w:rPr>
          <w:color w:val="222222"/>
          <w:sz w:val="21"/>
          <w:szCs w:val="21"/>
        </w:rPr>
        <w:t xml:space="preserve">: el guardia escanea los QR (rondín), levanta incidentes y evidencias, atiende tareas y, ante una emergencia, envía una alerta con video en vivo.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Monitorear, despachar y supervisar</w:t>
      </w:r>
      <w:r>
        <w:rPr>
          <w:color w:val="222222"/>
          <w:sz w:val="21"/>
          <w:szCs w:val="21"/>
        </w:rPr>
        <w:t xml:space="preserve">: la central ve la ubicación GPS en vivo, atiende incidencias y alertas en Central/Despacho, y revisa el recorrido de cada rondín.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Consultar y auditar</w:t>
      </w:r>
      <w:r>
        <w:rPr>
          <w:color w:val="222222"/>
          <w:sz w:val="21"/>
          <w:szCs w:val="21"/>
        </w:rPr>
        <w:t xml:space="preserve">: todo queda con folio, en la bitácora y en los expedientes, con trazabilidad completa.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Nota importante:  </w:t>
            </w:r>
            <w:r>
              <w:rPr>
                <w:color w:val="5A3410"/>
                <w:sz w:val="20"/>
                <w:szCs w:val="20"/>
              </w:rPr>
              <w:t xml:space="preserve">los registros no se borran: se cancelan con un motivo. La telemetría (ubicación GPS) es la excepción — se acumula como historial del recorrido, no como expediente.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4. Central de Operaciones (aplicación web)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menú lateral agrupa el trabajo en Operaciones, Registros Maestros, Bienes y Gestión. A continuación el flujo funcional de cada módulo.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 Central / Despacho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atender incidencias y alertas en tiempo real, y despachar guardias. Es el centro de operaciones de la jornada.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Registra una incidencia con tipo (catálogo administrable), prioridad, ubicación en mapa y descripción; el sistema le asigna folio.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Recibe automáticamente las alertas de pánico enviadas desde el móvil (aparecen como emergencia de prioridad alta) y muestra la transmisión de video en vivo del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Permite despachar/asignar la atención y seguir el estado (recibida, despachada, en atención, resuelta) en vivo, incluido el indicador EN VIVO cuando hay video.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cierra con una conclusión (atendida sin/con novedad, falsa alarma, cancelada); la grabación del video queda como evidencia con cadena de custodia.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4.2 Monitoreo (GPS)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ver en un mapa, en tiempo real, dónde está cada guardia y cada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Muestra los sitios/puestos como pines y los guardias con la app como puntos azules en vivo (posición reportada por el teléfono cada N segundos).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intervalo de reporte y la ventana de “en línea” se configuran en Parámetros del sistema.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ubicación de los guardias solo la ven mandos (supervisor/administrador); a otros roles la capa llega vacía.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4.3 Sitios / Puestos de servicio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el lugar físico donde se presta la seguridad; unidad operativa de turnos, puntos de control y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eligiendo el cliente; se define tipo, dirección, número de guardias, horario y su ubicación en el mapa (para monitoreo y supervisión).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4.4 Puntos de control y códigos QR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los checkpoints de un sitio que el guardia visita en sus rondas; cada uno tiene un código único que se materializa como QR.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Se crea el punto eligiendo el sitio; el sistema propone un código único (también sirve para tag NFC), con orden y descripción.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Desde la ficha del punto se ve su código QR y se puede imprimir: uno, todos los del sitio o todos los puntos, en una hoja de etiquetas (sitio, punto y código).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El QR impreso se coloca físicamente en el punto; su contenido es lo que valida el sistema al escanearlo desde el móvil.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4.5 Rondines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la evidencia de que el guardia recorrió los puntos de control.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paso proviene del campo: al escanear el QR, el móvil crea el rondín con guardia, hora, GPS y novedad.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visualiza los rondines por sitio, punto, guardia y fecha, resaltando los que traen novedad.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4.6 Supervisión de rondín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revisar a detalle el recorrido de un guardia en una fecha.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elige un guardia y una fecha; se muestra en un mapa el trayecto GPS (línea) y el punto de lectura de cada QR (marcadores, rojo si hubo novedad).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Debajo, un historial en línea de tiempo con cada punto, su fecha/hora y las novedades (mismo estilo que el historial de atención de un despacho).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puede exportar a PDF (encabezado, resumen, mapa y tabla) para archivo o entrega al cliente.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4.7 Rol de turnos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planificar quién cubre y supervisa cada jornada.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crea el turno indicando su supervisor y la fecha (y tipo/horario); nace como borrador.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abre el turno y se agregan los guardias marcando una casilla por cada uno; a cada guardia se le asigna su sitio/puesto.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guarda y se activa (borrador → activo). Un turno anterior puede copiarse a una nueva fecha para editarlo y activarlo.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4.8 Tareas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girar instrucciones a los guardias y darles seguimiento.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con tipo, asunto, instrucciones, prioridad, vigencia y, si aplica, ubicación y fotos; se asigna a todos o a guardias específicos.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asignarse dispara una notificación push al móvil; cada guardia responde (enterado, atendiendo, completada) y la central ve el avance.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4.9 Otros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7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Chat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Comunicación directa central ↔ guardias, con aviso de mensajes nuevos.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Indicadores SGS (emergencias, rondines, tareas, evidencias, turnos, sitios), galerías recientes y mapa de emergencias/despachos abiertos.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Clientes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Quién contrata el servicio; de cada cliente cuelgan sus sitios (en Gestión).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Personal operativo: categoría, control de confianza y vigencias con semáforo.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Evidencias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Material probatorio (fotos, video de bodycam/transmisión) con cadena de custodia y su folio de origen.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Bienes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Unidades, armamento, comunicación, bodycams y otros equipos; tipos administrables por catálogo.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Administración / Catálogos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Usuarios del sistema y catálogos editables (tipos de sitio, turno, incidencia, bodycam, etc.) que alimentan los formularios.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Parámetros del sistema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Datos de la corporación y ajustes del rastreo GPS (activo, intervalo, ventana en línea).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Bitácora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Auditoría de altas, cambios y consultas.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5. Guardia en campo (aplicación móvil)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app del guardia está pensada para uso rápido en sitio, con accesos directos a lo esencial y un botón de emergencia.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5.1 Preparación / identidad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Perfil, el guardia selecciona “Mi elemento”; el teléfono valida que sea la bodycam-smartphone asignada y queda vinculado.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Con la identidad fijada, cada rondín, incidente, evidencia, tarea o alerta queda atribuido al guardia correcto, y comienza a compartirse su ubicación GPS.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5.2 Inicio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Encabezado con logo, “SGS Móvil”, el turno y el estado en línea. Accesos rápidos: Registrar rondín, Levantar incidente, Nueva evidencia, Mis tareas, Descargar bodycam y Crear un recordatorio. Un botón rojo destacado: ENVIAR ALERTA.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5.3 Rondín por escaneo de QR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dejar constancia del paso por un punto de control y cerrar el ciclo del rondín.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El guardia abre Rondín; la cámara escanea el QR del punto (o teclea el código).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Confirma y agrega una novedad (o “sin novedad”).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Al registrar, el paso se envía al sistema con hora y GPS; la central lo ve al instante en Rondines y Supervisión.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5.4 Levantar incidente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reportar una incidencia desde el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elige el tipo (catálogo), escribe la narrativa, adjunta fotos y envía; se registra con su ubicación y queda visible para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5.5 Enviar alerta (emergencia)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pedir apoyo inmediato.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confirmar, se genera un despacho de emergencia con la ubicación del guardia y se inicia la transmisión de video en vivo hacia la central.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la emergencia y el video al instante en Central/Despacho; la grabación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5.6 Tareas, evidencia, bodycam y chat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Mis tareas: </w:t>
      </w:r>
      <w:r>
        <w:rPr>
          <w:color w:val="222222"/>
          <w:sz w:val="21"/>
          <w:szCs w:val="21"/>
        </w:rPr>
        <w:t xml:space="preserve">recibe (con push) y responde las tareas asignadas (enterado / atendiendo / completada).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Nueva evidencia: </w:t>
      </w:r>
      <w:r>
        <w:rPr>
          <w:color w:val="222222"/>
          <w:sz w:val="21"/>
          <w:szCs w:val="21"/>
        </w:rPr>
        <w:t xml:space="preserve">fotos/notas con cadena de custodia; puede activar la bodycam HD (se descarga después como evidencia).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Chat: </w:t>
      </w:r>
      <w:r>
        <w:rPr>
          <w:color w:val="222222"/>
          <w:sz w:val="21"/>
          <w:szCs w:val="21"/>
        </w:rPr>
        <w:t xml:space="preserve">comunicación en tiempo real con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5.7 Funciones de mando (supervisor o superior)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Buscar: </w:t>
      </w:r>
      <w:r>
        <w:rPr>
          <w:color w:val="222222"/>
          <w:sz w:val="21"/>
          <w:szCs w:val="21"/>
        </w:rPr>
        <w:t xml:space="preserve">consulta de personas y vehículos.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Supervisión: </w:t>
      </w:r>
      <w:r>
        <w:rPr>
          <w:color w:val="222222"/>
          <w:sz w:val="21"/>
          <w:szCs w:val="21"/>
        </w:rPr>
        <w:t xml:space="preserve">elige un guardia y fecha para ver el historial de su recorrido (puntos, hora y novedades) desde el teléfono.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6. Escenarios de principio a fin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6.1 Un turno típico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Planeación (web). </w:t>
      </w:r>
      <w:r>
        <w:rPr>
          <w:color w:val="222222"/>
          <w:sz w:val="21"/>
          <w:szCs w:val="21"/>
        </w:rPr>
        <w:t xml:space="preserve">El supervisor crea el turno de la “Planta Norte”, se asigna como responsable, agrega a sus guardias con su sitio y lo activa. Verifica que los puntos de control tengan su QR colocado.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Inicio de turno (móvil). </w:t>
      </w:r>
      <w:r>
        <w:rPr>
          <w:color w:val="222222"/>
          <w:sz w:val="21"/>
          <w:szCs w:val="21"/>
        </w:rPr>
        <w:t xml:space="preserve">El guardia confirma “Mi elemento”; el teléfono empieza a compartir su ubicación y muestra sus tareas.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Rondas (móvil). </w:t>
      </w:r>
      <w:r>
        <w:rPr>
          <w:color w:val="222222"/>
          <w:sz w:val="21"/>
          <w:szCs w:val="21"/>
        </w:rPr>
        <w:t xml:space="preserve">Cada hora escanea los QR de los puntos. En un punto detecta una reja abierta: registra la novedad y levanta una evidencia.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Monitoreo y supervisión (web). </w:t>
      </w:r>
      <w:r>
        <w:rPr>
          <w:color w:val="222222"/>
          <w:sz w:val="21"/>
          <w:szCs w:val="21"/>
        </w:rPr>
        <w:t xml:space="preserve">La central ve el guardia moverse en el mapa (Monitoreo GPS) y, al terminar, revisa el recorrido y las novedades en Supervisión de rondín, con opción de exportar el PDF.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6.2 Una emergencia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Alerta (móvil). </w:t>
      </w:r>
      <w:r>
        <w:rPr>
          <w:color w:val="222222"/>
          <w:sz w:val="21"/>
          <w:szCs w:val="21"/>
        </w:rPr>
        <w:t xml:space="preserve">Ante una situación de riesgo, el guardia toca ENVIAR ALERTA. Se crea una emergencia con su ubicación y arranca el video en vivo.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Atención (web). </w:t>
      </w:r>
      <w:r>
        <w:rPr>
          <w:color w:val="222222"/>
          <w:sz w:val="21"/>
          <w:szCs w:val="21"/>
        </w:rPr>
        <w:t xml:space="preserve">En Central/Despacho aparece la emergencia con el indicador EN VIVO; el monitorista ve el video, coordina el apoyo y da seguimiento.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Cierre (web). </w:t>
      </w:r>
      <w:r>
        <w:rPr>
          <w:color w:val="222222"/>
          <w:sz w:val="21"/>
          <w:szCs w:val="21"/>
        </w:rPr>
        <w:t xml:space="preserve">Al resolverse, se cierra con su conclusión; el video grabado queda como evidencia con cadena de custodia.</w:t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7. Principios que el usuario debe conocer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Trazabilidad total (no se borra nada)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registros se cancelan con un motivo, no se eliminan. Evidencias y cadena de custodia son inalterables. La ubicación GPS se guarda como historial del recorrido (telemetría).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Folios automáticos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relevante recibe un folio único; el usuario nunca teclea folios.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Catálogos administrables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tipos que aparecen en los formularios (sitio, turno, incidencia, bodycam, etc.) se editan en Administración → Catálogos y se reflejan de inmediato.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Roles y permisos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usuario ve y opera según su rol; la web exige 2FA y en el móvil las funciones de mando solo aparecen para supervisor o superior.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Tiempo real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Monitoreo GPS, alertas, transmisión de video, despacho y rondines se actualizan en vivo.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Dos ejes de estado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distingue su estado de conservación (activo/cancelado) de su estado operativo (turno: borrador/activo; incidencia: recibida/en atención/resuelta; tarea: enterado/atendiendo/completada).</w:t>
      </w:r>
    </w:p>
    <w:p>
      <w:pPr>
        <w:spacing w:after="160"/>
      </w:pPr>
    </w:p>
    <w:p>
      <w:pPr>
        <w:pBdr>
          <w:top w:val="single" w:color="E08A2E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de flujo operativo funcional · v2.0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Flujo Operativo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E08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Flujo Operativo Funcional</dc:title>
  <dc:creator>SGS — Sistema de Gestión de Seguridad</dc:creator>
  <dc:description>Flujo operativo funcional del sistema desde la perspectiva del usuario</dc:description>
  <cp:lastModifiedBy>Un-named</cp:lastModifiedBy>
  <cp:revision>1</cp:revision>
  <dcterms:created xsi:type="dcterms:W3CDTF">2026-08-23T03:35:17.078Z</dcterms:created>
  <dcterms:modified xsi:type="dcterms:W3CDTF">2026-08-23T03:35:17.079Z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