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Propuesta de Valor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Presentación comercial del sistema</w:t>
      </w:r>
    </w:p>
    <w:p>
      <w:pPr>
        <w:spacing w:after="24"/>
      </w:pPr>
      <w:r>
        <w:rPr>
          <w:color w:val="444444"/>
          <w:sz w:val="21"/>
          <w:szCs w:val="21"/>
        </w:rPr>
        <w:t xml:space="preserve">Rondines verificables · Monitoreo en vivo · Despacho y alertas · Supervisión y reportes</w:t>
      </w:r>
    </w:p>
    <w:p>
      <w:pPr>
        <w:spacing w:after="20" w:before="2400"/>
      </w:pPr>
      <w:r>
        <w:rPr>
          <w:color w:val="5A6470"/>
          <w:sz w:val="20"/>
          <w:szCs w:val="20"/>
        </w:rPr>
        <w:t xml:space="preserve">Documento comercial</w:t>
      </w:r>
    </w:p>
    <w:p>
      <w:r>
        <w:rPr>
          <w:color w:val="5A6470"/>
          <w:sz w:val="20"/>
          <w:szCs w:val="20"/>
        </w:rPr>
        <w:t xml:space="preserve">Versión 1.0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Resumen ejecutivo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SGS (Sistema de Gestión de Seguridad) es una plataforma que digitaliza y controla, de principio a fin, la operación de una empresa de seguridad privada. Reúne en una sola herramienta el rondín verificable, el monitoreo en tiempo real, la respuesta a emergencias con video en vivo, la supervisión con reportes y la gestión de clientes, sitios, guardias y turnos.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Funciona en dos frentes: una aplicación web para la Central de Operaciones y una app móvil para el guardia en campo. No requiere servidores propios y cada dato queda registrado de forma trazable e inalterable, lo que convierte a SGS en una herramienta de operación y, a la vez, en evidencia de servicio ante el cliente.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0EF" w:sz="2"/>
              <w:left w:val="single" w:color="3E7470" w:sz="24"/>
              <w:bottom w:val="single" w:color="E7F0EF" w:sz="2"/>
              <w:right w:val="single" w:color="E7F0EF" w:sz="2"/>
            </w:tcBorders>
            <w:shd w:fill="E7F0E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En una frase:  </w:t>
            </w:r>
            <w:r>
              <w:rPr>
                <w:color w:val="333333"/>
                <w:sz w:val="21"/>
                <w:szCs w:val="21"/>
              </w:rPr>
              <w:t xml:space="preserve">SGS le da a la empresa de seguridad control total y visibilidad en vivo de su operación, y a su cliente la certeza — con evidencia — de que el servicio se está cumpliendo.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El reto del sector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Las empresas de seguridad privada suelen operar con procesos en papel o desconectados, lo que genera: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Rondines no verificables: </w:t>
      </w:r>
      <w:r>
        <w:rPr>
          <w:color w:val="222222"/>
          <w:sz w:val="21"/>
          <w:szCs w:val="21"/>
        </w:rPr>
        <w:t xml:space="preserve">no hay forma de comprobar que el guardia realmente recorrió los puntos.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Falta de visibilidad en vivo: </w:t>
      </w:r>
      <w:r>
        <w:rPr>
          <w:color w:val="222222"/>
          <w:sz w:val="21"/>
          <w:szCs w:val="21"/>
        </w:rPr>
        <w:t xml:space="preserve">la central no sabe dónde están sus guardias ni qué está pasando en el momento.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Respuesta lenta a emergencias: </w:t>
      </w:r>
      <w:r>
        <w:rPr>
          <w:color w:val="222222"/>
          <w:sz w:val="21"/>
          <w:szCs w:val="21"/>
        </w:rPr>
        <w:t xml:space="preserve">sin un canal inmediato para pedir apoyo con contexto.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Reportes tardíos y sin sustento: </w:t>
      </w:r>
      <w:r>
        <w:rPr>
          <w:color w:val="222222"/>
          <w:sz w:val="21"/>
          <w:szCs w:val="21"/>
        </w:rPr>
        <w:t xml:space="preserve">difícil demostrar el servicio al cliente y retener contratos.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Información dispersa: </w:t>
      </w:r>
      <w:r>
        <w:rPr>
          <w:color w:val="222222"/>
          <w:sz w:val="21"/>
          <w:szCs w:val="21"/>
        </w:rPr>
        <w:t xml:space="preserve">guardias, sitios, turnos y evidencias en distintos lugares.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Propuesta de valor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SGS resuelve lo anterior con capacidades pensadas para el negocio: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Rondines verificables con QR + GPS. </w:t>
      </w:r>
      <w:r>
        <w:rPr>
          <w:color w:val="222222"/>
          <w:sz w:val="21"/>
          <w:szCs w:val="21"/>
        </w:rPr>
        <w:t xml:space="preserve">El guardia escanea el código del punto y el sistema registra hora y ubicación: evidencia real de que estuvo ahí.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Monitoreo en vivo. </w:t>
      </w:r>
      <w:r>
        <w:rPr>
          <w:color w:val="222222"/>
          <w:sz w:val="21"/>
          <w:szCs w:val="21"/>
        </w:rPr>
        <w:t xml:space="preserve">La central ve en un mapa a sus guardias y sitios en tiempo real.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Respuesta inmediata a emergencias. </w:t>
      </w:r>
      <w:r>
        <w:rPr>
          <w:color w:val="222222"/>
          <w:sz w:val="21"/>
          <w:szCs w:val="21"/>
        </w:rPr>
        <w:t xml:space="preserve">Botón de alerta que abre un despacho con ubicación y transmisión de video en vivo.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Supervisión y reportes para el cliente. </w:t>
      </w:r>
      <w:r>
        <w:rPr>
          <w:color w:val="222222"/>
          <w:sz w:val="21"/>
          <w:szCs w:val="21"/>
        </w:rPr>
        <w:t xml:space="preserve">Recorrido de cada rondín en mapa y línea de tiempo, exportable a PDF.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Trazabilidad total e inalterable. </w:t>
      </w:r>
      <w:r>
        <w:rPr>
          <w:color w:val="222222"/>
          <w:sz w:val="21"/>
          <w:szCs w:val="21"/>
        </w:rPr>
        <w:t xml:space="preserve">Todo con folio y bitácora; los registros no se borran, se cancelan con motivo.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Operación completa en un solo lugar. </w:t>
      </w:r>
      <w:r>
        <w:rPr>
          <w:color w:val="222222"/>
          <w:sz w:val="21"/>
          <w:szCs w:val="21"/>
        </w:rPr>
        <w:t xml:space="preserve">Clientes, sitios, guardias, turnos, tareas, evidencias y comunicación.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Web + móvil, sin infraestructura propia. </w:t>
      </w:r>
      <w:r>
        <w:rPr>
          <w:color w:val="222222"/>
          <w:sz w:val="21"/>
          <w:szCs w:val="21"/>
        </w:rPr>
        <w:t xml:space="preserve">Listo para usarse; se accede desde el navegador y desde el teléfono del guardia.</w:t>
      </w:r>
    </w:p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Capacidades del sistema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Cada módulo resuelve una necesidad concreta del negocio: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  <w:tc>
          <w:tcPr>
            <w:tcW w:type="dxa" w:w="6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aporta al negocio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Rondines con QR y GPS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Comprueba y documenta cada recorrido; elimina el “rondín de papel”.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GPS en vivo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Visibilidad inmediata de guardias y sitios; mejor toma de decisiones.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Central / Despacho y Alertas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Atención de incidencias y emergencias con video en vivo y seguimiento.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de rondín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Recorrido en mapa y línea de tiempo, con reporte PDF para el cliente.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Rol de turnos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Planeación clara: supervisor, guardias y sitios por jornada.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Tareas con notificación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Instrucciones al guardia con acuse y seguimiento en tiempo real.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Evidencias y bodycam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Fotos y video con cadena de custodia; respaldo ante reclamos.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Clientes, sitios y guardias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Toda la operación organizada y lista para reportar.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 e indicadores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Pulso diario de la operación de un vistazo.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Cómo funciona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El sistema acompaña el ciclo natural del servicio: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configura </w:t>
      </w:r>
      <w:r>
        <w:rPr>
          <w:color w:val="222222"/>
          <w:sz w:val="21"/>
          <w:szCs w:val="21"/>
        </w:rPr>
        <w:t xml:space="preserve">el cliente, sus sitios y los puntos de control (con su QR impreso).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planifica </w:t>
      </w:r>
      <w:r>
        <w:rPr>
          <w:color w:val="222222"/>
          <w:sz w:val="21"/>
          <w:szCs w:val="21"/>
        </w:rPr>
        <w:t xml:space="preserve">el rol de turnos: supervisor y guardias con su sitio.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El guardia opera </w:t>
      </w:r>
      <w:r>
        <w:rPr>
          <w:color w:val="222222"/>
          <w:sz w:val="21"/>
          <w:szCs w:val="21"/>
        </w:rPr>
        <w:t xml:space="preserve">en campo: escanea los QR, levanta incidentes y evidencias, atiende tareas y, ante un riesgo, envía una alerta con video.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La central monitorea </w:t>
      </w:r>
      <w:r>
        <w:rPr>
          <w:color w:val="222222"/>
          <w:sz w:val="21"/>
          <w:szCs w:val="21"/>
        </w:rPr>
        <w:t xml:space="preserve">en vivo, despacha emergencias y supervisa los rondines.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reporta y audita: </w:t>
      </w:r>
      <w:r>
        <w:rPr>
          <w:color w:val="222222"/>
          <w:sz w:val="21"/>
          <w:szCs w:val="21"/>
        </w:rPr>
        <w:t xml:space="preserve">recorridos en PDF, evidencias con cadena de custodia y bitácora completa.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EF1F4" w:sz="2"/>
              <w:left w:val="single" w:color="1F3A5F" w:sz="24"/>
              <w:bottom w:val="single" w:color="EEF1F4" w:sz="2"/>
              <w:right w:val="single" w:color="EEF1F4" w:sz="2"/>
            </w:tcBorders>
            <w:shd w:fill="EEF1F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Detalle operativo:  </w:t>
            </w:r>
            <w:r>
              <w:rPr>
                <w:color w:val="333333"/>
                <w:sz w:val="21"/>
                <w:szCs w:val="21"/>
              </w:rPr>
              <w:t xml:space="preserve">el funcionamiento paso a paso, por rol y módulo, se describe en el documento anexo “SGS — Flujo Operativo Funcional”.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Diferenciadores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Enfoque 100% seguridad privada. </w:t>
      </w:r>
      <w:r>
        <w:rPr>
          <w:color w:val="222222"/>
          <w:sz w:val="21"/>
          <w:szCs w:val="21"/>
        </w:rPr>
        <w:t xml:space="preserve">Diseñado para guardias, sitios, rondines y clientes, no adaptado de otro giro.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Evidencia que retiene contratos. </w:t>
      </w:r>
      <w:r>
        <w:rPr>
          <w:color w:val="222222"/>
          <w:sz w:val="21"/>
          <w:szCs w:val="21"/>
        </w:rPr>
        <w:t xml:space="preserve">El cliente recibe pruebas objetivas del servicio (recorridos, fotos, video).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Tiempo real de verdad. </w:t>
      </w:r>
      <w:r>
        <w:rPr>
          <w:color w:val="222222"/>
          <w:sz w:val="21"/>
          <w:szCs w:val="21"/>
        </w:rPr>
        <w:t xml:space="preserve">GPS, alertas, video y despacho en vivo.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Adopción rápida. </w:t>
      </w:r>
      <w:r>
        <w:rPr>
          <w:color w:val="222222"/>
          <w:sz w:val="21"/>
          <w:szCs w:val="21"/>
        </w:rPr>
        <w:t xml:space="preserve">App simple para el guardia y web clara para la central.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Seguridad y confianza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Acceso protegido: </w:t>
      </w:r>
      <w:r>
        <w:rPr>
          <w:color w:val="222222"/>
          <w:sz w:val="21"/>
          <w:szCs w:val="21"/>
        </w:rPr>
        <w:t xml:space="preserve">la web exige doble factor de autenticación (2FA); en el móvil, las funciones de mando solo las ve el supervisor o superior.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Registros inalterables: </w:t>
      </w:r>
      <w:r>
        <w:rPr>
          <w:color w:val="222222"/>
          <w:sz w:val="21"/>
          <w:szCs w:val="21"/>
        </w:rPr>
        <w:t xml:space="preserve">nada se borra; se cancela con motivo. Evidencias y cadena de custodia protegidas.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Roles y permisos: </w:t>
      </w:r>
      <w:r>
        <w:rPr>
          <w:color w:val="222222"/>
          <w:sz w:val="21"/>
          <w:szCs w:val="21"/>
        </w:rPr>
        <w:t xml:space="preserve">cada usuario ve y opera según su función.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Trazabilidad: </w:t>
      </w:r>
      <w:r>
        <w:rPr>
          <w:color w:val="222222"/>
          <w:sz w:val="21"/>
          <w:szCs w:val="21"/>
        </w:rPr>
        <w:t xml:space="preserve">folios automáticos y bitácora de altas, cambios y consultas.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8. Plataformas y entrega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Central de Operaciones (web): </w:t>
      </w:r>
      <w:r>
        <w:rPr>
          <w:color w:val="222222"/>
          <w:sz w:val="21"/>
          <w:szCs w:val="21"/>
        </w:rPr>
        <w:t xml:space="preserve">se usa desde el navegador; ideal para monitoreo, despacho y administración.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App del guardia (Android): </w:t>
      </w:r>
      <w:r>
        <w:rPr>
          <w:color w:val="222222"/>
          <w:sz w:val="21"/>
          <w:szCs w:val="21"/>
        </w:rPr>
        <w:t xml:space="preserve">rondín por QR, incidentes, evidencias, tareas, alerta y comunicación.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Sin servidores propios: </w:t>
      </w:r>
      <w:r>
        <w:rPr>
          <w:color w:val="222222"/>
          <w:sz w:val="21"/>
          <w:szCs w:val="21"/>
        </w:rPr>
        <w:t xml:space="preserve">la plataforma opera en la nube; la empresa se concentra en su servicio.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9. Siguientes pasos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Proponemos una demostración con datos de ejemplo para mostrar el flujo completo —rondín, monitoreo, alerta y reportes— y, a partir de ahí, un plan de implementación a la medida de la empresa.</w:t>
      </w:r>
    </w:p>
    <w:p>
      <w:pPr>
        <w:spacing w:after="120"/>
      </w:pPr>
    </w:p>
    <w:p>
      <w:r>
        <w:rPr>
          <w:b/>
          <w:bCs/>
          <w:color w:val="222222"/>
          <w:sz w:val="21"/>
          <w:szCs w:val="21"/>
        </w:rPr>
        <w:t xml:space="preserve">Contacto: </w:t>
      </w:r>
      <w:r>
        <w:rPr>
          <w:color w:val="5A6470"/>
          <w:sz w:val="21"/>
          <w:szCs w:val="21"/>
        </w:rPr>
        <w:t xml:space="preserve">[ nombre / correo / teléfono comercial ]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Documento comercial · v1.0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Propuesta de Valor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Propuesta de Valor / Presentación Comercial</dc:title>
  <dc:creator>SGS — Sistema de Gestión de Seguridad</dc:creator>
  <dc:description>Documento comercial para la venta del Sistema de Gestión de Seguridad (SGS)</dc:description>
  <cp:lastModifiedBy>Un-named</cp:lastModifiedBy>
  <cp:revision>1</cp:revision>
  <dcterms:created xsi:type="dcterms:W3CDTF">2026-08-23T03:39:33.007Z</dcterms:created>
  <dcterms:modified xsi:type="dcterms:W3CDTF">2026-08-23T03:39:33.008Z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