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D3964DE" w14:textId="77777777" w:rsidR="00017909" w:rsidRPr="002B360A" w:rsidRDefault="002B360A" w:rsidP="00AF40DB">
      <w:pPr>
        <w:ind w:firstLine="708"/>
        <w:jc w:val="center"/>
        <w:rPr>
          <w:b/>
          <w:bCs/>
        </w:rPr>
      </w:pPr>
      <w:r w:rsidRPr="002B360A">
        <w:rPr>
          <w:b/>
          <w:bCs/>
        </w:rPr>
        <w:t>Os pensamentos apaixonados de Bárbara Stuart</w:t>
      </w:r>
    </w:p>
    <w:p w14:paraId="1DDF9050" w14:textId="31DD3920" w:rsidR="001140EF" w:rsidRDefault="001140EF" w:rsidP="008C33FA">
      <w:pPr>
        <w:ind w:firstLine="708"/>
        <w:jc w:val="both"/>
      </w:pPr>
      <w:r>
        <w:t xml:space="preserve">Uma tarde minha avó me telefonou, emocionada. Ela estava muito feliz que eu tinha sido aprovado no vestibular e estudaria na mesma universidade </w:t>
      </w:r>
      <w:r w:rsidR="005B1BDB">
        <w:t>na qual</w:t>
      </w:r>
      <w:r>
        <w:t xml:space="preserve"> minha mãe havia estudado. Diante de seu choro, não tive coragem de dizer que eu não me matricularia e iria para o cursinho pré-vestibular (no fim acabei na PUC mesmo). Apenas agradeci e desliguei o telefone, um tanto embaraçado. </w:t>
      </w:r>
    </w:p>
    <w:p w14:paraId="24B01A9E" w14:textId="77777777" w:rsidR="00EE706E" w:rsidRDefault="001140EF" w:rsidP="008C33FA">
      <w:pPr>
        <w:ind w:firstLine="708"/>
        <w:jc w:val="both"/>
      </w:pPr>
      <w:r>
        <w:t>A vó Lúcia do telefonema era condizente com a imagem que eu fazia dela:</w:t>
      </w:r>
      <w:r w:rsidR="00EE706E">
        <w:t xml:space="preserve"> uma mulher frágil e </w:t>
      </w:r>
      <w:r>
        <w:t>medrosa, a ponto de seus medos serem mo</w:t>
      </w:r>
      <w:r w:rsidR="00EE706E">
        <w:t>tivo de chacota entre os netos. Essa fragilidade, depois que ficou viúva, se acentuaria ainda mais</w:t>
      </w:r>
      <w:r>
        <w:t>. T</w:t>
      </w:r>
      <w:r w:rsidR="00B64A14">
        <w:t>ínhamos que ter muito cuidado para não</w:t>
      </w:r>
      <w:r>
        <w:t xml:space="preserve"> falar sobre qualquer coisa que a lembrasse o meu avô, </w:t>
      </w:r>
      <w:r w:rsidR="00B64A14">
        <w:t>senão ela desatava</w:t>
      </w:r>
      <w:r>
        <w:t xml:space="preserve"> a chorar. </w:t>
      </w:r>
      <w:r w:rsidR="00EE706E">
        <w:t>O problema é que quase tudo a fazia lembrar do meu avô. Ela c</w:t>
      </w:r>
      <w:r>
        <w:t xml:space="preserve">hegou a me dizer, uma vez, que </w:t>
      </w:r>
      <w:r w:rsidR="00EE706E">
        <w:t>a única motivação que lhe havia sobrado para viver era a oportunidade de ver os netos crescerem.</w:t>
      </w:r>
      <w:r>
        <w:t xml:space="preserve"> </w:t>
      </w:r>
    </w:p>
    <w:p w14:paraId="12F9D2CD" w14:textId="77777777" w:rsidR="00856CE6" w:rsidRDefault="00EE706E" w:rsidP="008C33FA">
      <w:pPr>
        <w:ind w:firstLine="708"/>
        <w:jc w:val="both"/>
      </w:pPr>
      <w:r>
        <w:t>Essa imagem de uma mulher tão frágil, doente, sem energia na voz</w:t>
      </w:r>
      <w:r w:rsidR="00D539D0">
        <w:t xml:space="preserve">, a ponto de ser difícil compreender o que ela falava, no entanto, não era nada condizente com </w:t>
      </w:r>
      <w:r w:rsidR="001770C3">
        <w:t xml:space="preserve">as histórias da jovem Lúcia, de família aristocrática e que tinha tudo para ser mais uma dessas dondocas da alta sociedade, mas que optou por abrir mão da proteção da fortuna de seu pai para se casar com esse homem, mais jovem que ela, sem muitas posses ou sobrenome importante, por quem chorou a ausência até o último dia da sua vida. </w:t>
      </w:r>
    </w:p>
    <w:p w14:paraId="1518CD2E" w14:textId="77777777" w:rsidR="001770C3" w:rsidRDefault="001770C3" w:rsidP="008C33FA">
      <w:pPr>
        <w:ind w:firstLine="708"/>
        <w:jc w:val="both"/>
      </w:pPr>
      <w:r>
        <w:t xml:space="preserve">Mas, muito mais que uma moça apaixonada por um homem que não pertencia aos seus meios, Lúcia Guimarães era uma mulher apaixonada por filosofia, por cultura, por política e, sobretudo, pela verdadeira sociedade brasileira, com todas as suas contradições e idiossincrasias. </w:t>
      </w:r>
      <w:r w:rsidR="00B64A14">
        <w:t xml:space="preserve">Essas paixões, sobre as quais às vezes minha mãe falava, causando em mim um misto de espanto e orgulho, são expostas de maneira muito clara e precisa em seu livro “Sol de inverno”, sobre o qual quero começar a falar, até porque, falar dele é falar da minha avó. É resgatar a sua memória e a memória de um país que ela ousou amar para além da janela de um quarto de moça rica. </w:t>
      </w:r>
    </w:p>
    <w:p w14:paraId="738414DB" w14:textId="77777777" w:rsidR="00AD00B0" w:rsidRDefault="00AD00B0" w:rsidP="008C33FA">
      <w:pPr>
        <w:ind w:firstLine="708"/>
        <w:jc w:val="both"/>
      </w:pPr>
      <w:r>
        <w:t>A história se passa no início de 1938, pouco de</w:t>
      </w:r>
      <w:r w:rsidR="00D002A6">
        <w:t>pois de Getúlio Vargas rasgar a Constituição de 1934 e instituir</w:t>
      </w:r>
      <w:r>
        <w:t xml:space="preserve"> o Estado Novo</w:t>
      </w:r>
      <w:r w:rsidR="00D002A6">
        <w:t xml:space="preserve">. Na Europa, todos sabiam que estouraria uma grande guerra. Só restava saber quando. E a narrativa já começa com Bárbara, a passeio pelo Rio de Janeiro, a presenciar uma cena que bem representaria a luta de classes. Quando um trabalhador bate seu caminhão de entregas no “Packard” de um senhor bem trajado e este lhe disfere “palavras pesadas”, aquele argumenta, irritado: “O senhor não compreende que eu estou no trabalho desde a madrugada? Trago de São Paulo coisas que vão para o seu estômago; enquanto o senhor passeia aí para matar o tempo”. </w:t>
      </w:r>
    </w:p>
    <w:p w14:paraId="2D2109C6" w14:textId="77777777" w:rsidR="00D002A6" w:rsidRDefault="00D002A6" w:rsidP="008C33FA">
      <w:pPr>
        <w:ind w:firstLine="708"/>
        <w:jc w:val="both"/>
      </w:pPr>
      <w:r>
        <w:t xml:space="preserve">A crítica social permeia a obra inteira, normalmente através das ideias de Bárbara Stuart, uma jovem inglesa que, ao visitar o Brasil na adolescência, apaixona-se pelo país e resolve não voltar mais à </w:t>
      </w:r>
      <w:r w:rsidR="005468AA">
        <w:t xml:space="preserve">sua </w:t>
      </w:r>
      <w:r>
        <w:t xml:space="preserve">terra natal. Sim, suas críticas são de quem ama e sofre diante de tanta desigualdade; de quem não aceita passivamente uma aristocracia indiferente aos sérios problemas internos que condenam a esmagadora maioria da população à miséria e, ao mesmo tempo, subserviente aos interesses econômicos das nações poderosas do Atlântico Norte. </w:t>
      </w:r>
    </w:p>
    <w:p w14:paraId="6780C047" w14:textId="77777777" w:rsidR="005468AA" w:rsidRDefault="00C9552D" w:rsidP="008C33FA">
      <w:pPr>
        <w:ind w:firstLine="708"/>
        <w:jc w:val="both"/>
      </w:pPr>
      <w:r>
        <w:t xml:space="preserve">Esse desequilíbrio social é questionado ainda com mais intensidade pela heroína quando ela reflete sobre a condição da mulher, o “sexo frágil” a quem não se permite nenhuma fraqueza. Ao tentar dissuadir sua melhor amiga Helena de aceitar um casamento por conveniência, empurrada pelos próprios pais como se fosse uma mercadoria, Bárbara chega a dizer que um </w:t>
      </w:r>
      <w:r>
        <w:lastRenderedPageBreak/>
        <w:t>casamento sem afeto não passa de uma prostituição legal. E que Helena, assim como as prostitutas, seria obrigada a cultivar a insensibilidade para satisfazer os desejos sexuais do marido.</w:t>
      </w:r>
    </w:p>
    <w:p w14:paraId="515D4B58" w14:textId="77777777" w:rsidR="00C9552D" w:rsidRDefault="00C9552D" w:rsidP="008C33FA">
      <w:pPr>
        <w:ind w:firstLine="708"/>
        <w:jc w:val="both"/>
      </w:pPr>
      <w:r>
        <w:t xml:space="preserve">Bárbara, uma bela órfã britânica, com “pedigree” e sem preocupações financeiras, poderia tranquilamente desfrutar de sua condição privilegiada, frequentando os ambientes festivos das famílias tradicionais cariocas ou paulistas. Poderia aproveitar-se de seus encantos para arranjar um casamento vantajoso, uma união de capitais, com algum de seus vários admiradores ricos. </w:t>
      </w:r>
    </w:p>
    <w:p w14:paraId="032049DC" w14:textId="77777777" w:rsidR="003C3902" w:rsidRDefault="003C3902" w:rsidP="008C33FA">
      <w:pPr>
        <w:ind w:firstLine="708"/>
        <w:jc w:val="both"/>
      </w:pPr>
      <w:r>
        <w:t>Mas Bárbara é fruto da criatividade impetuosa da jovem Lúcia Guimarães, uma mulher que sabia, como diria um pensa</w:t>
      </w:r>
      <w:r w:rsidR="005E2993">
        <w:t xml:space="preserve">dor argentino citado pela heroína, que “um pensamento não iluminado pela paixão é como o sol de inverno; ilumina, mas sob os seus raios, pode-se morrer de frio”. </w:t>
      </w:r>
      <w:r w:rsidR="00E724DE">
        <w:t>Uma personagem tão forte quanto a sua criadora e que me preencheu com um orgulho espantoso. Eu devo muito a essa mulher corajosa. É muito graças a ela que eu me sinto capaz de amar este país, sem fechar os olhos para os tantos problemas que são apontados em “Sol de inverno” e que ainda brilham com tanta força sobre as nossas cabeças a ponto de quase nos esmagar.</w:t>
      </w:r>
      <w:r w:rsidR="003800A5">
        <w:t xml:space="preserve"> Minha querida vó Lúcia teve a coragem de traçar seu caminho iluminado pela paixão. E para a nossa sorte, imortalizou essas pegadas em seu livro. </w:t>
      </w:r>
      <w:r w:rsidR="00E724DE">
        <w:t xml:space="preserve"> </w:t>
      </w:r>
    </w:p>
    <w:p w14:paraId="08BE3D10" w14:textId="77777777" w:rsidR="00D002A6" w:rsidRDefault="00D002A6" w:rsidP="008C33FA">
      <w:pPr>
        <w:ind w:firstLine="708"/>
        <w:jc w:val="both"/>
      </w:pPr>
    </w:p>
    <w:sectPr w:rsidR="00D002A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Iskoola Pota">
    <w:altName w:val="Iskoola Pota"/>
    <w:charset w:val="00"/>
    <w:family w:val="swiss"/>
    <w:pitch w:val="variable"/>
    <w:sig w:usb0="00000003" w:usb1="00000000" w:usb2="000002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4762"/>
    <w:rsid w:val="000141BE"/>
    <w:rsid w:val="00017909"/>
    <w:rsid w:val="00073C74"/>
    <w:rsid w:val="00082CDE"/>
    <w:rsid w:val="001140EF"/>
    <w:rsid w:val="001770C3"/>
    <w:rsid w:val="002751FF"/>
    <w:rsid w:val="002B360A"/>
    <w:rsid w:val="003800A5"/>
    <w:rsid w:val="00383308"/>
    <w:rsid w:val="003C3902"/>
    <w:rsid w:val="004A058B"/>
    <w:rsid w:val="005468AA"/>
    <w:rsid w:val="005B1BDB"/>
    <w:rsid w:val="005E2993"/>
    <w:rsid w:val="005F2161"/>
    <w:rsid w:val="0076072A"/>
    <w:rsid w:val="00856CE6"/>
    <w:rsid w:val="008C33FA"/>
    <w:rsid w:val="009A4762"/>
    <w:rsid w:val="00A53F5F"/>
    <w:rsid w:val="00AD00B0"/>
    <w:rsid w:val="00AF40DB"/>
    <w:rsid w:val="00B143D6"/>
    <w:rsid w:val="00B64A14"/>
    <w:rsid w:val="00C9552D"/>
    <w:rsid w:val="00D002A6"/>
    <w:rsid w:val="00D539D0"/>
    <w:rsid w:val="00E724DE"/>
    <w:rsid w:val="00EE706E"/>
  </w:rsids>
  <m:mathPr>
    <m:mathFont m:val="Cambria Math"/>
    <m:brkBin m:val="before"/>
    <m:brkBinSub m:val="--"/>
    <m:smallFrac m:val="0"/>
    <m:dispDef/>
    <m:lMargin m:val="0"/>
    <m:rMargin m:val="0"/>
    <m:defJc m:val="centerGroup"/>
    <m:wrapIndent m:val="1440"/>
    <m:intLim m:val="subSup"/>
    <m:naryLim m:val="undOvr"/>
  </m:mathPr>
  <w:themeFontLang w:val="pt-BR" w:eastAsia="zh-TW"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9D97B"/>
  <w15:chartTrackingRefBased/>
  <w15:docId w15:val="{53F7BBE4-1EE4-4D9D-A1C0-6209040C9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pt-BR"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786</Words>
  <Characters>4249</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Viviane de Macedo Pepice</dc:creator>
  <cp:keywords/>
  <dc:description/>
  <cp:lastModifiedBy>Tomaz Gouvea Teixeira</cp:lastModifiedBy>
  <cp:revision>3</cp:revision>
  <dcterms:created xsi:type="dcterms:W3CDTF">2022-09-27T14:08:00Z</dcterms:created>
  <dcterms:modified xsi:type="dcterms:W3CDTF">2022-09-27T14:15:00Z</dcterms:modified>
</cp:coreProperties>
</file>