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6BC" w:rsidRDefault="00184FA4" w:rsidP="004A46BC">
      <w:pPr>
        <w:numPr>
          <w:ilvl w:val="0"/>
          <w:numId w:val="1"/>
        </w:numPr>
      </w:pPr>
      <w:r w:rsidRPr="00EC2D64">
        <w:t xml:space="preserve">Identificador del UAR </w:t>
      </w:r>
      <w:r w:rsidRPr="00EC2D64">
        <w:rPr>
          <w:b/>
          <w:bCs/>
        </w:rPr>
        <w:t>—</w:t>
      </w:r>
      <w:r w:rsidRPr="00EC2D64">
        <w:t xml:space="preserve"> &lt;Problema o buena característica&gt; </w:t>
      </w:r>
    </w:p>
    <w:p w:rsidR="00C32B75" w:rsidRPr="00EC2D64" w:rsidRDefault="004A46BC" w:rsidP="004A46BC">
      <w:pPr>
        <w:numPr>
          <w:ilvl w:val="1"/>
          <w:numId w:val="1"/>
        </w:numPr>
      </w:pPr>
      <w:r>
        <w:t xml:space="preserve">Consistencia y estándares </w:t>
      </w:r>
      <w:r w:rsidR="00C32B75">
        <w:t xml:space="preserve"> </w:t>
      </w:r>
    </w:p>
    <w:p w:rsidR="00000000" w:rsidRPr="004A46BC" w:rsidRDefault="00184FA4" w:rsidP="00EC2D64">
      <w:pPr>
        <w:numPr>
          <w:ilvl w:val="0"/>
          <w:numId w:val="1"/>
        </w:numPr>
      </w:pPr>
      <w:r w:rsidRPr="004A46BC">
        <w:t>Descripción</w:t>
      </w:r>
    </w:p>
    <w:p w:rsidR="004A46BC" w:rsidRPr="00EC2D64" w:rsidRDefault="004A46BC" w:rsidP="004A46BC">
      <w:pPr>
        <w:numPr>
          <w:ilvl w:val="1"/>
          <w:numId w:val="1"/>
        </w:numPr>
      </w:pPr>
      <w:r>
        <w:t>Menú registrarse no se ven los botones ni la barra del menú</w:t>
      </w:r>
    </w:p>
    <w:p w:rsidR="00000000" w:rsidRDefault="00184FA4" w:rsidP="00EC2D64">
      <w:pPr>
        <w:numPr>
          <w:ilvl w:val="0"/>
          <w:numId w:val="1"/>
        </w:numPr>
      </w:pPr>
      <w:r w:rsidRPr="004A46BC">
        <w:t>Evidencia del aspecto</w:t>
      </w:r>
    </w:p>
    <w:p w:rsidR="004A46BC" w:rsidRPr="00EC2D64" w:rsidRDefault="004A46BC" w:rsidP="004A46BC">
      <w:pPr>
        <w:numPr>
          <w:ilvl w:val="1"/>
          <w:numId w:val="1"/>
        </w:numPr>
      </w:pPr>
      <w:r>
        <w:t>No tengo foto</w:t>
      </w:r>
    </w:p>
    <w:p w:rsidR="00000000" w:rsidRDefault="00184FA4" w:rsidP="00EC2D64">
      <w:pPr>
        <w:numPr>
          <w:ilvl w:val="0"/>
          <w:numId w:val="1"/>
        </w:numPr>
      </w:pPr>
      <w:r w:rsidRPr="004A46BC">
        <w:t>Explicación del aspecto</w:t>
      </w:r>
    </w:p>
    <w:p w:rsidR="004A46BC" w:rsidRPr="00EC2D64" w:rsidRDefault="004A46BC" w:rsidP="004A46BC">
      <w:pPr>
        <w:numPr>
          <w:ilvl w:val="1"/>
          <w:numId w:val="1"/>
        </w:numPr>
      </w:pPr>
      <w:r>
        <w:t>Como no se ven ni los botones ni la barra, uno no sabes que ha</w:t>
      </w:r>
      <w:r w:rsidR="00E95984">
        <w:t>cer una vez que llena sus datos</w:t>
      </w:r>
    </w:p>
    <w:p w:rsidR="00000000" w:rsidRDefault="00184FA4" w:rsidP="00EC2D64">
      <w:pPr>
        <w:numPr>
          <w:ilvl w:val="0"/>
          <w:numId w:val="1"/>
        </w:numPr>
      </w:pPr>
      <w:r w:rsidRPr="00EC2D64">
        <w:t>Severidad del problema o beneficio de la buena característica</w:t>
      </w:r>
    </w:p>
    <w:p w:rsidR="004A46BC" w:rsidRPr="00EC2D64" w:rsidRDefault="00E95984" w:rsidP="004A46BC">
      <w:pPr>
        <w:numPr>
          <w:ilvl w:val="1"/>
          <w:numId w:val="1"/>
        </w:numPr>
      </w:pPr>
      <w:r>
        <w:t>L</w:t>
      </w:r>
      <w:r>
        <w:t>o que puede crear confusión y frustración</w:t>
      </w:r>
    </w:p>
    <w:p w:rsidR="00000000" w:rsidRDefault="00184FA4" w:rsidP="00EC2D64">
      <w:pPr>
        <w:numPr>
          <w:ilvl w:val="0"/>
          <w:numId w:val="1"/>
        </w:numPr>
      </w:pPr>
      <w:r w:rsidRPr="00EC2D64">
        <w:t xml:space="preserve">Posible solución y desventajas potenciales (si el aspecto es un problema) </w:t>
      </w:r>
    </w:p>
    <w:p w:rsidR="00E95984" w:rsidRDefault="00E95984" w:rsidP="00E95984">
      <w:pPr>
        <w:numPr>
          <w:ilvl w:val="1"/>
          <w:numId w:val="1"/>
        </w:numPr>
      </w:pPr>
      <w:r>
        <w:t>Que la barra sea visible todo el tiempo y más grande</w:t>
      </w:r>
      <w:r w:rsidR="00184FA4">
        <w:t>, o que se puedan ver los botones sin que se tenga que hacer “</w:t>
      </w:r>
      <w:proofErr w:type="spellStart"/>
      <w:r w:rsidR="00184FA4">
        <w:t>scroll</w:t>
      </w:r>
      <w:proofErr w:type="spellEnd"/>
      <w:r w:rsidR="00184FA4">
        <w:t>”</w:t>
      </w:r>
      <w:bookmarkStart w:id="0" w:name="_GoBack"/>
      <w:bookmarkEnd w:id="0"/>
    </w:p>
    <w:p w:rsidR="008C1155" w:rsidRDefault="00184FA4"/>
    <w:sectPr w:rsidR="008C11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663FAF"/>
    <w:multiLevelType w:val="hybridMultilevel"/>
    <w:tmpl w:val="B136D9AE"/>
    <w:lvl w:ilvl="0" w:tplc="60E6E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D632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DA85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9C15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5A8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529B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D2D2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701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FEE1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D64"/>
    <w:rsid w:val="00184FA4"/>
    <w:rsid w:val="00365D03"/>
    <w:rsid w:val="00456FDE"/>
    <w:rsid w:val="004A46BC"/>
    <w:rsid w:val="00A6494B"/>
    <w:rsid w:val="00B37F28"/>
    <w:rsid w:val="00BC7D20"/>
    <w:rsid w:val="00C32B75"/>
    <w:rsid w:val="00D3684E"/>
    <w:rsid w:val="00E0620F"/>
    <w:rsid w:val="00E95984"/>
    <w:rsid w:val="00EC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A4CEB-2401-432F-B48E-59FEB8A2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7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26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13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63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91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49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08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44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JASA</dc:creator>
  <cp:keywords/>
  <dc:description/>
  <cp:lastModifiedBy>Jorge Arturo Sanchez Arreola</cp:lastModifiedBy>
  <cp:revision>2</cp:revision>
  <dcterms:created xsi:type="dcterms:W3CDTF">2018-10-22T17:15:00Z</dcterms:created>
  <dcterms:modified xsi:type="dcterms:W3CDTF">2018-10-22T19:02:00Z</dcterms:modified>
</cp:coreProperties>
</file>