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Turno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654879123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“matutino”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Alumno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123456789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Curp (Alumno)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“SAAJ100898RTH69”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del turno del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215487963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“Jorge”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Apellido Materno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“Arreola”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Apellido Paterno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“Sanchez”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Ciclo Escolar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idCicloEscola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 identificador 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Mediumint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123456789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añoInicio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Año del primer semestre del año escolar 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añoFin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Año del segundo semestre del año escolar 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Carrera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123456897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la 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“Electrónica”</w:t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Materia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546897321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la 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“Calculo Diferencial”</w:t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Inscripciones</w:t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456987231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654789123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Calificacion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Calificación asignada a la 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Grupo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123456789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987654321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Semestre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Semestre del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Letra identificadora del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Profesor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564987321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CURP 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“SAAJ100898RTH69”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RFC 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VECJ880326XXX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“Emilian Bustamante”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agregado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“Nomina”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Sexo del 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“H”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“Matutino”</w:t>
            </w:r>
          </w:p>
        </w:tc>
      </w:tr>
    </w:tbl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ProfesorGrupo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Relación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654789123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Horas que es impartida la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987654321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654122878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457896312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987654321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654879123</w:t>
            </w:r>
          </w:p>
        </w:tc>
      </w:tr>
    </w:tbl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Usuario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215487325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Nickname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“elAdmin”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Contraseña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“H43fds0l”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321548796</w:t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Rol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de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“Planeación”</w:t>
            </w:r>
          </w:p>
        </w:tc>
      </w:tr>
    </w:tbl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Tiene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“elAdmin”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de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“Planeación”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Estampa de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22222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shd w:fill="f8f9fa" w:val="clear"/>
                <w:rtl w:val="0"/>
              </w:rPr>
              <w:t xml:space="preserve">10/02/2003</w:t>
            </w:r>
          </w:p>
        </w:tc>
      </w:tr>
    </w:tbl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Permiso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idPermiso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de permiso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“Alto”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idModulo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de modulo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“importar”</w:t>
            </w:r>
          </w:p>
        </w:tc>
      </w:tr>
    </w:tbl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