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5B82C" w14:textId="77777777" w:rsidR="00010E42" w:rsidRDefault="00751EAD">
      <w:pPr>
        <w:spacing w:before="60" w:after="60"/>
        <w:jc w:val="center"/>
      </w:pPr>
      <w:r>
        <w:rPr>
          <w:b/>
          <w:bCs/>
          <w:sz w:val="28"/>
          <w:szCs w:val="28"/>
        </w:rPr>
        <w:t>CONTRATO DE PRESTACIÓN DE SERVICIOS SAAS</w:t>
      </w:r>
    </w:p>
    <w:p w14:paraId="2D175F08" w14:textId="77777777" w:rsidR="00010E42" w:rsidRDefault="00751EAD">
      <w:pPr>
        <w:spacing w:before="60" w:after="60"/>
        <w:jc w:val="center"/>
      </w:pPr>
      <w:r>
        <w:rPr>
          <w:b/>
          <w:bCs/>
          <w:sz w:val="28"/>
          <w:szCs w:val="28"/>
        </w:rPr>
        <w:t>ENTRE PARTILOT, S.L.U. Y LA ADMINISTRACIÓN DE LOTERÍA</w:t>
      </w:r>
    </w:p>
    <w:p w14:paraId="74A570B9" w14:textId="77777777" w:rsidR="00010E42" w:rsidRDefault="00010E42">
      <w:pPr>
        <w:spacing w:before="300"/>
      </w:pPr>
    </w:p>
    <w:p w14:paraId="09E2599A" w14:textId="77777777" w:rsidR="00010E42" w:rsidRDefault="00751EAD">
      <w:pPr>
        <w:spacing w:before="60" w:after="60"/>
        <w:jc w:val="center"/>
      </w:pPr>
      <w:r>
        <w:t>En Logroño, en la fecha de firma electrónica que se indica en el Anexo I</w:t>
      </w:r>
    </w:p>
    <w:p w14:paraId="4B942E1B" w14:textId="77777777" w:rsidR="00010E42" w:rsidRDefault="00010E42">
      <w:pPr>
        <w:spacing w:before="600"/>
      </w:pPr>
    </w:p>
    <w:p w14:paraId="0EB98E63" w14:textId="77777777" w:rsidR="00010E42" w:rsidRDefault="00751EAD">
      <w:pPr>
        <w:pStyle w:val="Ttulo1"/>
      </w:pPr>
      <w:r>
        <w:t>REUNIDOS</w:t>
      </w:r>
    </w:p>
    <w:p w14:paraId="7F9837DD" w14:textId="77777777" w:rsidR="00010E42" w:rsidRDefault="00751EAD">
      <w:pPr>
        <w:spacing w:before="100" w:after="100" w:line="300" w:lineRule="auto"/>
        <w:jc w:val="both"/>
      </w:pPr>
      <w:r>
        <w:t xml:space="preserve">De una parte, </w:t>
      </w:r>
      <w:r>
        <w:rPr>
          <w:b/>
          <w:bCs/>
        </w:rPr>
        <w:t>PARTILOT, SOCIEDAD LIMITADA UNIPERSONAL</w:t>
      </w:r>
      <w:r>
        <w:t xml:space="preserve"> (en adelante, «PARTILOT»), con NIF B26681551 y domicilio social en Calle Lope de Vega, 5, 1º B, 26007 Logroño (La Rioja), inscrita en el Registro Mercantil de La Rioja, Hoja LO-21703, Inscripción 1, representada en este acto por su Administrador Único.</w:t>
      </w:r>
    </w:p>
    <w:p w14:paraId="0DA41991" w14:textId="77777777" w:rsidR="00010E42" w:rsidRDefault="00751EAD">
      <w:pPr>
        <w:spacing w:before="100" w:after="100" w:line="300" w:lineRule="auto"/>
        <w:jc w:val="both"/>
      </w:pPr>
      <w:r>
        <w:t>De otra parte, la Administración de Lotería identificada en el Anexo I del presente contrato (en adelante, «la Administración»), representada por la persona cuyos datos figuran en dicho Anexo.</w:t>
      </w:r>
    </w:p>
    <w:p w14:paraId="6B7581F3" w14:textId="77777777" w:rsidR="00010E42" w:rsidRDefault="00751EAD">
      <w:pPr>
        <w:spacing w:before="100" w:after="100" w:line="300" w:lineRule="auto"/>
        <w:jc w:val="both"/>
      </w:pPr>
      <w:r>
        <w:t>Ambas partes se reconocen mutuamente la capacidad legal necesaria para suscribir el presente contrato y, a tal efecto,</w:t>
      </w:r>
    </w:p>
    <w:p w14:paraId="160742E9" w14:textId="77777777" w:rsidR="00010E42" w:rsidRDefault="00751EAD">
      <w:pPr>
        <w:pStyle w:val="Ttulo1"/>
      </w:pPr>
      <w:r>
        <w:t>EXPONEN</w:t>
      </w:r>
    </w:p>
    <w:p w14:paraId="2F9EB365" w14:textId="77777777" w:rsidR="00010E42" w:rsidRDefault="00751EAD">
      <w:pPr>
        <w:spacing w:before="100" w:after="100" w:line="300" w:lineRule="auto"/>
        <w:jc w:val="both"/>
      </w:pPr>
      <w:r>
        <w:t>I. Que PARTILOT es titular y opera una plataforma tecnológica de gestión integral denominada PARTILOT (en adelante, «la Plataforma»), orientada a la digitalización y automatización de los procesos de gestión de participaciones de lotería para Administraciones de Lotería, Entidades, Vendedores y Usuarios Finales.</w:t>
      </w:r>
    </w:p>
    <w:p w14:paraId="7654FFDB" w14:textId="77777777" w:rsidR="00010E42" w:rsidRDefault="00751EAD">
      <w:pPr>
        <w:spacing w:before="100" w:after="100" w:line="300" w:lineRule="auto"/>
        <w:jc w:val="both"/>
      </w:pPr>
      <w:r>
        <w:t>II. Que la Administración es titular de un punto de venta autorizado por Loterías y Apuestas del Estado (SELAE) y desea incorporar la Plataforma como herramienta de gestión de sus operaciones de participaciones de lotería.</w:t>
      </w:r>
    </w:p>
    <w:p w14:paraId="35E8706A" w14:textId="77777777" w:rsidR="00010E42" w:rsidRDefault="00751EAD">
      <w:pPr>
        <w:spacing w:before="100" w:after="100" w:line="300" w:lineRule="auto"/>
        <w:jc w:val="both"/>
      </w:pPr>
      <w:r>
        <w:t>III. Que ambas partes desean regular mediante el presente contrato los derechos, obligaciones y responsabilidades derivados de la prestación del servicio.</w:t>
      </w:r>
    </w:p>
    <w:p w14:paraId="312D7617" w14:textId="77777777" w:rsidR="00010E42" w:rsidRDefault="00751EAD">
      <w:pPr>
        <w:spacing w:before="100" w:after="100" w:line="300" w:lineRule="auto"/>
        <w:jc w:val="both"/>
      </w:pPr>
      <w:r>
        <w:t>En su virtud, las partes suscriben el presente contrato con arreglo a las siguientes</w:t>
      </w:r>
    </w:p>
    <w:p w14:paraId="38181331" w14:textId="77777777" w:rsidR="00010E42" w:rsidRDefault="00751EAD">
      <w:pPr>
        <w:pStyle w:val="Ttulo1"/>
      </w:pPr>
      <w:r>
        <w:t>CLÁUSULAS</w:t>
      </w:r>
    </w:p>
    <w:p w14:paraId="0EA5198B" w14:textId="77777777" w:rsidR="00010E42" w:rsidRDefault="00751EAD">
      <w:pPr>
        <w:keepNext/>
        <w:spacing w:before="280" w:after="120"/>
      </w:pPr>
      <w:r>
        <w:rPr>
          <w:b/>
          <w:bCs/>
        </w:rPr>
        <w:t>CLÁUSULA 1 — OBJETO</w:t>
      </w:r>
    </w:p>
    <w:p w14:paraId="6ED19BB2" w14:textId="77777777" w:rsidR="00010E42" w:rsidRDefault="00751EAD">
      <w:pPr>
        <w:spacing w:before="100" w:after="100" w:line="300" w:lineRule="auto"/>
        <w:jc w:val="both"/>
      </w:pPr>
      <w:r>
        <w:t>El presente contrato tiene por objeto la prestación por PARTILOT a la Administración del servicio de acceso y uso de la Plataforma (en adelante, «el Servicio»), en la modalidad de software como servicio, que comprende:</w:t>
      </w:r>
    </w:p>
    <w:p w14:paraId="7A4EF053" w14:textId="77777777" w:rsidR="00010E42" w:rsidRDefault="00751EAD">
      <w:pPr>
        <w:pStyle w:val="Prrafodelista"/>
        <w:numPr>
          <w:ilvl w:val="0"/>
          <w:numId w:val="2"/>
        </w:numPr>
        <w:spacing w:before="60" w:after="60" w:line="300" w:lineRule="auto"/>
        <w:jc w:val="both"/>
      </w:pPr>
      <w:r>
        <w:lastRenderedPageBreak/>
        <w:t>El acceso al panel de gestión web y a la aplicación móvil de PARTILOT, con las funcionalidades disponibles para el rol de Administración de Lotería según la versión vigente en cada momento.</w:t>
      </w:r>
    </w:p>
    <w:p w14:paraId="41669950" w14:textId="77777777" w:rsidR="00010E42" w:rsidRDefault="00751EAD">
      <w:pPr>
        <w:pStyle w:val="Prrafodelista"/>
        <w:numPr>
          <w:ilvl w:val="0"/>
          <w:numId w:val="2"/>
        </w:numPr>
        <w:spacing w:before="60" w:after="60" w:line="300" w:lineRule="auto"/>
        <w:jc w:val="both"/>
      </w:pPr>
      <w:r>
        <w:t>La creación y gestión de reservas de décimos de lotería y de los conjuntos de participaciones (sets) vinculados a las Entidades que la Administración incorpore a la Plataforma.</w:t>
      </w:r>
    </w:p>
    <w:p w14:paraId="181460F7" w14:textId="77777777" w:rsidR="00010E42" w:rsidRDefault="00751EAD">
      <w:pPr>
        <w:pStyle w:val="Prrafodelista"/>
        <w:numPr>
          <w:ilvl w:val="0"/>
          <w:numId w:val="2"/>
        </w:numPr>
        <w:spacing w:before="60" w:after="60" w:line="300" w:lineRule="auto"/>
        <w:jc w:val="both"/>
      </w:pPr>
      <w:r>
        <w:t>El acceso a las herramientas de escrutinio, liquidación y cierre del ciclo comercial de cada sorteo.</w:t>
      </w:r>
    </w:p>
    <w:p w14:paraId="60D8A178" w14:textId="77777777" w:rsidR="00010E42" w:rsidRDefault="00751EAD">
      <w:pPr>
        <w:pStyle w:val="Prrafodelista"/>
        <w:numPr>
          <w:ilvl w:val="0"/>
          <w:numId w:val="2"/>
        </w:numPr>
        <w:spacing w:before="60" w:after="60" w:line="300" w:lineRule="auto"/>
        <w:jc w:val="both"/>
      </w:pPr>
      <w:r>
        <w:t>El acceso a las herramientas de soporte técnico y documentación de usuario disponibles en la Plataforma.</w:t>
      </w:r>
    </w:p>
    <w:p w14:paraId="71B76C35" w14:textId="77777777" w:rsidR="00010E42" w:rsidRDefault="00751EAD">
      <w:pPr>
        <w:spacing w:before="100" w:after="100" w:line="300" w:lineRule="auto"/>
        <w:jc w:val="both"/>
      </w:pPr>
      <w:r>
        <w:t>PARTILOT actúa en todo momento como proveedor tecnológico. No interviene en las relaciones comerciales entre la Administración, las Entidades, los Vendedores y los Usuarios Finales, ni asume responsabilidad alguna sobre las obligaciones derivadas de la comercialización de lotería.</w:t>
      </w:r>
    </w:p>
    <w:p w14:paraId="24BF1183" w14:textId="77777777" w:rsidR="00010E42" w:rsidRDefault="00751EAD">
      <w:pPr>
        <w:keepNext/>
        <w:spacing w:before="280" w:after="120"/>
      </w:pPr>
      <w:r>
        <w:rPr>
          <w:b/>
          <w:bCs/>
        </w:rPr>
        <w:t>CLÁUSULA 2 — DURACIÓN Y ENTRADA EN VIGOR</w:t>
      </w:r>
    </w:p>
    <w:p w14:paraId="510F8390" w14:textId="77777777" w:rsidR="00010E42" w:rsidRDefault="00751EAD">
      <w:pPr>
        <w:spacing w:before="100" w:after="100" w:line="300" w:lineRule="auto"/>
        <w:jc w:val="both"/>
      </w:pPr>
      <w:proofErr w:type="gramStart"/>
      <w:r>
        <w:rPr>
          <w:b/>
          <w:bCs/>
        </w:rPr>
        <w:t xml:space="preserve">2.1  </w:t>
      </w:r>
      <w:r>
        <w:t>El</w:t>
      </w:r>
      <w:proofErr w:type="gramEnd"/>
      <w:r>
        <w:t xml:space="preserve"> presente contrato entra en vigor en la fecha de su firma electrónica por ambas partes, o en la fecha de activación de las credenciales de acceso de la Administración si esta fuera posterior. La firma electrónica queda registrada por el sistema con identificación del firmante, marca temporal y dirección IP, conforme al Reglamento (UE) </w:t>
      </w:r>
      <w:proofErr w:type="spellStart"/>
      <w:r>
        <w:t>nº</w:t>
      </w:r>
      <w:proofErr w:type="spellEnd"/>
      <w:r>
        <w:t xml:space="preserve"> 910/2014 y la Ley 6/2020, de 11 de noviembre.</w:t>
      </w:r>
    </w:p>
    <w:p w14:paraId="5B371543" w14:textId="77777777" w:rsidR="00010E42" w:rsidRDefault="00751EAD">
      <w:pPr>
        <w:spacing w:before="100" w:after="100" w:line="300" w:lineRule="auto"/>
        <w:jc w:val="both"/>
      </w:pPr>
      <w:proofErr w:type="gramStart"/>
      <w:r>
        <w:rPr>
          <w:b/>
          <w:bCs/>
        </w:rPr>
        <w:t xml:space="preserve">2.2  </w:t>
      </w:r>
      <w:r>
        <w:t>El</w:t>
      </w:r>
      <w:proofErr w:type="gramEnd"/>
      <w:r>
        <w:t xml:space="preserve"> contrato tiene una duración inicial de un (1) año desde su entrada en vigor, renovándose automáticamente por períodos anuales sucesivos salvo denuncia expresa de cualquiera de las partes con un preaviso mínimo de treinta (30) días naturales antes del vencimiento.</w:t>
      </w:r>
    </w:p>
    <w:p w14:paraId="6B377F08" w14:textId="77777777" w:rsidR="00010E42" w:rsidRDefault="00751EAD">
      <w:pPr>
        <w:spacing w:before="100" w:after="100" w:line="300" w:lineRule="auto"/>
        <w:jc w:val="both"/>
      </w:pPr>
      <w:proofErr w:type="gramStart"/>
      <w:r>
        <w:rPr>
          <w:b/>
          <w:bCs/>
        </w:rPr>
        <w:t xml:space="preserve">2.3  </w:t>
      </w:r>
      <w:r>
        <w:t>Cualquiera</w:t>
      </w:r>
      <w:proofErr w:type="gramEnd"/>
      <w:r>
        <w:t xml:space="preserve"> de las partes podrá resolver el contrato antes de su vencimiento con un preaviso mínimo de noventa (90) días naturales, comunicado por escrito a la dirección de correo electrónico designada por la otra parte. La resolución anticipada no exime a la Administración del pago de las cuotas devengadas hasta la fecha efectiva de extinción.</w:t>
      </w:r>
    </w:p>
    <w:p w14:paraId="4B1151FD" w14:textId="77777777" w:rsidR="00010E42" w:rsidRDefault="00751EAD">
      <w:pPr>
        <w:keepNext/>
        <w:spacing w:before="280" w:after="120"/>
      </w:pPr>
      <w:r>
        <w:rPr>
          <w:b/>
          <w:bCs/>
        </w:rPr>
        <w:t>CLÁUSULA 3 — CONDICIONES ECONÓMICAS Y FORMA DE PAGO</w:t>
      </w:r>
    </w:p>
    <w:p w14:paraId="728328F4" w14:textId="77777777" w:rsidR="00010E42" w:rsidRDefault="00751EAD">
      <w:pPr>
        <w:spacing w:before="100" w:after="100" w:line="300" w:lineRule="auto"/>
        <w:jc w:val="both"/>
      </w:pPr>
      <w:proofErr w:type="gramStart"/>
      <w:r>
        <w:rPr>
          <w:b/>
          <w:bCs/>
        </w:rPr>
        <w:t xml:space="preserve">3.1  </w:t>
      </w:r>
      <w:r>
        <w:t>La</w:t>
      </w:r>
      <w:proofErr w:type="gramEnd"/>
      <w:r>
        <w:t xml:space="preserve"> incorporación de la Administración a la Plataforma es gratuita. No se devengará cuota de incorporación.</w:t>
      </w:r>
    </w:p>
    <w:p w14:paraId="2CC714E0" w14:textId="77777777" w:rsidR="00010E42" w:rsidRDefault="00751EAD">
      <w:pPr>
        <w:spacing w:before="100" w:after="100" w:line="300" w:lineRule="auto"/>
        <w:jc w:val="both"/>
      </w:pPr>
      <w:proofErr w:type="gramStart"/>
      <w:r>
        <w:rPr>
          <w:b/>
          <w:bCs/>
        </w:rPr>
        <w:t xml:space="preserve">3.2  </w:t>
      </w:r>
      <w:r>
        <w:t>El</w:t>
      </w:r>
      <w:proofErr w:type="gramEnd"/>
      <w:r>
        <w:t xml:space="preserve"> uso del Servicio se retribuye mediante una cuota de gestión que se devenga en el momento en que la Administración o la Entidad, según la configuración descrita en la Cláusula 3.3, solicita la generación de un set de participaciones. El importe de dicha cuota es el vigente en la Plataforma en el momento de la generación del set, conforme a las tarifas publicadas y accesibles desde el panel de gestión.</w:t>
      </w:r>
    </w:p>
    <w:p w14:paraId="6C788F24" w14:textId="77777777" w:rsidR="00010E42" w:rsidRDefault="00751EAD">
      <w:pPr>
        <w:spacing w:before="100" w:after="100" w:line="300" w:lineRule="auto"/>
        <w:jc w:val="both"/>
      </w:pPr>
      <w:proofErr w:type="gramStart"/>
      <w:r>
        <w:rPr>
          <w:b/>
          <w:bCs/>
        </w:rPr>
        <w:t xml:space="preserve">3.3  </w:t>
      </w:r>
      <w:r>
        <w:t>En</w:t>
      </w:r>
      <w:proofErr w:type="gramEnd"/>
      <w:r>
        <w:t xml:space="preserve"> el momento de crear cada set, la Plataforma permite configurar si la cuota de gestión correrá a cargo de la Administración o de la Entidad destinataria de dicho set. Esta configuración queda registrada de forma individual e independiente para cada set. La parte designada como responsable de pago en cada set asume la obligación de abono frente a PARTILOT por dicho set.</w:t>
      </w:r>
    </w:p>
    <w:p w14:paraId="68185A00" w14:textId="77777777" w:rsidR="00010E42" w:rsidRDefault="00751EAD">
      <w:pPr>
        <w:spacing w:before="100" w:after="100" w:line="300" w:lineRule="auto"/>
        <w:jc w:val="both"/>
      </w:pPr>
      <w:proofErr w:type="gramStart"/>
      <w:r>
        <w:rPr>
          <w:b/>
          <w:bCs/>
        </w:rPr>
        <w:lastRenderedPageBreak/>
        <w:t xml:space="preserve">3.4  </w:t>
      </w:r>
      <w:r>
        <w:t>La</w:t>
      </w:r>
      <w:proofErr w:type="gramEnd"/>
      <w:r>
        <w:t xml:space="preserve"> cuota de gestión se devenga en el momento de la generación del set. El cobro se realizará, a elección de la parte obligada al pago conforme a la Cláusula 3.3, mediante alguna de las siguientes modalidades, ambas disponibles de forma simultánea en la Plataforma: (a) pago puntual por terminal de pago virtual integrado en la Plataforma, abonando la cuota correspondiente a cada set en el momento de su generación; o (b) domiciliación bancaria, mediante la cual la parte obligada autoriza a PARTILOT el cargo pe</w:t>
      </w:r>
      <w:r>
        <w:t>riódico de las cuotas devengadas en la cuenta bancaria que designe a tal efecto, conforme al esquema SEPA Core aplicable a los adeudos domiciliados. La modalidad de cobro podrá configurarse con carácter general en la Plataforma o modificarse en cualquier momento para sets futuros a través del panel de gestión, sin que el cambio de modalidad tenga efectos retroactivos sobre las cuotas ya devengadas.</w:t>
      </w:r>
    </w:p>
    <w:p w14:paraId="0941B102" w14:textId="77777777" w:rsidR="00010E42" w:rsidRDefault="00751EAD">
      <w:pPr>
        <w:spacing w:before="100" w:after="100" w:line="300" w:lineRule="auto"/>
        <w:jc w:val="both"/>
      </w:pPr>
      <w:proofErr w:type="gramStart"/>
      <w:r>
        <w:rPr>
          <w:b/>
          <w:bCs/>
        </w:rPr>
        <w:t xml:space="preserve">3.5  </w:t>
      </w:r>
      <w:r>
        <w:t>Cuando</w:t>
      </w:r>
      <w:proofErr w:type="gramEnd"/>
      <w:r>
        <w:t xml:space="preserve"> participaciones generadas y abonadas no sean vendidas y sean debidamente declaradas en el cierre del ciclo, PARTILOT generará un saldo de servicio conforme a lo establecido en el Marco Legal Integral de la Plataforma. Dicho saldo no es reembolsable en efectivo, es canjeable únicamente dentro de la Plataforma y caduca a los quince (15) meses desde su generación.</w:t>
      </w:r>
    </w:p>
    <w:p w14:paraId="383048A2" w14:textId="77777777" w:rsidR="00010E42" w:rsidRDefault="00751EAD">
      <w:pPr>
        <w:spacing w:before="100" w:after="100" w:line="300" w:lineRule="auto"/>
        <w:jc w:val="both"/>
      </w:pPr>
      <w:proofErr w:type="gramStart"/>
      <w:r>
        <w:rPr>
          <w:b/>
          <w:bCs/>
        </w:rPr>
        <w:t xml:space="preserve">3.6  </w:t>
      </w:r>
      <w:r>
        <w:t>Todos</w:t>
      </w:r>
      <w:proofErr w:type="gramEnd"/>
      <w:r>
        <w:t xml:space="preserve"> los importes indicados se entienden sin Impuesto sobre el Valor Añadido. PARTILOT emitirá factura por cada cuota devengada, aplicando el tipo de IVA vigente en el momento del devengo. Las facturas se remitirán al correo electrónico designado por la Administración o estarán disponibles en su panel de gestión.</w:t>
      </w:r>
    </w:p>
    <w:p w14:paraId="2F5F3D74" w14:textId="77777777" w:rsidR="00010E42" w:rsidRDefault="00751EAD">
      <w:pPr>
        <w:spacing w:before="100" w:after="100" w:line="300" w:lineRule="auto"/>
        <w:jc w:val="both"/>
      </w:pPr>
      <w:proofErr w:type="gramStart"/>
      <w:r>
        <w:rPr>
          <w:b/>
          <w:bCs/>
        </w:rPr>
        <w:t xml:space="preserve">3.7  </w:t>
      </w:r>
      <w:r>
        <w:t>El</w:t>
      </w:r>
      <w:proofErr w:type="gramEnd"/>
      <w:r>
        <w:t xml:space="preserve"> impago de cualquier cuota devengada y vencida facultará a PARTILOT para suspender el acceso de la Administración a la Plataforma, previa notificación con un mínimo de diez (10) días hábiles. La suspensión no extingue el contrato ni exime a la Administración del pago de las cantidades adeudadas más los intereses de demora al tipo legal del dinero.</w:t>
      </w:r>
    </w:p>
    <w:p w14:paraId="73C5535E" w14:textId="77777777" w:rsidR="00010E42" w:rsidRDefault="00751EAD">
      <w:pPr>
        <w:keepNext/>
        <w:spacing w:before="280" w:after="120"/>
      </w:pPr>
      <w:r>
        <w:rPr>
          <w:b/>
          <w:bCs/>
        </w:rPr>
        <w:t>CLÁUSULA 4 — OBLIGACIONES DE PARTILOT</w:t>
      </w:r>
    </w:p>
    <w:p w14:paraId="741C413F" w14:textId="77777777" w:rsidR="00010E42" w:rsidRDefault="00751EAD">
      <w:pPr>
        <w:spacing w:before="100" w:after="100" w:line="300" w:lineRule="auto"/>
        <w:jc w:val="both"/>
      </w:pPr>
      <w:r>
        <w:t>PARTILOT se compromete a:</w:t>
      </w:r>
    </w:p>
    <w:p w14:paraId="7AFFF0B7" w14:textId="77777777" w:rsidR="00010E42" w:rsidRDefault="00751EAD">
      <w:pPr>
        <w:pStyle w:val="Prrafodelista"/>
        <w:numPr>
          <w:ilvl w:val="0"/>
          <w:numId w:val="2"/>
        </w:numPr>
        <w:spacing w:before="60" w:after="60" w:line="300" w:lineRule="auto"/>
        <w:jc w:val="both"/>
      </w:pPr>
      <w:r>
        <w:t>Prestar el Servicio con la diligencia debida, manteniendo la Plataforma operativa y accesible, sin garantizar disponibilidad ininterrumpida del cien por cien.</w:t>
      </w:r>
    </w:p>
    <w:p w14:paraId="47C28CCC" w14:textId="77777777" w:rsidR="00010E42" w:rsidRDefault="00751EAD">
      <w:pPr>
        <w:pStyle w:val="Prrafodelista"/>
        <w:numPr>
          <w:ilvl w:val="0"/>
          <w:numId w:val="2"/>
        </w:numPr>
        <w:spacing w:before="60" w:after="60" w:line="300" w:lineRule="auto"/>
        <w:jc w:val="both"/>
      </w:pPr>
      <w:r>
        <w:t>Notificar con un mínimo de veinticuatro (24) horas de antelación cualquier mantenimiento programado que pueda afectar a la disponibilidad del Servicio, salvo que circunstancias técnicas de urgencia lo impidan.</w:t>
      </w:r>
    </w:p>
    <w:p w14:paraId="0DA052BE" w14:textId="77777777" w:rsidR="00010E42" w:rsidRDefault="00751EAD">
      <w:pPr>
        <w:pStyle w:val="Prrafodelista"/>
        <w:numPr>
          <w:ilvl w:val="0"/>
          <w:numId w:val="2"/>
        </w:numPr>
        <w:spacing w:before="60" w:after="60" w:line="300" w:lineRule="auto"/>
        <w:jc w:val="both"/>
      </w:pPr>
      <w:r>
        <w:t>Incorporar automáticamente los resultados oficiales de los sorteos publicados por SELAE, sin responsabilidad sobre la veracidad de los datos de origen.</w:t>
      </w:r>
    </w:p>
    <w:p w14:paraId="5A92F453" w14:textId="77777777" w:rsidR="00010E42" w:rsidRDefault="00751EAD">
      <w:pPr>
        <w:pStyle w:val="Prrafodelista"/>
        <w:numPr>
          <w:ilvl w:val="0"/>
          <w:numId w:val="2"/>
        </w:numPr>
        <w:spacing w:before="60" w:after="60" w:line="300" w:lineRule="auto"/>
        <w:jc w:val="both"/>
      </w:pPr>
      <w:r>
        <w:t>Mantener las medidas de seguridad técnica y organizativa descritas en el Marco Legal Integral de la Plataforma, que la Administración declara conocer y aceptar.</w:t>
      </w:r>
    </w:p>
    <w:p w14:paraId="52B401EC" w14:textId="77777777" w:rsidR="00010E42" w:rsidRDefault="00751EAD">
      <w:pPr>
        <w:pStyle w:val="Prrafodelista"/>
        <w:numPr>
          <w:ilvl w:val="0"/>
          <w:numId w:val="2"/>
        </w:numPr>
        <w:spacing w:before="60" w:after="60" w:line="300" w:lineRule="auto"/>
        <w:jc w:val="both"/>
      </w:pPr>
      <w:r>
        <w:t>Notificar a la Administración, en el plazo máximo de setenta y dos (72) horas desde su conocimiento, cualquier brecha de seguridad que pueda afectar a los datos tratados en el marco del presente contrato.</w:t>
      </w:r>
    </w:p>
    <w:p w14:paraId="5EBA988B" w14:textId="77777777" w:rsidR="00010E42" w:rsidRDefault="00751EAD">
      <w:pPr>
        <w:pStyle w:val="Prrafodelista"/>
        <w:numPr>
          <w:ilvl w:val="0"/>
          <w:numId w:val="2"/>
        </w:numPr>
        <w:spacing w:before="60" w:after="60" w:line="300" w:lineRule="auto"/>
        <w:jc w:val="both"/>
      </w:pPr>
      <w:r>
        <w:t>Proporcionar soporte técnico a través de los canales habilitados en la Plataforma.</w:t>
      </w:r>
    </w:p>
    <w:p w14:paraId="377AF639" w14:textId="77777777" w:rsidR="00010E42" w:rsidRDefault="00751EAD">
      <w:pPr>
        <w:pStyle w:val="Prrafodelista"/>
        <w:numPr>
          <w:ilvl w:val="0"/>
          <w:numId w:val="2"/>
        </w:numPr>
        <w:spacing w:before="60" w:after="60" w:line="300" w:lineRule="auto"/>
        <w:jc w:val="both"/>
      </w:pPr>
      <w:r>
        <w:lastRenderedPageBreak/>
        <w:t>Conservar los datos de la Administración y de las Entidades vinculadas durante la vigencia del contrato y, tras su extinción, durante los plazos legalmente exigibles, procediendo posteriormente a su supresión o devolución conforme al Acuerdo de Tratamiento de Datos.</w:t>
      </w:r>
    </w:p>
    <w:p w14:paraId="0344A780" w14:textId="77777777" w:rsidR="00010E42" w:rsidRDefault="00751EAD">
      <w:pPr>
        <w:keepNext/>
        <w:spacing w:before="280" w:after="120"/>
      </w:pPr>
      <w:r>
        <w:rPr>
          <w:b/>
          <w:bCs/>
        </w:rPr>
        <w:t>CLÁUSULA 5 — OBLIGACIONES DE LA ADMINISTRACIÓN</w:t>
      </w:r>
    </w:p>
    <w:p w14:paraId="7BDA9537" w14:textId="77777777" w:rsidR="00010E42" w:rsidRDefault="00751EAD">
      <w:pPr>
        <w:spacing w:before="100" w:after="100" w:line="300" w:lineRule="auto"/>
        <w:jc w:val="both"/>
      </w:pPr>
      <w:r>
        <w:t>La Administración se compromete a:</w:t>
      </w:r>
    </w:p>
    <w:p w14:paraId="0B9B5646" w14:textId="77777777" w:rsidR="00010E42" w:rsidRDefault="00751EAD">
      <w:pPr>
        <w:pStyle w:val="Prrafodelista"/>
        <w:numPr>
          <w:ilvl w:val="0"/>
          <w:numId w:val="2"/>
        </w:numPr>
        <w:spacing w:before="60" w:after="60" w:line="300" w:lineRule="auto"/>
        <w:jc w:val="both"/>
      </w:pPr>
      <w:r>
        <w:t>Proporcionar información veraz, completa y actualizada en el proceso de alta y durante toda la vigencia del contrato, notificando cualquier cambio relevante en el plazo de diez (10) días hábiles.</w:t>
      </w:r>
    </w:p>
    <w:p w14:paraId="61496636" w14:textId="77777777" w:rsidR="00010E42" w:rsidRDefault="00751EAD">
      <w:pPr>
        <w:pStyle w:val="Prrafodelista"/>
        <w:numPr>
          <w:ilvl w:val="0"/>
          <w:numId w:val="2"/>
        </w:numPr>
        <w:spacing w:before="60" w:after="60" w:line="300" w:lineRule="auto"/>
        <w:jc w:val="both"/>
      </w:pPr>
      <w:r>
        <w:t>Custodiar con la máxima diligencia sus credenciales de acceso, respondiendo de todas las operaciones realizadas desde su cuenta hasta la notificación de pérdida o sustracción.</w:t>
      </w:r>
    </w:p>
    <w:p w14:paraId="57E31AF4" w14:textId="77777777" w:rsidR="00010E42" w:rsidRDefault="00751EAD">
      <w:pPr>
        <w:pStyle w:val="Prrafodelista"/>
        <w:numPr>
          <w:ilvl w:val="0"/>
          <w:numId w:val="2"/>
        </w:numPr>
        <w:spacing w:before="60" w:after="60" w:line="300" w:lineRule="auto"/>
        <w:jc w:val="both"/>
      </w:pPr>
      <w:r>
        <w:t>Utilizar la Plataforma exclusivamente para los fines previstos en el presente contrato y en los Términos y Condiciones de Uso, absteniéndose de cualquier uso contrario a la normativa de loterías, protección de datos o prevención del blanqueo de capitales.</w:t>
      </w:r>
    </w:p>
    <w:p w14:paraId="3E8DEDB7" w14:textId="77777777" w:rsidR="00010E42" w:rsidRDefault="00751EAD">
      <w:pPr>
        <w:pStyle w:val="Prrafodelista"/>
        <w:numPr>
          <w:ilvl w:val="0"/>
          <w:numId w:val="2"/>
        </w:numPr>
        <w:spacing w:before="60" w:after="60" w:line="300" w:lineRule="auto"/>
        <w:jc w:val="both"/>
      </w:pPr>
      <w:r>
        <w:t>Verificar y validar los resultados del escrutinio de cada sorteo antes de su confirmación, asumiendo plena responsabilidad sobre dicha validación y sus consecuencias económicas.</w:t>
      </w:r>
    </w:p>
    <w:p w14:paraId="65E54E9C" w14:textId="77777777" w:rsidR="00010E42" w:rsidRDefault="00751EAD">
      <w:pPr>
        <w:pStyle w:val="Prrafodelista"/>
        <w:numPr>
          <w:ilvl w:val="0"/>
          <w:numId w:val="2"/>
        </w:numPr>
        <w:spacing w:before="60" w:after="60" w:line="300" w:lineRule="auto"/>
        <w:jc w:val="both"/>
      </w:pPr>
      <w:r>
        <w:t>Gestionar las Entidades vinculadas con diligencia y buena fe, siendo responsable de las decisiones que adopte sobre las mismas en la Plataforma.</w:t>
      </w:r>
    </w:p>
    <w:p w14:paraId="29059B4D" w14:textId="77777777" w:rsidR="00010E42" w:rsidRDefault="00751EAD">
      <w:pPr>
        <w:pStyle w:val="Prrafodelista"/>
        <w:numPr>
          <w:ilvl w:val="0"/>
          <w:numId w:val="2"/>
        </w:numPr>
        <w:spacing w:before="60" w:after="60" w:line="300" w:lineRule="auto"/>
        <w:jc w:val="both"/>
      </w:pPr>
      <w:r>
        <w:t>Abonar puntualmente las cuotas devengadas conforme a la Cláusula 3.</w:t>
      </w:r>
    </w:p>
    <w:p w14:paraId="5723B0A3" w14:textId="77777777" w:rsidR="00010E42" w:rsidRDefault="00751EAD">
      <w:pPr>
        <w:pStyle w:val="Prrafodelista"/>
        <w:numPr>
          <w:ilvl w:val="0"/>
          <w:numId w:val="2"/>
        </w:numPr>
        <w:spacing w:before="60" w:after="60" w:line="300" w:lineRule="auto"/>
        <w:jc w:val="both"/>
      </w:pPr>
      <w:r>
        <w:t>No ceder ni sublicenciar el acceso a la Plataforma a terceros no autorizados.</w:t>
      </w:r>
    </w:p>
    <w:p w14:paraId="0F3C4AFD" w14:textId="77777777" w:rsidR="00010E42" w:rsidRDefault="00751EAD">
      <w:pPr>
        <w:pStyle w:val="Prrafodelista"/>
        <w:numPr>
          <w:ilvl w:val="0"/>
          <w:numId w:val="2"/>
        </w:numPr>
        <w:spacing w:before="60" w:after="60" w:line="300" w:lineRule="auto"/>
        <w:jc w:val="both"/>
      </w:pPr>
      <w:r>
        <w:t>Cumplir la normativa vigente aplicable a su actividad como punto de venta autorizado por SELAE, siendo la única responsable frente a dicho organismo.</w:t>
      </w:r>
    </w:p>
    <w:p w14:paraId="1715835C" w14:textId="77777777" w:rsidR="00010E42" w:rsidRDefault="00751EAD">
      <w:pPr>
        <w:pStyle w:val="Prrafodelista"/>
        <w:numPr>
          <w:ilvl w:val="0"/>
          <w:numId w:val="2"/>
        </w:numPr>
        <w:spacing w:before="60" w:after="60" w:line="300" w:lineRule="auto"/>
        <w:jc w:val="both"/>
      </w:pPr>
      <w:r>
        <w:t>Custodiar con la máxima diligencia los archivos digitales de participaciones físicas generados por la Plataforma, limitando su impresión y distribución a las copias estrictamente necesarias. PARTILOT genera cada código de participación una única vez y no controla el número de impresiones posteriores; cualquier conflicto derivado de participaciones duplicadas por reimpresión o reproducción del archivo es responsabilidad exclusiva de la Administración.</w:t>
      </w:r>
    </w:p>
    <w:p w14:paraId="2F5D23C9" w14:textId="77777777" w:rsidR="00010E42" w:rsidRDefault="00751EAD">
      <w:pPr>
        <w:spacing w:before="100" w:after="100" w:line="300" w:lineRule="auto"/>
        <w:jc w:val="both"/>
      </w:pPr>
      <w:proofErr w:type="gramStart"/>
      <w:r>
        <w:rPr>
          <w:b/>
          <w:bCs/>
        </w:rPr>
        <w:t xml:space="preserve">5.1  </w:t>
      </w:r>
      <w:r>
        <w:t>Responsabilidad</w:t>
      </w:r>
      <w:proofErr w:type="gramEnd"/>
      <w:r>
        <w:t xml:space="preserve"> sobre contenidos y diseños creados en la Plataforma. PARTILOT pone a disposición de la Administración herramientas de diseño para la creación de participaciones físicas y digitales y otros elementos visuales, proporcionando con carácter general una plantilla orientativa con los datos técnicos mínimos del set. Más allá de dicha plantilla, el diseño, los textos, las imágenes y cualquier otro contenido son de libre elección de quien los crea, que asume plena responsabilidad sobre el resultado s</w:t>
      </w:r>
      <w:r>
        <w:t>i la modifica o sustituye.</w:t>
      </w:r>
    </w:p>
    <w:p w14:paraId="233294D0" w14:textId="77777777" w:rsidR="00010E42" w:rsidRDefault="00751EAD">
      <w:pPr>
        <w:spacing w:before="100" w:after="100" w:line="300" w:lineRule="auto"/>
        <w:jc w:val="both"/>
      </w:pPr>
      <w:proofErr w:type="gramStart"/>
      <w:r>
        <w:rPr>
          <w:b/>
          <w:bCs/>
        </w:rPr>
        <w:t xml:space="preserve">5.2  </w:t>
      </w:r>
      <w:r>
        <w:t>PARTILOT</w:t>
      </w:r>
      <w:proofErr w:type="gramEnd"/>
      <w:r>
        <w:t xml:space="preserve"> actúa en este contexto como proveedor técnico de herramientas de diseño, sin supervisar, revisar ni moderar previamente ningún contenido creado por sus usuarios, ni tener obligación de hacerlo. La responsabilidad sobre la legalidad, veracidad, adecuación y respeto a los derechos de terceros de todos los contenidos creados recae íntegra y exclusivamente en quien los crea y publica.</w:t>
      </w:r>
    </w:p>
    <w:p w14:paraId="6683AB47" w14:textId="77777777" w:rsidR="00010E42" w:rsidRDefault="00751EAD">
      <w:pPr>
        <w:spacing w:before="100" w:after="100" w:line="300" w:lineRule="auto"/>
        <w:jc w:val="both"/>
      </w:pPr>
      <w:r>
        <w:rPr>
          <w:b/>
          <w:bCs/>
        </w:rPr>
        <w:lastRenderedPageBreak/>
        <w:t xml:space="preserve">5.3  </w:t>
      </w:r>
      <w:r>
        <w:t xml:space="preserve">Queda expresamente prohibido incluir en los diseños: imágenes, logotipos, marcas u otras obras protegidas por derechos de propiedad intelectual o industrial sin autorización expresa de su titular; fotografías o imágenes de personas físicas sin su consentimiento expreso; contenidos engañosos, falsos o que induzcan a error sobre la naturaleza del sorteo, el destino del donativo o la identidad de la Entidad; contenidos que vulneren el honor, la intimidad o la imagen de personas físicas o jurídicas; contenidos </w:t>
      </w:r>
      <w:r>
        <w:t>contrarios al orden público, la moral o las buenas costumbres; y contenidos que vulneren la normativa de publicidad, competencia desleal o protección de consumidores.</w:t>
      </w:r>
    </w:p>
    <w:p w14:paraId="644EBA14" w14:textId="77777777" w:rsidR="00010E42" w:rsidRDefault="00751EAD">
      <w:pPr>
        <w:spacing w:before="100" w:after="100" w:line="300" w:lineRule="auto"/>
        <w:jc w:val="both"/>
      </w:pPr>
      <w:proofErr w:type="gramStart"/>
      <w:r>
        <w:rPr>
          <w:b/>
          <w:bCs/>
        </w:rPr>
        <w:t xml:space="preserve">5.4  </w:t>
      </w:r>
      <w:r>
        <w:t>La</w:t>
      </w:r>
      <w:proofErr w:type="gramEnd"/>
      <w:r>
        <w:t xml:space="preserve"> Administración garantiza que los contenidos que cree cumplen con la normativa vigente, especialmente en materia de propiedad intelectual e industrial, protección de datos, derecho al honor y normativa de publicidad, y que cuenta con todas las autorizaciones necesarias para el uso de imágenes, logotipos o marcas de terceros. En caso contrario, asumirá íntegramente la responsabilidad frente a PARTILOT y frente a cualquier tercero afectado.</w:t>
      </w:r>
    </w:p>
    <w:p w14:paraId="3B4571B3" w14:textId="77777777" w:rsidR="00010E42" w:rsidRDefault="00751EAD">
      <w:pPr>
        <w:spacing w:before="100" w:after="100" w:line="300" w:lineRule="auto"/>
        <w:jc w:val="both"/>
      </w:pPr>
      <w:proofErr w:type="gramStart"/>
      <w:r>
        <w:rPr>
          <w:b/>
          <w:bCs/>
        </w:rPr>
        <w:t xml:space="preserve">5.5  </w:t>
      </w:r>
      <w:r>
        <w:t>PARTILOT</w:t>
      </w:r>
      <w:proofErr w:type="gramEnd"/>
      <w:r>
        <w:t xml:space="preserve"> se reserva el derecho a retirar o bloquear cualquier contenido manifiestamente ilegal del que tenga conocimiento, sin que ello implique obligación general de supervisión. El usuario que cree contenidos ilegales o lesivos será el único responsable frente a los titulares de derechos afectados, las personas perjudicadas y las autoridades competentes, colaborando PARTILOT con estas últimas ante cualquier requerimiento legal.</w:t>
      </w:r>
    </w:p>
    <w:p w14:paraId="7227B119" w14:textId="77777777" w:rsidR="00010E42" w:rsidRDefault="00751EAD">
      <w:pPr>
        <w:keepNext/>
        <w:spacing w:before="280" w:after="120"/>
      </w:pPr>
      <w:r>
        <w:rPr>
          <w:b/>
          <w:bCs/>
        </w:rPr>
        <w:t>CLÁUSULA 6 — LIMITACIÓN DE RESPONSABILIDAD</w:t>
      </w:r>
    </w:p>
    <w:p w14:paraId="77C1FA73" w14:textId="77777777" w:rsidR="00010E42" w:rsidRDefault="00751EAD">
      <w:pPr>
        <w:spacing w:before="100" w:after="100" w:line="300" w:lineRule="auto"/>
        <w:jc w:val="both"/>
      </w:pPr>
      <w:r>
        <w:rPr>
          <w:b/>
          <w:bCs/>
        </w:rPr>
        <w:t xml:space="preserve">6.1  </w:t>
      </w:r>
      <w:r>
        <w:t>PARTILOT no será responsable de los daños o perjuicios derivados de: el uso incorrecto o fraudulento de la Plataforma por parte de la Administración, las Entidades, los Vendedores o los Usuarios Finales; errores en los datos de escrutinio obtenidos de fuentes oficiales de SELAE; interrupciones del servicio causadas por terceros, ciberataques o causas de fuerza mayor; decisiones adoptadas por la Administración basándose en la información mostrada por la Plataforma cuando dichas decisiones sean de su exclusiv</w:t>
      </w:r>
      <w:r>
        <w:t>a competencia; y daños indirectos, lucro cesante o pérdidas de negocio de cualquier naturaleza.</w:t>
      </w:r>
    </w:p>
    <w:p w14:paraId="67B1FD0B" w14:textId="77777777" w:rsidR="00010E42" w:rsidRDefault="00751EAD">
      <w:pPr>
        <w:spacing w:before="100" w:after="100" w:line="300" w:lineRule="auto"/>
        <w:jc w:val="both"/>
      </w:pPr>
      <w:proofErr w:type="gramStart"/>
      <w:r>
        <w:rPr>
          <w:b/>
          <w:bCs/>
        </w:rPr>
        <w:t xml:space="preserve">6.2  </w:t>
      </w:r>
      <w:r>
        <w:t>La</w:t>
      </w:r>
      <w:proofErr w:type="gramEnd"/>
      <w:r>
        <w:t xml:space="preserve"> responsabilidad máxima de PARTILOT frente a la Administración por cualquier causa, incluyendo daños directos, quedará limitada al importe total abonado por la Administración a PARTILOT en concepto de cuotas de gestión durante los doce (12) meses anteriores al evento causante del daño.</w:t>
      </w:r>
    </w:p>
    <w:p w14:paraId="32458529" w14:textId="77777777" w:rsidR="00010E42" w:rsidRDefault="00751EAD">
      <w:pPr>
        <w:spacing w:before="100" w:after="100" w:line="300" w:lineRule="auto"/>
        <w:jc w:val="both"/>
      </w:pPr>
      <w:proofErr w:type="gramStart"/>
      <w:r>
        <w:rPr>
          <w:b/>
          <w:bCs/>
        </w:rPr>
        <w:t xml:space="preserve">6.3  </w:t>
      </w:r>
      <w:r>
        <w:t>La</w:t>
      </w:r>
      <w:proofErr w:type="gramEnd"/>
      <w:r>
        <w:t xml:space="preserve"> Administración responderá íntegramente frente a PARTILOT y frente a terceros por los daños ocasionados como consecuencia de su incumplimiento de las obligaciones del presente contrato o del uso ilícito de la Plataforma.</w:t>
      </w:r>
    </w:p>
    <w:p w14:paraId="30123A88" w14:textId="77777777" w:rsidR="00010E42" w:rsidRDefault="00751EAD">
      <w:pPr>
        <w:keepNext/>
        <w:spacing w:before="280" w:after="120"/>
      </w:pPr>
      <w:r>
        <w:rPr>
          <w:b/>
          <w:bCs/>
        </w:rPr>
        <w:t>CLÁUSULA 7 — PROPIEDAD INTELECTUAL Y CONFIDENCIALIDAD</w:t>
      </w:r>
    </w:p>
    <w:p w14:paraId="465C3591" w14:textId="77777777" w:rsidR="00010E42" w:rsidRDefault="00751EAD">
      <w:pPr>
        <w:spacing w:before="100" w:after="100" w:line="300" w:lineRule="auto"/>
        <w:jc w:val="both"/>
      </w:pPr>
      <w:proofErr w:type="gramStart"/>
      <w:r>
        <w:rPr>
          <w:b/>
          <w:bCs/>
        </w:rPr>
        <w:t xml:space="preserve">7.1  </w:t>
      </w:r>
      <w:r>
        <w:t>Todos</w:t>
      </w:r>
      <w:proofErr w:type="gramEnd"/>
      <w:r>
        <w:t xml:space="preserve"> los derechos de propiedad intelectual e industrial sobre la Plataforma, su software, diseño, algoritmos, interfaces, marcas y demás elementos protegibles son titularidad exclusiva de PARTILOT o de sus licenciantes. El presente contrato no supone en ningún caso la cesión de ninguno de estos derechos, adquiriendo la Administración únicamente el derecho de uso de la Plataforma en los términos aquí establecidos.</w:t>
      </w:r>
    </w:p>
    <w:p w14:paraId="5A7FE46D" w14:textId="77777777" w:rsidR="00010E42" w:rsidRDefault="00751EAD">
      <w:pPr>
        <w:spacing w:before="100" w:after="100" w:line="300" w:lineRule="auto"/>
        <w:jc w:val="both"/>
      </w:pPr>
      <w:proofErr w:type="gramStart"/>
      <w:r>
        <w:rPr>
          <w:b/>
          <w:bCs/>
        </w:rPr>
        <w:lastRenderedPageBreak/>
        <w:t xml:space="preserve">7.2  </w:t>
      </w:r>
      <w:r>
        <w:t>Ambas</w:t>
      </w:r>
      <w:proofErr w:type="gramEnd"/>
      <w:r>
        <w:t xml:space="preserve"> partes se comprometen a mantener en estricta confidencialidad toda la información técnica, comercial, económica y operativa de la otra parte a la que accedan en el marco del presente contrato, durante su vigencia y durante los cinco (5) años posteriores a su extinción, salvo que dicha información sea de dominio público por causa ajena a quien la recibe o deba divulgarse por imperativo legal o resolución judicial.</w:t>
      </w:r>
    </w:p>
    <w:p w14:paraId="776B00E3" w14:textId="77777777" w:rsidR="00010E42" w:rsidRDefault="00751EAD">
      <w:pPr>
        <w:keepNext/>
        <w:spacing w:before="280" w:after="120"/>
      </w:pPr>
      <w:r>
        <w:rPr>
          <w:b/>
          <w:bCs/>
        </w:rPr>
        <w:t>CLÁUSULA 8 — SERVICIO OPCIONAL DE GESTIÓN TÉCNICA DE PAGOS DE PREMIOS</w:t>
      </w:r>
    </w:p>
    <w:p w14:paraId="5F0DF5C1" w14:textId="77777777" w:rsidR="00010E42" w:rsidRDefault="00751EAD">
      <w:pPr>
        <w:spacing w:before="100" w:after="100" w:line="300" w:lineRule="auto"/>
        <w:jc w:val="both"/>
      </w:pPr>
      <w:proofErr w:type="gramStart"/>
      <w:r>
        <w:rPr>
          <w:b/>
          <w:bCs/>
        </w:rPr>
        <w:t xml:space="preserve">8.1  </w:t>
      </w:r>
      <w:r>
        <w:t>PARTILOT</w:t>
      </w:r>
      <w:proofErr w:type="gramEnd"/>
      <w:r>
        <w:t xml:space="preserve"> podrá activar, para las Entidades que lo soliciten, el servicio opcional de gestión técnica de pagos de premios, mediante el cual PARTILOT ejecuta, por cuenta y en nombre de la Entidad, el pago de los premios correspondientes a las participaciones premiadas de cada sorteo.</w:t>
      </w:r>
    </w:p>
    <w:p w14:paraId="3599DF88" w14:textId="77777777" w:rsidR="00010E42" w:rsidRDefault="00751EAD">
      <w:pPr>
        <w:spacing w:before="100" w:after="100" w:line="300" w:lineRule="auto"/>
        <w:jc w:val="both"/>
      </w:pPr>
      <w:proofErr w:type="gramStart"/>
      <w:r>
        <w:rPr>
          <w:b/>
          <w:bCs/>
        </w:rPr>
        <w:t xml:space="preserve">8.2  </w:t>
      </w:r>
      <w:r>
        <w:t>La</w:t>
      </w:r>
      <w:proofErr w:type="gramEnd"/>
      <w:r>
        <w:t xml:space="preserve"> activación de este servicio para cada sorteo con premios requiere la suscripción de un Acuerdo Específico de Mandato de Pago entre la Entidad y PARTILOT, formalizado de forma independiente al presente contrato, que documentará para cada sorteo el importe total a gestionar, la cuenta de destino del ingreso y los términos específicos del mandato.</w:t>
      </w:r>
    </w:p>
    <w:p w14:paraId="6B2125E4" w14:textId="77777777" w:rsidR="00010E42" w:rsidRDefault="00751EAD">
      <w:pPr>
        <w:spacing w:before="100" w:after="100" w:line="300" w:lineRule="auto"/>
        <w:jc w:val="both"/>
      </w:pPr>
      <w:proofErr w:type="gramStart"/>
      <w:r>
        <w:rPr>
          <w:b/>
          <w:bCs/>
        </w:rPr>
        <w:t xml:space="preserve">8.3  </w:t>
      </w:r>
      <w:r>
        <w:t>PARTILOT</w:t>
      </w:r>
      <w:proofErr w:type="gramEnd"/>
      <w:r>
        <w:t xml:space="preserve"> no ostenta en ningún momento la titularidad de los fondos destinados al pago de premios. Dichos fondos son propiedad de la Entidad, y PARTILOT actúa exclusivamente como gestor técnico de pago por encargo documentado, sin que dicha actuación pueda calificarse como actividad de custodia, intermediación financiera, entidad de pago o entidad de dinero electrónico.</w:t>
      </w:r>
    </w:p>
    <w:p w14:paraId="71B79296" w14:textId="77777777" w:rsidR="00010E42" w:rsidRDefault="00751EAD">
      <w:pPr>
        <w:spacing w:before="100" w:after="100" w:line="300" w:lineRule="auto"/>
        <w:jc w:val="both"/>
      </w:pPr>
      <w:proofErr w:type="gramStart"/>
      <w:r>
        <w:rPr>
          <w:b/>
          <w:bCs/>
        </w:rPr>
        <w:t xml:space="preserve">8.4  </w:t>
      </w:r>
      <w:r>
        <w:t>La</w:t>
      </w:r>
      <w:proofErr w:type="gramEnd"/>
      <w:r>
        <w:t xml:space="preserve"> Administración no asume responsabilidad directa frente a PARTILOT por la ejecución de este servicio con las Entidades, siendo la relación jurídica del mandato de pago exclusivamente entre la Entidad y PARTILOT.</w:t>
      </w:r>
    </w:p>
    <w:p w14:paraId="2A7F80F3" w14:textId="77777777" w:rsidR="00010E42" w:rsidRDefault="00751EAD">
      <w:pPr>
        <w:keepNext/>
        <w:spacing w:before="280" w:after="120"/>
      </w:pPr>
      <w:r>
        <w:rPr>
          <w:b/>
          <w:bCs/>
        </w:rPr>
        <w:t>CLÁUSULA 9 — MODIFICACIÓN DEL SERVICIO Y DE LAS CONDICIONES</w:t>
      </w:r>
    </w:p>
    <w:p w14:paraId="7882B8E0" w14:textId="77777777" w:rsidR="00010E42" w:rsidRDefault="00751EAD">
      <w:pPr>
        <w:spacing w:before="100" w:after="100" w:line="300" w:lineRule="auto"/>
        <w:jc w:val="both"/>
      </w:pPr>
      <w:proofErr w:type="gramStart"/>
      <w:r>
        <w:rPr>
          <w:b/>
          <w:bCs/>
        </w:rPr>
        <w:t xml:space="preserve">9.1  </w:t>
      </w:r>
      <w:r>
        <w:t>PARTILOT</w:t>
      </w:r>
      <w:proofErr w:type="gramEnd"/>
      <w:r>
        <w:t xml:space="preserve"> podrá modificar las funcionalidades de la Plataforma, incluyendo la incorporación de nuevas funciones o la eliminación de funciones existentes, notificándolo con un preaviso mínimo de treinta (30) días cuando la modificación suponga una reducción significativa de las prestaciones contratadas.</w:t>
      </w:r>
    </w:p>
    <w:p w14:paraId="49FB57F8" w14:textId="77777777" w:rsidR="00010E42" w:rsidRDefault="00751EAD">
      <w:pPr>
        <w:spacing w:before="100" w:after="100" w:line="300" w:lineRule="auto"/>
        <w:jc w:val="both"/>
      </w:pPr>
      <w:proofErr w:type="gramStart"/>
      <w:r>
        <w:rPr>
          <w:b/>
          <w:bCs/>
        </w:rPr>
        <w:t xml:space="preserve">9.2  </w:t>
      </w:r>
      <w:r>
        <w:t>PARTILOT</w:t>
      </w:r>
      <w:proofErr w:type="gramEnd"/>
      <w:r>
        <w:t xml:space="preserve"> podrá modificar las tarifas del Servicio con un preaviso mínimo de treinta (30) días naturales, notificado al correo electrónico registrado y mediante aviso en el panel de la Administración. Si la Administración no aceptase la modificación, podrá resolver el contrato sin penalización dentro de los treinta (30) días siguientes a la notificación.</w:t>
      </w:r>
    </w:p>
    <w:p w14:paraId="4A6AA2D4" w14:textId="77777777" w:rsidR="00010E42" w:rsidRDefault="00751EAD">
      <w:pPr>
        <w:spacing w:before="100" w:after="100" w:line="300" w:lineRule="auto"/>
        <w:jc w:val="both"/>
      </w:pPr>
      <w:proofErr w:type="gramStart"/>
      <w:r>
        <w:rPr>
          <w:b/>
          <w:bCs/>
        </w:rPr>
        <w:t xml:space="preserve">9.3  </w:t>
      </w:r>
      <w:r>
        <w:t>PARTILOT</w:t>
      </w:r>
      <w:proofErr w:type="gramEnd"/>
      <w:r>
        <w:t xml:space="preserve"> podrá discontinuar el Servicio con un preaviso mínimo de noventa (90) días naturales, procediendo en tal caso a la devolución de los importes prepagados no consumidos.</w:t>
      </w:r>
    </w:p>
    <w:p w14:paraId="77F581C5" w14:textId="77777777" w:rsidR="00010E42" w:rsidRDefault="00751EAD">
      <w:pPr>
        <w:keepNext/>
        <w:spacing w:before="280" w:after="120"/>
      </w:pPr>
      <w:r>
        <w:rPr>
          <w:b/>
          <w:bCs/>
        </w:rPr>
        <w:t>CLÁUSULA 10 — PROTECCIÓN DE DATOS</w:t>
      </w:r>
    </w:p>
    <w:p w14:paraId="20804BD8" w14:textId="77777777" w:rsidR="00010E42" w:rsidRDefault="00751EAD">
      <w:pPr>
        <w:spacing w:before="100" w:after="100" w:line="300" w:lineRule="auto"/>
        <w:jc w:val="both"/>
      </w:pPr>
      <w:proofErr w:type="gramStart"/>
      <w:r>
        <w:rPr>
          <w:b/>
          <w:bCs/>
        </w:rPr>
        <w:t xml:space="preserve">10.1  </w:t>
      </w:r>
      <w:r>
        <w:t>El</w:t>
      </w:r>
      <w:proofErr w:type="gramEnd"/>
      <w:r>
        <w:t xml:space="preserve"> tratamiento de datos personales en el marco del presente contrato se rige por el Reglamento (UE) 2016/679, la Ley Orgánica 3/2018 y el Acuerdo de Tratamiento de Datos que forma parte integrante del Marco Legal Integral de la Plataforma, cuya aceptación es condición necesaria para el uso del Servicio.</w:t>
      </w:r>
    </w:p>
    <w:p w14:paraId="74EA58E2" w14:textId="77777777" w:rsidR="00010E42" w:rsidRDefault="00751EAD">
      <w:pPr>
        <w:spacing w:before="100" w:after="100" w:line="300" w:lineRule="auto"/>
        <w:jc w:val="both"/>
      </w:pPr>
      <w:proofErr w:type="gramStart"/>
      <w:r>
        <w:rPr>
          <w:b/>
          <w:bCs/>
        </w:rPr>
        <w:lastRenderedPageBreak/>
        <w:t xml:space="preserve">10.2  </w:t>
      </w:r>
      <w:r>
        <w:t>La</w:t>
      </w:r>
      <w:proofErr w:type="gramEnd"/>
      <w:r>
        <w:t xml:space="preserve"> Administración actúa como responsable del tratamiento respecto a los datos de las Entidades, Vendedores y Usuarios Finales que gestione a través de la Plataforma. PARTILOT actúa como encargada del tratamiento de dichos datos, conforme a las instrucciones de la Administración y en los términos del citado Acuerdo.</w:t>
      </w:r>
    </w:p>
    <w:p w14:paraId="5D60D7E0" w14:textId="77777777" w:rsidR="00010E42" w:rsidRDefault="00751EAD">
      <w:pPr>
        <w:spacing w:before="100" w:after="100" w:line="300" w:lineRule="auto"/>
        <w:jc w:val="both"/>
      </w:pPr>
      <w:proofErr w:type="gramStart"/>
      <w:r>
        <w:rPr>
          <w:b/>
          <w:bCs/>
        </w:rPr>
        <w:t xml:space="preserve">10.3  </w:t>
      </w:r>
      <w:r>
        <w:t>Cada</w:t>
      </w:r>
      <w:proofErr w:type="gramEnd"/>
      <w:r>
        <w:t xml:space="preserve"> parte es individualmente responsable del cumplimiento de la normativa de protección de datos en el ámbito de sus respectivas competencias y del uso que haga de los datos a los que acceda.</w:t>
      </w:r>
    </w:p>
    <w:p w14:paraId="67469D4A" w14:textId="77777777" w:rsidR="00010E42" w:rsidRDefault="00751EAD">
      <w:pPr>
        <w:keepNext/>
        <w:spacing w:before="280" w:after="120"/>
      </w:pPr>
      <w:r>
        <w:rPr>
          <w:b/>
          <w:bCs/>
        </w:rPr>
        <w:t>CLÁUSULA 11 — CAUSAS DE RESOLUCIÓN</w:t>
      </w:r>
    </w:p>
    <w:p w14:paraId="1B0D15D3" w14:textId="77777777" w:rsidR="00010E42" w:rsidRDefault="00751EAD">
      <w:pPr>
        <w:spacing w:before="100" w:after="100" w:line="300" w:lineRule="auto"/>
        <w:jc w:val="both"/>
      </w:pPr>
      <w:r>
        <w:t>Son causas de resolución del presente contrato, además de las previstas en la legislación aplicable:</w:t>
      </w:r>
    </w:p>
    <w:p w14:paraId="600AEF61" w14:textId="77777777" w:rsidR="00010E42" w:rsidRDefault="00751EAD">
      <w:pPr>
        <w:pStyle w:val="Prrafodelista"/>
        <w:numPr>
          <w:ilvl w:val="0"/>
          <w:numId w:val="2"/>
        </w:numPr>
        <w:spacing w:before="60" w:after="60" w:line="300" w:lineRule="auto"/>
        <w:jc w:val="both"/>
      </w:pPr>
      <w:r>
        <w:t>El incumplimiento grave o reiterado de cualquiera de las obligaciones del presente contrato por cualquiera de las partes, siempre que la parte incumplidora no subsane el incumplimiento en el plazo de quince (15) días hábiles desde la notificación fehaciente de la otra parte.</w:t>
      </w:r>
    </w:p>
    <w:p w14:paraId="1E8E5121" w14:textId="77777777" w:rsidR="00010E42" w:rsidRDefault="00751EAD">
      <w:pPr>
        <w:pStyle w:val="Prrafodelista"/>
        <w:numPr>
          <w:ilvl w:val="0"/>
          <w:numId w:val="2"/>
        </w:numPr>
        <w:spacing w:before="60" w:after="60" w:line="300" w:lineRule="auto"/>
        <w:jc w:val="both"/>
      </w:pPr>
      <w:r>
        <w:t>El impago de dos (2) o más cuotas consecutivas por parte de la Administración.</w:t>
      </w:r>
    </w:p>
    <w:p w14:paraId="54CB2040" w14:textId="77777777" w:rsidR="00010E42" w:rsidRDefault="00751EAD">
      <w:pPr>
        <w:pStyle w:val="Prrafodelista"/>
        <w:numPr>
          <w:ilvl w:val="0"/>
          <w:numId w:val="2"/>
        </w:numPr>
        <w:spacing w:before="60" w:after="60" w:line="300" w:lineRule="auto"/>
        <w:jc w:val="both"/>
      </w:pPr>
      <w:r>
        <w:t>La pérdida de la autorización como punto de venta de SELAE por parte de la Administración.</w:t>
      </w:r>
    </w:p>
    <w:p w14:paraId="0FA1191C" w14:textId="77777777" w:rsidR="00010E42" w:rsidRDefault="00751EAD">
      <w:pPr>
        <w:pStyle w:val="Prrafodelista"/>
        <w:numPr>
          <w:ilvl w:val="0"/>
          <w:numId w:val="2"/>
        </w:numPr>
        <w:spacing w:before="60" w:after="60" w:line="300" w:lineRule="auto"/>
        <w:jc w:val="both"/>
      </w:pPr>
      <w:r>
        <w:t>La declaración de concurso de acreedores, disolución o cese de actividad de cualquiera de las partes.</w:t>
      </w:r>
    </w:p>
    <w:p w14:paraId="324D0331" w14:textId="77777777" w:rsidR="00010E42" w:rsidRDefault="00751EAD">
      <w:pPr>
        <w:pStyle w:val="Prrafodelista"/>
        <w:numPr>
          <w:ilvl w:val="0"/>
          <w:numId w:val="2"/>
        </w:numPr>
        <w:spacing w:before="60" w:after="60" w:line="300" w:lineRule="auto"/>
        <w:jc w:val="both"/>
      </w:pPr>
      <w:r>
        <w:t>El uso de la Plataforma para actividades ilícitas, fraudulentas o contrarias a la normativa de blanqueo de capitales, financiación del terrorismo o normativa de juego.</w:t>
      </w:r>
    </w:p>
    <w:p w14:paraId="4F80353C" w14:textId="77777777" w:rsidR="00010E42" w:rsidRDefault="00751EAD">
      <w:pPr>
        <w:spacing w:before="100" w:after="100" w:line="300" w:lineRule="auto"/>
        <w:jc w:val="both"/>
      </w:pPr>
      <w:r>
        <w:t>La resolución del contrato no afectará a los sorteos en curso en el momento de la resolución, que se completarán en los términos pactados salvo que la causa de resolución sea imputable a la Administración. Los derechos de los Usuarios Finales sobre participaciones adquiridas se mantendrán durante el plazo legal de cobro de premios.</w:t>
      </w:r>
    </w:p>
    <w:p w14:paraId="04870EC0" w14:textId="77777777" w:rsidR="00010E42" w:rsidRDefault="00751EAD">
      <w:pPr>
        <w:keepNext/>
        <w:spacing w:before="280" w:after="120"/>
      </w:pPr>
      <w:r>
        <w:rPr>
          <w:b/>
          <w:bCs/>
        </w:rPr>
        <w:t>CLÁUSULA 12 — COMUNICACIONES Y NOTIFICACIONES</w:t>
      </w:r>
    </w:p>
    <w:p w14:paraId="4C4D87F5" w14:textId="77777777" w:rsidR="00010E42" w:rsidRDefault="00751EAD">
      <w:pPr>
        <w:spacing w:before="100" w:after="100" w:line="300" w:lineRule="auto"/>
        <w:jc w:val="both"/>
      </w:pPr>
      <w:r>
        <w:t>Las comunicaciones entre las partes se realizarán preferentemente por medios electrónicos a las direcciones designadas por cada parte en el Anexo I. Cualquier cambio de datos de contacto deberá notificarse a la otra parte en el plazo de cinco (5) días hábiles. Las comunicaciones enviadas a la última dirección notificada tendrán plena validez jurídica.</w:t>
      </w:r>
    </w:p>
    <w:p w14:paraId="5565A249" w14:textId="77777777" w:rsidR="00010E42" w:rsidRDefault="00751EAD">
      <w:pPr>
        <w:keepNext/>
        <w:spacing w:before="280" w:after="120"/>
      </w:pPr>
      <w:r>
        <w:rPr>
          <w:b/>
          <w:bCs/>
        </w:rPr>
        <w:t>CLÁUSULA 13 — LEGISLACIÓN APLICABLE Y JURISDICCIÓN</w:t>
      </w:r>
    </w:p>
    <w:p w14:paraId="370FB405" w14:textId="77777777" w:rsidR="00010E42" w:rsidRDefault="00751EAD">
      <w:pPr>
        <w:spacing w:before="100" w:after="100" w:line="300" w:lineRule="auto"/>
        <w:jc w:val="both"/>
      </w:pPr>
      <w:proofErr w:type="gramStart"/>
      <w:r>
        <w:rPr>
          <w:b/>
          <w:bCs/>
        </w:rPr>
        <w:t xml:space="preserve">13.1  </w:t>
      </w:r>
      <w:r>
        <w:t>El</w:t>
      </w:r>
      <w:proofErr w:type="gramEnd"/>
      <w:r>
        <w:t xml:space="preserve"> presente contrato se rige íntegramente por la legislación española.</w:t>
      </w:r>
    </w:p>
    <w:p w14:paraId="7079F410" w14:textId="77777777" w:rsidR="00010E42" w:rsidRDefault="00751EAD">
      <w:pPr>
        <w:spacing w:before="100" w:after="100" w:line="300" w:lineRule="auto"/>
        <w:jc w:val="both"/>
      </w:pPr>
      <w:proofErr w:type="gramStart"/>
      <w:r>
        <w:rPr>
          <w:b/>
          <w:bCs/>
        </w:rPr>
        <w:t xml:space="preserve">13.2  </w:t>
      </w:r>
      <w:r>
        <w:t>Para</w:t>
      </w:r>
      <w:proofErr w:type="gramEnd"/>
      <w:r>
        <w:t xml:space="preserve"> la resolución de cualquier controversia derivada del presente contrato, las partes se someten expresamente a la jurisdicción de los Juzgados y Tribunales de Logroño, con renuncia expresa a cualquier otro fuero que pudiera corresponderles.</w:t>
      </w:r>
    </w:p>
    <w:p w14:paraId="1194F843" w14:textId="77777777" w:rsidR="00010E42" w:rsidRDefault="00751EAD">
      <w:pPr>
        <w:spacing w:before="100" w:after="100" w:line="300" w:lineRule="auto"/>
        <w:jc w:val="both"/>
      </w:pPr>
      <w:proofErr w:type="gramStart"/>
      <w:r>
        <w:rPr>
          <w:b/>
          <w:bCs/>
        </w:rPr>
        <w:t xml:space="preserve">13.3  </w:t>
      </w:r>
      <w:r>
        <w:t>Con</w:t>
      </w:r>
      <w:proofErr w:type="gramEnd"/>
      <w:r>
        <w:t xml:space="preserve"> carácter previo al ejercicio de cualquier acción judicial, las partes se comprometen a intentar resolver la controversia de forma amistosa mediante negociación directa durante un plazo de treinta (30) días desde la notificación por escrito del desacuerdo.</w:t>
      </w:r>
    </w:p>
    <w:p w14:paraId="1B04CBED" w14:textId="77777777" w:rsidR="00010E42" w:rsidRDefault="00010E42">
      <w:pPr>
        <w:spacing w:before="300"/>
      </w:pPr>
    </w:p>
    <w:p w14:paraId="221015AC" w14:textId="77777777" w:rsidR="00010E42" w:rsidRDefault="00751EAD">
      <w:pPr>
        <w:pStyle w:val="Ttulo1"/>
      </w:pPr>
      <w:r>
        <w:t>FIRMA DEL CONTRATO</w:t>
      </w:r>
    </w:p>
    <w:p w14:paraId="5E1C2167" w14:textId="77777777" w:rsidR="00010E42" w:rsidRDefault="00751EAD">
      <w:pPr>
        <w:spacing w:before="100" w:after="100" w:line="300" w:lineRule="auto"/>
        <w:jc w:val="both"/>
      </w:pPr>
      <w:r>
        <w:t>En prueba de conformidad con todo lo anterior, ambas partes suscriben el presente contrato en la fecha y lugar indicados en el Anexo I, habiendo leído íntegramente su contenido y entendido su alcance y consecuencias.</w:t>
      </w:r>
    </w:p>
    <w:p w14:paraId="783A55EA" w14:textId="77777777" w:rsidR="00010E42" w:rsidRDefault="00751EAD">
      <w:pPr>
        <w:spacing w:before="100" w:after="100" w:line="300" w:lineRule="auto"/>
        <w:jc w:val="both"/>
      </w:pPr>
      <w:r>
        <w:t xml:space="preserve">La firma electrónica del presente documento a través del sistema habilitado por PARTILOT tiene plena validez jurídica conforme al Reglamento (UE) </w:t>
      </w:r>
      <w:proofErr w:type="spellStart"/>
      <w:r>
        <w:t>nº</w:t>
      </w:r>
      <w:proofErr w:type="spellEnd"/>
      <w:r>
        <w:t xml:space="preserve"> 910/2014 y la Ley 6/2020, de 11 de noviembre. El sistema registrará la identidad del firmante, la marca temporal, la dirección IP y la versión del documento suscrito. Ambas partes recibirán copia del documento firmado en su correo electrónico registrado.</w:t>
      </w:r>
    </w:p>
    <w:p w14:paraId="70FEE89E" w14:textId="77777777" w:rsidR="00010E42" w:rsidRDefault="00010E42">
      <w:pPr>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0E42" w14:paraId="36A62A07"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none" w:sz="0" w:space="0" w:color="FFFFFF"/>
            </w:tcBorders>
            <w:tcMar>
              <w:top w:w="200" w:type="dxa"/>
              <w:left w:w="200" w:type="dxa"/>
              <w:bottom w:w="400" w:type="dxa"/>
              <w:right w:w="200" w:type="dxa"/>
            </w:tcMar>
          </w:tcPr>
          <w:p w14:paraId="7E2EE3EA" w14:textId="77777777" w:rsidR="00010E42" w:rsidRDefault="00751EAD">
            <w:r>
              <w:rPr>
                <w:b/>
                <w:bCs/>
                <w:sz w:val="20"/>
                <w:szCs w:val="20"/>
              </w:rPr>
              <w:t>Por PARTILOT, S.L.U.</w:t>
            </w:r>
          </w:p>
          <w:p w14:paraId="67EA8536" w14:textId="77777777" w:rsidR="00010E42" w:rsidRDefault="00010E42">
            <w:pPr>
              <w:spacing w:before="300"/>
            </w:pPr>
          </w:p>
          <w:p w14:paraId="2B05568A" w14:textId="77777777" w:rsidR="00010E42" w:rsidRDefault="00751EAD">
            <w:r>
              <w:rPr>
                <w:sz w:val="20"/>
                <w:szCs w:val="20"/>
              </w:rPr>
              <w:t>Nombre y apellidos: ______________________</w:t>
            </w:r>
          </w:p>
          <w:p w14:paraId="06D5B185" w14:textId="77777777" w:rsidR="00010E42" w:rsidRDefault="00751EAD">
            <w:r>
              <w:rPr>
                <w:sz w:val="20"/>
                <w:szCs w:val="20"/>
              </w:rPr>
              <w:t>Cargo: ______________________</w:t>
            </w:r>
          </w:p>
          <w:p w14:paraId="4F07F66F" w14:textId="77777777" w:rsidR="00010E42" w:rsidRDefault="00751EAD">
            <w:r>
              <w:rPr>
                <w:sz w:val="20"/>
                <w:szCs w:val="20"/>
              </w:rPr>
              <w:t>Fecha: ______________________</w:t>
            </w:r>
          </w:p>
        </w:tc>
        <w:tc>
          <w:tcPr>
            <w:tcW w:w="4680" w:type="dxa"/>
            <w:tcBorders>
              <w:top w:val="single" w:sz="4" w:space="0" w:color="000000"/>
              <w:left w:val="none" w:sz="0" w:space="0" w:color="FFFFFF"/>
              <w:bottom w:val="single" w:sz="4" w:space="0" w:color="000000"/>
              <w:right w:val="single" w:sz="4" w:space="0" w:color="000000"/>
            </w:tcBorders>
            <w:tcMar>
              <w:top w:w="200" w:type="dxa"/>
              <w:left w:w="200" w:type="dxa"/>
              <w:bottom w:w="400" w:type="dxa"/>
              <w:right w:w="200" w:type="dxa"/>
            </w:tcMar>
          </w:tcPr>
          <w:p w14:paraId="7F85E639" w14:textId="77777777" w:rsidR="00010E42" w:rsidRDefault="00751EAD">
            <w:r>
              <w:rPr>
                <w:b/>
                <w:bCs/>
                <w:sz w:val="20"/>
                <w:szCs w:val="20"/>
              </w:rPr>
              <w:t>Por la Administración de Lotería</w:t>
            </w:r>
          </w:p>
          <w:p w14:paraId="4EDE1A1C" w14:textId="77777777" w:rsidR="00010E42" w:rsidRDefault="00010E42">
            <w:pPr>
              <w:spacing w:before="300"/>
            </w:pPr>
          </w:p>
          <w:p w14:paraId="399C7253" w14:textId="77777777" w:rsidR="00010E42" w:rsidRDefault="00751EAD">
            <w:r>
              <w:rPr>
                <w:sz w:val="20"/>
                <w:szCs w:val="20"/>
              </w:rPr>
              <w:t>Nombre y apellidos: ______________________</w:t>
            </w:r>
          </w:p>
          <w:p w14:paraId="41DA9EF0" w14:textId="77777777" w:rsidR="00010E42" w:rsidRDefault="00751EAD">
            <w:r>
              <w:rPr>
                <w:sz w:val="20"/>
                <w:szCs w:val="20"/>
              </w:rPr>
              <w:t>Cargo: ______________________</w:t>
            </w:r>
          </w:p>
          <w:p w14:paraId="7B102D48" w14:textId="77777777" w:rsidR="00010E42" w:rsidRDefault="00751EAD">
            <w:r>
              <w:rPr>
                <w:sz w:val="20"/>
                <w:szCs w:val="20"/>
              </w:rPr>
              <w:t>Fecha: ______________________</w:t>
            </w:r>
          </w:p>
        </w:tc>
      </w:tr>
    </w:tbl>
    <w:p w14:paraId="1FA72696" w14:textId="77777777" w:rsidR="00010E42" w:rsidRDefault="00010E42">
      <w:pPr>
        <w:spacing w:before="400"/>
      </w:pPr>
    </w:p>
    <w:p w14:paraId="6A800C60" w14:textId="77777777" w:rsidR="00010E42" w:rsidRDefault="00751EAD">
      <w:pPr>
        <w:pStyle w:val="Ttulo1"/>
      </w:pPr>
      <w:r>
        <w:t>ANEXO I — IDENTIFICACIÓN DE LAS PARTES Y CONDICIONES INICIALES</w:t>
      </w:r>
    </w:p>
    <w:p w14:paraId="4D67AE71" w14:textId="77777777" w:rsidR="00010E42" w:rsidRDefault="00751EAD">
      <w:pPr>
        <w:spacing w:before="100" w:after="100" w:line="300" w:lineRule="auto"/>
        <w:jc w:val="both"/>
      </w:pPr>
      <w:r>
        <w:t xml:space="preserve">El presente Anexo forma parte integrante del contrato y debe completarse y firmarse </w:t>
      </w:r>
      <w:proofErr w:type="gramStart"/>
      <w:r>
        <w:t>conjuntamente con</w:t>
      </w:r>
      <w:proofErr w:type="gramEnd"/>
      <w:r>
        <w:t xml:space="preserve"> el documento principal.</w:t>
      </w:r>
    </w:p>
    <w:p w14:paraId="1D9C10A6" w14:textId="77777777" w:rsidR="00010E42" w:rsidRDefault="00010E42">
      <w:pPr>
        <w:spacing w:before="150"/>
      </w:pPr>
    </w:p>
    <w:p w14:paraId="073783DB" w14:textId="77777777" w:rsidR="00010E42" w:rsidRDefault="00751EAD">
      <w:pPr>
        <w:spacing w:before="100" w:after="100"/>
        <w:jc w:val="center"/>
      </w:pPr>
      <w:r>
        <w:rPr>
          <w:b/>
          <w:bCs/>
          <w:sz w:val="20"/>
          <w:szCs w:val="20"/>
        </w:rPr>
        <w:t>Datos de PARTILOT (Proveedor)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10E42" w14:paraId="61A4855D"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7CA09F9" w14:textId="77777777" w:rsidR="00010E42" w:rsidRDefault="00751EAD">
            <w:r>
              <w:rPr>
                <w:b/>
                <w:bCs/>
                <w:sz w:val="20"/>
                <w:szCs w:val="20"/>
              </w:rPr>
              <w:t>Razón social</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ED961D" w14:textId="77777777" w:rsidR="00010E42" w:rsidRDefault="00751EAD">
            <w:r>
              <w:rPr>
                <w:sz w:val="20"/>
                <w:szCs w:val="20"/>
              </w:rPr>
              <w:t>PARTILOT, SOCIEDAD LIMITADA UNIPERSONAL</w:t>
            </w:r>
          </w:p>
        </w:tc>
      </w:tr>
      <w:tr w:rsidR="00010E42" w14:paraId="6233D92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F9D2EC7" w14:textId="77777777" w:rsidR="00010E42" w:rsidRDefault="00751EAD">
            <w:r>
              <w:rPr>
                <w:b/>
                <w:bCs/>
                <w:sz w:val="20"/>
                <w:szCs w:val="20"/>
              </w:rPr>
              <w:t>NIF</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187B02" w14:textId="77777777" w:rsidR="00010E42" w:rsidRDefault="00751EAD">
            <w:r>
              <w:rPr>
                <w:sz w:val="20"/>
                <w:szCs w:val="20"/>
              </w:rPr>
              <w:t>B26681551</w:t>
            </w:r>
          </w:p>
        </w:tc>
      </w:tr>
      <w:tr w:rsidR="00010E42" w14:paraId="30DBB93E"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A1EE723" w14:textId="77777777" w:rsidR="00010E42" w:rsidRDefault="00751EAD">
            <w:r>
              <w:rPr>
                <w:b/>
                <w:bCs/>
                <w:sz w:val="20"/>
                <w:szCs w:val="20"/>
              </w:rPr>
              <w:t>Domicilio fiscal</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96237A" w14:textId="77777777" w:rsidR="00010E42" w:rsidRDefault="00751EAD">
            <w:r>
              <w:rPr>
                <w:sz w:val="20"/>
                <w:szCs w:val="20"/>
              </w:rPr>
              <w:t>Calle Lope de Vega, 5, 1º B, 26007 Logroño (La Rioja)</w:t>
            </w:r>
          </w:p>
        </w:tc>
      </w:tr>
      <w:tr w:rsidR="00010E42" w14:paraId="77EE0B18"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85E42A8" w14:textId="77777777" w:rsidR="00010E42" w:rsidRDefault="00751EAD">
            <w:r>
              <w:rPr>
                <w:b/>
                <w:bCs/>
                <w:sz w:val="20"/>
                <w:szCs w:val="20"/>
              </w:rPr>
              <w:t>Registro Mercantil</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01DA4" w14:textId="77777777" w:rsidR="00010E42" w:rsidRDefault="00751EAD">
            <w:r>
              <w:rPr>
                <w:sz w:val="20"/>
                <w:szCs w:val="20"/>
              </w:rPr>
              <w:t>Registro Mercantil de La Rioja, Hoja LO-21703, Inscripción 1</w:t>
            </w:r>
          </w:p>
        </w:tc>
      </w:tr>
      <w:tr w:rsidR="00010E42" w14:paraId="42D3DB66"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22C94DA" w14:textId="77777777" w:rsidR="00010E42" w:rsidRDefault="00751EAD">
            <w:r>
              <w:rPr>
                <w:b/>
                <w:bCs/>
                <w:sz w:val="20"/>
                <w:szCs w:val="20"/>
              </w:rPr>
              <w:t>Email legal</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72FDD" w14:textId="50577937" w:rsidR="00010E42" w:rsidRDefault="00531BA9">
            <w:r>
              <w:rPr>
                <w:sz w:val="20"/>
                <w:szCs w:val="20"/>
              </w:rPr>
              <w:t>legal@partilot.es</w:t>
            </w:r>
          </w:p>
        </w:tc>
      </w:tr>
      <w:tr w:rsidR="00010E42" w14:paraId="7425FD4E"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494A5AC" w14:textId="77777777" w:rsidR="00010E42" w:rsidRDefault="00751EAD">
            <w:r>
              <w:rPr>
                <w:b/>
                <w:bCs/>
                <w:sz w:val="20"/>
                <w:szCs w:val="20"/>
              </w:rPr>
              <w:t>Email de soporte</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A488EE" w14:textId="6EFDC26B" w:rsidR="00010E42" w:rsidRDefault="00531BA9">
            <w:r>
              <w:rPr>
                <w:sz w:val="20"/>
                <w:szCs w:val="20"/>
              </w:rPr>
              <w:t>soporte@partilot.es</w:t>
            </w:r>
          </w:p>
        </w:tc>
      </w:tr>
    </w:tbl>
    <w:p w14:paraId="6C657715" w14:textId="77777777" w:rsidR="00010E42" w:rsidRDefault="00010E42">
      <w:pPr>
        <w:spacing w:before="200"/>
      </w:pPr>
    </w:p>
    <w:p w14:paraId="7F55227A" w14:textId="77777777" w:rsidR="00531BA9" w:rsidRDefault="00531BA9">
      <w:pPr>
        <w:spacing w:before="200"/>
      </w:pPr>
    </w:p>
    <w:p w14:paraId="4AA171B4" w14:textId="77777777" w:rsidR="00531BA9" w:rsidRDefault="00531BA9">
      <w:pPr>
        <w:spacing w:before="200"/>
      </w:pPr>
    </w:p>
    <w:p w14:paraId="0B965226" w14:textId="77777777" w:rsidR="00010E42" w:rsidRDefault="00751EAD">
      <w:pPr>
        <w:spacing w:before="100" w:after="100"/>
        <w:jc w:val="center"/>
      </w:pPr>
      <w:r>
        <w:rPr>
          <w:b/>
          <w:bCs/>
          <w:sz w:val="20"/>
          <w:szCs w:val="20"/>
        </w:rPr>
        <w:lastRenderedPageBreak/>
        <w:t>Datos de la Administración de Lotería (Cliente)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10E42" w14:paraId="3F2B89E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0DA367A" w14:textId="77777777" w:rsidR="00010E42" w:rsidRDefault="00751EAD">
            <w:r>
              <w:rPr>
                <w:b/>
                <w:bCs/>
                <w:sz w:val="20"/>
                <w:szCs w:val="20"/>
              </w:rPr>
              <w:t>Nombre comercial</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8A269" w14:textId="77777777" w:rsidR="00010E42" w:rsidRDefault="00751EAD">
            <w:r>
              <w:rPr>
                <w:sz w:val="20"/>
                <w:szCs w:val="20"/>
              </w:rPr>
              <w:t>[NOMBRE DE LA ADMINISTRACIÓN]</w:t>
            </w:r>
          </w:p>
        </w:tc>
      </w:tr>
      <w:tr w:rsidR="00010E42" w14:paraId="01A21B93"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4567B8D" w14:textId="77777777" w:rsidR="00010E42" w:rsidRDefault="00751EAD">
            <w:r>
              <w:rPr>
                <w:b/>
                <w:bCs/>
                <w:sz w:val="20"/>
                <w:szCs w:val="20"/>
              </w:rPr>
              <w:t>Código SELAE</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CE83C7" w14:textId="77777777" w:rsidR="00010E42" w:rsidRDefault="00751EAD">
            <w:r>
              <w:rPr>
                <w:sz w:val="20"/>
                <w:szCs w:val="20"/>
              </w:rPr>
              <w:t>[CÓDIGO DE ADMINISTRACIÓN]</w:t>
            </w:r>
          </w:p>
        </w:tc>
      </w:tr>
      <w:tr w:rsidR="00010E42" w14:paraId="426BBBA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4308854F" w14:textId="77777777" w:rsidR="00010E42" w:rsidRDefault="00751EAD">
            <w:r>
              <w:rPr>
                <w:b/>
                <w:bCs/>
                <w:sz w:val="20"/>
                <w:szCs w:val="20"/>
              </w:rPr>
              <w:t>Código de receptor</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EEF64D" w14:textId="77777777" w:rsidR="00010E42" w:rsidRDefault="00751EAD">
            <w:r>
              <w:rPr>
                <w:sz w:val="20"/>
                <w:szCs w:val="20"/>
              </w:rPr>
              <w:t>[CÓDIGO DE RECEPTOR, si aplica]</w:t>
            </w:r>
          </w:p>
        </w:tc>
      </w:tr>
      <w:tr w:rsidR="00010E42" w14:paraId="41B0D40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0B64D7" w14:textId="77777777" w:rsidR="00010E42" w:rsidRDefault="00751EAD">
            <w:r>
              <w:rPr>
                <w:b/>
                <w:bCs/>
                <w:sz w:val="20"/>
                <w:szCs w:val="20"/>
              </w:rPr>
              <w:t>NIF / CIF titular</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285E26" w14:textId="77777777" w:rsidR="00010E42" w:rsidRDefault="00751EAD">
            <w:r>
              <w:rPr>
                <w:sz w:val="20"/>
                <w:szCs w:val="20"/>
              </w:rPr>
              <w:t>[NIF/CIF]</w:t>
            </w:r>
          </w:p>
        </w:tc>
      </w:tr>
      <w:tr w:rsidR="00010E42" w14:paraId="3A3C68E5"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7C33D41" w14:textId="77777777" w:rsidR="00010E42" w:rsidRDefault="00751EAD">
            <w:r>
              <w:rPr>
                <w:b/>
                <w:bCs/>
                <w:sz w:val="20"/>
                <w:szCs w:val="20"/>
              </w:rPr>
              <w:t>Domicilio</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11B43D" w14:textId="77777777" w:rsidR="00010E42" w:rsidRDefault="00751EAD">
            <w:r>
              <w:rPr>
                <w:sz w:val="20"/>
                <w:szCs w:val="20"/>
              </w:rPr>
              <w:t>[DIRECCIÓN COMPLETA]</w:t>
            </w:r>
          </w:p>
        </w:tc>
      </w:tr>
      <w:tr w:rsidR="00010E42" w14:paraId="1B57F84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A90DFC6" w14:textId="77777777" w:rsidR="00010E42" w:rsidRDefault="00751EAD">
            <w:r>
              <w:rPr>
                <w:b/>
                <w:bCs/>
                <w:sz w:val="20"/>
                <w:szCs w:val="20"/>
              </w:rPr>
              <w:t>Municipio y provincia</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E58CD0" w14:textId="77777777" w:rsidR="00010E42" w:rsidRDefault="00751EAD">
            <w:r>
              <w:rPr>
                <w:sz w:val="20"/>
                <w:szCs w:val="20"/>
              </w:rPr>
              <w:t>[MUNICIPIO], [PROVINCIA]</w:t>
            </w:r>
          </w:p>
        </w:tc>
      </w:tr>
      <w:tr w:rsidR="00010E42" w14:paraId="10CDA875"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8DBB6A6" w14:textId="77777777" w:rsidR="00010E42" w:rsidRDefault="00751EAD">
            <w:r>
              <w:rPr>
                <w:b/>
                <w:bCs/>
                <w:sz w:val="20"/>
                <w:szCs w:val="20"/>
              </w:rPr>
              <w:t>Código postal</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FABA66" w14:textId="77777777" w:rsidR="00010E42" w:rsidRDefault="00751EAD">
            <w:r>
              <w:rPr>
                <w:sz w:val="20"/>
                <w:szCs w:val="20"/>
              </w:rPr>
              <w:t>[C.P.]</w:t>
            </w:r>
          </w:p>
        </w:tc>
      </w:tr>
      <w:tr w:rsidR="00010E42" w14:paraId="10C7AA6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CC45C55" w14:textId="77777777" w:rsidR="00010E42" w:rsidRDefault="00751EAD">
            <w:r>
              <w:rPr>
                <w:b/>
                <w:bCs/>
                <w:sz w:val="20"/>
                <w:szCs w:val="20"/>
              </w:rPr>
              <w:t>Email de contacto</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16FBD3" w14:textId="77777777" w:rsidR="00010E42" w:rsidRDefault="00751EAD">
            <w:r>
              <w:rPr>
                <w:sz w:val="20"/>
                <w:szCs w:val="20"/>
              </w:rPr>
              <w:t>[EMAIL]</w:t>
            </w:r>
          </w:p>
        </w:tc>
      </w:tr>
      <w:tr w:rsidR="00010E42" w14:paraId="1A6828F9"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56E17967" w14:textId="77777777" w:rsidR="00010E42" w:rsidRDefault="00751EAD">
            <w:r>
              <w:rPr>
                <w:b/>
                <w:bCs/>
                <w:sz w:val="20"/>
                <w:szCs w:val="20"/>
              </w:rPr>
              <w:t>Teléfono</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FB368B" w14:textId="77777777" w:rsidR="00010E42" w:rsidRDefault="00751EAD">
            <w:r>
              <w:rPr>
                <w:sz w:val="20"/>
                <w:szCs w:val="20"/>
              </w:rPr>
              <w:t>[TELÉFONO]</w:t>
            </w:r>
          </w:p>
        </w:tc>
      </w:tr>
      <w:tr w:rsidR="00010E42" w14:paraId="34080993"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8F88DF5" w14:textId="77777777" w:rsidR="00010E42" w:rsidRDefault="00751EAD">
            <w:r>
              <w:rPr>
                <w:b/>
                <w:bCs/>
                <w:sz w:val="20"/>
                <w:szCs w:val="20"/>
              </w:rPr>
              <w:t>Titular / Representante</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6ABE01" w14:textId="77777777" w:rsidR="00010E42" w:rsidRDefault="00751EAD">
            <w:r>
              <w:rPr>
                <w:sz w:val="20"/>
                <w:szCs w:val="20"/>
              </w:rPr>
              <w:t>[NOMBRE Y APELLIDOS]</w:t>
            </w:r>
          </w:p>
        </w:tc>
      </w:tr>
      <w:tr w:rsidR="00010E42" w14:paraId="407413BE"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336424BE" w14:textId="77777777" w:rsidR="00010E42" w:rsidRDefault="00751EAD">
            <w:r>
              <w:rPr>
                <w:b/>
                <w:bCs/>
                <w:sz w:val="20"/>
                <w:szCs w:val="20"/>
              </w:rPr>
              <w:t>DNI / NIE del titular</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E26CC9" w14:textId="77777777" w:rsidR="00010E42" w:rsidRDefault="00751EAD">
            <w:r>
              <w:rPr>
                <w:sz w:val="20"/>
                <w:szCs w:val="20"/>
              </w:rPr>
              <w:t>[DNI/NIE]</w:t>
            </w:r>
          </w:p>
        </w:tc>
      </w:tr>
    </w:tbl>
    <w:p w14:paraId="402626C2" w14:textId="77777777" w:rsidR="00010E42" w:rsidRDefault="00010E42">
      <w:pPr>
        <w:spacing w:before="200"/>
      </w:pPr>
    </w:p>
    <w:p w14:paraId="12A9A5F0" w14:textId="77777777" w:rsidR="00010E42" w:rsidRDefault="00751EAD">
      <w:pPr>
        <w:spacing w:before="100" w:after="100"/>
        <w:jc w:val="center"/>
      </w:pPr>
      <w:r>
        <w:rPr>
          <w:b/>
          <w:bCs/>
          <w:sz w:val="20"/>
          <w:szCs w:val="20"/>
        </w:rPr>
        <w:t>Configuración inicial del servicio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5960"/>
      </w:tblGrid>
      <w:tr w:rsidR="00010E42" w14:paraId="28BAF008"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114FAA47" w14:textId="77777777" w:rsidR="00010E42" w:rsidRDefault="00751EAD">
            <w:r>
              <w:rPr>
                <w:b/>
                <w:bCs/>
                <w:sz w:val="20"/>
                <w:szCs w:val="20"/>
              </w:rPr>
              <w:t>Cuota de incorporación</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442136" w14:textId="77777777" w:rsidR="00010E42" w:rsidRDefault="00751EAD">
            <w:r>
              <w:rPr>
                <w:sz w:val="20"/>
                <w:szCs w:val="20"/>
              </w:rPr>
              <w:t>Sin coste</w:t>
            </w:r>
          </w:p>
        </w:tc>
      </w:tr>
      <w:tr w:rsidR="00010E42" w14:paraId="77D0E024"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6972D76" w14:textId="77777777" w:rsidR="00010E42" w:rsidRDefault="00751EAD">
            <w:r>
              <w:rPr>
                <w:b/>
                <w:bCs/>
                <w:sz w:val="20"/>
                <w:szCs w:val="20"/>
              </w:rPr>
              <w:t>Modalidad de cobro habilitada</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B7D772" w14:textId="77777777" w:rsidR="00010E42" w:rsidRDefault="00751EAD">
            <w:r>
              <w:rPr>
                <w:sz w:val="20"/>
                <w:szCs w:val="20"/>
              </w:rPr>
              <w:t>Pago puntual por TPV y domiciliación bancaria, configurable por la Administración</w:t>
            </w:r>
          </w:p>
        </w:tc>
      </w:tr>
      <w:tr w:rsidR="00010E42" w14:paraId="3F5024EA"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2333B9F8" w14:textId="77777777" w:rsidR="00010E42" w:rsidRDefault="00751EAD">
            <w:r>
              <w:rPr>
                <w:b/>
                <w:bCs/>
                <w:sz w:val="20"/>
                <w:szCs w:val="20"/>
              </w:rPr>
              <w:t>IBAN para domiciliación (si se activa)</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72205C" w14:textId="77777777" w:rsidR="00010E42" w:rsidRDefault="00751EAD">
            <w:r>
              <w:rPr>
                <w:sz w:val="20"/>
                <w:szCs w:val="20"/>
              </w:rPr>
              <w:t>[IBAN]</w:t>
            </w:r>
          </w:p>
        </w:tc>
      </w:tr>
      <w:tr w:rsidR="00010E42" w14:paraId="23C901CB"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00A50765" w14:textId="77777777" w:rsidR="00010E42" w:rsidRDefault="00751EAD">
            <w:r>
              <w:rPr>
                <w:b/>
                <w:bCs/>
                <w:sz w:val="20"/>
                <w:szCs w:val="20"/>
              </w:rPr>
              <w:t>Switch de facturación por defecto</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194DC2" w14:textId="77777777" w:rsidR="00010E42" w:rsidRDefault="00751EAD">
            <w:r>
              <w:rPr>
                <w:sz w:val="20"/>
                <w:szCs w:val="20"/>
              </w:rPr>
              <w:t>[Administración / Entidad — configurable por set]</w:t>
            </w:r>
          </w:p>
        </w:tc>
      </w:tr>
      <w:tr w:rsidR="00010E42" w14:paraId="176054A8"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7156806A" w14:textId="77777777" w:rsidR="00010E42" w:rsidRDefault="00751EAD">
            <w:r>
              <w:rPr>
                <w:b/>
                <w:bCs/>
                <w:sz w:val="20"/>
                <w:szCs w:val="20"/>
              </w:rPr>
              <w:t>Tarifa por set</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896124" w14:textId="77777777" w:rsidR="00010E42" w:rsidRDefault="00751EAD">
            <w:r>
              <w:rPr>
                <w:sz w:val="20"/>
                <w:szCs w:val="20"/>
              </w:rPr>
              <w:t>Conforme a las tarifas vigentes publicadas en la Plataforma</w:t>
            </w:r>
          </w:p>
        </w:tc>
      </w:tr>
      <w:tr w:rsidR="00010E42" w14:paraId="125C14F2" w14:textId="77777777">
        <w:tblPrEx>
          <w:tblCellMar>
            <w:top w:w="0" w:type="dxa"/>
            <w:bottom w:w="0" w:type="dxa"/>
          </w:tblCellMar>
        </w:tblPrEx>
        <w:tc>
          <w:tcPr>
            <w:tcW w:w="3400" w:type="dxa"/>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tcPr>
          <w:p w14:paraId="659C7BCF" w14:textId="77777777" w:rsidR="00010E42" w:rsidRDefault="00751EAD">
            <w:r>
              <w:rPr>
                <w:b/>
                <w:bCs/>
                <w:sz w:val="20"/>
                <w:szCs w:val="20"/>
              </w:rPr>
              <w:t>Fecha de activación prevista</w:t>
            </w:r>
          </w:p>
        </w:tc>
        <w:tc>
          <w:tcPr>
            <w:tcW w:w="5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698AE" w14:textId="77777777" w:rsidR="00010E42" w:rsidRDefault="00751EAD">
            <w:r>
              <w:rPr>
                <w:sz w:val="20"/>
                <w:szCs w:val="20"/>
              </w:rPr>
              <w:t>[FECHA]</w:t>
            </w:r>
          </w:p>
        </w:tc>
      </w:tr>
    </w:tbl>
    <w:p w14:paraId="719C3132" w14:textId="77777777" w:rsidR="00010E42" w:rsidRDefault="00751EAD">
      <w:pPr>
        <w:spacing w:before="100" w:after="100" w:line="300" w:lineRule="auto"/>
        <w:jc w:val="both"/>
      </w:pPr>
      <w:r>
        <w:t>Ambas partes declaran que los datos anteriores son correctos y completos.</w:t>
      </w:r>
    </w:p>
    <w:p w14:paraId="10184E97" w14:textId="77777777" w:rsidR="00010E42" w:rsidRDefault="00010E42">
      <w:pPr>
        <w:spacing w:before="15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010E42" w14:paraId="18300368" w14:textId="77777777">
        <w:tblPrEx>
          <w:tblCellMar>
            <w:top w:w="0" w:type="dxa"/>
            <w:bottom w:w="0" w:type="dxa"/>
          </w:tblCellMar>
        </w:tblPrEx>
        <w:tc>
          <w:tcPr>
            <w:tcW w:w="4680" w:type="dxa"/>
            <w:tcBorders>
              <w:top w:val="single" w:sz="4" w:space="0" w:color="000000"/>
              <w:left w:val="single" w:sz="4" w:space="0" w:color="000000"/>
              <w:bottom w:val="single" w:sz="4" w:space="0" w:color="000000"/>
              <w:right w:val="none" w:sz="0" w:space="0" w:color="FFFFFF"/>
            </w:tcBorders>
            <w:tcMar>
              <w:top w:w="200" w:type="dxa"/>
              <w:left w:w="200" w:type="dxa"/>
              <w:bottom w:w="400" w:type="dxa"/>
              <w:right w:w="200" w:type="dxa"/>
            </w:tcMar>
          </w:tcPr>
          <w:p w14:paraId="0F8BC16A" w14:textId="77777777" w:rsidR="00010E42" w:rsidRDefault="00751EAD">
            <w:r>
              <w:rPr>
                <w:b/>
                <w:bCs/>
                <w:sz w:val="20"/>
                <w:szCs w:val="20"/>
              </w:rPr>
              <w:t>Por PARTILOT</w:t>
            </w:r>
          </w:p>
          <w:p w14:paraId="7F87A8B7" w14:textId="77777777" w:rsidR="00010E42" w:rsidRDefault="00010E42">
            <w:pPr>
              <w:spacing w:before="300"/>
            </w:pPr>
          </w:p>
          <w:p w14:paraId="126070F1" w14:textId="77777777" w:rsidR="00010E42" w:rsidRDefault="00751EAD">
            <w:r>
              <w:rPr>
                <w:sz w:val="20"/>
                <w:szCs w:val="20"/>
              </w:rPr>
              <w:t>Nombre y apellidos: ______________________</w:t>
            </w:r>
          </w:p>
          <w:p w14:paraId="18D975CA" w14:textId="77777777" w:rsidR="00010E42" w:rsidRDefault="00751EAD">
            <w:r>
              <w:rPr>
                <w:sz w:val="20"/>
                <w:szCs w:val="20"/>
              </w:rPr>
              <w:t>Cargo: ______________________</w:t>
            </w:r>
          </w:p>
          <w:p w14:paraId="69888E9D" w14:textId="77777777" w:rsidR="00010E42" w:rsidRDefault="00751EAD">
            <w:r>
              <w:rPr>
                <w:sz w:val="20"/>
                <w:szCs w:val="20"/>
              </w:rPr>
              <w:t>Fecha: ______________________</w:t>
            </w:r>
          </w:p>
        </w:tc>
        <w:tc>
          <w:tcPr>
            <w:tcW w:w="4680" w:type="dxa"/>
            <w:tcBorders>
              <w:top w:val="single" w:sz="4" w:space="0" w:color="000000"/>
              <w:left w:val="none" w:sz="0" w:space="0" w:color="FFFFFF"/>
              <w:bottom w:val="single" w:sz="4" w:space="0" w:color="000000"/>
              <w:right w:val="single" w:sz="4" w:space="0" w:color="000000"/>
            </w:tcBorders>
            <w:tcMar>
              <w:top w:w="200" w:type="dxa"/>
              <w:left w:w="200" w:type="dxa"/>
              <w:bottom w:w="400" w:type="dxa"/>
              <w:right w:w="200" w:type="dxa"/>
            </w:tcMar>
          </w:tcPr>
          <w:p w14:paraId="36D3FAC5" w14:textId="77777777" w:rsidR="00010E42" w:rsidRDefault="00751EAD">
            <w:r>
              <w:rPr>
                <w:b/>
                <w:bCs/>
                <w:sz w:val="20"/>
                <w:szCs w:val="20"/>
              </w:rPr>
              <w:t>Por la Administración</w:t>
            </w:r>
          </w:p>
          <w:p w14:paraId="7D483A52" w14:textId="77777777" w:rsidR="00010E42" w:rsidRDefault="00010E42">
            <w:pPr>
              <w:spacing w:before="300"/>
            </w:pPr>
          </w:p>
          <w:p w14:paraId="56F24510" w14:textId="77777777" w:rsidR="00010E42" w:rsidRDefault="00751EAD">
            <w:r>
              <w:rPr>
                <w:sz w:val="20"/>
                <w:szCs w:val="20"/>
              </w:rPr>
              <w:t>Nombre y apellidos: ______________________</w:t>
            </w:r>
          </w:p>
          <w:p w14:paraId="27505899" w14:textId="77777777" w:rsidR="00010E42" w:rsidRDefault="00751EAD">
            <w:r>
              <w:rPr>
                <w:sz w:val="20"/>
                <w:szCs w:val="20"/>
              </w:rPr>
              <w:t>Cargo: ______________________</w:t>
            </w:r>
          </w:p>
          <w:p w14:paraId="50639AA1" w14:textId="77777777" w:rsidR="00010E42" w:rsidRDefault="00751EAD">
            <w:r>
              <w:rPr>
                <w:sz w:val="20"/>
                <w:szCs w:val="20"/>
              </w:rPr>
              <w:t>Fecha: ______________________</w:t>
            </w:r>
          </w:p>
        </w:tc>
      </w:tr>
    </w:tbl>
    <w:p w14:paraId="04FF7C5C" w14:textId="77777777" w:rsidR="00010E42" w:rsidRDefault="00010E42">
      <w:pPr>
        <w:spacing w:before="400"/>
      </w:pPr>
    </w:p>
    <w:p w14:paraId="58528526" w14:textId="77777777" w:rsidR="00010E42" w:rsidRDefault="00751EAD">
      <w:pPr>
        <w:spacing w:before="200"/>
        <w:jc w:val="center"/>
      </w:pPr>
      <w:r>
        <w:rPr>
          <w:i/>
          <w:iCs/>
          <w:sz w:val="18"/>
          <w:szCs w:val="18"/>
        </w:rPr>
        <w:t>© PARTILOT, S.L.U. — Contrato de Prestación de Servicios SaaS con Administración de Lotería — Versión 1.0</w:t>
      </w:r>
    </w:p>
    <w:sectPr w:rsidR="00010E42">
      <w:footerReference w:type="default" r:id="rId7"/>
      <w:pgSz w:w="11906" w:h="16838"/>
      <w:pgMar w:top="1701" w:right="1701" w:bottom="1701"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671A36" w14:textId="77777777" w:rsidR="00751EAD" w:rsidRDefault="00751EAD">
      <w:r>
        <w:separator/>
      </w:r>
    </w:p>
  </w:endnote>
  <w:endnote w:type="continuationSeparator" w:id="0">
    <w:p w14:paraId="7C8761E5" w14:textId="77777777" w:rsidR="00751EAD" w:rsidRDefault="00751E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80DCA" w14:textId="77777777" w:rsidR="00010E42" w:rsidRDefault="00751EAD">
    <w:pPr>
      <w:jc w:val="center"/>
    </w:pPr>
    <w:r>
      <w:rPr>
        <w:sz w:val="18"/>
        <w:szCs w:val="18"/>
      </w:rPr>
      <w:t xml:space="preserve">Página </w:t>
    </w:r>
    <w:r>
      <w:rPr>
        <w:sz w:val="18"/>
        <w:szCs w:val="18"/>
      </w:rPr>
      <w:fldChar w:fldCharType="begin"/>
    </w:r>
    <w:r>
      <w:rPr>
        <w:sz w:val="18"/>
        <w:szCs w:val="18"/>
      </w:rPr>
      <w:instrText>PAGE</w:instrText>
    </w:r>
    <w:r>
      <w:rPr>
        <w:sz w:val="18"/>
        <w:szCs w:val="18"/>
      </w:rPr>
      <w:fldChar w:fldCharType="separate"/>
    </w:r>
    <w:r w:rsidR="00531BA9">
      <w:rPr>
        <w:noProof/>
        <w:sz w:val="18"/>
        <w:szCs w:val="18"/>
      </w:rPr>
      <w:t>1</w:t>
    </w:r>
    <w:r>
      <w:rPr>
        <w:sz w:val="18"/>
        <w:szCs w:val="18"/>
      </w:rPr>
      <w:fldChar w:fldCharType="end"/>
    </w:r>
    <w:r>
      <w:rPr>
        <w:sz w:val="18"/>
        <w:szCs w:val="18"/>
      </w:rPr>
      <w:t xml:space="preserve"> de </w:t>
    </w:r>
    <w:r>
      <w:rPr>
        <w:sz w:val="18"/>
        <w:szCs w:val="18"/>
      </w:rPr>
      <w:fldChar w:fldCharType="begin"/>
    </w:r>
    <w:r>
      <w:rPr>
        <w:sz w:val="18"/>
        <w:szCs w:val="18"/>
      </w:rPr>
      <w:instrText>NUMPAGES</w:instrText>
    </w:r>
    <w:r>
      <w:rPr>
        <w:sz w:val="18"/>
        <w:szCs w:val="18"/>
      </w:rPr>
      <w:fldChar w:fldCharType="separate"/>
    </w:r>
    <w:r w:rsidR="00531BA9">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A929D" w14:textId="77777777" w:rsidR="00751EAD" w:rsidRDefault="00751EAD">
      <w:r>
        <w:separator/>
      </w:r>
    </w:p>
  </w:footnote>
  <w:footnote w:type="continuationSeparator" w:id="0">
    <w:p w14:paraId="3BF4785B" w14:textId="77777777" w:rsidR="00751EAD" w:rsidRDefault="00751E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0D6DB5"/>
    <w:multiLevelType w:val="hybridMultilevel"/>
    <w:tmpl w:val="13DC3CFA"/>
    <w:lvl w:ilvl="0" w:tplc="9B546FE8">
      <w:start w:val="1"/>
      <w:numFmt w:val="bullet"/>
      <w:lvlText w:val="●"/>
      <w:lvlJc w:val="left"/>
      <w:pPr>
        <w:ind w:left="720" w:hanging="360"/>
      </w:pPr>
    </w:lvl>
    <w:lvl w:ilvl="1" w:tplc="9E92B870">
      <w:start w:val="1"/>
      <w:numFmt w:val="bullet"/>
      <w:lvlText w:val="○"/>
      <w:lvlJc w:val="left"/>
      <w:pPr>
        <w:ind w:left="1440" w:hanging="360"/>
      </w:pPr>
    </w:lvl>
    <w:lvl w:ilvl="2" w:tplc="2BFCDD10">
      <w:start w:val="1"/>
      <w:numFmt w:val="bullet"/>
      <w:lvlText w:val="■"/>
      <w:lvlJc w:val="left"/>
      <w:pPr>
        <w:ind w:left="2160" w:hanging="360"/>
      </w:pPr>
    </w:lvl>
    <w:lvl w:ilvl="3" w:tplc="427E6F36">
      <w:start w:val="1"/>
      <w:numFmt w:val="bullet"/>
      <w:lvlText w:val="●"/>
      <w:lvlJc w:val="left"/>
      <w:pPr>
        <w:ind w:left="2880" w:hanging="360"/>
      </w:pPr>
    </w:lvl>
    <w:lvl w:ilvl="4" w:tplc="0D5E3B28">
      <w:start w:val="1"/>
      <w:numFmt w:val="bullet"/>
      <w:lvlText w:val="○"/>
      <w:lvlJc w:val="left"/>
      <w:pPr>
        <w:ind w:left="3600" w:hanging="360"/>
      </w:pPr>
    </w:lvl>
    <w:lvl w:ilvl="5" w:tplc="D24C2C3C">
      <w:start w:val="1"/>
      <w:numFmt w:val="bullet"/>
      <w:lvlText w:val="■"/>
      <w:lvlJc w:val="left"/>
      <w:pPr>
        <w:ind w:left="4320" w:hanging="360"/>
      </w:pPr>
    </w:lvl>
    <w:lvl w:ilvl="6" w:tplc="7B90C5D4">
      <w:start w:val="1"/>
      <w:numFmt w:val="bullet"/>
      <w:lvlText w:val="●"/>
      <w:lvlJc w:val="left"/>
      <w:pPr>
        <w:ind w:left="5040" w:hanging="360"/>
      </w:pPr>
    </w:lvl>
    <w:lvl w:ilvl="7" w:tplc="12B06332">
      <w:start w:val="1"/>
      <w:numFmt w:val="bullet"/>
      <w:lvlText w:val="●"/>
      <w:lvlJc w:val="left"/>
      <w:pPr>
        <w:ind w:left="5760" w:hanging="360"/>
      </w:pPr>
    </w:lvl>
    <w:lvl w:ilvl="8" w:tplc="E18EBFD8">
      <w:start w:val="1"/>
      <w:numFmt w:val="bullet"/>
      <w:lvlText w:val="●"/>
      <w:lvlJc w:val="left"/>
      <w:pPr>
        <w:ind w:left="6480" w:hanging="360"/>
      </w:pPr>
    </w:lvl>
  </w:abstractNum>
  <w:abstractNum w:abstractNumId="1" w15:restartNumberingAfterBreak="0">
    <w:nsid w:val="3D4662BD"/>
    <w:multiLevelType w:val="hybridMultilevel"/>
    <w:tmpl w:val="5150D09A"/>
    <w:lvl w:ilvl="0" w:tplc="384E73DE">
      <w:start w:val="1"/>
      <w:numFmt w:val="bullet"/>
      <w:lvlText w:val="—"/>
      <w:lvlJc w:val="left"/>
      <w:pPr>
        <w:ind w:left="560" w:hanging="280"/>
      </w:pPr>
    </w:lvl>
    <w:lvl w:ilvl="1" w:tplc="7D62B388">
      <w:numFmt w:val="decimal"/>
      <w:lvlText w:val=""/>
      <w:lvlJc w:val="left"/>
    </w:lvl>
    <w:lvl w:ilvl="2" w:tplc="F0C65A44">
      <w:numFmt w:val="decimal"/>
      <w:lvlText w:val=""/>
      <w:lvlJc w:val="left"/>
    </w:lvl>
    <w:lvl w:ilvl="3" w:tplc="7940E9F0">
      <w:numFmt w:val="decimal"/>
      <w:lvlText w:val=""/>
      <w:lvlJc w:val="left"/>
    </w:lvl>
    <w:lvl w:ilvl="4" w:tplc="5D26FD4C">
      <w:numFmt w:val="decimal"/>
      <w:lvlText w:val=""/>
      <w:lvlJc w:val="left"/>
    </w:lvl>
    <w:lvl w:ilvl="5" w:tplc="E6BC5678">
      <w:numFmt w:val="decimal"/>
      <w:lvlText w:val=""/>
      <w:lvlJc w:val="left"/>
    </w:lvl>
    <w:lvl w:ilvl="6" w:tplc="AB0A5342">
      <w:numFmt w:val="decimal"/>
      <w:lvlText w:val=""/>
      <w:lvlJc w:val="left"/>
    </w:lvl>
    <w:lvl w:ilvl="7" w:tplc="95F08E52">
      <w:numFmt w:val="decimal"/>
      <w:lvlText w:val=""/>
      <w:lvlJc w:val="left"/>
    </w:lvl>
    <w:lvl w:ilvl="8" w:tplc="6EFADAA0">
      <w:numFmt w:val="decimal"/>
      <w:lvlText w:val=""/>
      <w:lvlJc w:val="left"/>
    </w:lvl>
  </w:abstractNum>
  <w:num w:numId="1" w16cid:durableId="1317880985">
    <w:abstractNumId w:val="0"/>
    <w:lvlOverride w:ilvl="0">
      <w:startOverride w:val="1"/>
    </w:lvlOverride>
  </w:num>
  <w:num w:numId="2" w16cid:durableId="146388669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0E42"/>
    <w:rsid w:val="00010E42"/>
    <w:rsid w:val="00531BA9"/>
    <w:rsid w:val="00751EAD"/>
    <w:rsid w:val="00AE6D3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8A2D60"/>
  <w15:docId w15:val="{0A67330B-01B9-477C-935F-786696289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jc w:val="center"/>
      <w:outlineLvl w:val="0"/>
    </w:pPr>
    <w:rPr>
      <w:b/>
      <w:bCs/>
      <w:sz w:val="26"/>
      <w:szCs w:val="26"/>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3445</Words>
  <Characters>18949</Characters>
  <Application>Microsoft Office Word</Application>
  <DocSecurity>0</DocSecurity>
  <Lines>157</Lines>
  <Paragraphs>44</Paragraphs>
  <ScaleCrop>false</ScaleCrop>
  <Company/>
  <LinksUpToDate>false</LinksUpToDate>
  <CharactersWithSpaces>22350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Jorge Ruiz Ortega</cp:lastModifiedBy>
  <cp:revision>2</cp:revision>
  <dcterms:created xsi:type="dcterms:W3CDTF">2026-07-02T16:40:00Z</dcterms:created>
  <dcterms:modified xsi:type="dcterms:W3CDTF">2026-07-02T16:40:00Z</dcterms:modified>
</cp:coreProperties>
</file>