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6qjktqjgh7n9" w:id="0"/>
      <w:bookmarkEnd w:id="0"/>
      <w:r w:rsidDel="00000000" w:rsidR="00000000" w:rsidRPr="00000000">
        <w:rPr>
          <w:sz w:val="46"/>
          <w:szCs w:val="46"/>
          <w:rtl w:val="0"/>
        </w:rPr>
        <w:t xml:space="preserve">Sector competente</w:t>
      </w:r>
    </w:p>
    <w:p w:rsidR="00000000" w:rsidDel="00000000" w:rsidP="00000000" w:rsidRDefault="00000000" w:rsidRPr="00000000" w14:paraId="00000002">
      <w:pPr>
        <w:spacing w:after="240" w:before="240" w:lineRule="auto"/>
        <w:rPr/>
      </w:pPr>
      <w:r w:rsidDel="00000000" w:rsidR="00000000" w:rsidRPr="00000000">
        <w:rPr>
          <w:rtl w:val="0"/>
        </w:rPr>
        <w:t xml:space="preserve">Para este proyecto se tomaron de referentes al competidor directo pcel y se tomaron referencias desde amazon y mercado libre para encaminar el diseño de un catalogo adaptado a las necesidades de sus visitantes.</w:t>
      </w:r>
    </w:p>
    <w:p w:rsidR="00000000" w:rsidDel="00000000" w:rsidP="00000000" w:rsidRDefault="00000000" w:rsidRPr="00000000" w14:paraId="00000003">
      <w:pPr>
        <w:pStyle w:val="Heading2"/>
        <w:keepNext w:val="0"/>
        <w:keepLines w:val="0"/>
        <w:spacing w:after="80" w:lineRule="auto"/>
        <w:rPr>
          <w:sz w:val="34"/>
          <w:szCs w:val="34"/>
        </w:rPr>
      </w:pPr>
      <w:bookmarkStart w:colFirst="0" w:colLast="0" w:name="_u9d9g7dbj9vf" w:id="1"/>
      <w:bookmarkEnd w:id="1"/>
      <w:r w:rsidDel="00000000" w:rsidR="00000000" w:rsidRPr="00000000">
        <w:rPr>
          <w:sz w:val="34"/>
          <w:szCs w:val="34"/>
          <w:rtl w:val="0"/>
        </w:rPr>
        <w:t xml:space="preserve">PCEL</w:t>
      </w:r>
    </w:p>
    <w:p w:rsidR="00000000" w:rsidDel="00000000" w:rsidP="00000000" w:rsidRDefault="00000000" w:rsidRPr="00000000" w14:paraId="00000004">
      <w:pPr>
        <w:spacing w:after="240" w:before="240" w:lineRule="auto"/>
        <w:rPr/>
      </w:pPr>
      <w:r w:rsidDel="00000000" w:rsidR="00000000" w:rsidRPr="00000000">
        <w:rPr>
          <w:rtl w:val="0"/>
        </w:rPr>
        <w:t xml:space="preserve">Como el competidor directo se toman en cuenta aspectos como:</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El diseño del sitio web, buscando un diseño más moderno y ordenado.</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La disposición y cantidad de elementos. Debido a que el diseño no esta optimizado puede presentar problemas para la toma de decisión por parte del cliente. A pesar de aparentemente ser suficiente, puede mejorarse por mucho.</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Las secciones que se muestran en la página principal, como nuevo y lo más vendido para captar la atención de los visitantes. </w:t>
      </w:r>
      <w:r w:rsidDel="00000000" w:rsidR="00000000" w:rsidRPr="00000000">
        <w:rPr>
          <w:i w:val="1"/>
          <w:rtl w:val="0"/>
        </w:rPr>
        <w:t xml:space="preserve">Se descarto al considerarse innecesario para el volumen de este proyecto.</w:t>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59w8o41doil5" w:id="2"/>
      <w:bookmarkEnd w:id="2"/>
      <w:r w:rsidDel="00000000" w:rsidR="00000000" w:rsidRPr="00000000">
        <w:rPr>
          <w:sz w:val="34"/>
          <w:szCs w:val="34"/>
          <w:rtl w:val="0"/>
        </w:rPr>
        <w:t xml:space="preserve">Amazon y Mercado Libre</w:t>
      </w:r>
    </w:p>
    <w:p w:rsidR="00000000" w:rsidDel="00000000" w:rsidP="00000000" w:rsidRDefault="00000000" w:rsidRPr="00000000" w14:paraId="00000009">
      <w:pPr>
        <w:spacing w:after="240" w:before="240" w:lineRule="auto"/>
        <w:rPr/>
      </w:pPr>
      <w:r w:rsidDel="00000000" w:rsidR="00000000" w:rsidRPr="00000000">
        <w:rPr>
          <w:rtl w:val="0"/>
        </w:rPr>
        <w:t xml:space="preserve">Como referentes en la industria del eCommerce se tomaron en cuenta aspectos como:</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La disposición de los elementos, tomando en cuenta la experiencia del usuario, buscando ofrecer una guía y herramientas para consolidar una venta. Utilizando elementos como botones de redes sociales, mensajes directos por medio de Whatsapp y sección de FAQ juntos para promover la interacción de descubrimiento, solución de dudas y toma de decisión.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Distribución de la cabecera de navegación para futuras actualizaciones.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Distribución de la página de producto, ofreciendo información general y relevante al inicio para que una vez captada la atención, el visitante continúe hacia abajo en donde se encuentran las especificaciones del equipo.</w:t>
      </w:r>
    </w:p>
    <w:p w:rsidR="00000000" w:rsidDel="00000000" w:rsidP="00000000" w:rsidRDefault="00000000" w:rsidRPr="00000000" w14:paraId="0000000D">
      <w:pPr>
        <w:pStyle w:val="Heading1"/>
        <w:keepNext w:val="0"/>
        <w:keepLines w:val="0"/>
        <w:spacing w:before="480" w:lineRule="auto"/>
        <w:rPr>
          <w:sz w:val="46"/>
          <w:szCs w:val="46"/>
        </w:rPr>
      </w:pPr>
      <w:bookmarkStart w:colFirst="0" w:colLast="0" w:name="_hrtqlwblbd68" w:id="3"/>
      <w:bookmarkEnd w:id="3"/>
      <w:r w:rsidDel="00000000" w:rsidR="00000000" w:rsidRPr="00000000">
        <w:rPr>
          <w:sz w:val="46"/>
          <w:szCs w:val="46"/>
          <w:rtl w:val="0"/>
        </w:rPr>
        <w:t xml:space="preserve">Referencias positivas y negativas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Debido a que es un stock de menos de 10 artículos, se tomó la decisión de agregar elementos descriptivos para cada producto según su estado, en lugar de una sección dedicada. Es decir, que en lugar de enlistar todos los productos nuevos o en oferta, se agrega un elemento descriptivo en el contenedor del producto, esto con el objetivo de aprovechar el espacio al máximo.</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Para agregar elementos al catálogo, se decidió agregar un pequeño login, hacia el panel de control. Esto puede almacenarse en un servidor privado para evitar ser seguido por terceros.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