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FE2B" w14:textId="77777777" w:rsidR="00CE6833" w:rsidRDefault="00000000">
      <w:pPr>
        <w:spacing w:before="1200" w:after="200"/>
        <w:jc w:val="center"/>
      </w:pPr>
      <w:r>
        <w:rPr>
          <w:b/>
          <w:bCs/>
          <w:color w:val="1F3A5F"/>
          <w:sz w:val="72"/>
          <w:szCs w:val="72"/>
        </w:rPr>
        <w:t>RESTOCK</w:t>
      </w:r>
    </w:p>
    <w:p w14:paraId="0024FE2C" w14:textId="77777777" w:rsidR="00CE6833" w:rsidRDefault="00000000">
      <w:pPr>
        <w:spacing w:after="120"/>
        <w:jc w:val="center"/>
      </w:pPr>
      <w:r>
        <w:rPr>
          <w:b/>
          <w:bCs/>
          <w:color w:val="C9A961"/>
          <w:sz w:val="32"/>
          <w:szCs w:val="32"/>
        </w:rPr>
        <w:t>DOCUMENTO MAESTRO CONSOLIDADO</w:t>
      </w:r>
    </w:p>
    <w:p w14:paraId="0024FE2D" w14:textId="77777777" w:rsidR="00CE6833" w:rsidRDefault="00000000">
      <w:pPr>
        <w:spacing w:after="200"/>
        <w:jc w:val="center"/>
      </w:pPr>
      <w:r>
        <w:rPr>
          <w:i/>
          <w:iCs/>
          <w:sz w:val="24"/>
          <w:szCs w:val="24"/>
        </w:rPr>
        <w:t xml:space="preserve">Toda la información vital y útil de </w:t>
      </w:r>
      <w:proofErr w:type="spellStart"/>
      <w:r>
        <w:rPr>
          <w:i/>
          <w:iCs/>
          <w:sz w:val="24"/>
          <w:szCs w:val="24"/>
        </w:rPr>
        <w:t>ReStock</w:t>
      </w:r>
      <w:proofErr w:type="spellEnd"/>
      <w:r>
        <w:rPr>
          <w:i/>
          <w:iCs/>
          <w:sz w:val="24"/>
          <w:szCs w:val="24"/>
        </w:rPr>
        <w:t xml:space="preserve"> en un solo documento</w:t>
      </w:r>
    </w:p>
    <w:p w14:paraId="0024FE2E" w14:textId="77777777" w:rsidR="00CE6833" w:rsidRDefault="00000000">
      <w:pPr>
        <w:spacing w:after="80"/>
        <w:jc w:val="center"/>
      </w:pPr>
      <w:r>
        <w:rPr>
          <w:color w:val="666666"/>
          <w:sz w:val="22"/>
          <w:szCs w:val="22"/>
        </w:rPr>
        <w:t>Marketplace B2B de stock sobrante · España</w:t>
      </w:r>
    </w:p>
    <w:p w14:paraId="0024FE2F" w14:textId="77777777" w:rsidR="00CE6833" w:rsidRDefault="00000000">
      <w:pPr>
        <w:spacing w:before="800" w:after="60"/>
        <w:jc w:val="center"/>
      </w:pPr>
      <w:r>
        <w:rPr>
          <w:color w:val="666666"/>
        </w:rPr>
        <w:t xml:space="preserve">Versión 1.0 · </w:t>
      </w:r>
      <w:proofErr w:type="gramStart"/>
      <w:r>
        <w:rPr>
          <w:color w:val="666666"/>
        </w:rPr>
        <w:t>Mayo</w:t>
      </w:r>
      <w:proofErr w:type="gramEnd"/>
      <w:r>
        <w:rPr>
          <w:color w:val="666666"/>
        </w:rPr>
        <w:t xml:space="preserve"> 2026 · Confidencial</w:t>
      </w:r>
    </w:p>
    <w:p w14:paraId="0024FE30" w14:textId="77777777" w:rsidR="00CE6833" w:rsidRPr="00F05656" w:rsidRDefault="00000000">
      <w:pPr>
        <w:spacing w:after="60"/>
        <w:jc w:val="center"/>
        <w:rPr>
          <w:lang w:val="en-GB"/>
        </w:rPr>
      </w:pPr>
      <w:r w:rsidRPr="00F05656">
        <w:rPr>
          <w:color w:val="666666"/>
          <w:lang w:val="en-GB"/>
        </w:rPr>
        <w:t xml:space="preserve">Founder: Jorge Torras · </w:t>
      </w:r>
      <w:proofErr w:type="spellStart"/>
      <w:r w:rsidRPr="00F05656">
        <w:rPr>
          <w:color w:val="666666"/>
          <w:lang w:val="en-GB"/>
        </w:rPr>
        <w:t>Asesor</w:t>
      </w:r>
      <w:proofErr w:type="spellEnd"/>
      <w:r w:rsidRPr="00F05656">
        <w:rPr>
          <w:color w:val="666666"/>
          <w:lang w:val="en-GB"/>
        </w:rPr>
        <w:t>: Claude (CFO/Strategy advisor)</w:t>
      </w:r>
    </w:p>
    <w:p w14:paraId="0024FE31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Índice de contenidos</w:t>
      </w:r>
    </w:p>
    <w:p w14:paraId="0024FE32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Este documento consolida en 8 partes toda la información estratégica y operativa de </w:t>
      </w:r>
      <w:proofErr w:type="spellStart"/>
      <w:r>
        <w:rPr>
          <w:color w:val="1A1A1A"/>
        </w:rPr>
        <w:t>ReStock</w:t>
      </w:r>
      <w:proofErr w:type="spellEnd"/>
      <w:r>
        <w:rPr>
          <w:color w:val="1A1A1A"/>
        </w:rPr>
        <w:t xml:space="preserve"> generada en las sesiones de análisis y </w:t>
      </w:r>
      <w:proofErr w:type="spellStart"/>
      <w:r>
        <w:rPr>
          <w:color w:val="1A1A1A"/>
        </w:rPr>
        <w:t>planning</w:t>
      </w:r>
      <w:proofErr w:type="spellEnd"/>
      <w:r>
        <w:rPr>
          <w:color w:val="1A1A1A"/>
        </w:rPr>
        <w:t>. Cada parte responde a una categoría específica de decisión.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6700"/>
      </w:tblGrid>
      <w:tr w:rsidR="00CE6833" w14:paraId="0024FE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33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PARTE I · FUNDAMENTOS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34" w14:textId="77777777" w:rsidR="00CE6833" w:rsidRDefault="00000000">
            <w:r>
              <w:rPr>
                <w:color w:val="1A1A1A"/>
                <w:sz w:val="16"/>
                <w:szCs w:val="16"/>
              </w:rPr>
              <w:t>Tesis, ICP, ventana de oportunidad</w:t>
            </w:r>
          </w:p>
        </w:tc>
      </w:tr>
      <w:tr w:rsidR="00CE6833" w14:paraId="0024FE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36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PARTE II · MODELO DE NEGOCIO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37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Monetización progresiva en 4 fases, tramos de comisión, </w:t>
            </w:r>
            <w:proofErr w:type="gramStart"/>
            <w:r>
              <w:rPr>
                <w:color w:val="1A1A1A"/>
                <w:sz w:val="16"/>
                <w:szCs w:val="16"/>
              </w:rPr>
              <w:t>asimetría vendedor</w:t>
            </w:r>
            <w:proofErr w:type="gramEnd"/>
            <w:r>
              <w:rPr>
                <w:color w:val="1A1A1A"/>
                <w:sz w:val="16"/>
                <w:szCs w:val="16"/>
              </w:rPr>
              <w:t>/comprador</w:t>
            </w:r>
          </w:p>
        </w:tc>
      </w:tr>
      <w:tr w:rsidR="00CE6833" w14:paraId="0024FE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39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PARTE III · UNIT ECONOMICS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3A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Métricas por fase, </w:t>
            </w:r>
            <w:proofErr w:type="spellStart"/>
            <w:r>
              <w:rPr>
                <w:color w:val="1A1A1A"/>
                <w:sz w:val="16"/>
                <w:szCs w:val="16"/>
              </w:rPr>
              <w:t>path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 $10M ARR, comparativa US vs España</w:t>
            </w:r>
          </w:p>
        </w:tc>
      </w:tr>
      <w:tr w:rsidR="00CE6833" w14:paraId="0024FE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3C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PARTE IV · ESTRATEGIA DE OFERTA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3D" w14:textId="77777777" w:rsidR="00CE6833" w:rsidRDefault="00000000">
            <w:proofErr w:type="spellStart"/>
            <w:r>
              <w:rPr>
                <w:color w:val="1A1A1A"/>
                <w:sz w:val="16"/>
                <w:szCs w:val="16"/>
              </w:rPr>
              <w:t>Supply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ancla, tipos de almacén, </w:t>
            </w:r>
            <w:proofErr w:type="spellStart"/>
            <w:r>
              <w:rPr>
                <w:color w:val="1A1A1A"/>
                <w:sz w:val="16"/>
                <w:szCs w:val="16"/>
              </w:rPr>
              <w:t>partnerships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estratégicos</w:t>
            </w:r>
          </w:p>
        </w:tc>
      </w:tr>
      <w:tr w:rsidR="00CE6833" w14:paraId="0024FE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3F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PARTE V · ESTRATEGIA DE DEMANDA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40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Canales de captación de compradores, doble rol, </w:t>
            </w:r>
            <w:proofErr w:type="spellStart"/>
            <w:r>
              <w:rPr>
                <w:color w:val="1A1A1A"/>
                <w:sz w:val="16"/>
                <w:szCs w:val="16"/>
              </w:rPr>
              <w:t>anti-fricción</w:t>
            </w:r>
            <w:proofErr w:type="spellEnd"/>
          </w:p>
        </w:tc>
      </w:tr>
      <w:tr w:rsidR="00CE6833" w14:paraId="0024FE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42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PARTE VI · EJECUCIÓN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43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Plan 12 meses, presupuesto €5K, </w:t>
            </w:r>
            <w:proofErr w:type="spellStart"/>
            <w:r>
              <w:rPr>
                <w:color w:val="1A1A1A"/>
                <w:sz w:val="16"/>
                <w:szCs w:val="16"/>
              </w:rPr>
              <w:t>KPIs</w:t>
            </w:r>
            <w:proofErr w:type="spellEnd"/>
            <w:r>
              <w:rPr>
                <w:color w:val="1A1A1A"/>
                <w:sz w:val="16"/>
                <w:szCs w:val="16"/>
              </w:rPr>
              <w:t>, riesgos</w:t>
            </w:r>
          </w:p>
        </w:tc>
      </w:tr>
      <w:tr w:rsidR="00CE6833" w14:paraId="0024FE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45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PARTE VII · INVERSIÓN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46" w14:textId="77777777" w:rsidR="00CE6833" w:rsidRDefault="00000000">
            <w:proofErr w:type="spellStart"/>
            <w:r>
              <w:rPr>
                <w:color w:val="1A1A1A"/>
                <w:sz w:val="16"/>
                <w:szCs w:val="16"/>
              </w:rPr>
              <w:t>Roadmap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de capital, hitos Series A, valoración</w:t>
            </w:r>
          </w:p>
        </w:tc>
      </w:tr>
      <w:tr w:rsidR="00CE6833" w14:paraId="0024FE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48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PARTE VIII · DECISIONES Y ABIERTOS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49" w14:textId="77777777" w:rsidR="00CE6833" w:rsidRDefault="00000000">
            <w:r>
              <w:rPr>
                <w:color w:val="1A1A1A"/>
                <w:sz w:val="16"/>
                <w:szCs w:val="16"/>
              </w:rPr>
              <w:t>Lista de decisiones consolidadas y preguntas pendientes</w:t>
            </w:r>
          </w:p>
        </w:tc>
      </w:tr>
    </w:tbl>
    <w:p w14:paraId="0024FE4B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Cómo usar este documento</w:t>
      </w:r>
    </w:p>
    <w:p w14:paraId="0024FE4C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El documento está estructurado para servir como referencia única. Cada parte es autocontenida — puedes leer sólo la parte que necesitas en un momento dado sin perder contexto. Las decisiones consolidadas en la PARTE VIII funcionan como </w:t>
      </w:r>
      <w:proofErr w:type="spellStart"/>
      <w:r>
        <w:rPr>
          <w:color w:val="1A1A1A"/>
        </w:rPr>
        <w:t>cheatsheet</w:t>
      </w:r>
      <w:proofErr w:type="spellEnd"/>
      <w:r>
        <w:rPr>
          <w:color w:val="1A1A1A"/>
        </w:rPr>
        <w:t xml:space="preserve"> final: si no tienes tiempo de leer el documento entero, lee al menos la PARTE VIII.</w:t>
      </w:r>
    </w:p>
    <w:p w14:paraId="0024FE4D" w14:textId="77777777" w:rsidR="00CE6833" w:rsidRDefault="00000000">
      <w:pPr>
        <w:pageBreakBefore/>
        <w:spacing w:before="600" w:after="240"/>
        <w:jc w:val="center"/>
      </w:pPr>
      <w:r>
        <w:rPr>
          <w:b/>
          <w:bCs/>
          <w:color w:val="C9A961"/>
          <w:sz w:val="36"/>
          <w:szCs w:val="36"/>
        </w:rPr>
        <w:lastRenderedPageBreak/>
        <w:t>PARTE I · FUNDAMENTOS</w:t>
      </w:r>
    </w:p>
    <w:p w14:paraId="0024FE4E" w14:textId="77777777" w:rsidR="00CE6833" w:rsidRDefault="00000000">
      <w:pPr>
        <w:spacing w:before="360" w:after="180"/>
      </w:pPr>
      <w:r>
        <w:rPr>
          <w:b/>
          <w:bCs/>
          <w:color w:val="1F3A5F"/>
          <w:sz w:val="32"/>
          <w:szCs w:val="32"/>
        </w:rPr>
        <w:t>1. Tesis y propuesta de valor</w:t>
      </w:r>
    </w:p>
    <w:p w14:paraId="0024FE4F" w14:textId="77777777" w:rsidR="00CE6833" w:rsidRDefault="00000000">
      <w:pPr>
        <w:spacing w:before="60" w:after="60"/>
        <w:jc w:val="both"/>
      </w:pPr>
      <w:proofErr w:type="spellStart"/>
      <w:r>
        <w:rPr>
          <w:color w:val="1A1A1A"/>
        </w:rPr>
        <w:t>ReStock</w:t>
      </w:r>
      <w:proofErr w:type="spellEnd"/>
      <w:r>
        <w:rPr>
          <w:color w:val="1A1A1A"/>
        </w:rPr>
        <w:t xml:space="preserve"> es el primer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 B2B de stock sobrante para </w:t>
      </w:r>
      <w:proofErr w:type="spellStart"/>
      <w:r>
        <w:rPr>
          <w:color w:val="1A1A1A"/>
        </w:rPr>
        <w:t>PYMEs</w:t>
      </w:r>
      <w:proofErr w:type="spellEnd"/>
      <w:r>
        <w:rPr>
          <w:color w:val="1A1A1A"/>
        </w:rPr>
        <w:t xml:space="preserve"> y </w:t>
      </w:r>
      <w:proofErr w:type="spellStart"/>
      <w:r>
        <w:rPr>
          <w:color w:val="1A1A1A"/>
        </w:rPr>
        <w:t>eCommerce</w:t>
      </w:r>
      <w:proofErr w:type="spellEnd"/>
      <w:r>
        <w:rPr>
          <w:color w:val="1A1A1A"/>
        </w:rPr>
        <w:t xml:space="preserve"> en el sur de Europa. Conecta vendedores con inventario muerto (</w:t>
      </w:r>
      <w:proofErr w:type="spellStart"/>
      <w:r>
        <w:rPr>
          <w:color w:val="1A1A1A"/>
        </w:rPr>
        <w:t>eCommerce</w:t>
      </w:r>
      <w:proofErr w:type="spellEnd"/>
      <w:r>
        <w:rPr>
          <w:color w:val="1A1A1A"/>
        </w:rPr>
        <w:t xml:space="preserve"> con stock propio, FBA </w:t>
      </w:r>
      <w:proofErr w:type="spellStart"/>
      <w:r>
        <w:rPr>
          <w:color w:val="1A1A1A"/>
        </w:rPr>
        <w:t>private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label</w:t>
      </w:r>
      <w:proofErr w:type="spellEnd"/>
      <w:r>
        <w:rPr>
          <w:color w:val="1A1A1A"/>
        </w:rPr>
        <w:t xml:space="preserve">, marcas D2C, importadores) con compradores profesionales que revenden por canal alternativo. El modelo está validado en </w:t>
      </w:r>
      <w:proofErr w:type="gramStart"/>
      <w:r>
        <w:rPr>
          <w:color w:val="1A1A1A"/>
        </w:rPr>
        <w:t>EE.UU.</w:t>
      </w:r>
      <w:proofErr w:type="gramEnd"/>
      <w:r>
        <w:rPr>
          <w:color w:val="1A1A1A"/>
        </w:rPr>
        <w:t xml:space="preserve"> (Liquidation.com + B-Stock &gt;$3.000M GMV combinado) sin equivalente europeo accesible al segmento PYME.</w:t>
      </w:r>
    </w:p>
    <w:p w14:paraId="0024FE50" w14:textId="77777777" w:rsidR="00CE6833" w:rsidRDefault="00000000">
      <w:pPr>
        <w:spacing w:before="120" w:after="120"/>
        <w:ind w:left="360" w:right="360"/>
        <w:jc w:val="both"/>
      </w:pPr>
      <w:proofErr w:type="spellStart"/>
      <w:r>
        <w:rPr>
          <w:i/>
          <w:iCs/>
          <w:color w:val="666666"/>
          <w:sz w:val="19"/>
          <w:szCs w:val="19"/>
        </w:rPr>
        <w:t>ReStock</w:t>
      </w:r>
      <w:proofErr w:type="spellEnd"/>
      <w:r>
        <w:rPr>
          <w:i/>
          <w:iCs/>
          <w:color w:val="666666"/>
          <w:sz w:val="19"/>
          <w:szCs w:val="19"/>
        </w:rPr>
        <w:t xml:space="preserve"> no es una </w:t>
      </w:r>
      <w:proofErr w:type="gramStart"/>
      <w:r>
        <w:rPr>
          <w:i/>
          <w:iCs/>
          <w:color w:val="666666"/>
          <w:sz w:val="19"/>
          <w:szCs w:val="19"/>
        </w:rPr>
        <w:t>app</w:t>
      </w:r>
      <w:proofErr w:type="gramEnd"/>
      <w:r>
        <w:rPr>
          <w:i/>
          <w:iCs/>
          <w:color w:val="666666"/>
          <w:sz w:val="19"/>
          <w:szCs w:val="19"/>
        </w:rPr>
        <w:t xml:space="preserve"> de segunda mano. Es infraestructura financiera: libera capital inmovilizado en stock muerto y lo recircula de forma eficiente. Cada transacción genera valor para ambos lados. El modelo escala sin coste marginal significativo.</w:t>
      </w:r>
    </w:p>
    <w:p w14:paraId="0024FE51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1.1 Las tres ventajas competitivas estructurales</w:t>
      </w:r>
    </w:p>
    <w:p w14:paraId="0024FE52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 xml:space="preserve">Gap real: no existe </w:t>
      </w:r>
      <w:proofErr w:type="spellStart"/>
      <w:r>
        <w:rPr>
          <w:b/>
          <w:bCs/>
          <w:sz w:val="19"/>
          <w:szCs w:val="19"/>
        </w:rPr>
        <w:t>marketplace</w:t>
      </w:r>
      <w:proofErr w:type="spellEnd"/>
      <w:r>
        <w:rPr>
          <w:b/>
          <w:bCs/>
          <w:sz w:val="19"/>
          <w:szCs w:val="19"/>
        </w:rPr>
        <w:t xml:space="preserve"> B2B especializado en stock sobrante para </w:t>
      </w:r>
      <w:proofErr w:type="spellStart"/>
      <w:r>
        <w:rPr>
          <w:b/>
          <w:bCs/>
          <w:sz w:val="19"/>
          <w:szCs w:val="19"/>
        </w:rPr>
        <w:t>PYMEs</w:t>
      </w:r>
      <w:proofErr w:type="spellEnd"/>
      <w:r>
        <w:rPr>
          <w:b/>
          <w:bCs/>
          <w:sz w:val="19"/>
          <w:szCs w:val="19"/>
        </w:rPr>
        <w:t xml:space="preserve"> en España.</w:t>
      </w:r>
    </w:p>
    <w:p w14:paraId="0024FE53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Modelo validado al otro lado del Atlántico: 18 años de aprendizaje destilable.</w:t>
      </w:r>
    </w:p>
    <w:p w14:paraId="0024FE54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Ventana competitiva 18-24 meses antes de que un entrante europeo serio cubra el gap.</w:t>
      </w:r>
    </w:p>
    <w:p w14:paraId="0024FE55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2. ICP refinado · cuatro perfiles de vendedor</w:t>
      </w:r>
    </w:p>
    <w:p w14:paraId="0024FE56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2.1 Por qué este ICP y no otro</w:t>
      </w:r>
    </w:p>
    <w:p w14:paraId="0024FE57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El ICP de </w:t>
      </w:r>
      <w:proofErr w:type="spellStart"/>
      <w:r>
        <w:rPr>
          <w:color w:val="1A1A1A"/>
        </w:rPr>
        <w:t>ReStock</w:t>
      </w:r>
      <w:proofErr w:type="spellEnd"/>
      <w:r>
        <w:rPr>
          <w:color w:val="1A1A1A"/>
        </w:rPr>
        <w:t xml:space="preserve"> como vendedor se acota a cuatro perfiles que comparten cuatro propiedades: tienen stock propio (no son </w:t>
      </w:r>
      <w:proofErr w:type="spellStart"/>
      <w:r>
        <w:rPr>
          <w:color w:val="1A1A1A"/>
        </w:rPr>
        <w:t>dropshippers</w:t>
      </w:r>
      <w:proofErr w:type="spellEnd"/>
      <w:r>
        <w:rPr>
          <w:color w:val="1A1A1A"/>
        </w:rPr>
        <w:t xml:space="preserve"> puros), AOV potencial &gt;€300, ya pagan SaaS (cultura de pago a herramientas digitales), y operan con frecuencia mensual o superior. Las tiendas físicas pequeñas se posponen a F2 (M12+) por AOV bajo, ausencia de cultura SaaS y </w:t>
      </w:r>
      <w:proofErr w:type="spellStart"/>
      <w:r>
        <w:rPr>
          <w:color w:val="1A1A1A"/>
        </w:rPr>
        <w:t>churn</w:t>
      </w:r>
      <w:proofErr w:type="spellEnd"/>
      <w:r>
        <w:rPr>
          <w:color w:val="1A1A1A"/>
        </w:rPr>
        <w:t xml:space="preserve"> alto.</w:t>
      </w:r>
    </w:p>
    <w:p w14:paraId="0024FE58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 xml:space="preserve">2.2 Aclaración crítica · pure </w:t>
      </w:r>
      <w:proofErr w:type="spellStart"/>
      <w:r>
        <w:rPr>
          <w:b/>
          <w:bCs/>
          <w:color w:val="1F3A5F"/>
          <w:sz w:val="24"/>
          <w:szCs w:val="24"/>
        </w:rPr>
        <w:t>dropshipping</w:t>
      </w:r>
      <w:proofErr w:type="spellEnd"/>
      <w:r>
        <w:rPr>
          <w:b/>
          <w:bCs/>
          <w:color w:val="1F3A5F"/>
          <w:sz w:val="24"/>
          <w:szCs w:val="24"/>
        </w:rPr>
        <w:t xml:space="preserve"> NO es ICP de vendedor</w:t>
      </w:r>
    </w:p>
    <w:p w14:paraId="0024FE59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Los pure </w:t>
      </w:r>
      <w:proofErr w:type="spellStart"/>
      <w:r>
        <w:rPr>
          <w:color w:val="1A1A1A"/>
        </w:rPr>
        <w:t>dropshippers</w:t>
      </w:r>
      <w:proofErr w:type="spellEnd"/>
      <w:r>
        <w:rPr>
          <w:color w:val="1A1A1A"/>
        </w:rPr>
        <w:t xml:space="preserve"> conectan su </w:t>
      </w:r>
      <w:proofErr w:type="spellStart"/>
      <w:r>
        <w:rPr>
          <w:color w:val="1A1A1A"/>
        </w:rPr>
        <w:t>landing</w:t>
      </w:r>
      <w:proofErr w:type="spellEnd"/>
      <w:r>
        <w:rPr>
          <w:color w:val="1A1A1A"/>
        </w:rPr>
        <w:t xml:space="preserve"> al proveedor (</w:t>
      </w:r>
      <w:proofErr w:type="spellStart"/>
      <w:r>
        <w:rPr>
          <w:color w:val="1A1A1A"/>
        </w:rPr>
        <w:t>AliExpress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BigBuy</w:t>
      </w:r>
      <w:proofErr w:type="spellEnd"/>
      <w:r>
        <w:rPr>
          <w:color w:val="1A1A1A"/>
        </w:rPr>
        <w:t xml:space="preserve">) y nunca tocan el stock. Por definición no tienen stock muerto. NO son vendedores objetivo. Sí pueden ser compradores marginales (test </w:t>
      </w:r>
      <w:proofErr w:type="spellStart"/>
      <w:r>
        <w:rPr>
          <w:color w:val="1A1A1A"/>
        </w:rPr>
        <w:t>batches</w:t>
      </w:r>
      <w:proofErr w:type="spellEnd"/>
      <w:r>
        <w:rPr>
          <w:color w:val="1A1A1A"/>
        </w:rPr>
        <w:t xml:space="preserve"> antes de comprometerse a un acuerdo de </w:t>
      </w:r>
      <w:proofErr w:type="spellStart"/>
      <w:r>
        <w:rPr>
          <w:color w:val="1A1A1A"/>
        </w:rPr>
        <w:t>drop</w:t>
      </w:r>
      <w:proofErr w:type="spellEnd"/>
      <w:r>
        <w:rPr>
          <w:color w:val="1A1A1A"/>
        </w:rPr>
        <w:t>). El término correcto en toda la documentación es "</w:t>
      </w:r>
      <w:proofErr w:type="spellStart"/>
      <w:r>
        <w:rPr>
          <w:color w:val="1A1A1A"/>
        </w:rPr>
        <w:t>eCommerce</w:t>
      </w:r>
      <w:proofErr w:type="spellEnd"/>
      <w:r>
        <w:rPr>
          <w:color w:val="1A1A1A"/>
        </w:rPr>
        <w:t xml:space="preserve"> con stock propio", no "</w:t>
      </w:r>
      <w:proofErr w:type="spellStart"/>
      <w:r>
        <w:rPr>
          <w:color w:val="1A1A1A"/>
        </w:rPr>
        <w:t>eCommerce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dropshippers</w:t>
      </w:r>
      <w:proofErr w:type="spellEnd"/>
      <w:r>
        <w:rPr>
          <w:color w:val="1A1A1A"/>
        </w:rPr>
        <w:t>".</w:t>
      </w:r>
    </w:p>
    <w:p w14:paraId="0024FE5A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2.3 Los cuatro perfiles ICP de vendedor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3"/>
        <w:gridCol w:w="2105"/>
        <w:gridCol w:w="2677"/>
        <w:gridCol w:w="3005"/>
      </w:tblGrid>
      <w:tr w:rsidR="00CE6833" w14:paraId="0024FE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5B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Perfil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5C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Volumen España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5D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Pain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point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5E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Dónde encontrarlos</w:t>
            </w:r>
          </w:p>
        </w:tc>
      </w:tr>
      <w:tr w:rsidR="00CE6833" w14:paraId="0024FE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0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A · Importador-vendedor independiente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1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20-30K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2" w14:textId="77777777" w:rsidR="00CE6833" w:rsidRDefault="00000000">
            <w:r>
              <w:rPr>
                <w:color w:val="1A1A1A"/>
                <w:sz w:val="16"/>
                <w:szCs w:val="16"/>
              </w:rPr>
              <w:t>Compras al por mayor que no rotan: cambio tendencia, error previsión, defectos parciales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3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Foros importadores Asia, grupos </w:t>
            </w:r>
            <w:proofErr w:type="spellStart"/>
            <w:r>
              <w:rPr>
                <w:color w:val="1A1A1A"/>
                <w:sz w:val="16"/>
                <w:szCs w:val="16"/>
              </w:rPr>
              <w:t>Telegram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"China </w:t>
            </w:r>
            <w:proofErr w:type="spellStart"/>
            <w:r>
              <w:rPr>
                <w:color w:val="1A1A1A"/>
                <w:sz w:val="16"/>
                <w:szCs w:val="16"/>
              </w:rPr>
              <w:t>sourcing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España", LinkedIn, trasteros comerciales</w:t>
            </w:r>
          </w:p>
        </w:tc>
      </w:tr>
      <w:tr w:rsidR="00CE6833" w14:paraId="0024FE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5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B · FBA Private Label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seller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30-50K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7" w14:textId="77777777" w:rsidR="00CE6833" w:rsidRPr="00F05656" w:rsidRDefault="00000000">
            <w:pPr>
              <w:rPr>
                <w:lang w:val="en-GB"/>
              </w:rPr>
            </w:pPr>
            <w:r w:rsidRPr="00F05656">
              <w:rPr>
                <w:color w:val="1A1A1A"/>
                <w:sz w:val="16"/>
                <w:szCs w:val="16"/>
                <w:lang w:val="en-GB"/>
              </w:rPr>
              <w:t>Long-term storage fees Amazon (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productos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&gt;9 meses sin 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rotar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8" w14:textId="77777777" w:rsidR="00CE6833" w:rsidRDefault="00000000">
            <w:proofErr w:type="spellStart"/>
            <w:r>
              <w:rPr>
                <w:color w:val="1A1A1A"/>
                <w:sz w:val="16"/>
                <w:szCs w:val="16"/>
              </w:rPr>
              <w:t>Helium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10 </w:t>
            </w:r>
            <w:proofErr w:type="spellStart"/>
            <w:r>
              <w:rPr>
                <w:color w:val="1A1A1A"/>
                <w:sz w:val="16"/>
                <w:szCs w:val="16"/>
              </w:rPr>
              <w:t>community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Jungle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Scout España, grupos FBA España</w:t>
            </w:r>
          </w:p>
        </w:tc>
      </w:tr>
      <w:tr w:rsidR="00CE6833" w:rsidRPr="00F05656" w14:paraId="0024FE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A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C · Pequeña marca D2C / nicho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15-25K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C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Producción en lotes (no </w:t>
            </w:r>
            <w:proofErr w:type="spellStart"/>
            <w:r>
              <w:rPr>
                <w:color w:val="1A1A1A"/>
                <w:sz w:val="16"/>
                <w:szCs w:val="16"/>
              </w:rPr>
              <w:t>on-demand</w:t>
            </w:r>
            <w:proofErr w:type="spellEnd"/>
            <w:r>
              <w:rPr>
                <w:color w:val="1A1A1A"/>
                <w:sz w:val="16"/>
                <w:szCs w:val="16"/>
              </w:rPr>
              <w:t>): cosmética, joyería, ropa autor, mascotas, niños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D" w14:textId="77777777" w:rsidR="00CE6833" w:rsidRPr="00F05656" w:rsidRDefault="00000000">
            <w:pPr>
              <w:rPr>
                <w:lang w:val="en-GB"/>
              </w:rPr>
            </w:pPr>
            <w:r w:rsidRPr="00F05656">
              <w:rPr>
                <w:color w:val="1A1A1A"/>
                <w:sz w:val="16"/>
                <w:szCs w:val="16"/>
                <w:lang w:val="en-GB"/>
              </w:rPr>
              <w:t>Shopify Plus community Spain, Indie Hackers, Instagram Shopping</w:t>
            </w:r>
          </w:p>
        </w:tc>
      </w:tr>
      <w:tr w:rsidR="00CE6833" w14:paraId="0024FE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6F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D ·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eCommerce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hybrid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7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10-20K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71" w14:textId="77777777" w:rsidR="00CE6833" w:rsidRDefault="00000000">
            <w:r>
              <w:rPr>
                <w:color w:val="1A1A1A"/>
                <w:sz w:val="16"/>
                <w:szCs w:val="16"/>
              </w:rPr>
              <w:t>Stock acumulado en dos puntos de venta, sobre todo estacional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72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Asociaciones de comerciantes locales, </w:t>
            </w:r>
            <w:proofErr w:type="spellStart"/>
            <w:r>
              <w:rPr>
                <w:color w:val="1A1A1A"/>
                <w:sz w:val="16"/>
                <w:szCs w:val="16"/>
              </w:rPr>
              <w:t>Foment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del </w:t>
            </w:r>
            <w:proofErr w:type="spellStart"/>
            <w:r>
              <w:rPr>
                <w:color w:val="1A1A1A"/>
                <w:sz w:val="16"/>
                <w:szCs w:val="16"/>
              </w:rPr>
              <w:t>Treball</w:t>
            </w:r>
            <w:proofErr w:type="spellEnd"/>
          </w:p>
        </w:tc>
      </w:tr>
    </w:tbl>
    <w:p w14:paraId="0024FE74" w14:textId="77777777" w:rsidR="00CE6833" w:rsidRDefault="00000000">
      <w:pPr>
        <w:spacing w:before="60" w:after="60"/>
        <w:jc w:val="both"/>
      </w:pPr>
      <w:r>
        <w:rPr>
          <w:i/>
          <w:iCs/>
          <w:color w:val="666666"/>
          <w:sz w:val="17"/>
          <w:szCs w:val="17"/>
        </w:rPr>
        <w:t>Mercado vendedor accesible total España: 75.000-125.000 negocios (no 120.000 como decía estimación inicial inflada).</w:t>
      </w:r>
    </w:p>
    <w:p w14:paraId="0024FE75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3. Por qué ahora · ventana de oportunidad</w:t>
      </w:r>
    </w:p>
    <w:p w14:paraId="0024FE76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proofErr w:type="spellStart"/>
      <w:proofErr w:type="gramStart"/>
      <w:r>
        <w:rPr>
          <w:b/>
          <w:bCs/>
          <w:sz w:val="19"/>
          <w:szCs w:val="19"/>
        </w:rPr>
        <w:t>Post-pandemia</w:t>
      </w:r>
      <w:proofErr w:type="spellEnd"/>
      <w:proofErr w:type="gramEnd"/>
      <w:r>
        <w:rPr>
          <w:b/>
          <w:bCs/>
          <w:sz w:val="19"/>
          <w:szCs w:val="19"/>
        </w:rPr>
        <w:t>: exceso histórico de inventario en el sistema europeo. Gartner estima 20-30% del inventario industrial obsoleto/año.</w:t>
      </w:r>
    </w:p>
    <w:p w14:paraId="0024FE77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Stock sobrante en Europa valorado en €10.000M anuales (cifra Documento Maestro original).</w:t>
      </w:r>
    </w:p>
    <w:p w14:paraId="0024FE78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 xml:space="preserve">Consolidación de Stripe </w:t>
      </w:r>
      <w:proofErr w:type="spellStart"/>
      <w:r>
        <w:rPr>
          <w:b/>
          <w:bCs/>
          <w:sz w:val="19"/>
          <w:szCs w:val="19"/>
        </w:rPr>
        <w:t>Connect</w:t>
      </w:r>
      <w:proofErr w:type="spellEnd"/>
      <w:r>
        <w:rPr>
          <w:b/>
          <w:bCs/>
          <w:sz w:val="19"/>
          <w:szCs w:val="19"/>
        </w:rPr>
        <w:t xml:space="preserve"> + </w:t>
      </w:r>
      <w:proofErr w:type="spellStart"/>
      <w:r>
        <w:rPr>
          <w:b/>
          <w:bCs/>
          <w:sz w:val="19"/>
          <w:szCs w:val="19"/>
        </w:rPr>
        <w:t>Lovable</w:t>
      </w:r>
      <w:proofErr w:type="spellEnd"/>
      <w:r>
        <w:rPr>
          <w:b/>
          <w:bCs/>
          <w:sz w:val="19"/>
          <w:szCs w:val="19"/>
        </w:rPr>
        <w:t xml:space="preserve">: infraestructura de </w:t>
      </w:r>
      <w:proofErr w:type="spellStart"/>
      <w:r>
        <w:rPr>
          <w:b/>
          <w:bCs/>
          <w:sz w:val="19"/>
          <w:szCs w:val="19"/>
        </w:rPr>
        <w:t>marketplace</w:t>
      </w:r>
      <w:proofErr w:type="spellEnd"/>
      <w:r>
        <w:rPr>
          <w:b/>
          <w:bCs/>
          <w:sz w:val="19"/>
          <w:szCs w:val="19"/>
        </w:rPr>
        <w:t xml:space="preserve"> viable para </w:t>
      </w:r>
      <w:proofErr w:type="spellStart"/>
      <w:r>
        <w:rPr>
          <w:b/>
          <w:bCs/>
          <w:sz w:val="19"/>
          <w:szCs w:val="19"/>
        </w:rPr>
        <w:t>founder</w:t>
      </w:r>
      <w:proofErr w:type="spellEnd"/>
      <w:r>
        <w:rPr>
          <w:b/>
          <w:bCs/>
          <w:sz w:val="19"/>
          <w:szCs w:val="19"/>
        </w:rPr>
        <w:t xml:space="preserve"> solo, sin equipo técnico inicial.</w:t>
      </w:r>
    </w:p>
    <w:p w14:paraId="0024FE79" w14:textId="4E414F2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Wallapop PRO opera en C2C, no compite directamente. No hay equivalente B2B de PYME en España.</w:t>
      </w:r>
      <w:r w:rsidR="00F05656">
        <w:rPr>
          <w:b/>
          <w:bCs/>
          <w:sz w:val="19"/>
          <w:szCs w:val="19"/>
        </w:rPr>
        <w:tab/>
      </w:r>
    </w:p>
    <w:p w14:paraId="0024FE7A" w14:textId="77777777" w:rsidR="00CE6833" w:rsidRDefault="00000000">
      <w:pPr>
        <w:pageBreakBefore/>
        <w:spacing w:before="600" w:after="240"/>
        <w:jc w:val="center"/>
      </w:pPr>
      <w:r>
        <w:rPr>
          <w:b/>
          <w:bCs/>
          <w:color w:val="C9A961"/>
          <w:sz w:val="36"/>
          <w:szCs w:val="36"/>
        </w:rPr>
        <w:lastRenderedPageBreak/>
        <w:t>PARTE II · MODELO DE NEGOCIO</w:t>
      </w:r>
    </w:p>
    <w:p w14:paraId="0024FE7B" w14:textId="77777777" w:rsidR="00CE6833" w:rsidRDefault="00000000">
      <w:pPr>
        <w:spacing w:before="360" w:after="180"/>
      </w:pPr>
      <w:r>
        <w:rPr>
          <w:b/>
          <w:bCs/>
          <w:color w:val="1F3A5F"/>
          <w:sz w:val="32"/>
          <w:szCs w:val="32"/>
        </w:rPr>
        <w:t>4. Arquitectura de monetización progresiva</w:t>
      </w:r>
    </w:p>
    <w:p w14:paraId="0024FE7C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Decisión consolidada tras análisis brutal de viabilidad: </w:t>
      </w:r>
      <w:proofErr w:type="spellStart"/>
      <w:r>
        <w:rPr>
          <w:color w:val="1A1A1A"/>
        </w:rPr>
        <w:t>ReStock</w:t>
      </w:r>
      <w:proofErr w:type="spellEnd"/>
      <w:r>
        <w:rPr>
          <w:color w:val="1A1A1A"/>
        </w:rPr>
        <w:t xml:space="preserve"> NO replica la arquitectura multicapa completa de B-Stock desde el día 1. Las 7 palancas de monetización del </w:t>
      </w:r>
      <w:proofErr w:type="spellStart"/>
      <w:r>
        <w:rPr>
          <w:color w:val="1A1A1A"/>
        </w:rPr>
        <w:t>playbook</w:t>
      </w:r>
      <w:proofErr w:type="spellEnd"/>
      <w:r>
        <w:rPr>
          <w:color w:val="1A1A1A"/>
        </w:rPr>
        <w:t xml:space="preserve"> B-Stock se introducen progresivamente solo cuando la oferta densa está consolidada y la masa crítica de compradores está activada. Forzar el modelo maduro en F1 destruye oferta.</w:t>
      </w:r>
    </w:p>
    <w:p w14:paraId="0024FE7D" w14:textId="77777777" w:rsidR="00CE6833" w:rsidRDefault="00000000">
      <w:pPr>
        <w:spacing w:before="120" w:after="120"/>
        <w:ind w:left="360" w:right="360"/>
        <w:jc w:val="both"/>
      </w:pPr>
      <w:r>
        <w:rPr>
          <w:i/>
          <w:iCs/>
          <w:color w:val="666666"/>
          <w:sz w:val="19"/>
          <w:szCs w:val="19"/>
        </w:rPr>
        <w:t>La estrategia ganadora es: una capa en F1, dos en F2, cuatro en F3, seis en F4. Las palancas se introducen cuando el ecosistema las puede absorber sin colapsar la oferta.</w:t>
      </w:r>
    </w:p>
    <w:p w14:paraId="0024FE7E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4.1 Las cuatro fases de monetización</w:t>
      </w:r>
    </w:p>
    <w:tbl>
      <w:tblPr>
        <w:tblW w:w="10960" w:type="dxa"/>
        <w:tblInd w:w="-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1823"/>
        <w:gridCol w:w="3439"/>
        <w:gridCol w:w="1860"/>
        <w:gridCol w:w="1928"/>
      </w:tblGrid>
      <w:tr w:rsidR="00CE6833" w14:paraId="0024FE84" w14:textId="77777777" w:rsidTr="00FE1F05">
        <w:tblPrEx>
          <w:tblCellMar>
            <w:top w:w="0" w:type="dxa"/>
            <w:bottom w:w="0" w:type="dxa"/>
          </w:tblCellMar>
        </w:tblPrEx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7F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Fase</w:t>
            </w:r>
          </w:p>
        </w:tc>
        <w:tc>
          <w:tcPr>
            <w:tcW w:w="1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0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Meses</w:t>
            </w:r>
          </w:p>
        </w:tc>
        <w:tc>
          <w:tcPr>
            <w:tcW w:w="3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1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Capas activas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2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Take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rate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efectivo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3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Gate de paso</w:t>
            </w:r>
          </w:p>
        </w:tc>
      </w:tr>
      <w:tr w:rsidR="00CE6833" w:rsidRPr="00F05656" w14:paraId="0024FE8A" w14:textId="77777777" w:rsidTr="00FE1F05">
        <w:tblPrEx>
          <w:tblCellMar>
            <w:top w:w="0" w:type="dxa"/>
            <w:bottom w:w="0" w:type="dxa"/>
          </w:tblCellMar>
        </w:tblPrEx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5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F1 lean</w:t>
            </w:r>
          </w:p>
        </w:tc>
        <w:tc>
          <w:tcPr>
            <w:tcW w:w="1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M0-M9</w:t>
            </w:r>
          </w:p>
        </w:tc>
        <w:tc>
          <w:tcPr>
            <w:tcW w:w="3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7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Comisión 8% vendedor + 4% comprador · </w:t>
            </w:r>
            <w:proofErr w:type="spellStart"/>
            <w:r>
              <w:rPr>
                <w:color w:val="1A1A1A"/>
                <w:sz w:val="16"/>
                <w:szCs w:val="16"/>
              </w:rPr>
              <w:t>Anti-</w:t>
            </w:r>
            <w:proofErr w:type="gramStart"/>
            <w:r>
              <w:rPr>
                <w:color w:val="1A1A1A"/>
                <w:sz w:val="16"/>
                <w:szCs w:val="16"/>
              </w:rPr>
              <w:t>bypass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T&amp;C · Clasificación calidad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8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12,0%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9" w14:textId="77777777" w:rsidR="00CE6833" w:rsidRPr="00F05656" w:rsidRDefault="00000000">
            <w:pPr>
              <w:rPr>
                <w:lang w:val="en-GB"/>
              </w:rPr>
            </w:pPr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&gt;50% sellers publican 2º 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lote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en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90d</w:t>
            </w:r>
          </w:p>
        </w:tc>
      </w:tr>
      <w:tr w:rsidR="00CE6833" w14:paraId="0024FE90" w14:textId="77777777" w:rsidTr="00FE1F05">
        <w:tblPrEx>
          <w:tblCellMar>
            <w:top w:w="0" w:type="dxa"/>
            <w:bottom w:w="0" w:type="dxa"/>
          </w:tblCellMar>
        </w:tblPrEx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B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F2 Pro</w:t>
            </w:r>
          </w:p>
        </w:tc>
        <w:tc>
          <w:tcPr>
            <w:tcW w:w="1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M9-M18</w:t>
            </w:r>
          </w:p>
        </w:tc>
        <w:tc>
          <w:tcPr>
            <w:tcW w:w="3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D" w14:textId="77777777" w:rsidR="00CE6833" w:rsidRDefault="00000000">
            <w:r>
              <w:rPr>
                <w:color w:val="1A1A1A"/>
                <w:sz w:val="16"/>
                <w:szCs w:val="16"/>
              </w:rPr>
              <w:t>F1 + Suscripción Pro €29/</w:t>
            </w:r>
            <w:proofErr w:type="gramStart"/>
            <w:r>
              <w:rPr>
                <w:color w:val="1A1A1A"/>
                <w:sz w:val="16"/>
                <w:szCs w:val="16"/>
              </w:rPr>
              <w:t>mes voluntaria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+ BP escalonada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E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13,0-14,5%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8F" w14:textId="77777777" w:rsidR="00CE6833" w:rsidRDefault="00000000">
            <w:r>
              <w:rPr>
                <w:color w:val="1A1A1A"/>
                <w:sz w:val="16"/>
                <w:szCs w:val="16"/>
              </w:rPr>
              <w:t>&gt;15% adopción Pro · 3 almacenes activos</w:t>
            </w:r>
          </w:p>
        </w:tc>
      </w:tr>
      <w:tr w:rsidR="00CE6833" w14:paraId="0024FE96" w14:textId="77777777" w:rsidTr="00FE1F05">
        <w:tblPrEx>
          <w:tblCellMar>
            <w:top w:w="0" w:type="dxa"/>
            <w:bottom w:w="0" w:type="dxa"/>
          </w:tblCellMar>
        </w:tblPrEx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1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F3 Verticales</w:t>
            </w:r>
          </w:p>
        </w:tc>
        <w:tc>
          <w:tcPr>
            <w:tcW w:w="1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2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M18-M30</w:t>
            </w:r>
          </w:p>
        </w:tc>
        <w:tc>
          <w:tcPr>
            <w:tcW w:w="3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3" w14:textId="77777777" w:rsidR="00CE6833" w:rsidRDefault="00000000">
            <w:r>
              <w:rPr>
                <w:color w:val="1A1A1A"/>
                <w:sz w:val="16"/>
                <w:szCs w:val="16"/>
              </w:rPr>
              <w:t>F2 + Fee listado €15 (</w:t>
            </w:r>
            <w:proofErr w:type="spellStart"/>
            <w:r>
              <w:rPr>
                <w:color w:val="1A1A1A"/>
                <w:sz w:val="16"/>
                <w:szCs w:val="16"/>
              </w:rPr>
              <w:t>waiver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&gt;€500) + </w:t>
            </w:r>
            <w:proofErr w:type="spellStart"/>
            <w:r>
              <w:rPr>
                <w:color w:val="1A1A1A"/>
                <w:sz w:val="16"/>
                <w:szCs w:val="16"/>
              </w:rPr>
              <w:t>Marketplaces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verticales privados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4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14,5-16,0%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5" w14:textId="77777777" w:rsidR="00CE6833" w:rsidRDefault="00000000">
            <w:r>
              <w:rPr>
                <w:color w:val="1A1A1A"/>
                <w:sz w:val="16"/>
                <w:szCs w:val="16"/>
              </w:rPr>
              <w:t>ARR €500K · 3 marcas firmadas en verticales</w:t>
            </w:r>
          </w:p>
        </w:tc>
      </w:tr>
      <w:tr w:rsidR="00CE6833" w14:paraId="0024FE9C" w14:textId="77777777" w:rsidTr="00FE1F05">
        <w:tblPrEx>
          <w:tblCellMar>
            <w:top w:w="0" w:type="dxa"/>
            <w:bottom w:w="0" w:type="dxa"/>
          </w:tblCellMar>
        </w:tblPrEx>
        <w:tc>
          <w:tcPr>
            <w:tcW w:w="19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7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F4 Logística</w:t>
            </w:r>
          </w:p>
        </w:tc>
        <w:tc>
          <w:tcPr>
            <w:tcW w:w="1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M30+</w:t>
            </w:r>
          </w:p>
        </w:tc>
        <w:tc>
          <w:tcPr>
            <w:tcW w:w="3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9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F3 + Logística como </w:t>
            </w:r>
            <w:proofErr w:type="spellStart"/>
            <w:r>
              <w:rPr>
                <w:color w:val="1A1A1A"/>
                <w:sz w:val="16"/>
                <w:szCs w:val="16"/>
              </w:rPr>
              <w:t>profit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center (margen 18% sobre flete + cargos </w:t>
            </w:r>
            <w:proofErr w:type="spellStart"/>
            <w:r>
              <w:rPr>
                <w:color w:val="1A1A1A"/>
                <w:sz w:val="16"/>
                <w:szCs w:val="16"/>
              </w:rPr>
              <w:t>prep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A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16,0%+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9B" w14:textId="77777777" w:rsidR="00CE6833" w:rsidRDefault="00000000">
            <w:r>
              <w:rPr>
                <w:color w:val="1A1A1A"/>
                <w:sz w:val="16"/>
                <w:szCs w:val="16"/>
              </w:rPr>
              <w:t>Series A cerrada · GMV &gt;€10M anual</w:t>
            </w:r>
          </w:p>
        </w:tc>
      </w:tr>
    </w:tbl>
    <w:p w14:paraId="0024FE9D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 xml:space="preserve">4.2 </w:t>
      </w:r>
      <w:proofErr w:type="gramStart"/>
      <w:r>
        <w:rPr>
          <w:b/>
          <w:bCs/>
          <w:color w:val="1F3A5F"/>
          <w:sz w:val="24"/>
          <w:szCs w:val="24"/>
        </w:rPr>
        <w:t>Las regla</w:t>
      </w:r>
      <w:proofErr w:type="gramEnd"/>
      <w:r>
        <w:rPr>
          <w:b/>
          <w:bCs/>
          <w:color w:val="1F3A5F"/>
          <w:sz w:val="24"/>
          <w:szCs w:val="24"/>
        </w:rPr>
        <w:t xml:space="preserve"> de oro · KPI antes que calendario</w:t>
      </w:r>
    </w:p>
    <w:p w14:paraId="0024FE9E" w14:textId="77777777" w:rsidR="00CE6833" w:rsidRDefault="00000000">
      <w:pPr>
        <w:spacing w:before="60" w:after="60"/>
        <w:jc w:val="both"/>
      </w:pPr>
      <w:r>
        <w:rPr>
          <w:color w:val="1A1A1A"/>
        </w:rPr>
        <w:t>Una palanca no se activa por mes (M9, M18) — se activa cuando el KPI de paso está verde durante 2 meses consecutivos. Si en M9 sigues con retención del 35%, te quedas en F1 hasta que el KPI se ponga verde. Forzar el avance sin la métrica destruye oferta.</w:t>
      </w:r>
    </w:p>
    <w:p w14:paraId="0024FE9F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 xml:space="preserve">5. Estructura de </w:t>
      </w:r>
      <w:proofErr w:type="spellStart"/>
      <w:r>
        <w:rPr>
          <w:b/>
          <w:bCs/>
          <w:color w:val="1F3A5F"/>
          <w:sz w:val="32"/>
          <w:szCs w:val="32"/>
        </w:rPr>
        <w:t>pricing</w:t>
      </w:r>
      <w:proofErr w:type="spellEnd"/>
      <w:r>
        <w:rPr>
          <w:b/>
          <w:bCs/>
          <w:color w:val="1F3A5F"/>
          <w:sz w:val="32"/>
          <w:szCs w:val="32"/>
        </w:rPr>
        <w:t xml:space="preserve"> por lado del </w:t>
      </w:r>
      <w:proofErr w:type="spellStart"/>
      <w:r>
        <w:rPr>
          <w:b/>
          <w:bCs/>
          <w:color w:val="1F3A5F"/>
          <w:sz w:val="32"/>
          <w:szCs w:val="32"/>
        </w:rPr>
        <w:t>marketplace</w:t>
      </w:r>
      <w:proofErr w:type="spellEnd"/>
    </w:p>
    <w:p w14:paraId="0024FEA0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5.1 Asimetría vendedor vs comprador · principio fundamental</w:t>
      </w:r>
    </w:p>
    <w:p w14:paraId="0024FEA1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El vendedor paga porque tiene urgencia (capital inmovilizado en stock muerto). El comprador no paga suscripción porque tiene opciones (Wallapop, </w:t>
      </w:r>
      <w:proofErr w:type="spellStart"/>
      <w:r>
        <w:rPr>
          <w:color w:val="1A1A1A"/>
        </w:rPr>
        <w:t>Vinted</w:t>
      </w:r>
      <w:proofErr w:type="spellEnd"/>
      <w:r>
        <w:rPr>
          <w:color w:val="1A1A1A"/>
        </w:rPr>
        <w:t xml:space="preserve"> Pro, </w:t>
      </w:r>
      <w:proofErr w:type="spellStart"/>
      <w:r>
        <w:rPr>
          <w:color w:val="1A1A1A"/>
        </w:rPr>
        <w:t>Telegram</w:t>
      </w:r>
      <w:proofErr w:type="spellEnd"/>
      <w:r>
        <w:rPr>
          <w:color w:val="1A1A1A"/>
        </w:rPr>
        <w:t xml:space="preserve">, directo a fábrica). Esta asimetría está validada en el Documento Maestro y se mantiene en toda la arquitectura de </w:t>
      </w:r>
      <w:proofErr w:type="spellStart"/>
      <w:r>
        <w:rPr>
          <w:color w:val="1A1A1A"/>
        </w:rPr>
        <w:t>pricing</w:t>
      </w:r>
      <w:proofErr w:type="spellEnd"/>
      <w:r>
        <w:rPr>
          <w:color w:val="1A1A1A"/>
        </w:rPr>
        <w:t>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3500"/>
      </w:tblGrid>
      <w:tr w:rsidR="00CE6833" w14:paraId="0024FE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2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Concepto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3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Vendedor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4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Comprador</w:t>
            </w:r>
          </w:p>
        </w:tc>
      </w:tr>
      <w:tr w:rsidR="00CE6833" w14:paraId="0024FE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6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Comisión transaccional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7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8% sobre venta (siempre)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4% F1 → 6%/4%/2,5% escalonada F2+</w:t>
            </w:r>
          </w:p>
        </w:tc>
      </w:tr>
      <w:tr w:rsidR="00CE6833" w14:paraId="0024FE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A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Suscripción mensual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B" w14:textId="77777777" w:rsidR="00CE6833" w:rsidRPr="00F05656" w:rsidRDefault="00000000">
            <w:pPr>
              <w:jc w:val="center"/>
              <w:rPr>
                <w:lang w:val="en-GB"/>
              </w:rPr>
            </w:pPr>
            <w:r w:rsidRPr="00F05656">
              <w:rPr>
                <w:color w:val="1A1A1A"/>
                <w:sz w:val="16"/>
                <w:szCs w:val="16"/>
                <w:lang w:val="en-GB"/>
              </w:rPr>
              <w:t>Pro €29/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mes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(F2+, opt-in) · Power €99/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mes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(F3+, opt-in)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C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NO existe (decisión consciente)</w:t>
            </w:r>
          </w:p>
        </w:tc>
      </w:tr>
      <w:tr w:rsidR="00CE6833" w14:paraId="0024FE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E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Fee por listado / publicación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A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€15 con </w:t>
            </w:r>
            <w:proofErr w:type="spellStart"/>
            <w:r>
              <w:rPr>
                <w:color w:val="1A1A1A"/>
                <w:sz w:val="16"/>
                <w:szCs w:val="16"/>
              </w:rPr>
              <w:t>waiver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lotes ≥€500 (F3+)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n/a</w:t>
            </w:r>
          </w:p>
        </w:tc>
      </w:tr>
      <w:tr w:rsidR="00CE6833" w14:paraId="0024FE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2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Cargos logísticos repercutidos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3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Margen 18% sobre flete (F4+)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€25 </w:t>
            </w:r>
            <w:proofErr w:type="spellStart"/>
            <w:r>
              <w:rPr>
                <w:color w:val="1A1A1A"/>
                <w:sz w:val="16"/>
                <w:szCs w:val="16"/>
              </w:rPr>
              <w:t>prep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pallet + €15 entrega comercial (F4+)</w:t>
            </w:r>
          </w:p>
        </w:tc>
      </w:tr>
      <w:tr w:rsidR="00CE6833" w14:paraId="0024FE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6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Buyer Plus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tier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(F3+ a evaluar)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7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8" w14:textId="77777777" w:rsidR="00CE6833" w:rsidRDefault="00000000">
            <w:pPr>
              <w:jc w:val="center"/>
            </w:pPr>
            <w:r>
              <w:rPr>
                <w:color w:val="C9A961"/>
                <w:sz w:val="16"/>
                <w:szCs w:val="16"/>
              </w:rPr>
              <w:t>Activación gratuita por uso (&gt;5 compras/90d), no por pago</w:t>
            </w:r>
          </w:p>
        </w:tc>
      </w:tr>
    </w:tbl>
    <w:p w14:paraId="0024FEBA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6. Tramos de comisión consolidados · tabla maestra por fase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1979"/>
        <w:gridCol w:w="2021"/>
        <w:gridCol w:w="2059"/>
        <w:gridCol w:w="2021"/>
      </w:tblGrid>
      <w:tr w:rsidR="00CE6833" w14:paraId="0024FE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B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Concepto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C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F1 (M0-M9)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D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F2 (M9-M18)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E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F3 (M18-M30)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BF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F4 (M30+)</w:t>
            </w:r>
          </w:p>
        </w:tc>
      </w:tr>
      <w:tr w:rsidR="00CE6833" w14:paraId="0024FE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1" w14:textId="77777777" w:rsidR="00CE6833" w:rsidRDefault="00000000"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Comisión vendedor</w:t>
            </w:r>
            <w:proofErr w:type="gramEnd"/>
            <w:r>
              <w:rPr>
                <w:b/>
                <w:bCs/>
                <w:color w:val="1A1A1A"/>
                <w:sz w:val="16"/>
                <w:szCs w:val="16"/>
              </w:rPr>
              <w:t xml:space="preserve"> estándar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2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3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5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8%</w:t>
            </w:r>
          </w:p>
        </w:tc>
      </w:tr>
      <w:tr w:rsidR="00CE6833" w14:paraId="0024FE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7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Comisión vendedor anchor (piloto 6m)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9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7% </w:t>
            </w:r>
            <w:proofErr w:type="spellStart"/>
            <w:r>
              <w:rPr>
                <w:color w:val="1A1A1A"/>
                <w:sz w:val="16"/>
                <w:szCs w:val="16"/>
              </w:rPr>
              <w:t>post-piloto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A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7-8%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8%</w:t>
            </w:r>
          </w:p>
        </w:tc>
      </w:tr>
      <w:tr w:rsidR="00CE6833" w14:paraId="0024FE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D" w14:textId="77777777" w:rsidR="00CE6833" w:rsidRDefault="00000000"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Comisión vendedor</w:t>
            </w:r>
            <w:proofErr w:type="gramEnd"/>
            <w:r>
              <w:rPr>
                <w:b/>
                <w:bCs/>
                <w:color w:val="1A1A1A"/>
                <w:sz w:val="16"/>
                <w:szCs w:val="16"/>
              </w:rPr>
              <w:t xml:space="preserve"> en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marketplaces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verticales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E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C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10% Moda / 9% Electrónica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1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10% / 9%</w:t>
            </w:r>
          </w:p>
        </w:tc>
      </w:tr>
      <w:tr w:rsidR="00CE6833" w14:paraId="0024FE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3" w14:textId="77777777" w:rsidR="00CE6833" w:rsidRDefault="00000000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Buyer's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Premium · Tramo 1 (≤€500)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4% plano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5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7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6%</w:t>
            </w:r>
          </w:p>
        </w:tc>
      </w:tr>
      <w:tr w:rsidR="00CE6833" w14:paraId="0024FE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9" w14:textId="77777777" w:rsidR="00CE6833" w:rsidRDefault="00000000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Buyer's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Premium · Tramo 2 (€500-€2.000)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A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4% plano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4%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4%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D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4%</w:t>
            </w:r>
          </w:p>
        </w:tc>
      </w:tr>
      <w:tr w:rsidR="00CE6833" w14:paraId="0024FE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DF" w14:textId="77777777" w:rsidR="00CE6833" w:rsidRDefault="00000000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Buyer's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Premium · Tramo 3 (&gt;€2.000)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4% plano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1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2,5%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2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2,5%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3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2,5%</w:t>
            </w:r>
          </w:p>
        </w:tc>
      </w:tr>
      <w:tr w:rsidR="00CE6833" w14:paraId="0024FE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5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Pro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tier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vendedor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No existe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7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€29/mes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€29/mes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9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€29/mes</w:t>
            </w:r>
          </w:p>
        </w:tc>
      </w:tr>
      <w:tr w:rsidR="00CE6833" w14:paraId="0024FE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B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Power Seller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tier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No existe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D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No existe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E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€99/mes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E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€99/mes</w:t>
            </w:r>
          </w:p>
        </w:tc>
      </w:tr>
      <w:tr w:rsidR="00CE6833" w14:paraId="0024FE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1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Fee por listado (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waiver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lotes ≥€500)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2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No existe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3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No existe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5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€15</w:t>
            </w:r>
          </w:p>
        </w:tc>
      </w:tr>
      <w:tr w:rsidR="00CE6833" w14:paraId="0024FE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7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Margen logístico sobre flete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9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A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18%</w:t>
            </w:r>
          </w:p>
        </w:tc>
      </w:tr>
    </w:tbl>
    <w:p w14:paraId="0024FEFD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 xml:space="preserve">7. </w:t>
      </w:r>
      <w:proofErr w:type="spellStart"/>
      <w:r>
        <w:rPr>
          <w:b/>
          <w:bCs/>
          <w:color w:val="1F3A5F"/>
          <w:sz w:val="32"/>
          <w:szCs w:val="32"/>
        </w:rPr>
        <w:t>Outflows</w:t>
      </w:r>
      <w:proofErr w:type="spellEnd"/>
      <w:r>
        <w:rPr>
          <w:b/>
          <w:bCs/>
          <w:color w:val="1F3A5F"/>
          <w:sz w:val="32"/>
          <w:szCs w:val="32"/>
        </w:rPr>
        <w:t xml:space="preserve"> · </w:t>
      </w:r>
      <w:proofErr w:type="spellStart"/>
      <w:r>
        <w:rPr>
          <w:b/>
          <w:bCs/>
          <w:color w:val="1F3A5F"/>
          <w:sz w:val="32"/>
          <w:szCs w:val="32"/>
        </w:rPr>
        <w:t>revenue</w:t>
      </w:r>
      <w:proofErr w:type="spellEnd"/>
      <w:r>
        <w:rPr>
          <w:b/>
          <w:bCs/>
          <w:color w:val="1F3A5F"/>
          <w:sz w:val="32"/>
          <w:szCs w:val="32"/>
        </w:rPr>
        <w:t xml:space="preserve"> share a </w:t>
      </w:r>
      <w:proofErr w:type="spellStart"/>
      <w:r>
        <w:rPr>
          <w:b/>
          <w:bCs/>
          <w:color w:val="1F3A5F"/>
          <w:sz w:val="32"/>
          <w:szCs w:val="32"/>
        </w:rPr>
        <w:t>partners</w:t>
      </w:r>
      <w:proofErr w:type="spellEnd"/>
    </w:p>
    <w:p w14:paraId="0024FEFE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Hay tramos que </w:t>
      </w:r>
      <w:proofErr w:type="spellStart"/>
      <w:r>
        <w:rPr>
          <w:color w:val="1A1A1A"/>
        </w:rPr>
        <w:t>ReStock</w:t>
      </w:r>
      <w:proofErr w:type="spellEnd"/>
      <w:r>
        <w:rPr>
          <w:color w:val="1A1A1A"/>
        </w:rPr>
        <w:t xml:space="preserve"> paga, no que cobra. Son críticos para entender el </w:t>
      </w:r>
      <w:proofErr w:type="spellStart"/>
      <w:r>
        <w:rPr>
          <w:color w:val="1A1A1A"/>
        </w:rPr>
        <w:t>take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rate</w:t>
      </w:r>
      <w:proofErr w:type="spellEnd"/>
      <w:r>
        <w:rPr>
          <w:color w:val="1A1A1A"/>
        </w:rPr>
        <w:t xml:space="preserve"> efectivo neto.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000"/>
        <w:gridCol w:w="3700"/>
      </w:tblGrid>
      <w:tr w:rsidR="00CE6833" w14:paraId="0024FF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EFF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Concepto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0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Tramo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1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Aplica a</w:t>
            </w:r>
          </w:p>
        </w:tc>
      </w:tr>
      <w:tr w:rsidR="00CE6833" w14:paraId="0024FF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3" w14:textId="77777777" w:rsidR="00CE6833" w:rsidRDefault="00000000">
            <w:r>
              <w:rPr>
                <w:color w:val="1A1A1A"/>
                <w:sz w:val="16"/>
                <w:szCs w:val="16"/>
              </w:rPr>
              <w:t>Comisión a operador trastero por cliente referido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10% sobre comisión </w:t>
            </w:r>
            <w:proofErr w:type="spellStart"/>
            <w:r>
              <w:rPr>
                <w:color w:val="1A1A1A"/>
                <w:sz w:val="16"/>
                <w:szCs w:val="16"/>
              </w:rPr>
              <w:t>ReStock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5" w14:textId="77777777" w:rsidR="00CE6833" w:rsidRDefault="00000000">
            <w:r>
              <w:rPr>
                <w:color w:val="1A1A1A"/>
                <w:sz w:val="16"/>
                <w:szCs w:val="16"/>
              </w:rPr>
              <w:t>Primeras 12 transacciones de cada cliente · 12 meses</w:t>
            </w:r>
          </w:p>
        </w:tc>
      </w:tr>
      <w:tr w:rsidR="00CE6833" w14:paraId="0024FF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7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Comisión a 3PL </w:t>
            </w:r>
            <w:proofErr w:type="spellStart"/>
            <w:r>
              <w:rPr>
                <w:color w:val="1A1A1A"/>
                <w:sz w:val="16"/>
                <w:szCs w:val="16"/>
              </w:rPr>
              <w:t>partner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por marca referida (F3+)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8% sobre comisión </w:t>
            </w:r>
            <w:proofErr w:type="spellStart"/>
            <w:r>
              <w:rPr>
                <w:color w:val="1A1A1A"/>
                <w:sz w:val="16"/>
                <w:szCs w:val="16"/>
              </w:rPr>
              <w:t>ReStock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9" w14:textId="77777777" w:rsidR="00CE6833" w:rsidRDefault="00000000">
            <w:r>
              <w:rPr>
                <w:color w:val="1A1A1A"/>
                <w:sz w:val="16"/>
                <w:szCs w:val="16"/>
              </w:rPr>
              <w:t>Primeras 12 transacciones de cada marca · 12 meses</w:t>
            </w:r>
          </w:p>
        </w:tc>
      </w:tr>
      <w:tr w:rsidR="00CE6833" w14:paraId="0024FF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B" w14:textId="77777777" w:rsidR="00CE6833" w:rsidRDefault="00000000">
            <w:r>
              <w:rPr>
                <w:color w:val="1A1A1A"/>
                <w:sz w:val="16"/>
                <w:szCs w:val="16"/>
              </w:rPr>
              <w:t>Comisión a agencia Shopify Partner (F2+)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10% sobre comisión </w:t>
            </w:r>
            <w:proofErr w:type="spellStart"/>
            <w:r>
              <w:rPr>
                <w:color w:val="1A1A1A"/>
                <w:sz w:val="16"/>
                <w:szCs w:val="16"/>
              </w:rPr>
              <w:t>ReStock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0D" w14:textId="77777777" w:rsidR="00CE6833" w:rsidRDefault="00000000">
            <w:r>
              <w:rPr>
                <w:color w:val="1A1A1A"/>
                <w:sz w:val="16"/>
                <w:szCs w:val="16"/>
              </w:rPr>
              <w:t>Primeras 3 transacciones de cada cliente · 90 días</w:t>
            </w:r>
          </w:p>
        </w:tc>
      </w:tr>
    </w:tbl>
    <w:p w14:paraId="0024FF0F" w14:textId="77777777" w:rsidR="00CE6833" w:rsidRDefault="00000000">
      <w:pPr>
        <w:spacing w:before="60" w:after="60"/>
        <w:jc w:val="both"/>
      </w:pPr>
      <w:r>
        <w:rPr>
          <w:i/>
          <w:iCs/>
          <w:color w:val="666666"/>
          <w:sz w:val="17"/>
          <w:szCs w:val="17"/>
        </w:rPr>
        <w:t xml:space="preserve">Impacto neto: asumiendo 30% de clientes vienen vía </w:t>
      </w:r>
      <w:proofErr w:type="spellStart"/>
      <w:r>
        <w:rPr>
          <w:i/>
          <w:iCs/>
          <w:color w:val="666666"/>
          <w:sz w:val="17"/>
          <w:szCs w:val="17"/>
        </w:rPr>
        <w:t>partners</w:t>
      </w:r>
      <w:proofErr w:type="spellEnd"/>
      <w:r>
        <w:rPr>
          <w:i/>
          <w:iCs/>
          <w:color w:val="666666"/>
          <w:sz w:val="17"/>
          <w:szCs w:val="17"/>
        </w:rPr>
        <w:t xml:space="preserve">, el </w:t>
      </w:r>
      <w:proofErr w:type="spellStart"/>
      <w:r>
        <w:rPr>
          <w:i/>
          <w:iCs/>
          <w:color w:val="666666"/>
          <w:sz w:val="17"/>
          <w:szCs w:val="17"/>
        </w:rPr>
        <w:t>take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rate</w:t>
      </w:r>
      <w:proofErr w:type="spellEnd"/>
      <w:r>
        <w:rPr>
          <w:i/>
          <w:iCs/>
          <w:color w:val="666666"/>
          <w:sz w:val="17"/>
          <w:szCs w:val="17"/>
        </w:rPr>
        <w:t xml:space="preserve"> efectivo neto es 0,4 </w:t>
      </w:r>
      <w:proofErr w:type="spellStart"/>
      <w:r>
        <w:rPr>
          <w:i/>
          <w:iCs/>
          <w:color w:val="666666"/>
          <w:sz w:val="17"/>
          <w:szCs w:val="17"/>
        </w:rPr>
        <w:t>pp</w:t>
      </w:r>
      <w:proofErr w:type="spellEnd"/>
      <w:r>
        <w:rPr>
          <w:i/>
          <w:iCs/>
          <w:color w:val="666666"/>
          <w:sz w:val="17"/>
          <w:szCs w:val="17"/>
        </w:rPr>
        <w:t xml:space="preserve"> menor que el bruto. F1 bruto 12% → neto 11,6%.</w:t>
      </w:r>
    </w:p>
    <w:p w14:paraId="0024FF10" w14:textId="77777777" w:rsidR="00CE6833" w:rsidRDefault="00000000">
      <w:pPr>
        <w:pageBreakBefore/>
        <w:spacing w:before="600" w:after="240"/>
        <w:jc w:val="center"/>
      </w:pPr>
      <w:r>
        <w:rPr>
          <w:b/>
          <w:bCs/>
          <w:color w:val="C9A961"/>
          <w:sz w:val="36"/>
          <w:szCs w:val="36"/>
        </w:rPr>
        <w:lastRenderedPageBreak/>
        <w:t>PARTE III · UNIT ECONOMICS</w:t>
      </w:r>
    </w:p>
    <w:p w14:paraId="0024FF11" w14:textId="77777777" w:rsidR="00CE6833" w:rsidRDefault="00000000">
      <w:pPr>
        <w:spacing w:before="360" w:after="180"/>
      </w:pPr>
      <w:r>
        <w:rPr>
          <w:b/>
          <w:bCs/>
          <w:color w:val="1F3A5F"/>
          <w:sz w:val="32"/>
          <w:szCs w:val="32"/>
        </w:rPr>
        <w:t>8. Métricas clave por fase · escenario realista España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007"/>
        <w:gridCol w:w="2007"/>
        <w:gridCol w:w="2007"/>
        <w:gridCol w:w="2019"/>
      </w:tblGrid>
      <w:tr w:rsidR="00CE6833" w14:paraId="0024FF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2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Métrica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3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F1 (M0-M9)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4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F2 (M9-M18)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5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F3 (M18-M30)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6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F4 (M30+)</w:t>
            </w:r>
          </w:p>
        </w:tc>
      </w:tr>
      <w:tr w:rsidR="00CE6833" w14:paraId="0024FF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8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ARPA (€/cuenta/año)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9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€240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A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€310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€390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C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€450</w:t>
            </w:r>
          </w:p>
        </w:tc>
      </w:tr>
      <w:tr w:rsidR="00CE6833" w14:paraId="0024FF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E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Take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rate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efectivo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blended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1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12,0%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13,0%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1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14,5%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2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16,0%</w:t>
            </w:r>
          </w:p>
        </w:tc>
      </w:tr>
      <w:tr w:rsidR="00CE6833" w14:paraId="0024FF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4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Churn anual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gross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5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35%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30%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7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8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26%</w:t>
            </w:r>
          </w:p>
        </w:tc>
      </w:tr>
      <w:tr w:rsidR="00CE6833" w14:paraId="0024FF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A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LTV ajustado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€530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€730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D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€960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2E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€1.250</w:t>
            </w:r>
          </w:p>
        </w:tc>
      </w:tr>
      <w:tr w:rsidR="00CE6833" w14:paraId="0024FF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0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CAC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blended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1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2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3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€85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€86</w:t>
            </w:r>
          </w:p>
        </w:tc>
      </w:tr>
      <w:tr w:rsidR="00CE6833" w14:paraId="0024FF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6" w14:textId="77777777" w:rsidR="00CE6833" w:rsidRDefault="00000000"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LTV :</w:t>
            </w:r>
            <w:proofErr w:type="gramEnd"/>
            <w:r>
              <w:rPr>
                <w:b/>
                <w:bCs/>
                <w:color w:val="1A1A1A"/>
                <w:sz w:val="16"/>
                <w:szCs w:val="16"/>
              </w:rPr>
              <w:t xml:space="preserve"> CAC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7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9,6x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10,4x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9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11,3x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A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14,5x</w:t>
            </w:r>
          </w:p>
        </w:tc>
      </w:tr>
      <w:tr w:rsidR="00CE6833" w14:paraId="0024FF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C" w14:textId="77777777" w:rsidR="00CE6833" w:rsidRDefault="00000000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Payback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period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(meses)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D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4,2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E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3,8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3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3,3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0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2,9</w:t>
            </w:r>
          </w:p>
        </w:tc>
      </w:tr>
    </w:tbl>
    <w:p w14:paraId="0024FF42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9. Path realista a $10M ARR</w:t>
      </w:r>
    </w:p>
    <w:p w14:paraId="0024FF43" w14:textId="77777777" w:rsidR="00CE6833" w:rsidRDefault="00000000">
      <w:pPr>
        <w:spacing w:before="60" w:after="60"/>
        <w:jc w:val="both"/>
      </w:pPr>
      <w:r>
        <w:rPr>
          <w:color w:val="1A1A1A"/>
        </w:rPr>
        <w:t>Para alcanzar $10M ARR (≈€9,2M) con cada fase: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1986"/>
        <w:gridCol w:w="2065"/>
        <w:gridCol w:w="2032"/>
        <w:gridCol w:w="2053"/>
      </w:tblGrid>
      <w:tr w:rsidR="00CE6833" w14:paraId="0024FF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4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5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6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Cuentas requeridas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7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mercado España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8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Veredicto</w:t>
            </w:r>
          </w:p>
        </w:tc>
      </w:tr>
      <w:tr w:rsidR="00CE6833" w14:paraId="0024FF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A" w14:textId="77777777" w:rsidR="00CE6833" w:rsidRDefault="00000000">
            <w:r>
              <w:rPr>
                <w:color w:val="1A1A1A"/>
                <w:sz w:val="16"/>
                <w:szCs w:val="16"/>
              </w:rPr>
              <w:t>Solo F1 (modelo simple plano)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€240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38.000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D" w14:textId="77777777" w:rsidR="00CE6833" w:rsidRDefault="00000000">
            <w:pPr>
              <w:jc w:val="center"/>
            </w:pPr>
            <w:r>
              <w:rPr>
                <w:color w:val="C00000"/>
                <w:sz w:val="16"/>
                <w:szCs w:val="16"/>
              </w:rPr>
              <w:t>45%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4E" w14:textId="77777777" w:rsidR="00CE6833" w:rsidRDefault="00000000">
            <w:r>
              <w:rPr>
                <w:color w:val="C00000"/>
                <w:sz w:val="16"/>
                <w:szCs w:val="16"/>
              </w:rPr>
              <w:t>Imposible solo en España</w:t>
            </w:r>
          </w:p>
        </w:tc>
      </w:tr>
      <w:tr w:rsidR="00CE6833" w14:paraId="0024FF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0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Hasta F2 (con Pro </w:t>
            </w:r>
            <w:proofErr w:type="spellStart"/>
            <w:r>
              <w:rPr>
                <w:color w:val="1A1A1A"/>
                <w:sz w:val="16"/>
                <w:szCs w:val="16"/>
              </w:rPr>
              <w:t>tier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1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€310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2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29.700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3" w14:textId="77777777" w:rsidR="00CE6833" w:rsidRDefault="00000000">
            <w:pPr>
              <w:jc w:val="center"/>
            </w:pPr>
            <w:r>
              <w:rPr>
                <w:color w:val="D78700"/>
                <w:sz w:val="16"/>
                <w:szCs w:val="16"/>
              </w:rPr>
              <w:t>35%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4" w14:textId="77777777" w:rsidR="00CE6833" w:rsidRDefault="00000000">
            <w:r>
              <w:rPr>
                <w:color w:val="D78700"/>
                <w:sz w:val="16"/>
                <w:szCs w:val="16"/>
              </w:rPr>
              <w:t>Iberia estirado</w:t>
            </w:r>
          </w:p>
        </w:tc>
      </w:tr>
      <w:tr w:rsidR="00CE6833" w14:paraId="0024FF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6" w14:textId="77777777" w:rsidR="00CE6833" w:rsidRDefault="00000000">
            <w:r>
              <w:rPr>
                <w:color w:val="1A1A1A"/>
                <w:sz w:val="16"/>
                <w:szCs w:val="16"/>
              </w:rPr>
              <w:t>Hasta F3 (con verticales)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7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€390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23.600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9" w14:textId="77777777" w:rsidR="00CE6833" w:rsidRDefault="00000000">
            <w:pPr>
              <w:jc w:val="center"/>
            </w:pPr>
            <w:r>
              <w:rPr>
                <w:color w:val="1F8A4C"/>
                <w:sz w:val="16"/>
                <w:szCs w:val="16"/>
              </w:rPr>
              <w:t>28%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A" w14:textId="77777777" w:rsidR="00CE6833" w:rsidRDefault="00000000">
            <w:r>
              <w:rPr>
                <w:color w:val="1F8A4C"/>
                <w:sz w:val="16"/>
                <w:szCs w:val="16"/>
              </w:rPr>
              <w:t>Iberia abordable</w:t>
            </w:r>
          </w:p>
        </w:tc>
      </w:tr>
      <w:tr w:rsidR="00CE6833" w14:paraId="0024FF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C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F4 full </w:t>
            </w:r>
            <w:proofErr w:type="spellStart"/>
            <w:r>
              <w:rPr>
                <w:color w:val="1A1A1A"/>
                <w:sz w:val="16"/>
                <w:szCs w:val="16"/>
              </w:rPr>
              <w:t>Playbook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D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€450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E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20.450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5F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24%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0" w14:textId="77777777" w:rsidR="00CE6833" w:rsidRDefault="00000000">
            <w:r>
              <w:rPr>
                <w:b/>
                <w:bCs/>
                <w:color w:val="1F8A4C"/>
                <w:sz w:val="16"/>
                <w:szCs w:val="16"/>
              </w:rPr>
              <w:t>Iberia + Italia abordable</w:t>
            </w:r>
          </w:p>
        </w:tc>
      </w:tr>
    </w:tbl>
    <w:p w14:paraId="0024FF62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10. Comparativa US (B-Stock/Liquidation.com) vs España</w:t>
      </w:r>
    </w:p>
    <w:p w14:paraId="0024FF63" w14:textId="77777777" w:rsidR="00CE6833" w:rsidRDefault="00000000">
      <w:pPr>
        <w:spacing w:before="60" w:after="60"/>
        <w:jc w:val="both"/>
      </w:pPr>
      <w:r>
        <w:rPr>
          <w:color w:val="1A1A1A"/>
        </w:rPr>
        <w:t>La diferencia estructural entre los mercados US y España es lo que justificó pivotar de "copiar B-Stock al 100%" a "adaptación progresiva con menos capas".</w:t>
      </w:r>
    </w:p>
    <w:tbl>
      <w:tblPr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700"/>
        <w:gridCol w:w="3700"/>
      </w:tblGrid>
      <w:tr w:rsidR="00CE6833" w14:paraId="0024FF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4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5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US (B-Stock/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Liquidation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6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España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ReStock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</w:tr>
      <w:tr w:rsidR="00CE6833" w14:paraId="0024FF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8" w14:textId="77777777" w:rsidR="00CE6833" w:rsidRDefault="00000000">
            <w:r>
              <w:rPr>
                <w:color w:val="1A1A1A"/>
                <w:sz w:val="16"/>
                <w:szCs w:val="16"/>
              </w:rPr>
              <w:t>Cliente comprador típico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9" w14:textId="77777777" w:rsidR="00CE6833" w:rsidRDefault="00000000">
            <w:proofErr w:type="spellStart"/>
            <w:r>
              <w:rPr>
                <w:color w:val="1A1A1A"/>
                <w:sz w:val="16"/>
                <w:szCs w:val="16"/>
              </w:rPr>
              <w:t>Reseller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profesional $200K-$2M GMV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A" w14:textId="77777777" w:rsidR="00CE6833" w:rsidRDefault="00000000">
            <w:r>
              <w:rPr>
                <w:color w:val="1A1A1A"/>
                <w:sz w:val="16"/>
                <w:szCs w:val="16"/>
              </w:rPr>
              <w:t>Pequeño comerciante €30K-€200K</w:t>
            </w:r>
          </w:p>
        </w:tc>
      </w:tr>
      <w:tr w:rsidR="00CE6833" w14:paraId="0024FF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C" w14:textId="77777777" w:rsidR="00CE6833" w:rsidRDefault="00000000">
            <w:r>
              <w:rPr>
                <w:color w:val="1A1A1A"/>
                <w:sz w:val="16"/>
                <w:szCs w:val="16"/>
              </w:rPr>
              <w:t>Margen bruto del comprador en reventa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D" w14:textId="77777777" w:rsidR="00CE6833" w:rsidRDefault="00000000">
            <w:r>
              <w:rPr>
                <w:color w:val="1A1A1A"/>
                <w:sz w:val="16"/>
                <w:szCs w:val="16"/>
              </w:rPr>
              <w:t>40-60%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6E" w14:textId="77777777" w:rsidR="00CE6833" w:rsidRDefault="00000000">
            <w:r>
              <w:rPr>
                <w:color w:val="1A1A1A"/>
                <w:sz w:val="16"/>
                <w:szCs w:val="16"/>
              </w:rPr>
              <w:t>20-35%</w:t>
            </w:r>
          </w:p>
        </w:tc>
      </w:tr>
      <w:tr w:rsidR="00CE6833" w14:paraId="0024FF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70" w14:textId="77777777" w:rsidR="00CE6833" w:rsidRDefault="00000000">
            <w:r>
              <w:rPr>
                <w:color w:val="1A1A1A"/>
                <w:sz w:val="16"/>
                <w:szCs w:val="16"/>
              </w:rPr>
              <w:t>Tolerancia a fees combinados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71" w14:textId="77777777" w:rsidR="00CE6833" w:rsidRDefault="00000000">
            <w:r>
              <w:rPr>
                <w:color w:val="1A1A1A"/>
                <w:sz w:val="16"/>
                <w:szCs w:val="16"/>
              </w:rPr>
              <w:t>25-30% del valor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72" w14:textId="77777777" w:rsidR="00CE6833" w:rsidRDefault="00000000">
            <w:r>
              <w:rPr>
                <w:color w:val="1A1A1A"/>
                <w:sz w:val="16"/>
                <w:szCs w:val="16"/>
              </w:rPr>
              <w:t>10-15% máximo</w:t>
            </w:r>
          </w:p>
        </w:tc>
      </w:tr>
      <w:tr w:rsidR="00CE6833" w14:paraId="0024FF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74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Take </w:t>
            </w:r>
            <w:proofErr w:type="spellStart"/>
            <w:r>
              <w:rPr>
                <w:color w:val="1A1A1A"/>
                <w:sz w:val="16"/>
                <w:szCs w:val="16"/>
              </w:rPr>
              <w:t>rate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plataforma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75" w14:textId="77777777" w:rsidR="00CE6833" w:rsidRDefault="00000000">
            <w:r>
              <w:rPr>
                <w:color w:val="1A1A1A"/>
                <w:sz w:val="16"/>
                <w:szCs w:val="16"/>
              </w:rPr>
              <w:t>35-50% (multicapa)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76" w14:textId="77777777" w:rsidR="00CE6833" w:rsidRDefault="00000000">
            <w:r>
              <w:rPr>
                <w:color w:val="1A1A1A"/>
                <w:sz w:val="16"/>
                <w:szCs w:val="16"/>
              </w:rPr>
              <w:t>12-16% (progresivo)</w:t>
            </w:r>
          </w:p>
        </w:tc>
      </w:tr>
      <w:tr w:rsidR="00CE6833" w:rsidRPr="00F05656" w14:paraId="0024FF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78" w14:textId="77777777" w:rsidR="00CE6833" w:rsidRDefault="00000000">
            <w:r>
              <w:rPr>
                <w:color w:val="1A1A1A"/>
                <w:sz w:val="16"/>
                <w:szCs w:val="16"/>
              </w:rPr>
              <w:t>Alternativas locales para el comprador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79" w14:textId="77777777" w:rsidR="00CE6833" w:rsidRDefault="00000000">
            <w:r>
              <w:rPr>
                <w:color w:val="1A1A1A"/>
                <w:sz w:val="16"/>
                <w:szCs w:val="16"/>
              </w:rPr>
              <w:t>Pocas (B-Stock/</w:t>
            </w:r>
            <w:proofErr w:type="spellStart"/>
            <w:r>
              <w:rPr>
                <w:color w:val="1A1A1A"/>
                <w:sz w:val="16"/>
                <w:szCs w:val="16"/>
              </w:rPr>
              <w:t>Liq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dominan)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7A" w14:textId="77777777" w:rsidR="00CE6833" w:rsidRPr="00F05656" w:rsidRDefault="00000000">
            <w:pPr>
              <w:rPr>
                <w:lang w:val="en-GB"/>
              </w:rPr>
            </w:pP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Muchas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(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Wallapop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, Vinted, Telegram, 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directo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>)</w:t>
            </w:r>
          </w:p>
        </w:tc>
      </w:tr>
    </w:tbl>
    <w:p w14:paraId="0024FF7C" w14:textId="77777777" w:rsidR="00CE6833" w:rsidRDefault="00000000">
      <w:pPr>
        <w:pageBreakBefore/>
        <w:spacing w:before="600" w:after="240"/>
        <w:jc w:val="center"/>
      </w:pPr>
      <w:r>
        <w:rPr>
          <w:b/>
          <w:bCs/>
          <w:color w:val="C9A961"/>
          <w:sz w:val="36"/>
          <w:szCs w:val="36"/>
        </w:rPr>
        <w:lastRenderedPageBreak/>
        <w:t>PARTE IV · ESTRATEGIA DE OFERTA</w:t>
      </w:r>
    </w:p>
    <w:p w14:paraId="0024FF7D" w14:textId="77777777" w:rsidR="00CE6833" w:rsidRDefault="00000000">
      <w:pPr>
        <w:spacing w:before="360" w:after="180"/>
      </w:pPr>
      <w:r>
        <w:rPr>
          <w:b/>
          <w:bCs/>
          <w:color w:val="1F3A5F"/>
          <w:sz w:val="32"/>
          <w:szCs w:val="32"/>
        </w:rPr>
        <w:t xml:space="preserve">11. </w:t>
      </w:r>
      <w:proofErr w:type="spellStart"/>
      <w:r>
        <w:rPr>
          <w:b/>
          <w:bCs/>
          <w:color w:val="1F3A5F"/>
          <w:sz w:val="32"/>
          <w:szCs w:val="32"/>
        </w:rPr>
        <w:t>Supply</w:t>
      </w:r>
      <w:proofErr w:type="spellEnd"/>
      <w:r>
        <w:rPr>
          <w:b/>
          <w:bCs/>
          <w:color w:val="1F3A5F"/>
          <w:sz w:val="32"/>
          <w:szCs w:val="32"/>
        </w:rPr>
        <w:t xml:space="preserve"> ancla · concepto y aplicación</w:t>
      </w:r>
    </w:p>
    <w:p w14:paraId="0024FF7E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11.1 Definición operativa</w:t>
      </w:r>
    </w:p>
    <w:p w14:paraId="0024FF7F" w14:textId="77777777" w:rsidR="00CE6833" w:rsidRDefault="00000000">
      <w:pPr>
        <w:spacing w:before="60" w:after="60"/>
        <w:jc w:val="both"/>
      </w:pPr>
      <w:proofErr w:type="spellStart"/>
      <w:r>
        <w:rPr>
          <w:color w:val="1A1A1A"/>
        </w:rPr>
        <w:t>Supply</w:t>
      </w:r>
      <w:proofErr w:type="spellEnd"/>
      <w:r>
        <w:rPr>
          <w:color w:val="1A1A1A"/>
        </w:rPr>
        <w:t xml:space="preserve"> ancla es el primer flujo concentrado de oferta de calidad que magnetiza la demanda profesional al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>. No es "el primer vendedor" — es el primer flujo con tres propiedades simultáneas: volumen suficiente (mínimo 30-50 lotes activos), calidad consistente, y recurrencia mensual.</w:t>
      </w:r>
    </w:p>
    <w:p w14:paraId="0024FF80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 xml:space="preserve">11.2 Por qué importa · paradoja del </w:t>
      </w:r>
      <w:proofErr w:type="spellStart"/>
      <w:r>
        <w:rPr>
          <w:b/>
          <w:bCs/>
          <w:color w:val="1F3A5F"/>
          <w:sz w:val="24"/>
          <w:szCs w:val="24"/>
        </w:rPr>
        <w:t>marketplace</w:t>
      </w:r>
      <w:proofErr w:type="spellEnd"/>
    </w:p>
    <w:p w14:paraId="0024FF81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Sin oferta no hay compradores. Sin compradores no hay vendedores. El que llega primero a un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 vacío se va y no vuelve. Esta es la principal razón por la que el 80% de los </w:t>
      </w:r>
      <w:proofErr w:type="spellStart"/>
      <w:r>
        <w:rPr>
          <w:color w:val="1A1A1A"/>
        </w:rPr>
        <w:t>marketplaces</w:t>
      </w:r>
      <w:proofErr w:type="spellEnd"/>
      <w:r>
        <w:rPr>
          <w:color w:val="1A1A1A"/>
        </w:rPr>
        <w:t xml:space="preserve"> B2B fracasan en sus primeros 18 meses.</w:t>
      </w:r>
    </w:p>
    <w:p w14:paraId="0024FF82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11.3 Lección histórica · B-Stock 2008</w:t>
      </w:r>
    </w:p>
    <w:p w14:paraId="0024FF83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B-Stock no se lanzó como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 abierto. Fichó a Walmart como cliente exclusivo en 2008. Walmart aportó cientos de miles de dólares en lotes mensuales que atrajeron compradores profesionales, lo que justificó que Target firmara, después Home Depot, después </w:t>
      </w:r>
      <w:proofErr w:type="spellStart"/>
      <w:r>
        <w:rPr>
          <w:color w:val="1A1A1A"/>
        </w:rPr>
        <w:t>Lowe's</w:t>
      </w:r>
      <w:proofErr w:type="spellEnd"/>
      <w:r>
        <w:rPr>
          <w:color w:val="1A1A1A"/>
        </w:rPr>
        <w:t>. Hoy B-Stock factura $3B+ en GMV — todo construido sobre el efecto bola de nieve de un primer cliente exclusivo.</w:t>
      </w:r>
    </w:p>
    <w:p w14:paraId="0024FF84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 xml:space="preserve">11.4 Aplicación a </w:t>
      </w:r>
      <w:proofErr w:type="spellStart"/>
      <w:r>
        <w:rPr>
          <w:b/>
          <w:bCs/>
          <w:color w:val="1F3A5F"/>
          <w:sz w:val="24"/>
          <w:szCs w:val="24"/>
        </w:rPr>
        <w:t>ReStock</w:t>
      </w:r>
      <w:proofErr w:type="spellEnd"/>
      <w:r>
        <w:rPr>
          <w:b/>
          <w:bCs/>
          <w:color w:val="1F3A5F"/>
          <w:sz w:val="24"/>
          <w:szCs w:val="24"/>
        </w:rPr>
        <w:t xml:space="preserve"> · jugada principal</w:t>
      </w:r>
    </w:p>
    <w:p w14:paraId="0024FF85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Tu "Walmart" en M1-M3 es el operador de trasteros del </w:t>
      </w:r>
      <w:proofErr w:type="spellStart"/>
      <w:r>
        <w:rPr>
          <w:color w:val="1A1A1A"/>
        </w:rPr>
        <w:t>founder</w:t>
      </w:r>
      <w:proofErr w:type="spellEnd"/>
      <w:r>
        <w:rPr>
          <w:color w:val="1A1A1A"/>
        </w:rPr>
        <w:t xml:space="preserve"> (familiar cercano con capacidad de presentación, reunión confirmada en 2 semanas). NO es </w:t>
      </w:r>
      <w:proofErr w:type="spellStart"/>
      <w:r>
        <w:rPr>
          <w:color w:val="1A1A1A"/>
        </w:rPr>
        <w:t>supply</w:t>
      </w:r>
      <w:proofErr w:type="spellEnd"/>
      <w:r>
        <w:rPr>
          <w:color w:val="1A1A1A"/>
        </w:rPr>
        <w:t xml:space="preserve"> ancla en sentido literal (no tiene stock propio), sino canal de captación masivo que da acceso </w:t>
      </w:r>
      <w:proofErr w:type="spellStart"/>
      <w:r>
        <w:rPr>
          <w:color w:val="1A1A1A"/>
        </w:rPr>
        <w:t>pre-cualificado</w:t>
      </w:r>
      <w:proofErr w:type="spellEnd"/>
      <w:r>
        <w:rPr>
          <w:color w:val="1A1A1A"/>
        </w:rPr>
        <w:t xml:space="preserve"> a 100-300 vendedores ICP en una sola decisión positiva.</w:t>
      </w:r>
    </w:p>
    <w:p w14:paraId="0024FF86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12. Tipos de almacén · matriz de utilidad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835"/>
        <w:gridCol w:w="1853"/>
        <w:gridCol w:w="1897"/>
        <w:gridCol w:w="1974"/>
      </w:tblGrid>
      <w:tr w:rsidR="00CE6833" w14:paraId="0024FF8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87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88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Stock propio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89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Utilidad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ReStock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8A" w14:textId="77777777" w:rsidR="00CE6833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aproximar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8B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Cómo aprovecharlo</w:t>
            </w:r>
          </w:p>
        </w:tc>
      </w:tr>
      <w:tr w:rsidR="00CE6833" w:rsidRPr="00F05656" w14:paraId="0024FF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8D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Trasteros / Self-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storage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8E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8F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ALTA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M0-M3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1" w14:textId="77777777" w:rsidR="00CE6833" w:rsidRPr="00F05656" w:rsidRDefault="00000000">
            <w:pPr>
              <w:rPr>
                <w:lang w:val="en-GB"/>
              </w:rPr>
            </w:pPr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Channel partnership: 10% rev share 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por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cliente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referido</w:t>
            </w:r>
            <w:proofErr w:type="spellEnd"/>
          </w:p>
        </w:tc>
      </w:tr>
      <w:tr w:rsidR="00CE6833" w14:paraId="0024FF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3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Mayorista con stock propio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SÍ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5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MUY ALTA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M0-M6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7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Anchor </w:t>
            </w:r>
            <w:proofErr w:type="spellStart"/>
            <w:r>
              <w:rPr>
                <w:color w:val="1A1A1A"/>
                <w:sz w:val="16"/>
                <w:szCs w:val="16"/>
              </w:rPr>
              <w:t>supply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directo: exclusividad piloto 5%</w:t>
            </w:r>
          </w:p>
        </w:tc>
      </w:tr>
      <w:tr w:rsidR="00CE6833" w14:paraId="0024FF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9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Almacén de marca /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retailer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A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SÍ (marca)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B" w14:textId="77777777" w:rsidR="00CE6833" w:rsidRDefault="00000000">
            <w:pPr>
              <w:jc w:val="center"/>
            </w:pPr>
            <w:r>
              <w:rPr>
                <w:b/>
                <w:bCs/>
                <w:color w:val="1F8A4C"/>
                <w:sz w:val="16"/>
                <w:szCs w:val="16"/>
              </w:rPr>
              <w:t>ALTA si decisor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M3-M9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D" w14:textId="77777777" w:rsidR="00CE6833" w:rsidRDefault="00000000">
            <w:proofErr w:type="spellStart"/>
            <w:r>
              <w:rPr>
                <w:color w:val="1A1A1A"/>
                <w:sz w:val="16"/>
                <w:szCs w:val="16"/>
              </w:rPr>
              <w:t>Intro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al decisor; piloto vertical privado</w:t>
            </w:r>
          </w:p>
        </w:tc>
      </w:tr>
      <w:tr w:rsidR="00CE6833" w14:paraId="0024FF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9F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3PL / Logístico puro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1" w14:textId="77777777" w:rsidR="00CE6833" w:rsidRDefault="00000000">
            <w:pPr>
              <w:jc w:val="center"/>
            </w:pPr>
            <w:r>
              <w:rPr>
                <w:b/>
                <w:bCs/>
                <w:color w:val="C9A961"/>
                <w:sz w:val="16"/>
                <w:szCs w:val="16"/>
              </w:rPr>
              <w:t>MEDIA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2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M6-M12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3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Channel </w:t>
            </w:r>
            <w:proofErr w:type="spellStart"/>
            <w:r>
              <w:rPr>
                <w:color w:val="1A1A1A"/>
                <w:sz w:val="16"/>
                <w:szCs w:val="16"/>
              </w:rPr>
              <w:t>partnership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con sus marcas-clientes</w:t>
            </w:r>
          </w:p>
        </w:tc>
      </w:tr>
      <w:tr w:rsidR="00CE6833" w14:paraId="0024FF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5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Outlet físico / liquidador profesional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SÍ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7" w14:textId="77777777" w:rsidR="00CE6833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BAJA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Como </w:t>
            </w:r>
            <w:proofErr w:type="spellStart"/>
            <w:r>
              <w:rPr>
                <w:color w:val="1A1A1A"/>
                <w:sz w:val="16"/>
                <w:szCs w:val="16"/>
              </w:rPr>
              <w:t>buyer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9" w14:textId="77777777" w:rsidR="00CE6833" w:rsidRDefault="00000000">
            <w:r>
              <w:rPr>
                <w:color w:val="1A1A1A"/>
                <w:sz w:val="16"/>
                <w:szCs w:val="16"/>
              </w:rPr>
              <w:t>Captarlo como comprador profesional, no vendedor</w:t>
            </w:r>
          </w:p>
        </w:tc>
      </w:tr>
      <w:tr w:rsidR="00CE6833" w14:paraId="0024FF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B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Aduanas / almacenes fiscales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D" w14:textId="77777777" w:rsidR="00CE6833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BAJA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E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F4+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AF" w14:textId="77777777" w:rsidR="00CE6833" w:rsidRDefault="00000000">
            <w:r>
              <w:rPr>
                <w:color w:val="1A1A1A"/>
                <w:sz w:val="16"/>
                <w:szCs w:val="16"/>
              </w:rPr>
              <w:t>Complejidad legal alta; aplazar</w:t>
            </w:r>
          </w:p>
        </w:tc>
      </w:tr>
    </w:tbl>
    <w:p w14:paraId="0024FFB1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 xml:space="preserve">13. Estrategia trastero </w:t>
      </w:r>
      <w:proofErr w:type="spellStart"/>
      <w:r>
        <w:rPr>
          <w:b/>
          <w:bCs/>
          <w:color w:val="1F3A5F"/>
          <w:sz w:val="32"/>
          <w:szCs w:val="32"/>
        </w:rPr>
        <w:t>partnership</w:t>
      </w:r>
      <w:proofErr w:type="spellEnd"/>
      <w:r>
        <w:rPr>
          <w:b/>
          <w:bCs/>
          <w:color w:val="1F3A5F"/>
          <w:sz w:val="32"/>
          <w:szCs w:val="32"/>
        </w:rPr>
        <w:t xml:space="preserve"> · jugada principal F1</w:t>
      </w:r>
    </w:p>
    <w:p w14:paraId="0024FFB2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13.1 Propuesta concreta a llevar a la reunión</w:t>
      </w:r>
    </w:p>
    <w:p w14:paraId="0024FFB3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 xml:space="preserve">Modelo: </w:t>
      </w:r>
      <w:proofErr w:type="spellStart"/>
      <w:r>
        <w:rPr>
          <w:b/>
          <w:bCs/>
          <w:sz w:val="19"/>
          <w:szCs w:val="19"/>
        </w:rPr>
        <w:t>channel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partnership</w:t>
      </w:r>
      <w:proofErr w:type="spellEnd"/>
      <w:r>
        <w:rPr>
          <w:b/>
          <w:bCs/>
          <w:sz w:val="19"/>
          <w:szCs w:val="19"/>
        </w:rPr>
        <w:t xml:space="preserve"> con </w:t>
      </w:r>
      <w:proofErr w:type="spellStart"/>
      <w:r>
        <w:rPr>
          <w:b/>
          <w:bCs/>
          <w:sz w:val="19"/>
          <w:szCs w:val="19"/>
        </w:rPr>
        <w:t>revenue</w:t>
      </w:r>
      <w:proofErr w:type="spellEnd"/>
      <w:r>
        <w:rPr>
          <w:b/>
          <w:bCs/>
          <w:sz w:val="19"/>
          <w:szCs w:val="19"/>
        </w:rPr>
        <w:t xml:space="preserve"> share (NO exclusividad).</w:t>
      </w:r>
    </w:p>
    <w:p w14:paraId="0024FFB4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Compensación: 10% de las comisiones de </w:t>
      </w:r>
      <w:proofErr w:type="spellStart"/>
      <w:r>
        <w:rPr>
          <w:sz w:val="19"/>
          <w:szCs w:val="19"/>
        </w:rPr>
        <w:t>ReStock</w:t>
      </w:r>
      <w:proofErr w:type="spellEnd"/>
      <w:r>
        <w:rPr>
          <w:sz w:val="19"/>
          <w:szCs w:val="19"/>
        </w:rPr>
        <w:t xml:space="preserve"> sobre las primeras 12 transacciones de cada cliente referido.</w:t>
      </w:r>
    </w:p>
    <w:p w14:paraId="0024FFB5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Sin pago </w:t>
      </w:r>
      <w:proofErr w:type="spellStart"/>
      <w:r>
        <w:rPr>
          <w:sz w:val="19"/>
          <w:szCs w:val="19"/>
        </w:rPr>
        <w:t>upfront</w:t>
      </w:r>
      <w:proofErr w:type="spellEnd"/>
      <w:r>
        <w:rPr>
          <w:sz w:val="19"/>
          <w:szCs w:val="19"/>
        </w:rPr>
        <w:t>. Sin cuota fija. Sin compromiso de duración.</w:t>
      </w:r>
    </w:p>
    <w:p w14:paraId="0024FFB6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Ganancia para el operador: servicio de valor añadido para sus clientes + ingreso pasivo recurrente.</w:t>
      </w:r>
    </w:p>
    <w:p w14:paraId="0024FFB7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Ganancia para </w:t>
      </w:r>
      <w:proofErr w:type="spellStart"/>
      <w:r>
        <w:rPr>
          <w:sz w:val="19"/>
          <w:szCs w:val="19"/>
        </w:rPr>
        <w:t>ReStock</w:t>
      </w:r>
      <w:proofErr w:type="spellEnd"/>
      <w:r>
        <w:rPr>
          <w:sz w:val="19"/>
          <w:szCs w:val="19"/>
        </w:rPr>
        <w:t xml:space="preserve">: acceso </w:t>
      </w:r>
      <w:proofErr w:type="spellStart"/>
      <w:r>
        <w:rPr>
          <w:sz w:val="19"/>
          <w:szCs w:val="19"/>
        </w:rPr>
        <w:t>pre-cualificado</w:t>
      </w:r>
      <w:proofErr w:type="spellEnd"/>
      <w:r>
        <w:rPr>
          <w:sz w:val="19"/>
          <w:szCs w:val="19"/>
        </w:rPr>
        <w:t xml:space="preserve"> a 20-100 vendedores ICP por operador firmado, CAC efectivo cercano a cero.</w:t>
      </w:r>
    </w:p>
    <w:p w14:paraId="0024FFB8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13.2 Las tres preguntas críticas para la reunión</w:t>
      </w:r>
    </w:p>
    <w:p w14:paraId="0024FFB9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Composición de cartera: ¿% particulares vs comerciales? Si &lt;20% comerciales, el canal vale poco.</w:t>
      </w:r>
    </w:p>
    <w:p w14:paraId="0024FFBA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Tipo de cliente comercial: ¿</w:t>
      </w:r>
      <w:proofErr w:type="spellStart"/>
      <w:r>
        <w:rPr>
          <w:sz w:val="19"/>
          <w:szCs w:val="19"/>
        </w:rPr>
        <w:t>eCommerce</w:t>
      </w:r>
      <w:proofErr w:type="spellEnd"/>
      <w:r>
        <w:rPr>
          <w:sz w:val="19"/>
          <w:szCs w:val="19"/>
        </w:rPr>
        <w:t xml:space="preserve">, importadores, </w:t>
      </w:r>
      <w:proofErr w:type="spellStart"/>
      <w:r>
        <w:rPr>
          <w:sz w:val="19"/>
          <w:szCs w:val="19"/>
        </w:rPr>
        <w:t>dropshippers</w:t>
      </w:r>
      <w:proofErr w:type="spellEnd"/>
      <w:r>
        <w:rPr>
          <w:sz w:val="19"/>
          <w:szCs w:val="19"/>
        </w:rPr>
        <w:t xml:space="preserve"> que pivotaron a stock? Define match con ICP.</w:t>
      </w:r>
    </w:p>
    <w:p w14:paraId="0024FFBB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¿Conoce a otros operadores trastero? Si firma + introduce a 2-3 más, el canal se multiplica.</w:t>
      </w:r>
    </w:p>
    <w:p w14:paraId="0024FFBC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 xml:space="preserve">14. Estrategia mayoristas · anchor </w:t>
      </w:r>
      <w:proofErr w:type="spellStart"/>
      <w:r>
        <w:rPr>
          <w:b/>
          <w:bCs/>
          <w:color w:val="1F3A5F"/>
          <w:sz w:val="32"/>
          <w:szCs w:val="32"/>
        </w:rPr>
        <w:t>supply</w:t>
      </w:r>
      <w:proofErr w:type="spellEnd"/>
      <w:r>
        <w:rPr>
          <w:b/>
          <w:bCs/>
          <w:color w:val="1F3A5F"/>
          <w:sz w:val="32"/>
          <w:szCs w:val="32"/>
        </w:rPr>
        <w:t xml:space="preserve"> directo</w:t>
      </w:r>
    </w:p>
    <w:p w14:paraId="0024FFBD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Cuando aproximar: M2-M6, en paralelo con trasteros. Propuesta: exclusividad piloto 6 meses con comisión 5% (vs 8% estándar) + gestión </w:t>
      </w:r>
      <w:proofErr w:type="spellStart"/>
      <w:r>
        <w:rPr>
          <w:color w:val="1A1A1A"/>
        </w:rPr>
        <w:t>white-glove</w:t>
      </w:r>
      <w:proofErr w:type="spellEnd"/>
      <w:r>
        <w:rPr>
          <w:color w:val="1A1A1A"/>
        </w:rPr>
        <w:t xml:space="preserve"> de los primeros 10 lotes + </w:t>
      </w:r>
      <w:proofErr w:type="spellStart"/>
      <w:r>
        <w:rPr>
          <w:color w:val="1A1A1A"/>
        </w:rPr>
        <w:t>reporting</w:t>
      </w:r>
      <w:proofErr w:type="spellEnd"/>
      <w:r>
        <w:rPr>
          <w:color w:val="1A1A1A"/>
        </w:rPr>
        <w:t xml:space="preserve"> personalizado mensual. Volumen esperado por mayorista firmado: €30-200K GMV mensual a partir de M3.</w:t>
      </w:r>
    </w:p>
    <w:p w14:paraId="0024FFBE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15. Estrategia marcas · F3+</w:t>
      </w:r>
    </w:p>
    <w:p w14:paraId="0024FFBF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Cuando aproximar: M9+ obligatorio. Sin tracción demostrable, marcas medianas no aceptan reuniones. Propuesta: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 vertical privado </w:t>
      </w:r>
      <w:proofErr w:type="spellStart"/>
      <w:r>
        <w:rPr>
          <w:color w:val="1A1A1A"/>
        </w:rPr>
        <w:t>white-label</w:t>
      </w:r>
      <w:proofErr w:type="spellEnd"/>
      <w:r>
        <w:rPr>
          <w:color w:val="1A1A1A"/>
        </w:rPr>
        <w:t xml:space="preserve"> con </w:t>
      </w:r>
      <w:proofErr w:type="spellStart"/>
      <w:r>
        <w:rPr>
          <w:color w:val="1A1A1A"/>
        </w:rPr>
        <w:t>take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rate</w:t>
      </w:r>
      <w:proofErr w:type="spellEnd"/>
      <w:r>
        <w:rPr>
          <w:color w:val="1A1A1A"/>
        </w:rPr>
        <w:t xml:space="preserve"> 12-15%, branding de la marca, pool de </w:t>
      </w:r>
      <w:proofErr w:type="spellStart"/>
      <w:r>
        <w:rPr>
          <w:color w:val="1A1A1A"/>
        </w:rPr>
        <w:t>buyers</w:t>
      </w:r>
      <w:proofErr w:type="spellEnd"/>
      <w:r>
        <w:rPr>
          <w:color w:val="1A1A1A"/>
        </w:rPr>
        <w:t xml:space="preserve"> seleccionados con NDA. Esta jugada justifica el múltiplo de salida 5-8x </w:t>
      </w:r>
      <w:proofErr w:type="spellStart"/>
      <w:r>
        <w:rPr>
          <w:color w:val="1A1A1A"/>
        </w:rPr>
        <w:t>revenue</w:t>
      </w:r>
      <w:proofErr w:type="spellEnd"/>
      <w:r>
        <w:rPr>
          <w:color w:val="1A1A1A"/>
        </w:rPr>
        <w:t xml:space="preserve"> en una eventual </w:t>
      </w:r>
      <w:proofErr w:type="spellStart"/>
      <w:r>
        <w:rPr>
          <w:color w:val="1A1A1A"/>
        </w:rPr>
        <w:t>exit</w:t>
      </w:r>
      <w:proofErr w:type="spellEnd"/>
      <w:r>
        <w:rPr>
          <w:color w:val="1A1A1A"/>
        </w:rPr>
        <w:t>.</w:t>
      </w:r>
    </w:p>
    <w:p w14:paraId="0024FFC0" w14:textId="77777777" w:rsidR="00CE6833" w:rsidRDefault="00000000">
      <w:pPr>
        <w:pageBreakBefore/>
        <w:spacing w:before="600" w:after="240"/>
        <w:jc w:val="center"/>
      </w:pPr>
      <w:r>
        <w:rPr>
          <w:b/>
          <w:bCs/>
          <w:color w:val="C9A961"/>
          <w:sz w:val="36"/>
          <w:szCs w:val="36"/>
        </w:rPr>
        <w:lastRenderedPageBreak/>
        <w:t>PARTE V · ESTRATEGIA DE DEMANDA</w:t>
      </w:r>
    </w:p>
    <w:p w14:paraId="0024FFC1" w14:textId="77777777" w:rsidR="00CE6833" w:rsidRDefault="00000000">
      <w:pPr>
        <w:spacing w:before="360" w:after="180"/>
      </w:pPr>
      <w:r>
        <w:rPr>
          <w:b/>
          <w:bCs/>
          <w:color w:val="1F3A5F"/>
          <w:sz w:val="32"/>
          <w:szCs w:val="32"/>
        </w:rPr>
        <w:t>16. Seis canales de demanda priorizados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8"/>
        <w:gridCol w:w="2204"/>
        <w:gridCol w:w="2198"/>
        <w:gridCol w:w="3440"/>
      </w:tblGrid>
      <w:tr w:rsidR="00CE6833" w14:paraId="0024FF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2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Canal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3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Mes activación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4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Coste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5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Conversión esperada</w:t>
            </w:r>
          </w:p>
        </w:tc>
      </w:tr>
      <w:tr w:rsidR="00CE6833" w14:paraId="0024FF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7" w14:textId="77777777" w:rsidR="00CE6833" w:rsidRDefault="00000000">
            <w:proofErr w:type="spellStart"/>
            <w:r>
              <w:rPr>
                <w:color w:val="1A1A1A"/>
                <w:sz w:val="16"/>
                <w:szCs w:val="16"/>
              </w:rPr>
              <w:t>Newsletter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"Lote de la Semana"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9" w14:textId="77777777" w:rsidR="00CE6833" w:rsidRDefault="00000000">
            <w:r>
              <w:rPr>
                <w:color w:val="1A1A1A"/>
                <w:sz w:val="16"/>
                <w:szCs w:val="16"/>
              </w:rPr>
              <w:t>€0-30/mes Brevo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A" w14:textId="77777777" w:rsidR="00CE6833" w:rsidRDefault="00000000">
            <w:r>
              <w:rPr>
                <w:color w:val="1A1A1A"/>
                <w:sz w:val="16"/>
                <w:szCs w:val="16"/>
              </w:rPr>
              <w:t>Tasa apertura &gt;35%, CTR &gt;8%</w:t>
            </w:r>
          </w:p>
        </w:tc>
      </w:tr>
      <w:tr w:rsidR="00CE6833" w14:paraId="0024FF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C" w14:textId="77777777" w:rsidR="00CE6833" w:rsidRDefault="00000000">
            <w:proofErr w:type="spellStart"/>
            <w:r>
              <w:rPr>
                <w:color w:val="1A1A1A"/>
                <w:sz w:val="16"/>
                <w:szCs w:val="16"/>
              </w:rPr>
              <w:t>Telegram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(10 grupos liquidación + FBA)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D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M2-M3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E" w14:textId="77777777" w:rsidR="00CE6833" w:rsidRDefault="00000000">
            <w:r>
              <w:rPr>
                <w:color w:val="1A1A1A"/>
                <w:sz w:val="16"/>
                <w:szCs w:val="16"/>
              </w:rPr>
              <w:t>€0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CF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5-15% miembros activos visitan </w:t>
            </w:r>
            <w:proofErr w:type="spellStart"/>
            <w:r>
              <w:rPr>
                <w:color w:val="1A1A1A"/>
                <w:sz w:val="16"/>
                <w:szCs w:val="16"/>
              </w:rPr>
              <w:t>ReStock</w:t>
            </w:r>
            <w:proofErr w:type="spellEnd"/>
          </w:p>
        </w:tc>
      </w:tr>
      <w:tr w:rsidR="00CE6833" w14:paraId="0024FF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1" w14:textId="77777777" w:rsidR="00CE6833" w:rsidRPr="00F05656" w:rsidRDefault="00000000">
            <w:pPr>
              <w:rPr>
                <w:lang w:val="en-GB"/>
              </w:rPr>
            </w:pPr>
            <w:r w:rsidRPr="00F05656">
              <w:rPr>
                <w:color w:val="1A1A1A"/>
                <w:sz w:val="16"/>
                <w:szCs w:val="16"/>
                <w:lang w:val="en-GB"/>
              </w:rPr>
              <w:t>Vinted Pro / eBay top sellers outbound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2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M3-M6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3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Tiempo </w:t>
            </w:r>
            <w:proofErr w:type="spellStart"/>
            <w:r>
              <w:rPr>
                <w:color w:val="1A1A1A"/>
                <w:sz w:val="16"/>
                <w:szCs w:val="16"/>
              </w:rPr>
              <w:t>founder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4" w14:textId="77777777" w:rsidR="00CE6833" w:rsidRDefault="00000000">
            <w:r>
              <w:rPr>
                <w:color w:val="1A1A1A"/>
                <w:sz w:val="16"/>
                <w:szCs w:val="16"/>
              </w:rPr>
              <w:t>8-15% acepta llamada</w:t>
            </w:r>
          </w:p>
        </w:tc>
      </w:tr>
      <w:tr w:rsidR="00CE6833" w14:paraId="0024FF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6" w14:textId="77777777" w:rsidR="00CE6833" w:rsidRPr="00F05656" w:rsidRDefault="00000000">
            <w:pPr>
              <w:rPr>
                <w:lang w:val="en-GB"/>
              </w:rPr>
            </w:pPr>
            <w:r w:rsidRPr="00F05656">
              <w:rPr>
                <w:color w:val="1A1A1A"/>
                <w:sz w:val="16"/>
                <w:szCs w:val="16"/>
                <w:lang w:val="en-GB"/>
              </w:rPr>
              <w:t>Amazon FBA España (Helium 10, Jungle Scout)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7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M3-M9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8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€300-500 patrocinio </w:t>
            </w:r>
            <w:proofErr w:type="spellStart"/>
            <w:r>
              <w:rPr>
                <w:color w:val="1A1A1A"/>
                <w:sz w:val="16"/>
                <w:szCs w:val="16"/>
              </w:rPr>
              <w:t>newsletter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9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Audiencia ~5K FBA </w:t>
            </w:r>
            <w:proofErr w:type="spellStart"/>
            <w:r>
              <w:rPr>
                <w:color w:val="1A1A1A"/>
                <w:sz w:val="16"/>
                <w:szCs w:val="16"/>
              </w:rPr>
              <w:t>sellers</w:t>
            </w:r>
            <w:proofErr w:type="spellEnd"/>
          </w:p>
        </w:tc>
      </w:tr>
      <w:tr w:rsidR="00CE6833" w14:paraId="0024FF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B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LinkedIn </w:t>
            </w:r>
            <w:proofErr w:type="spellStart"/>
            <w:r>
              <w:rPr>
                <w:color w:val="1A1A1A"/>
                <w:sz w:val="16"/>
                <w:szCs w:val="16"/>
              </w:rPr>
              <w:t>outbound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 </w:t>
            </w:r>
            <w:proofErr w:type="spellStart"/>
            <w:r>
              <w:rPr>
                <w:color w:val="1A1A1A"/>
                <w:sz w:val="16"/>
                <w:szCs w:val="16"/>
              </w:rPr>
              <w:t>buyers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M4+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D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€99/mes Sales </w:t>
            </w:r>
            <w:proofErr w:type="spellStart"/>
            <w:r>
              <w:rPr>
                <w:color w:val="1A1A1A"/>
                <w:sz w:val="16"/>
                <w:szCs w:val="16"/>
              </w:rPr>
              <w:t>Navigator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DE" w14:textId="77777777" w:rsidR="00CE6833" w:rsidRDefault="00000000">
            <w:r>
              <w:rPr>
                <w:color w:val="1A1A1A"/>
                <w:sz w:val="16"/>
                <w:szCs w:val="16"/>
              </w:rPr>
              <w:t>5-10% a llamada</w:t>
            </w:r>
          </w:p>
        </w:tc>
      </w:tr>
      <w:tr w:rsidR="00CE6833" w14:paraId="0024FF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E0" w14:textId="77777777" w:rsidR="00CE6833" w:rsidRDefault="00000000">
            <w:r>
              <w:rPr>
                <w:color w:val="1A1A1A"/>
                <w:sz w:val="16"/>
                <w:szCs w:val="16"/>
              </w:rPr>
              <w:t>Mercadillos físicos + asociaciones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E1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M6+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E2" w14:textId="77777777" w:rsidR="00CE6833" w:rsidRDefault="00000000">
            <w:r>
              <w:rPr>
                <w:color w:val="1A1A1A"/>
                <w:sz w:val="16"/>
                <w:szCs w:val="16"/>
              </w:rPr>
              <w:t>€100-300/visita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E3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50-200 </w:t>
            </w:r>
            <w:proofErr w:type="spellStart"/>
            <w:r>
              <w:rPr>
                <w:color w:val="1A1A1A"/>
                <w:sz w:val="16"/>
                <w:szCs w:val="16"/>
              </w:rPr>
              <w:t>buyers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profesionales accesibles</w:t>
            </w:r>
          </w:p>
        </w:tc>
      </w:tr>
    </w:tbl>
    <w:p w14:paraId="0024FFE5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17. Doble rol vendedor-comprador</w:t>
      </w:r>
    </w:p>
    <w:p w14:paraId="0024FFE6" w14:textId="77777777" w:rsidR="00CE6833" w:rsidRDefault="00000000">
      <w:pPr>
        <w:spacing w:before="60" w:after="60"/>
        <w:jc w:val="both"/>
      </w:pPr>
      <w:proofErr w:type="spellStart"/>
      <w:r>
        <w:rPr>
          <w:color w:val="1A1A1A"/>
        </w:rPr>
        <w:t>Insight</w:t>
      </w:r>
      <w:proofErr w:type="spellEnd"/>
      <w:r>
        <w:rPr>
          <w:color w:val="1A1A1A"/>
        </w:rPr>
        <w:t xml:space="preserve"> estructural crítico: el </w:t>
      </w:r>
      <w:proofErr w:type="spellStart"/>
      <w:r>
        <w:rPr>
          <w:color w:val="1A1A1A"/>
        </w:rPr>
        <w:t>dropshipper</w:t>
      </w:r>
      <w:proofErr w:type="spellEnd"/>
      <w:r>
        <w:rPr>
          <w:color w:val="1A1A1A"/>
        </w:rPr>
        <w:t xml:space="preserve"> español que tiene 500 fundas de móvil sin vender es, simultáneamente, comprador potencial de lotes de electrónica barata para revender. Mismo perfil, dos lados del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, mismo </w:t>
      </w:r>
      <w:proofErr w:type="spellStart"/>
      <w:r>
        <w:rPr>
          <w:color w:val="1A1A1A"/>
        </w:rPr>
        <w:t>onboarding</w:t>
      </w:r>
      <w:proofErr w:type="spellEnd"/>
      <w:r>
        <w:rPr>
          <w:color w:val="1A1A1A"/>
        </w:rPr>
        <w:t>.</w:t>
      </w:r>
    </w:p>
    <w:p w14:paraId="0024FFE7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Implicación operativa: cada nuevo vendedor en </w:t>
      </w:r>
      <w:proofErr w:type="spellStart"/>
      <w:r>
        <w:rPr>
          <w:color w:val="1A1A1A"/>
        </w:rPr>
        <w:t>ReStock</w:t>
      </w:r>
      <w:proofErr w:type="spellEnd"/>
      <w:r>
        <w:rPr>
          <w:color w:val="1A1A1A"/>
        </w:rPr>
        <w:t xml:space="preserve"> entra registrado por defecto también como comprador, recibiendo alertas semanales de lotes que podrían interesarle. Conversión esperada vendedor-a-comprador en su primera transacción: 25-40%. Esto neutraliza parcialmente la paradoja huevo-y-gallina.</w:t>
      </w:r>
    </w:p>
    <w:p w14:paraId="0024FFE8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 xml:space="preserve">18. Estrategia </w:t>
      </w:r>
      <w:proofErr w:type="spellStart"/>
      <w:r>
        <w:rPr>
          <w:b/>
          <w:bCs/>
          <w:color w:val="1F3A5F"/>
          <w:sz w:val="32"/>
          <w:szCs w:val="32"/>
        </w:rPr>
        <w:t>anti-fricción</w:t>
      </w:r>
      <w:proofErr w:type="spellEnd"/>
      <w:r>
        <w:rPr>
          <w:b/>
          <w:bCs/>
          <w:color w:val="1F3A5F"/>
          <w:sz w:val="32"/>
          <w:szCs w:val="32"/>
        </w:rPr>
        <w:t xml:space="preserve"> comprador</w:t>
      </w:r>
    </w:p>
    <w:p w14:paraId="0024FFE9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El comprador NO tiene plan premium en </w:t>
      </w:r>
      <w:proofErr w:type="spellStart"/>
      <w:r>
        <w:rPr>
          <w:color w:val="1A1A1A"/>
        </w:rPr>
        <w:t>ReStock</w:t>
      </w:r>
      <w:proofErr w:type="spellEnd"/>
      <w:r>
        <w:rPr>
          <w:color w:val="1A1A1A"/>
        </w:rPr>
        <w:t xml:space="preserve">. Decisión consciente porque el lado escaso siempre se cuida más. La fricción suscripción al comprador (Faire Pro, etc.) destruye el </w:t>
      </w:r>
      <w:proofErr w:type="spellStart"/>
      <w:r>
        <w:rPr>
          <w:color w:val="1A1A1A"/>
        </w:rPr>
        <w:t>funnel</w:t>
      </w:r>
      <w:proofErr w:type="spellEnd"/>
      <w:r>
        <w:rPr>
          <w:color w:val="1A1A1A"/>
        </w:rPr>
        <w:t xml:space="preserve"> cuando el comprador tiene alternativas (Wallapop, </w:t>
      </w:r>
      <w:proofErr w:type="spellStart"/>
      <w:r>
        <w:rPr>
          <w:color w:val="1A1A1A"/>
        </w:rPr>
        <w:t>Vinted</w:t>
      </w:r>
      <w:proofErr w:type="spellEnd"/>
      <w:r>
        <w:rPr>
          <w:color w:val="1A1A1A"/>
        </w:rPr>
        <w:t xml:space="preserve"> Pro, </w:t>
      </w:r>
      <w:proofErr w:type="spellStart"/>
      <w:r>
        <w:rPr>
          <w:color w:val="1A1A1A"/>
        </w:rPr>
        <w:t>Telegram</w:t>
      </w:r>
      <w:proofErr w:type="spellEnd"/>
      <w:r>
        <w:rPr>
          <w:color w:val="1A1A1A"/>
        </w:rPr>
        <w:t>, directo a fábrica).</w:t>
      </w:r>
    </w:p>
    <w:p w14:paraId="0024FFEA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En F3+ se valora Buyer Plus </w:t>
      </w:r>
      <w:proofErr w:type="spellStart"/>
      <w:r>
        <w:rPr>
          <w:color w:val="1A1A1A"/>
        </w:rPr>
        <w:t>tier</w:t>
      </w:r>
      <w:proofErr w:type="spellEnd"/>
      <w:r>
        <w:rPr>
          <w:color w:val="1A1A1A"/>
        </w:rPr>
        <w:t xml:space="preserve">, pero como gamificación gratuita por uso (&gt;5 compras en 90d desbloquea acceso anticipado a lotes), no como pago mensual. Sólo en F4+ se valora un </w:t>
      </w:r>
      <w:proofErr w:type="spellStart"/>
      <w:r>
        <w:rPr>
          <w:color w:val="1A1A1A"/>
        </w:rPr>
        <w:t>tier</w:t>
      </w:r>
      <w:proofErr w:type="spellEnd"/>
      <w:r>
        <w:rPr>
          <w:color w:val="1A1A1A"/>
        </w:rPr>
        <w:t xml:space="preserve"> de pago bajo (€9-14/mes) si los datos lo justifican.</w:t>
      </w:r>
    </w:p>
    <w:p w14:paraId="0024FFEB" w14:textId="77777777" w:rsidR="00CE6833" w:rsidRDefault="00000000">
      <w:pPr>
        <w:pageBreakBefore/>
        <w:spacing w:before="600" w:after="240"/>
        <w:jc w:val="center"/>
      </w:pPr>
      <w:r>
        <w:rPr>
          <w:b/>
          <w:bCs/>
          <w:color w:val="C9A961"/>
          <w:sz w:val="36"/>
          <w:szCs w:val="36"/>
        </w:rPr>
        <w:lastRenderedPageBreak/>
        <w:t>PARTE VI · EJECUCIÓN</w:t>
      </w:r>
    </w:p>
    <w:p w14:paraId="0024FFEC" w14:textId="77777777" w:rsidR="00CE6833" w:rsidRDefault="00000000">
      <w:pPr>
        <w:spacing w:before="360" w:after="180"/>
      </w:pPr>
      <w:r>
        <w:rPr>
          <w:b/>
          <w:bCs/>
          <w:color w:val="1F3A5F"/>
          <w:sz w:val="32"/>
          <w:szCs w:val="32"/>
        </w:rPr>
        <w:t>19. Plan 12 meses · trimestre por trimestre</w:t>
      </w:r>
    </w:p>
    <w:p w14:paraId="0024FFED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 xml:space="preserve">Trimestre 1 (M1-M3) · Validación + </w:t>
      </w:r>
      <w:proofErr w:type="spellStart"/>
      <w:r>
        <w:rPr>
          <w:b/>
          <w:bCs/>
          <w:color w:val="1F3A5F"/>
          <w:sz w:val="24"/>
          <w:szCs w:val="24"/>
        </w:rPr>
        <w:t>Supply</w:t>
      </w:r>
      <w:proofErr w:type="spellEnd"/>
      <w:r>
        <w:rPr>
          <w:b/>
          <w:bCs/>
          <w:color w:val="1F3A5F"/>
          <w:sz w:val="24"/>
          <w:szCs w:val="24"/>
        </w:rPr>
        <w:t xml:space="preserve"> Ancla</w:t>
      </w:r>
    </w:p>
    <w:p w14:paraId="0024FFEE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 xml:space="preserve">M1: reunión familiar trastero, constitución legal, T&amp;C con </w:t>
      </w:r>
      <w:proofErr w:type="spellStart"/>
      <w:r>
        <w:rPr>
          <w:b/>
          <w:bCs/>
          <w:sz w:val="19"/>
          <w:szCs w:val="19"/>
        </w:rPr>
        <w:t>anti-</w:t>
      </w:r>
      <w:proofErr w:type="gramStart"/>
      <w:r>
        <w:rPr>
          <w:b/>
          <w:bCs/>
          <w:sz w:val="19"/>
          <w:szCs w:val="19"/>
        </w:rPr>
        <w:t>bypass</w:t>
      </w:r>
      <w:proofErr w:type="spellEnd"/>
      <w:proofErr w:type="gramEnd"/>
      <w:r>
        <w:rPr>
          <w:b/>
          <w:bCs/>
          <w:sz w:val="19"/>
          <w:szCs w:val="19"/>
        </w:rPr>
        <w:t xml:space="preserve">, dominio + </w:t>
      </w:r>
      <w:proofErr w:type="spellStart"/>
      <w:r>
        <w:rPr>
          <w:b/>
          <w:bCs/>
          <w:sz w:val="19"/>
          <w:szCs w:val="19"/>
        </w:rPr>
        <w:t>landing</w:t>
      </w:r>
      <w:proofErr w:type="spellEnd"/>
      <w:r>
        <w:rPr>
          <w:b/>
          <w:bCs/>
          <w:sz w:val="19"/>
          <w:szCs w:val="19"/>
        </w:rPr>
        <w:t>.</w:t>
      </w:r>
    </w:p>
    <w:p w14:paraId="0024FFEF" w14:textId="77777777" w:rsidR="00CE6833" w:rsidRPr="00F05656" w:rsidRDefault="00000000">
      <w:pPr>
        <w:pStyle w:val="ListParagraph"/>
        <w:numPr>
          <w:ilvl w:val="0"/>
          <w:numId w:val="2"/>
        </w:numPr>
        <w:spacing w:before="30" w:after="30"/>
        <w:jc w:val="both"/>
        <w:rPr>
          <w:lang w:val="en-GB"/>
        </w:rPr>
      </w:pPr>
      <w:r w:rsidRPr="00F05656">
        <w:rPr>
          <w:sz w:val="19"/>
          <w:szCs w:val="19"/>
          <w:lang w:val="en-GB"/>
        </w:rPr>
        <w:t xml:space="preserve">M2: MVP Lovable + Stripe Connect, onboarding 5 </w:t>
      </w:r>
      <w:proofErr w:type="spellStart"/>
      <w:r w:rsidRPr="00F05656">
        <w:rPr>
          <w:sz w:val="19"/>
          <w:szCs w:val="19"/>
          <w:lang w:val="en-GB"/>
        </w:rPr>
        <w:t>vendedores</w:t>
      </w:r>
      <w:proofErr w:type="spellEnd"/>
      <w:r w:rsidRPr="00F05656">
        <w:rPr>
          <w:sz w:val="19"/>
          <w:szCs w:val="19"/>
          <w:lang w:val="en-GB"/>
        </w:rPr>
        <w:t xml:space="preserve"> </w:t>
      </w:r>
      <w:proofErr w:type="spellStart"/>
      <w:r w:rsidRPr="00F05656">
        <w:rPr>
          <w:sz w:val="19"/>
          <w:szCs w:val="19"/>
          <w:lang w:val="en-GB"/>
        </w:rPr>
        <w:t>piloto</w:t>
      </w:r>
      <w:proofErr w:type="spellEnd"/>
      <w:r w:rsidRPr="00F05656">
        <w:rPr>
          <w:sz w:val="19"/>
          <w:szCs w:val="19"/>
          <w:lang w:val="en-GB"/>
        </w:rPr>
        <w:t>.</w:t>
      </w:r>
    </w:p>
    <w:p w14:paraId="0024FFF0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M3: firma </w:t>
      </w:r>
      <w:proofErr w:type="spellStart"/>
      <w:r>
        <w:rPr>
          <w:sz w:val="19"/>
          <w:szCs w:val="19"/>
        </w:rPr>
        <w:t>partnership</w:t>
      </w:r>
      <w:proofErr w:type="spellEnd"/>
      <w:r>
        <w:rPr>
          <w:sz w:val="19"/>
          <w:szCs w:val="19"/>
        </w:rPr>
        <w:t xml:space="preserve"> trastero, lanzamiento </w:t>
      </w:r>
      <w:proofErr w:type="spellStart"/>
      <w:r>
        <w:rPr>
          <w:sz w:val="19"/>
          <w:szCs w:val="19"/>
        </w:rPr>
        <w:t>newsletter</w:t>
      </w:r>
      <w:proofErr w:type="spellEnd"/>
      <w:r>
        <w:rPr>
          <w:sz w:val="19"/>
          <w:szCs w:val="19"/>
        </w:rPr>
        <w:t xml:space="preserve">, infiltración </w:t>
      </w:r>
      <w:proofErr w:type="spellStart"/>
      <w:r>
        <w:rPr>
          <w:sz w:val="19"/>
          <w:szCs w:val="19"/>
        </w:rPr>
        <w:t>Telegram</w:t>
      </w:r>
      <w:proofErr w:type="spellEnd"/>
      <w:r>
        <w:rPr>
          <w:sz w:val="19"/>
          <w:szCs w:val="19"/>
        </w:rPr>
        <w:t>. Output: 8-15 lotes activos, primeras 5 transacciones.</w:t>
      </w:r>
    </w:p>
    <w:p w14:paraId="0024FFF1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Trimestre 2 (M4-M6) · Tracción inicial</w:t>
      </w:r>
    </w:p>
    <w:p w14:paraId="0024FFF2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M4: agosto España (</w:t>
      </w:r>
      <w:proofErr w:type="spellStart"/>
      <w:r>
        <w:rPr>
          <w:b/>
          <w:bCs/>
          <w:sz w:val="19"/>
          <w:szCs w:val="19"/>
        </w:rPr>
        <w:t>low</w:t>
      </w:r>
      <w:proofErr w:type="spellEnd"/>
      <w:r>
        <w:rPr>
          <w:b/>
          <w:bCs/>
          <w:sz w:val="19"/>
          <w:szCs w:val="19"/>
        </w:rPr>
        <w:t xml:space="preserve"> B2B </w:t>
      </w:r>
      <w:proofErr w:type="spellStart"/>
      <w:r>
        <w:rPr>
          <w:b/>
          <w:bCs/>
          <w:sz w:val="19"/>
          <w:szCs w:val="19"/>
        </w:rPr>
        <w:t>activity</w:t>
      </w:r>
      <w:proofErr w:type="spellEnd"/>
      <w:r>
        <w:rPr>
          <w:b/>
          <w:bCs/>
          <w:sz w:val="19"/>
          <w:szCs w:val="19"/>
        </w:rPr>
        <w:t>), iteración producto, contenido SEO.</w:t>
      </w:r>
    </w:p>
    <w:p w14:paraId="0024FFF3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M5: </w:t>
      </w:r>
      <w:proofErr w:type="spellStart"/>
      <w:r>
        <w:rPr>
          <w:sz w:val="19"/>
          <w:szCs w:val="19"/>
        </w:rPr>
        <w:t>outreach</w:t>
      </w:r>
      <w:proofErr w:type="spellEnd"/>
      <w:r>
        <w:rPr>
          <w:sz w:val="19"/>
          <w:szCs w:val="19"/>
        </w:rPr>
        <w:t xml:space="preserve"> 30 mayoristas, aplicación Lanzadera, Amazon FBA </w:t>
      </w:r>
      <w:proofErr w:type="spellStart"/>
      <w:r>
        <w:rPr>
          <w:sz w:val="19"/>
          <w:szCs w:val="19"/>
        </w:rPr>
        <w:t>outreach</w:t>
      </w:r>
      <w:proofErr w:type="spellEnd"/>
      <w:r>
        <w:rPr>
          <w:sz w:val="19"/>
          <w:szCs w:val="19"/>
        </w:rPr>
        <w:t>.</w:t>
      </w:r>
    </w:p>
    <w:p w14:paraId="0024FFF4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M6: </w:t>
      </w:r>
      <w:proofErr w:type="spellStart"/>
      <w:r>
        <w:rPr>
          <w:sz w:val="19"/>
          <w:szCs w:val="19"/>
        </w:rPr>
        <w:t>concierge</w:t>
      </w:r>
      <w:proofErr w:type="spellEnd"/>
      <w:r>
        <w:rPr>
          <w:sz w:val="19"/>
          <w:szCs w:val="19"/>
        </w:rPr>
        <w:t xml:space="preserve"> primeros 100 </w:t>
      </w:r>
      <w:proofErr w:type="spellStart"/>
      <w:r>
        <w:rPr>
          <w:sz w:val="19"/>
          <w:szCs w:val="19"/>
        </w:rPr>
        <w:t>buyers</w:t>
      </w:r>
      <w:proofErr w:type="spellEnd"/>
      <w:r>
        <w:rPr>
          <w:sz w:val="19"/>
          <w:szCs w:val="19"/>
        </w:rPr>
        <w:t>, primera reunión marca pequeña. Output: 50 transacciones acumuladas.</w:t>
      </w:r>
    </w:p>
    <w:p w14:paraId="0024FFF5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Trimestre 3 (M7-M9) · Expansión</w:t>
      </w:r>
    </w:p>
    <w:p w14:paraId="0024FFF6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 xml:space="preserve">M7: segundo trastero </w:t>
      </w:r>
      <w:proofErr w:type="spellStart"/>
      <w:r>
        <w:rPr>
          <w:b/>
          <w:bCs/>
          <w:sz w:val="19"/>
          <w:szCs w:val="19"/>
        </w:rPr>
        <w:t>partner</w:t>
      </w:r>
      <w:proofErr w:type="spellEnd"/>
      <w:r>
        <w:rPr>
          <w:b/>
          <w:bCs/>
          <w:sz w:val="19"/>
          <w:szCs w:val="19"/>
        </w:rPr>
        <w:t xml:space="preserve"> firmado.</w:t>
      </w:r>
    </w:p>
    <w:p w14:paraId="0024FFF7" w14:textId="77777777" w:rsidR="00CE6833" w:rsidRPr="00F05656" w:rsidRDefault="00000000">
      <w:pPr>
        <w:pStyle w:val="ListParagraph"/>
        <w:numPr>
          <w:ilvl w:val="0"/>
          <w:numId w:val="2"/>
        </w:numPr>
        <w:spacing w:before="30" w:after="30"/>
        <w:jc w:val="both"/>
        <w:rPr>
          <w:lang w:val="en-GB"/>
        </w:rPr>
      </w:pPr>
      <w:r w:rsidRPr="00F05656">
        <w:rPr>
          <w:sz w:val="19"/>
          <w:szCs w:val="19"/>
          <w:lang w:val="en-GB"/>
        </w:rPr>
        <w:t xml:space="preserve">M8: </w:t>
      </w:r>
      <w:proofErr w:type="spellStart"/>
      <w:r w:rsidRPr="00F05656">
        <w:rPr>
          <w:sz w:val="19"/>
          <w:szCs w:val="19"/>
          <w:lang w:val="en-GB"/>
        </w:rPr>
        <w:t>campaña</w:t>
      </w:r>
      <w:proofErr w:type="spellEnd"/>
      <w:r w:rsidRPr="00F05656">
        <w:rPr>
          <w:sz w:val="19"/>
          <w:szCs w:val="19"/>
          <w:lang w:val="en-GB"/>
        </w:rPr>
        <w:t xml:space="preserve"> Black Friday + Reyes.</w:t>
      </w:r>
    </w:p>
    <w:p w14:paraId="0024FFF8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M9: 100 transacciones, retención </w:t>
      </w:r>
      <w:proofErr w:type="spellStart"/>
      <w:r>
        <w:rPr>
          <w:sz w:val="19"/>
          <w:szCs w:val="19"/>
        </w:rPr>
        <w:t>sellers</w:t>
      </w:r>
      <w:proofErr w:type="spellEnd"/>
      <w:r>
        <w:rPr>
          <w:sz w:val="19"/>
          <w:szCs w:val="19"/>
        </w:rPr>
        <w:t xml:space="preserve"> &gt;45%, AOV &gt;€340. Preparación </w:t>
      </w:r>
      <w:proofErr w:type="spellStart"/>
      <w:r>
        <w:rPr>
          <w:sz w:val="19"/>
          <w:szCs w:val="19"/>
        </w:rPr>
        <w:t>seed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round</w:t>
      </w:r>
      <w:proofErr w:type="gramEnd"/>
      <w:r>
        <w:rPr>
          <w:sz w:val="19"/>
          <w:szCs w:val="19"/>
        </w:rPr>
        <w:t>.</w:t>
      </w:r>
    </w:p>
    <w:p w14:paraId="0024FFF9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 xml:space="preserve">Trimestre 4 (M10-M12) · Ronda </w:t>
      </w:r>
      <w:proofErr w:type="spellStart"/>
      <w:r>
        <w:rPr>
          <w:b/>
          <w:bCs/>
          <w:color w:val="1F3A5F"/>
          <w:sz w:val="24"/>
          <w:szCs w:val="24"/>
        </w:rPr>
        <w:t>seed</w:t>
      </w:r>
      <w:proofErr w:type="spellEnd"/>
    </w:p>
    <w:p w14:paraId="0024FFFA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 xml:space="preserve">M10: </w:t>
      </w:r>
      <w:proofErr w:type="spellStart"/>
      <w:r>
        <w:rPr>
          <w:b/>
          <w:bCs/>
          <w:sz w:val="19"/>
          <w:szCs w:val="19"/>
        </w:rPr>
        <w:t>outreach</w:t>
      </w:r>
      <w:proofErr w:type="spellEnd"/>
      <w:r>
        <w:rPr>
          <w:b/>
          <w:bCs/>
          <w:sz w:val="19"/>
          <w:szCs w:val="19"/>
        </w:rPr>
        <w:t xml:space="preserve"> 15-20 inversores objetivo.</w:t>
      </w:r>
    </w:p>
    <w:p w14:paraId="0024FFFB" w14:textId="77777777" w:rsidR="00CE6833" w:rsidRPr="00F05656" w:rsidRDefault="00000000">
      <w:pPr>
        <w:pStyle w:val="ListParagraph"/>
        <w:numPr>
          <w:ilvl w:val="0"/>
          <w:numId w:val="2"/>
        </w:numPr>
        <w:spacing w:before="30" w:after="30"/>
        <w:jc w:val="both"/>
        <w:rPr>
          <w:lang w:val="en-GB"/>
        </w:rPr>
      </w:pPr>
      <w:r w:rsidRPr="00F05656">
        <w:rPr>
          <w:sz w:val="19"/>
          <w:szCs w:val="19"/>
          <w:lang w:val="en-GB"/>
        </w:rPr>
        <w:t>M11: term sheets, due diligence.</w:t>
      </w:r>
    </w:p>
    <w:p w14:paraId="0024FFFC" w14:textId="77777777" w:rsidR="00CE6833" w:rsidRPr="00F05656" w:rsidRDefault="00000000">
      <w:pPr>
        <w:pStyle w:val="ListParagraph"/>
        <w:numPr>
          <w:ilvl w:val="0"/>
          <w:numId w:val="2"/>
        </w:numPr>
        <w:spacing w:before="30" w:after="30"/>
        <w:jc w:val="both"/>
        <w:rPr>
          <w:lang w:val="en-GB"/>
        </w:rPr>
      </w:pPr>
      <w:r w:rsidRPr="00F05656">
        <w:rPr>
          <w:sz w:val="19"/>
          <w:szCs w:val="19"/>
          <w:lang w:val="en-GB"/>
        </w:rPr>
        <w:t xml:space="preserve">M12: </w:t>
      </w:r>
      <w:proofErr w:type="spellStart"/>
      <w:r w:rsidRPr="00F05656">
        <w:rPr>
          <w:sz w:val="19"/>
          <w:szCs w:val="19"/>
          <w:lang w:val="en-GB"/>
        </w:rPr>
        <w:t>cierre</w:t>
      </w:r>
      <w:proofErr w:type="spellEnd"/>
      <w:r w:rsidRPr="00F05656">
        <w:rPr>
          <w:sz w:val="19"/>
          <w:szCs w:val="19"/>
          <w:lang w:val="en-GB"/>
        </w:rPr>
        <w:t xml:space="preserve"> </w:t>
      </w:r>
      <w:proofErr w:type="spellStart"/>
      <w:r w:rsidRPr="00F05656">
        <w:rPr>
          <w:sz w:val="19"/>
          <w:szCs w:val="19"/>
          <w:lang w:val="en-GB"/>
        </w:rPr>
        <w:t>ronda</w:t>
      </w:r>
      <w:proofErr w:type="spellEnd"/>
      <w:r w:rsidRPr="00F05656">
        <w:rPr>
          <w:sz w:val="19"/>
          <w:szCs w:val="19"/>
          <w:lang w:val="en-GB"/>
        </w:rPr>
        <w:t xml:space="preserve"> €300K, </w:t>
      </w:r>
      <w:proofErr w:type="spellStart"/>
      <w:r w:rsidRPr="00F05656">
        <w:rPr>
          <w:sz w:val="19"/>
          <w:szCs w:val="19"/>
          <w:lang w:val="en-GB"/>
        </w:rPr>
        <w:t>contratación</w:t>
      </w:r>
      <w:proofErr w:type="spellEnd"/>
      <w:r w:rsidRPr="00F05656">
        <w:rPr>
          <w:sz w:val="19"/>
          <w:szCs w:val="19"/>
          <w:lang w:val="en-GB"/>
        </w:rPr>
        <w:t xml:space="preserve"> CTO part-time, kick-off F2.</w:t>
      </w:r>
    </w:p>
    <w:p w14:paraId="0024FFFD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20. Presupuesto €5.000 · 12 meses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2"/>
        <w:gridCol w:w="1992"/>
        <w:gridCol w:w="1975"/>
        <w:gridCol w:w="3081"/>
      </w:tblGrid>
      <w:tr w:rsidR="00CE6833" w14:paraId="002500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FE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Categoría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FFF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0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1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Mes</w:t>
            </w:r>
          </w:p>
        </w:tc>
      </w:tr>
      <w:tr w:rsidR="00CE6833" w14:paraId="002500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3" w14:textId="77777777" w:rsidR="00CE6833" w:rsidRDefault="00000000">
            <w:r>
              <w:rPr>
                <w:color w:val="1A1A1A"/>
                <w:sz w:val="16"/>
                <w:szCs w:val="16"/>
              </w:rPr>
              <w:t>Estructura legal (SL/autónomo + T&amp;C + marca)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4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€1.200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5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24%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M1-M2</w:t>
            </w:r>
          </w:p>
        </w:tc>
      </w:tr>
      <w:tr w:rsidR="00CE6833" w14:paraId="002500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8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LinkedIn Sales </w:t>
            </w:r>
            <w:proofErr w:type="spellStart"/>
            <w:r>
              <w:rPr>
                <w:color w:val="1A1A1A"/>
                <w:sz w:val="16"/>
                <w:szCs w:val="16"/>
              </w:rPr>
              <w:t>Navigator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(€99 × 9m)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9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€890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A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M4-M12</w:t>
            </w:r>
          </w:p>
        </w:tc>
      </w:tr>
      <w:tr w:rsidR="00CE6833" w14:paraId="002500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D" w14:textId="77777777" w:rsidR="00CE6833" w:rsidRDefault="00000000">
            <w:r>
              <w:rPr>
                <w:color w:val="1A1A1A"/>
                <w:sz w:val="16"/>
                <w:szCs w:val="16"/>
              </w:rPr>
              <w:t>Stack tecnológico (</w:t>
            </w:r>
            <w:proofErr w:type="spellStart"/>
            <w:r>
              <w:rPr>
                <w:color w:val="1A1A1A"/>
                <w:sz w:val="16"/>
                <w:szCs w:val="16"/>
              </w:rPr>
              <w:t>Lovable+Supabase+Brevo+dominio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E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€615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0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M1-M12</w:t>
            </w:r>
          </w:p>
        </w:tc>
      </w:tr>
      <w:tr w:rsidR="00CE6833" w14:paraId="002500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2" w14:textId="77777777" w:rsidR="00CE6833" w:rsidRPr="00F05656" w:rsidRDefault="00000000">
            <w:pPr>
              <w:rPr>
                <w:lang w:val="en-GB"/>
              </w:rPr>
            </w:pPr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Marketing 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pagado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F05656">
              <w:rPr>
                <w:color w:val="1A1A1A"/>
                <w:sz w:val="16"/>
                <w:szCs w:val="16"/>
                <w:lang w:val="en-GB"/>
              </w:rPr>
              <w:t>contenido</w:t>
            </w:r>
            <w:proofErr w:type="spellEnd"/>
            <w:r w:rsidRPr="00F05656">
              <w:rPr>
                <w:color w:val="1A1A1A"/>
                <w:sz w:val="16"/>
                <w:szCs w:val="16"/>
                <w:lang w:val="en-GB"/>
              </w:rPr>
              <w:t xml:space="preserve"> (newsletter + posts)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3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5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M5-M9</w:t>
            </w:r>
          </w:p>
        </w:tc>
      </w:tr>
      <w:tr w:rsidR="00CE6833" w14:paraId="002500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7" w14:textId="77777777" w:rsidR="00CE6833" w:rsidRDefault="00000000">
            <w:r>
              <w:rPr>
                <w:color w:val="1A1A1A"/>
                <w:sz w:val="16"/>
                <w:szCs w:val="16"/>
              </w:rPr>
              <w:t>Reserva contingencia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8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€495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9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A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Reserva</w:t>
            </w:r>
          </w:p>
        </w:tc>
      </w:tr>
      <w:tr w:rsidR="00CE6833" w14:paraId="002500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C" w14:textId="77777777" w:rsidR="00CE6833" w:rsidRDefault="00000000">
            <w:r>
              <w:rPr>
                <w:color w:val="1A1A1A"/>
                <w:sz w:val="16"/>
                <w:szCs w:val="16"/>
              </w:rPr>
              <w:t>Material trastero (folletos + tarjetas + diseño)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D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E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1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M2-M3</w:t>
            </w:r>
          </w:p>
        </w:tc>
      </w:tr>
      <w:tr w:rsidR="00CE6833" w14:paraId="002500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1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Eventos y </w:t>
            </w:r>
            <w:proofErr w:type="spellStart"/>
            <w:r>
              <w:rPr>
                <w:color w:val="1A1A1A"/>
                <w:sz w:val="16"/>
                <w:szCs w:val="16"/>
              </w:rPr>
              <w:t>networking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selectivo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2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€350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3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M6-M11</w:t>
            </w:r>
          </w:p>
        </w:tc>
      </w:tr>
      <w:tr w:rsidR="00CE6833" w14:paraId="002500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6" w14:textId="77777777" w:rsidR="00CE6833" w:rsidRDefault="00000000">
            <w:r>
              <w:rPr>
                <w:color w:val="1A1A1A"/>
                <w:sz w:val="16"/>
                <w:szCs w:val="16"/>
              </w:rPr>
              <w:t>Foto + verificación primeros lotes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7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€300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8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9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M2-M9</w:t>
            </w:r>
          </w:p>
        </w:tc>
      </w:tr>
      <w:tr w:rsidR="00CE6833" w14:paraId="002500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B" w14:textId="77777777" w:rsidR="00CE6833" w:rsidRDefault="00000000">
            <w:r>
              <w:rPr>
                <w:color w:val="1A1A1A"/>
                <w:sz w:val="16"/>
                <w:szCs w:val="16"/>
              </w:rPr>
              <w:t>Diseño + branding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C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€250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D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2E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M1</w:t>
            </w:r>
          </w:p>
        </w:tc>
      </w:tr>
      <w:tr w:rsidR="00CE6833" w14:paraId="002500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0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1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€5.000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2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3" w14:textId="77777777" w:rsidR="00CE6833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12m</w:t>
            </w:r>
          </w:p>
        </w:tc>
      </w:tr>
    </w:tbl>
    <w:p w14:paraId="00250035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 xml:space="preserve">21. </w:t>
      </w:r>
      <w:proofErr w:type="spellStart"/>
      <w:r>
        <w:rPr>
          <w:b/>
          <w:bCs/>
          <w:color w:val="1F3A5F"/>
          <w:sz w:val="32"/>
          <w:szCs w:val="32"/>
        </w:rPr>
        <w:t>KPIs</w:t>
      </w:r>
      <w:proofErr w:type="spellEnd"/>
      <w:r>
        <w:rPr>
          <w:b/>
          <w:bCs/>
          <w:color w:val="1F3A5F"/>
          <w:sz w:val="32"/>
          <w:szCs w:val="32"/>
        </w:rPr>
        <w:t xml:space="preserve"> y gates de decisión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3"/>
        <w:gridCol w:w="1755"/>
        <w:gridCol w:w="1774"/>
        <w:gridCol w:w="1774"/>
        <w:gridCol w:w="1774"/>
      </w:tblGrid>
      <w:tr w:rsidR="00CE6833" w14:paraId="002500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6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KPI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7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8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M6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9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M9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A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M12</w:t>
            </w:r>
          </w:p>
        </w:tc>
      </w:tr>
      <w:tr w:rsidR="00CE6833" w14:paraId="002500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C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Transacciones acumuladas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D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E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3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0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150</w:t>
            </w:r>
          </w:p>
        </w:tc>
      </w:tr>
      <w:tr w:rsidR="00CE6833" w14:paraId="002500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2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Vendedores activos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3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4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5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6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80</w:t>
            </w:r>
          </w:p>
        </w:tc>
      </w:tr>
      <w:tr w:rsidR="00CE6833" w14:paraId="002500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8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Buyers únicos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9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A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C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120</w:t>
            </w:r>
          </w:p>
        </w:tc>
      </w:tr>
      <w:tr w:rsidR="00CE6833" w14:paraId="002500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E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AOV 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4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€280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€320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1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€350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2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€380</w:t>
            </w:r>
          </w:p>
        </w:tc>
      </w:tr>
      <w:tr w:rsidR="00CE6833" w14:paraId="002500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4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%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sellers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que repiten en 90d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5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&gt;35%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7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&gt;45%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8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&gt;50%</w:t>
            </w:r>
          </w:p>
        </w:tc>
      </w:tr>
      <w:tr w:rsidR="00CE6833" w14:paraId="002500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A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 xml:space="preserve">Trasteros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partner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1-2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D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2-3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5E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3</w:t>
            </w:r>
          </w:p>
        </w:tc>
      </w:tr>
      <w:tr w:rsidR="00CE6833" w14:paraId="002500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60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ARR run-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rate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61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€2K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62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€12K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63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€30K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64" w14:textId="77777777" w:rsidR="00CE6833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€50K</w:t>
            </w:r>
          </w:p>
        </w:tc>
      </w:tr>
    </w:tbl>
    <w:p w14:paraId="00250066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21.1 Gates de decisión · cuándo NO continuar</w:t>
      </w:r>
    </w:p>
    <w:p w14:paraId="00250067" w14:textId="77777777" w:rsidR="00CE6833" w:rsidRDefault="00000000">
      <w:pPr>
        <w:spacing w:before="40" w:after="40"/>
        <w:jc w:val="both"/>
      </w:pPr>
      <w:r>
        <w:rPr>
          <w:b/>
          <w:bCs/>
          <w:color w:val="1A1A1A"/>
        </w:rPr>
        <w:t xml:space="preserve">Gate M3: </w:t>
      </w:r>
      <w:r>
        <w:rPr>
          <w:b/>
          <w:bCs/>
          <w:color w:val="C00000"/>
        </w:rPr>
        <w:t xml:space="preserve">si NO se firma </w:t>
      </w:r>
      <w:proofErr w:type="spellStart"/>
      <w:r>
        <w:rPr>
          <w:b/>
          <w:bCs/>
          <w:color w:val="C00000"/>
        </w:rPr>
        <w:t>partnership</w:t>
      </w:r>
      <w:proofErr w:type="spellEnd"/>
      <w:r>
        <w:rPr>
          <w:b/>
          <w:bCs/>
          <w:color w:val="C00000"/>
        </w:rPr>
        <w:t xml:space="preserve"> trastero O &lt;5 transacciones O AOV &lt;€200 → </w:t>
      </w:r>
      <w:r>
        <w:rPr>
          <w:color w:val="1A1A1A"/>
        </w:rPr>
        <w:t xml:space="preserve">pausa, </w:t>
      </w:r>
      <w:proofErr w:type="spellStart"/>
      <w:r>
        <w:rPr>
          <w:color w:val="1A1A1A"/>
        </w:rPr>
        <w:t>post-mortem</w:t>
      </w:r>
      <w:proofErr w:type="spellEnd"/>
      <w:r>
        <w:rPr>
          <w:color w:val="1A1A1A"/>
        </w:rPr>
        <w:t xml:space="preserve">, replantear </w:t>
      </w:r>
      <w:proofErr w:type="spellStart"/>
      <w:r>
        <w:rPr>
          <w:color w:val="1A1A1A"/>
        </w:rPr>
        <w:t>supply</w:t>
      </w:r>
      <w:proofErr w:type="spellEnd"/>
      <w:r>
        <w:rPr>
          <w:color w:val="1A1A1A"/>
        </w:rPr>
        <w:t xml:space="preserve"> ancla con </w:t>
      </w:r>
      <w:proofErr w:type="spellStart"/>
      <w:r>
        <w:rPr>
          <w:color w:val="1A1A1A"/>
        </w:rPr>
        <w:t>outreach</w:t>
      </w:r>
      <w:proofErr w:type="spellEnd"/>
      <w:r>
        <w:rPr>
          <w:color w:val="1A1A1A"/>
        </w:rPr>
        <w:t xml:space="preserve"> mayorista intensivo.</w:t>
      </w:r>
    </w:p>
    <w:p w14:paraId="00250068" w14:textId="77777777" w:rsidR="00CE6833" w:rsidRDefault="00000000">
      <w:pPr>
        <w:spacing w:before="40" w:after="40"/>
        <w:jc w:val="both"/>
      </w:pPr>
      <w:r>
        <w:rPr>
          <w:b/>
          <w:bCs/>
          <w:color w:val="1A1A1A"/>
        </w:rPr>
        <w:t xml:space="preserve">Gate M6: </w:t>
      </w:r>
      <w:r>
        <w:rPr>
          <w:b/>
          <w:bCs/>
          <w:color w:val="C00000"/>
        </w:rPr>
        <w:t xml:space="preserve">si &lt;30 transacciones O AOV &lt;€280 O retención </w:t>
      </w:r>
      <w:proofErr w:type="spellStart"/>
      <w:r>
        <w:rPr>
          <w:b/>
          <w:bCs/>
          <w:color w:val="C00000"/>
        </w:rPr>
        <w:t>sellers</w:t>
      </w:r>
      <w:proofErr w:type="spellEnd"/>
      <w:r>
        <w:rPr>
          <w:b/>
          <w:bCs/>
          <w:color w:val="C00000"/>
        </w:rPr>
        <w:t xml:space="preserve"> &lt;30% → </w:t>
      </w:r>
      <w:r>
        <w:rPr>
          <w:color w:val="1A1A1A"/>
        </w:rPr>
        <w:t xml:space="preserve">revisar ICP elegido, considerar pivote a </w:t>
      </w:r>
      <w:proofErr w:type="spellStart"/>
      <w:r>
        <w:rPr>
          <w:color w:val="1A1A1A"/>
        </w:rPr>
        <w:t>sub-perfil</w:t>
      </w:r>
      <w:proofErr w:type="spellEnd"/>
      <w:r>
        <w:rPr>
          <w:color w:val="1A1A1A"/>
        </w:rPr>
        <w:t xml:space="preserve"> más nicho.</w:t>
      </w:r>
    </w:p>
    <w:p w14:paraId="00250069" w14:textId="77777777" w:rsidR="00CE6833" w:rsidRDefault="00000000">
      <w:pPr>
        <w:spacing w:before="40" w:after="40"/>
        <w:jc w:val="both"/>
      </w:pPr>
      <w:r>
        <w:rPr>
          <w:b/>
          <w:bCs/>
          <w:color w:val="1A1A1A"/>
        </w:rPr>
        <w:t xml:space="preserve">Gate M9: </w:t>
      </w:r>
      <w:r>
        <w:rPr>
          <w:b/>
          <w:bCs/>
          <w:color w:val="C00000"/>
        </w:rPr>
        <w:t xml:space="preserve">si &lt;70 transacciones O sin </w:t>
      </w:r>
      <w:proofErr w:type="spellStart"/>
      <w:r>
        <w:rPr>
          <w:b/>
          <w:bCs/>
          <w:color w:val="C00000"/>
        </w:rPr>
        <w:t>VCs</w:t>
      </w:r>
      <w:proofErr w:type="spellEnd"/>
      <w:r>
        <w:rPr>
          <w:b/>
          <w:bCs/>
          <w:color w:val="C00000"/>
        </w:rPr>
        <w:t xml:space="preserve"> en pipeline O ARR &lt;€20K → </w:t>
      </w:r>
      <w:r>
        <w:rPr>
          <w:color w:val="1A1A1A"/>
        </w:rPr>
        <w:t xml:space="preserve">activar plan B: bridge financiero familiar/personal de €5-10K, ronda </w:t>
      </w:r>
      <w:proofErr w:type="spellStart"/>
      <w:r>
        <w:rPr>
          <w:color w:val="1A1A1A"/>
        </w:rPr>
        <w:t>seed</w:t>
      </w:r>
      <w:proofErr w:type="spellEnd"/>
      <w:r>
        <w:rPr>
          <w:color w:val="1A1A1A"/>
        </w:rPr>
        <w:t xml:space="preserve"> se aplaza.</w:t>
      </w:r>
    </w:p>
    <w:p w14:paraId="0025006A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22. Riesgos top-5 y mitigantes</w:t>
      </w:r>
    </w:p>
    <w:p w14:paraId="0025006B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Riesgo 1 · Familiar trastero no firma o cartera no es comercial. Probabilidad 30-40%. Mitigante: lista de 30 mayoristas y 5 trasteros alternativos preparada desde semana 1.</w:t>
      </w:r>
    </w:p>
    <w:p w14:paraId="0025006C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Riesgo 2 · ICP </w:t>
      </w:r>
      <w:proofErr w:type="spellStart"/>
      <w:r>
        <w:rPr>
          <w:sz w:val="19"/>
          <w:szCs w:val="19"/>
        </w:rPr>
        <w:t>eCommerce</w:t>
      </w:r>
      <w:proofErr w:type="spellEnd"/>
      <w:r>
        <w:rPr>
          <w:sz w:val="19"/>
          <w:szCs w:val="19"/>
        </w:rPr>
        <w:t xml:space="preserve"> con stock no responde al </w:t>
      </w:r>
      <w:proofErr w:type="spellStart"/>
      <w:r>
        <w:rPr>
          <w:sz w:val="19"/>
          <w:szCs w:val="19"/>
        </w:rPr>
        <w:t>outreach</w:t>
      </w:r>
      <w:proofErr w:type="spellEnd"/>
      <w:r>
        <w:rPr>
          <w:sz w:val="19"/>
          <w:szCs w:val="19"/>
        </w:rPr>
        <w:t>. Probabilidad 20-30%. Mitigante: A/B test 3 mensajes en LinkedIn primera semana, iteración rápida.</w:t>
      </w:r>
    </w:p>
    <w:p w14:paraId="0025006D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Riesgo 3 · Buyers no </w:t>
      </w:r>
      <w:proofErr w:type="gramStart"/>
      <w:r>
        <w:rPr>
          <w:sz w:val="19"/>
          <w:szCs w:val="19"/>
        </w:rPr>
        <w:t>aparecen</w:t>
      </w:r>
      <w:proofErr w:type="gramEnd"/>
      <w:r>
        <w:rPr>
          <w:sz w:val="19"/>
          <w:szCs w:val="19"/>
        </w:rPr>
        <w:t xml:space="preserve"> aunque haya </w:t>
      </w:r>
      <w:proofErr w:type="spellStart"/>
      <w:r>
        <w:rPr>
          <w:sz w:val="19"/>
          <w:szCs w:val="19"/>
        </w:rPr>
        <w:t>supply</w:t>
      </w:r>
      <w:proofErr w:type="spellEnd"/>
      <w:r>
        <w:rPr>
          <w:sz w:val="19"/>
          <w:szCs w:val="19"/>
        </w:rPr>
        <w:t xml:space="preserve">. Probabilidad 15-25%. Mitigante: doble rol vendedor-comprador del ICP captura 25-40% conversión </w:t>
      </w:r>
      <w:proofErr w:type="spellStart"/>
      <w:r>
        <w:rPr>
          <w:sz w:val="19"/>
          <w:szCs w:val="19"/>
        </w:rPr>
        <w:t>cross-side</w:t>
      </w:r>
      <w:proofErr w:type="spellEnd"/>
      <w:r>
        <w:rPr>
          <w:sz w:val="19"/>
          <w:szCs w:val="19"/>
        </w:rPr>
        <w:t>.</w:t>
      </w:r>
    </w:p>
    <w:p w14:paraId="0025006E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Riesgo 4 · Presupuesto €5K se queda corto. Probabilidad 30-40%. Mitigante: reserva 10% (€495) + capital adicional disponible (inversión externa confirmada).</w:t>
      </w:r>
    </w:p>
    <w:p w14:paraId="0025006F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Riesgo 5 · Lanzadera/</w:t>
      </w:r>
      <w:proofErr w:type="spellStart"/>
      <w:r>
        <w:rPr>
          <w:sz w:val="19"/>
          <w:szCs w:val="19"/>
        </w:rPr>
        <w:t>seed</w:t>
      </w:r>
      <w:proofErr w:type="spellEnd"/>
      <w:r>
        <w:rPr>
          <w:sz w:val="19"/>
          <w:szCs w:val="19"/>
        </w:rPr>
        <w:t xml:space="preserve"> no cierran en M12. Probabilidad combinada 40-50%. Mitigante: aplicar a </w:t>
      </w:r>
      <w:proofErr w:type="spellStart"/>
      <w:r>
        <w:rPr>
          <w:sz w:val="19"/>
          <w:szCs w:val="19"/>
        </w:rPr>
        <w:t>Wayra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Demium</w:t>
      </w:r>
      <w:proofErr w:type="spellEnd"/>
      <w:r>
        <w:rPr>
          <w:sz w:val="19"/>
          <w:szCs w:val="19"/>
        </w:rPr>
        <w:t xml:space="preserve">, Conector, </w:t>
      </w:r>
      <w:proofErr w:type="spellStart"/>
      <w:r>
        <w:rPr>
          <w:sz w:val="19"/>
          <w:szCs w:val="19"/>
        </w:rPr>
        <w:t>Bind</w:t>
      </w:r>
      <w:proofErr w:type="spellEnd"/>
      <w:r>
        <w:rPr>
          <w:sz w:val="19"/>
          <w:szCs w:val="19"/>
        </w:rPr>
        <w:t xml:space="preserve"> 4.0, ESADE Brain en paralelo. F&amp;F bridge.</w:t>
      </w:r>
    </w:p>
    <w:p w14:paraId="00250070" w14:textId="77777777" w:rsidR="00CE6833" w:rsidRDefault="00000000">
      <w:pPr>
        <w:pageBreakBefore/>
        <w:spacing w:before="600" w:after="240"/>
        <w:jc w:val="center"/>
      </w:pPr>
      <w:r>
        <w:rPr>
          <w:b/>
          <w:bCs/>
          <w:color w:val="C9A961"/>
          <w:sz w:val="36"/>
          <w:szCs w:val="36"/>
        </w:rPr>
        <w:lastRenderedPageBreak/>
        <w:t>PARTE VII · INVERSIÓN</w:t>
      </w:r>
    </w:p>
    <w:p w14:paraId="00250071" w14:textId="77777777" w:rsidR="00CE6833" w:rsidRDefault="00000000">
      <w:pPr>
        <w:spacing w:before="360" w:after="180"/>
      </w:pPr>
      <w:r>
        <w:rPr>
          <w:b/>
          <w:bCs/>
          <w:color w:val="1F3A5F"/>
          <w:sz w:val="32"/>
          <w:szCs w:val="32"/>
        </w:rPr>
        <w:t xml:space="preserve">23. </w:t>
      </w:r>
      <w:proofErr w:type="spellStart"/>
      <w:r>
        <w:rPr>
          <w:b/>
          <w:bCs/>
          <w:color w:val="1F3A5F"/>
          <w:sz w:val="32"/>
          <w:szCs w:val="32"/>
        </w:rPr>
        <w:t>Roadmap</w:t>
      </w:r>
      <w:proofErr w:type="spellEnd"/>
      <w:r>
        <w:rPr>
          <w:b/>
          <w:bCs/>
          <w:color w:val="1F3A5F"/>
          <w:sz w:val="32"/>
          <w:szCs w:val="32"/>
        </w:rPr>
        <w:t xml:space="preserve"> de capital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2018"/>
        <w:gridCol w:w="2065"/>
        <w:gridCol w:w="2091"/>
        <w:gridCol w:w="2948"/>
      </w:tblGrid>
      <w:tr w:rsidR="00CE6833" w14:paraId="002500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2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Ronda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3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Mes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target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4" w14:textId="77777777" w:rsidR="00CE68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Cantidad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5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Valoración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pre-money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6" w14:textId="77777777" w:rsidR="00CE6833" w:rsidRDefault="00000000">
            <w:r>
              <w:rPr>
                <w:b/>
                <w:bCs/>
                <w:color w:val="FFFFFF"/>
                <w:sz w:val="16"/>
                <w:szCs w:val="16"/>
              </w:rPr>
              <w:t>Hito desencadenante</w:t>
            </w:r>
          </w:p>
        </w:tc>
      </w:tr>
      <w:tr w:rsidR="00CE6833" w:rsidRPr="00F05656" w14:paraId="002500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8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Bootstrap (actual)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9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M0-M9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A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 xml:space="preserve">€5K </w:t>
            </w:r>
            <w:proofErr w:type="spellStart"/>
            <w:r>
              <w:rPr>
                <w:color w:val="1A1A1A"/>
                <w:sz w:val="16"/>
                <w:szCs w:val="16"/>
              </w:rPr>
              <w:t>presup</w:t>
            </w:r>
            <w:proofErr w:type="spellEnd"/>
            <w:r>
              <w:rPr>
                <w:color w:val="1A1A1A"/>
                <w:sz w:val="16"/>
                <w:szCs w:val="16"/>
              </w:rPr>
              <w:t>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B" w14:textId="77777777" w:rsidR="00CE6833" w:rsidRDefault="00000000">
            <w:r>
              <w:rPr>
                <w:color w:val="1A1A1A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C" w14:textId="77777777" w:rsidR="00CE6833" w:rsidRPr="00F05656" w:rsidRDefault="00000000">
            <w:pPr>
              <w:rPr>
                <w:lang w:val="en-GB"/>
              </w:rPr>
            </w:pPr>
            <w:r w:rsidRPr="00F05656">
              <w:rPr>
                <w:color w:val="1A1A1A"/>
                <w:sz w:val="16"/>
                <w:szCs w:val="16"/>
                <w:lang w:val="en-GB"/>
              </w:rPr>
              <w:t>Founder bootstrap, sin equity sale</w:t>
            </w:r>
          </w:p>
        </w:tc>
      </w:tr>
      <w:tr w:rsidR="00CE6833" w14:paraId="002500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E" w14:textId="77777777" w:rsidR="00CE6833" w:rsidRDefault="00000000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Pre-seed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/ Seed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7F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M10-M12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0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€300K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1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€1,7M (€2M </w:t>
            </w:r>
            <w:proofErr w:type="spellStart"/>
            <w:r>
              <w:rPr>
                <w:color w:val="1A1A1A"/>
                <w:sz w:val="16"/>
                <w:szCs w:val="16"/>
              </w:rPr>
              <w:t>post-money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2" w14:textId="77777777" w:rsidR="00CE6833" w:rsidRDefault="00000000">
            <w:r>
              <w:rPr>
                <w:color w:val="1A1A1A"/>
                <w:sz w:val="16"/>
                <w:szCs w:val="16"/>
              </w:rPr>
              <w:t>100+ transacciones, retención &gt;50%, ARR €40-60K</w:t>
            </w:r>
          </w:p>
        </w:tc>
      </w:tr>
      <w:tr w:rsidR="00CE6833" w14:paraId="002500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4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Series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5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M27-M30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6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€1,5-2M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7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€6-8M </w:t>
            </w:r>
            <w:proofErr w:type="spellStart"/>
            <w:r>
              <w:rPr>
                <w:color w:val="1A1A1A"/>
                <w:sz w:val="16"/>
                <w:szCs w:val="16"/>
              </w:rPr>
              <w:t>post-money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8" w14:textId="77777777" w:rsidR="00CE6833" w:rsidRDefault="00000000">
            <w:r>
              <w:rPr>
                <w:color w:val="1A1A1A"/>
                <w:sz w:val="16"/>
                <w:szCs w:val="16"/>
              </w:rPr>
              <w:t>ARR €500K, NRR &gt;100%, 3 marcas en verticales</w:t>
            </w:r>
          </w:p>
        </w:tc>
      </w:tr>
      <w:tr w:rsidR="00CE6833" w14:paraId="002500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A" w14:textId="77777777" w:rsidR="00CE6833" w:rsidRDefault="00000000">
            <w:r>
              <w:rPr>
                <w:b/>
                <w:bCs/>
                <w:color w:val="1A1A1A"/>
                <w:sz w:val="16"/>
                <w:szCs w:val="16"/>
              </w:rPr>
              <w:t>Series 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B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M48-M60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C" w14:textId="77777777" w:rsidR="00CE6833" w:rsidRDefault="00000000">
            <w:pPr>
              <w:jc w:val="center"/>
            </w:pPr>
            <w:r>
              <w:rPr>
                <w:color w:val="1A1A1A"/>
                <w:sz w:val="16"/>
                <w:szCs w:val="16"/>
              </w:rPr>
              <w:t>€5-10M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D" w14:textId="77777777" w:rsidR="00CE6833" w:rsidRDefault="00000000">
            <w:r>
              <w:rPr>
                <w:color w:val="1A1A1A"/>
                <w:sz w:val="16"/>
                <w:szCs w:val="16"/>
              </w:rPr>
              <w:t xml:space="preserve">€20-40M </w:t>
            </w:r>
            <w:proofErr w:type="spellStart"/>
            <w:r>
              <w:rPr>
                <w:color w:val="1A1A1A"/>
                <w:sz w:val="16"/>
                <w:szCs w:val="16"/>
              </w:rPr>
              <w:t>post-money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008E" w14:textId="77777777" w:rsidR="00CE6833" w:rsidRDefault="00000000">
            <w:r>
              <w:rPr>
                <w:color w:val="1A1A1A"/>
                <w:sz w:val="16"/>
                <w:szCs w:val="16"/>
              </w:rPr>
              <w:t>ARR €3-5M, expansión Iberia + Italia</w:t>
            </w:r>
          </w:p>
        </w:tc>
      </w:tr>
    </w:tbl>
    <w:p w14:paraId="00250090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 xml:space="preserve">24. Hitos para Series A · 6 </w:t>
      </w:r>
      <w:proofErr w:type="spellStart"/>
      <w:r>
        <w:rPr>
          <w:b/>
          <w:bCs/>
          <w:color w:val="1F3A5F"/>
          <w:sz w:val="32"/>
          <w:szCs w:val="32"/>
        </w:rPr>
        <w:t>triggers</w:t>
      </w:r>
      <w:proofErr w:type="spellEnd"/>
      <w:r>
        <w:rPr>
          <w:b/>
          <w:bCs/>
          <w:color w:val="1F3A5F"/>
          <w:sz w:val="32"/>
          <w:szCs w:val="32"/>
        </w:rPr>
        <w:t xml:space="preserve"> críticos</w:t>
      </w:r>
    </w:p>
    <w:p w14:paraId="00250091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ARR €1M+ run-</w:t>
      </w:r>
      <w:proofErr w:type="spellStart"/>
      <w:r>
        <w:rPr>
          <w:b/>
          <w:bCs/>
          <w:sz w:val="19"/>
          <w:szCs w:val="19"/>
        </w:rPr>
        <w:t>rate</w:t>
      </w:r>
      <w:proofErr w:type="spellEnd"/>
      <w:r>
        <w:rPr>
          <w:b/>
          <w:bCs/>
          <w:sz w:val="19"/>
          <w:szCs w:val="19"/>
        </w:rPr>
        <w:t xml:space="preserve"> sostenible al menos 3 meses (M24).</w:t>
      </w:r>
    </w:p>
    <w:p w14:paraId="00250092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NRR &gt;100% (clientes existentes generan más </w:t>
      </w:r>
      <w:proofErr w:type="spellStart"/>
      <w:r>
        <w:rPr>
          <w:sz w:val="19"/>
          <w:szCs w:val="19"/>
        </w:rPr>
        <w:t>revenue</w:t>
      </w:r>
      <w:proofErr w:type="spellEnd"/>
      <w:r>
        <w:rPr>
          <w:sz w:val="19"/>
          <w:szCs w:val="19"/>
        </w:rPr>
        <w:t xml:space="preserve"> año tras año).</w:t>
      </w:r>
    </w:p>
    <w:p w14:paraId="00250093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proofErr w:type="gramStart"/>
      <w:r>
        <w:rPr>
          <w:sz w:val="19"/>
          <w:szCs w:val="19"/>
        </w:rPr>
        <w:t>LTV:CAC</w:t>
      </w:r>
      <w:proofErr w:type="gramEnd"/>
      <w:r>
        <w:rPr>
          <w:sz w:val="19"/>
          <w:szCs w:val="19"/>
        </w:rPr>
        <w:t xml:space="preserve"> &gt;5x consistente en últimos 6 meses.</w:t>
      </w:r>
    </w:p>
    <w:p w14:paraId="00250094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3 contratos de marca/mayorista activos en verticales premium.</w:t>
      </w:r>
    </w:p>
    <w:p w14:paraId="00250095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Take </w:t>
      </w:r>
      <w:proofErr w:type="spellStart"/>
      <w:r>
        <w:rPr>
          <w:sz w:val="19"/>
          <w:szCs w:val="19"/>
        </w:rPr>
        <w:t>rate</w:t>
      </w:r>
      <w:proofErr w:type="spellEnd"/>
      <w:r>
        <w:rPr>
          <w:sz w:val="19"/>
          <w:szCs w:val="19"/>
        </w:rPr>
        <w:t xml:space="preserve"> efectivo </w:t>
      </w:r>
      <w:proofErr w:type="spellStart"/>
      <w:r>
        <w:rPr>
          <w:sz w:val="19"/>
          <w:szCs w:val="19"/>
        </w:rPr>
        <w:t>blended</w:t>
      </w:r>
      <w:proofErr w:type="spellEnd"/>
      <w:r>
        <w:rPr>
          <w:sz w:val="19"/>
          <w:szCs w:val="19"/>
        </w:rPr>
        <w:t xml:space="preserve"> ≥15% (validación de F3).</w:t>
      </w:r>
    </w:p>
    <w:p w14:paraId="00250096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CTO contratado o en pipeline final + plan de escalado equipo claro.</w:t>
      </w:r>
    </w:p>
    <w:p w14:paraId="00250097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25. Comparables de valoración</w:t>
      </w:r>
    </w:p>
    <w:p w14:paraId="00250098" w14:textId="77777777" w:rsidR="00CE6833" w:rsidRDefault="00000000">
      <w:pPr>
        <w:spacing w:before="60" w:after="60"/>
        <w:jc w:val="both"/>
      </w:pPr>
      <w:proofErr w:type="spellStart"/>
      <w:r>
        <w:rPr>
          <w:color w:val="1A1A1A"/>
        </w:rPr>
        <w:t>Pre-seed</w:t>
      </w:r>
      <w:proofErr w:type="spellEnd"/>
      <w:r>
        <w:rPr>
          <w:color w:val="1A1A1A"/>
        </w:rPr>
        <w:t xml:space="preserve"> B2B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 España en rango €1,5-2,5M </w:t>
      </w:r>
      <w:proofErr w:type="spellStart"/>
      <w:r>
        <w:rPr>
          <w:color w:val="1A1A1A"/>
        </w:rPr>
        <w:t>post-money</w:t>
      </w:r>
      <w:proofErr w:type="spellEnd"/>
      <w:r>
        <w:rPr>
          <w:color w:val="1A1A1A"/>
        </w:rPr>
        <w:t xml:space="preserve"> (mediana €2M). Series A B2B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 europeo: 6-10x ARR. Series B: 8-12x ARR. Múltiplo de salida proyectado para </w:t>
      </w:r>
      <w:proofErr w:type="spellStart"/>
      <w:r>
        <w:rPr>
          <w:color w:val="1A1A1A"/>
        </w:rPr>
        <w:t>ReStock</w:t>
      </w:r>
      <w:proofErr w:type="spellEnd"/>
      <w:r>
        <w:rPr>
          <w:color w:val="1A1A1A"/>
        </w:rPr>
        <w:t xml:space="preserve"> en M60-M72: 5-8x </w:t>
      </w:r>
      <w:proofErr w:type="spellStart"/>
      <w:r>
        <w:rPr>
          <w:color w:val="1A1A1A"/>
        </w:rPr>
        <w:t>revenue</w:t>
      </w:r>
      <w:proofErr w:type="spellEnd"/>
      <w:r>
        <w:rPr>
          <w:color w:val="1A1A1A"/>
        </w:rPr>
        <w:t xml:space="preserve"> (categorización "infraestructura B2B con monetización multicapa" vs "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 genérico").</w:t>
      </w:r>
    </w:p>
    <w:p w14:paraId="00250099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Comparables relevantes: Faire (US </w:t>
      </w:r>
      <w:proofErr w:type="spellStart"/>
      <w:r>
        <w:rPr>
          <w:color w:val="1A1A1A"/>
        </w:rPr>
        <w:t>wholesale</w:t>
      </w:r>
      <w:proofErr w:type="spellEnd"/>
      <w:r>
        <w:rPr>
          <w:color w:val="1A1A1A"/>
        </w:rPr>
        <w:t xml:space="preserve"> B2B, $12B valoración), </w:t>
      </w:r>
      <w:proofErr w:type="spellStart"/>
      <w:r>
        <w:rPr>
          <w:color w:val="1A1A1A"/>
        </w:rPr>
        <w:t>Ankorstore</w:t>
      </w:r>
      <w:proofErr w:type="spellEnd"/>
      <w:r>
        <w:rPr>
          <w:color w:val="1A1A1A"/>
        </w:rPr>
        <w:t xml:space="preserve"> (Europa, $2,5B valoración 2022), </w:t>
      </w:r>
      <w:proofErr w:type="spellStart"/>
      <w:r>
        <w:rPr>
          <w:color w:val="1A1A1A"/>
        </w:rPr>
        <w:t>Stockwise</w:t>
      </w:r>
      <w:proofErr w:type="spellEnd"/>
      <w:r>
        <w:rPr>
          <w:color w:val="1A1A1A"/>
        </w:rPr>
        <w:t xml:space="preserve"> (DE,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 excedentes), </w:t>
      </w:r>
      <w:proofErr w:type="spellStart"/>
      <w:r>
        <w:rPr>
          <w:color w:val="1A1A1A"/>
        </w:rPr>
        <w:t>Stoq</w:t>
      </w:r>
      <w:proofErr w:type="spellEnd"/>
      <w:r>
        <w:rPr>
          <w:color w:val="1A1A1A"/>
        </w:rPr>
        <w:t xml:space="preserve"> (UK, similar concepto).</w:t>
      </w:r>
    </w:p>
    <w:p w14:paraId="0025009A" w14:textId="77777777" w:rsidR="00CE6833" w:rsidRDefault="00000000">
      <w:pPr>
        <w:pageBreakBefore/>
        <w:spacing w:before="600" w:after="240"/>
        <w:jc w:val="center"/>
      </w:pPr>
      <w:r>
        <w:rPr>
          <w:b/>
          <w:bCs/>
          <w:color w:val="C9A961"/>
          <w:sz w:val="36"/>
          <w:szCs w:val="36"/>
        </w:rPr>
        <w:lastRenderedPageBreak/>
        <w:t>PARTE VIII · DECISIONES Y ABIERTOS</w:t>
      </w:r>
    </w:p>
    <w:p w14:paraId="0025009B" w14:textId="77777777" w:rsidR="00CE6833" w:rsidRDefault="00000000">
      <w:pPr>
        <w:spacing w:before="360" w:after="180"/>
      </w:pPr>
      <w:r>
        <w:rPr>
          <w:b/>
          <w:bCs/>
          <w:color w:val="1F3A5F"/>
          <w:sz w:val="32"/>
          <w:szCs w:val="32"/>
        </w:rPr>
        <w:t>26. Decisiones consolidadas (</w:t>
      </w:r>
      <w:proofErr w:type="spellStart"/>
      <w:r>
        <w:rPr>
          <w:b/>
          <w:bCs/>
          <w:color w:val="1F3A5F"/>
          <w:sz w:val="32"/>
          <w:szCs w:val="32"/>
        </w:rPr>
        <w:t>cheatsheet</w:t>
      </w:r>
      <w:proofErr w:type="spellEnd"/>
      <w:r>
        <w:rPr>
          <w:b/>
          <w:bCs/>
          <w:color w:val="1F3A5F"/>
          <w:sz w:val="32"/>
          <w:szCs w:val="32"/>
        </w:rPr>
        <w:t xml:space="preserve"> final)</w:t>
      </w:r>
    </w:p>
    <w:p w14:paraId="0025009C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26.1 Sobre el ICP</w:t>
      </w:r>
    </w:p>
    <w:p w14:paraId="0025009D" w14:textId="77777777" w:rsidR="00CE6833" w:rsidRPr="00F05656" w:rsidRDefault="00000000">
      <w:pPr>
        <w:pStyle w:val="ListParagraph"/>
        <w:numPr>
          <w:ilvl w:val="0"/>
          <w:numId w:val="2"/>
        </w:numPr>
        <w:spacing w:before="30" w:after="30"/>
        <w:jc w:val="both"/>
        <w:rPr>
          <w:lang w:val="en-GB"/>
        </w:rPr>
      </w:pPr>
      <w:r w:rsidRPr="00F05656">
        <w:rPr>
          <w:b/>
          <w:bCs/>
          <w:sz w:val="19"/>
          <w:szCs w:val="19"/>
          <w:lang w:val="en-GB"/>
        </w:rPr>
        <w:t xml:space="preserve">ICP F1 = eCommerce con stock </w:t>
      </w:r>
      <w:proofErr w:type="spellStart"/>
      <w:r w:rsidRPr="00F05656">
        <w:rPr>
          <w:b/>
          <w:bCs/>
          <w:sz w:val="19"/>
          <w:szCs w:val="19"/>
          <w:lang w:val="en-GB"/>
        </w:rPr>
        <w:t>propio</w:t>
      </w:r>
      <w:proofErr w:type="spellEnd"/>
      <w:r w:rsidRPr="00F05656">
        <w:rPr>
          <w:b/>
          <w:bCs/>
          <w:sz w:val="19"/>
          <w:szCs w:val="19"/>
          <w:lang w:val="en-GB"/>
        </w:rPr>
        <w:t xml:space="preserve"> (NO pure </w:t>
      </w:r>
      <w:proofErr w:type="spellStart"/>
      <w:r w:rsidRPr="00F05656">
        <w:rPr>
          <w:b/>
          <w:bCs/>
          <w:sz w:val="19"/>
          <w:szCs w:val="19"/>
          <w:lang w:val="en-GB"/>
        </w:rPr>
        <w:t>dropshippers</w:t>
      </w:r>
      <w:proofErr w:type="spellEnd"/>
      <w:r w:rsidRPr="00F05656">
        <w:rPr>
          <w:b/>
          <w:bCs/>
          <w:sz w:val="19"/>
          <w:szCs w:val="19"/>
          <w:lang w:val="en-GB"/>
        </w:rPr>
        <w:t>).</w:t>
      </w:r>
    </w:p>
    <w:p w14:paraId="0025009E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Cuatro perfiles: Importador independiente, FBA Private Label, marca D2C/nicho, </w:t>
      </w:r>
      <w:proofErr w:type="spellStart"/>
      <w:r>
        <w:rPr>
          <w:sz w:val="19"/>
          <w:szCs w:val="19"/>
        </w:rPr>
        <w:t>eCommerce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hybrid</w:t>
      </w:r>
      <w:proofErr w:type="spellEnd"/>
      <w:r>
        <w:rPr>
          <w:sz w:val="19"/>
          <w:szCs w:val="19"/>
        </w:rPr>
        <w:t>.</w:t>
      </w:r>
    </w:p>
    <w:p w14:paraId="0025009F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Tiendas físicas pequeñas se posponen a F2 (M12+).</w:t>
      </w:r>
    </w:p>
    <w:p w14:paraId="002500A0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Mercado vendedor accesible España: 75-125K negocios, no 120K.</w:t>
      </w:r>
    </w:p>
    <w:p w14:paraId="002500A1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26.2 Sobre el modelo de negocio</w:t>
      </w:r>
    </w:p>
    <w:p w14:paraId="002500A2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Monetización progresiva en 4 fases: F1 lean → F2 Pro → F3 Verticales → F4 Logística.</w:t>
      </w:r>
    </w:p>
    <w:p w14:paraId="002500A3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F1 (M0-M9): SOLO 8% vendedor + 4% comprador. Sin suscripciones, sin fees adicionales.</w:t>
      </w:r>
    </w:p>
    <w:p w14:paraId="002500A4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Cláusula </w:t>
      </w:r>
      <w:proofErr w:type="spellStart"/>
      <w:r>
        <w:rPr>
          <w:sz w:val="19"/>
          <w:szCs w:val="19"/>
        </w:rPr>
        <w:t>anti-</w:t>
      </w:r>
      <w:proofErr w:type="gramStart"/>
      <w:r>
        <w:rPr>
          <w:sz w:val="19"/>
          <w:szCs w:val="19"/>
        </w:rPr>
        <w:t>bypass</w:t>
      </w:r>
      <w:proofErr w:type="spellEnd"/>
      <w:proofErr w:type="gramEnd"/>
      <w:r>
        <w:rPr>
          <w:sz w:val="19"/>
          <w:szCs w:val="19"/>
        </w:rPr>
        <w:t xml:space="preserve"> de 12 meses al 15% en T&amp;C desde M0.</w:t>
      </w:r>
    </w:p>
    <w:p w14:paraId="002500A5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Sistema de clasificación de calidad en 4 grados (Nuevo/</w:t>
      </w:r>
      <w:proofErr w:type="spellStart"/>
      <w:r>
        <w:rPr>
          <w:sz w:val="19"/>
          <w:szCs w:val="19"/>
        </w:rPr>
        <w:t>Verified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Shelf</w:t>
      </w:r>
      <w:proofErr w:type="spellEnd"/>
      <w:r>
        <w:rPr>
          <w:sz w:val="19"/>
          <w:szCs w:val="19"/>
        </w:rPr>
        <w:t xml:space="preserve"> Pull/Salvage) desde M1.</w:t>
      </w:r>
    </w:p>
    <w:p w14:paraId="002500A6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proofErr w:type="gramStart"/>
      <w:r>
        <w:rPr>
          <w:sz w:val="19"/>
          <w:szCs w:val="19"/>
        </w:rPr>
        <w:t>Asimetría vendedor</w:t>
      </w:r>
      <w:proofErr w:type="gramEnd"/>
      <w:r>
        <w:rPr>
          <w:sz w:val="19"/>
          <w:szCs w:val="19"/>
        </w:rPr>
        <w:t>/comprador: vendedor paga (urgencia), comprador no paga suscripción (lado escaso).</w:t>
      </w:r>
    </w:p>
    <w:p w14:paraId="002500A7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Las palancas se activan por KPI, NO por calendario.</w:t>
      </w:r>
    </w:p>
    <w:p w14:paraId="002500A8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 xml:space="preserve">26.3 Sobre el </w:t>
      </w:r>
      <w:proofErr w:type="spellStart"/>
      <w:r>
        <w:rPr>
          <w:b/>
          <w:bCs/>
          <w:color w:val="1F3A5F"/>
          <w:sz w:val="24"/>
          <w:szCs w:val="24"/>
        </w:rPr>
        <w:t>supply</w:t>
      </w:r>
      <w:proofErr w:type="spellEnd"/>
    </w:p>
    <w:p w14:paraId="002500A9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proofErr w:type="spellStart"/>
      <w:r>
        <w:rPr>
          <w:b/>
          <w:bCs/>
          <w:sz w:val="19"/>
          <w:szCs w:val="19"/>
        </w:rPr>
        <w:t>Supply</w:t>
      </w:r>
      <w:proofErr w:type="spellEnd"/>
      <w:r>
        <w:rPr>
          <w:b/>
          <w:bCs/>
          <w:sz w:val="19"/>
          <w:szCs w:val="19"/>
        </w:rPr>
        <w:t xml:space="preserve"> ancla principal: </w:t>
      </w:r>
      <w:proofErr w:type="spellStart"/>
      <w:r>
        <w:rPr>
          <w:b/>
          <w:bCs/>
          <w:sz w:val="19"/>
          <w:szCs w:val="19"/>
        </w:rPr>
        <w:t>partnership</w:t>
      </w:r>
      <w:proofErr w:type="spellEnd"/>
      <w:r>
        <w:rPr>
          <w:b/>
          <w:bCs/>
          <w:sz w:val="19"/>
          <w:szCs w:val="19"/>
        </w:rPr>
        <w:t xml:space="preserve"> con operador de trasteros (familiar cercano, reunión confirmada en 2 semanas).</w:t>
      </w:r>
    </w:p>
    <w:p w14:paraId="002500AA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Modelo: </w:t>
      </w:r>
      <w:proofErr w:type="spellStart"/>
      <w:r>
        <w:rPr>
          <w:sz w:val="19"/>
          <w:szCs w:val="19"/>
        </w:rPr>
        <w:t>channel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partnership</w:t>
      </w:r>
      <w:proofErr w:type="spellEnd"/>
      <w:r>
        <w:rPr>
          <w:sz w:val="19"/>
          <w:szCs w:val="19"/>
        </w:rPr>
        <w:t xml:space="preserve"> con </w:t>
      </w:r>
      <w:proofErr w:type="spellStart"/>
      <w:r>
        <w:rPr>
          <w:sz w:val="19"/>
          <w:szCs w:val="19"/>
        </w:rPr>
        <w:t>revenue</w:t>
      </w:r>
      <w:proofErr w:type="spellEnd"/>
      <w:r>
        <w:rPr>
          <w:sz w:val="19"/>
          <w:szCs w:val="19"/>
        </w:rPr>
        <w:t xml:space="preserve"> share del 10% sobre primeras 12 transacciones de cada cliente referido. Sin exclusividad, sin pago </w:t>
      </w:r>
      <w:proofErr w:type="spellStart"/>
      <w:r>
        <w:rPr>
          <w:sz w:val="19"/>
          <w:szCs w:val="19"/>
        </w:rPr>
        <w:t>upfront</w:t>
      </w:r>
      <w:proofErr w:type="spellEnd"/>
      <w:r>
        <w:rPr>
          <w:sz w:val="19"/>
          <w:szCs w:val="19"/>
        </w:rPr>
        <w:t>.</w:t>
      </w:r>
    </w:p>
    <w:p w14:paraId="002500AB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Mayoristas con stock propio = </w:t>
      </w:r>
      <w:proofErr w:type="spellStart"/>
      <w:r>
        <w:rPr>
          <w:sz w:val="19"/>
          <w:szCs w:val="19"/>
        </w:rPr>
        <w:t>supply</w:t>
      </w:r>
      <w:proofErr w:type="spellEnd"/>
      <w:r>
        <w:rPr>
          <w:sz w:val="19"/>
          <w:szCs w:val="19"/>
        </w:rPr>
        <w:t xml:space="preserve"> ancla secundaria. Propuesta: exclusividad piloto 6 meses con comisión 5%.</w:t>
      </w:r>
    </w:p>
    <w:p w14:paraId="002500AC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Marcas medianas se aplazan a M9+. Sin tracción no aceptan reuniones.</w:t>
      </w:r>
    </w:p>
    <w:p w14:paraId="002500AD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3PL puro y outlets se aplazan a F2/F3.</w:t>
      </w:r>
    </w:p>
    <w:p w14:paraId="002500AE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26.4 Sobre la demanda</w:t>
      </w:r>
    </w:p>
    <w:p w14:paraId="002500AF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 xml:space="preserve">Doble rol vendedor-comprador del ICP neutraliza parcialmente el </w:t>
      </w:r>
      <w:proofErr w:type="spellStart"/>
      <w:r>
        <w:rPr>
          <w:b/>
          <w:bCs/>
          <w:sz w:val="19"/>
          <w:szCs w:val="19"/>
        </w:rPr>
        <w:t>chicken</w:t>
      </w:r>
      <w:proofErr w:type="spellEnd"/>
      <w:r>
        <w:rPr>
          <w:b/>
          <w:bCs/>
          <w:sz w:val="19"/>
          <w:szCs w:val="19"/>
        </w:rPr>
        <w:t>-and-</w:t>
      </w:r>
      <w:proofErr w:type="spellStart"/>
      <w:r>
        <w:rPr>
          <w:b/>
          <w:bCs/>
          <w:sz w:val="19"/>
          <w:szCs w:val="19"/>
        </w:rPr>
        <w:t>egg</w:t>
      </w:r>
      <w:proofErr w:type="spellEnd"/>
      <w:r>
        <w:rPr>
          <w:b/>
          <w:bCs/>
          <w:sz w:val="19"/>
          <w:szCs w:val="19"/>
        </w:rPr>
        <w:t>.</w:t>
      </w:r>
    </w:p>
    <w:p w14:paraId="002500B0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Cada vendedor </w:t>
      </w:r>
      <w:proofErr w:type="spellStart"/>
      <w:r>
        <w:rPr>
          <w:sz w:val="19"/>
          <w:szCs w:val="19"/>
        </w:rPr>
        <w:t>onboarded</w:t>
      </w:r>
      <w:proofErr w:type="spellEnd"/>
      <w:r>
        <w:rPr>
          <w:sz w:val="19"/>
          <w:szCs w:val="19"/>
        </w:rPr>
        <w:t xml:space="preserve"> entra registrado por defecto también como comprador.</w:t>
      </w:r>
    </w:p>
    <w:p w14:paraId="002500B1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Demand </w:t>
      </w:r>
      <w:proofErr w:type="spellStart"/>
      <w:r>
        <w:rPr>
          <w:sz w:val="19"/>
          <w:szCs w:val="19"/>
        </w:rPr>
        <w:t>activation</w:t>
      </w:r>
      <w:proofErr w:type="spellEnd"/>
      <w:r>
        <w:rPr>
          <w:sz w:val="19"/>
          <w:szCs w:val="19"/>
        </w:rPr>
        <w:t xml:space="preserve"> NO empieza antes de M2-M3 (sin lotes vivos, los compradores se van).</w:t>
      </w:r>
    </w:p>
    <w:p w14:paraId="002500B2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6 canales priorizados: </w:t>
      </w:r>
      <w:proofErr w:type="spellStart"/>
      <w:r>
        <w:rPr>
          <w:sz w:val="19"/>
          <w:szCs w:val="19"/>
        </w:rPr>
        <w:t>Newsletter</w:t>
      </w:r>
      <w:proofErr w:type="spellEnd"/>
      <w:r>
        <w:rPr>
          <w:sz w:val="19"/>
          <w:szCs w:val="19"/>
        </w:rPr>
        <w:t xml:space="preserve"> &gt; </w:t>
      </w:r>
      <w:proofErr w:type="spellStart"/>
      <w:r>
        <w:rPr>
          <w:sz w:val="19"/>
          <w:szCs w:val="19"/>
        </w:rPr>
        <w:t>Telegram</w:t>
      </w:r>
      <w:proofErr w:type="spellEnd"/>
      <w:r>
        <w:rPr>
          <w:sz w:val="19"/>
          <w:szCs w:val="19"/>
        </w:rPr>
        <w:t xml:space="preserve"> &gt; </w:t>
      </w:r>
      <w:proofErr w:type="spellStart"/>
      <w:r>
        <w:rPr>
          <w:sz w:val="19"/>
          <w:szCs w:val="19"/>
        </w:rPr>
        <w:t>Vinted</w:t>
      </w:r>
      <w:proofErr w:type="spellEnd"/>
      <w:r>
        <w:rPr>
          <w:sz w:val="19"/>
          <w:szCs w:val="19"/>
        </w:rPr>
        <w:t>/eBay &gt; Amazon FBA &gt; LinkedIn &gt; Mercadillos.</w:t>
      </w:r>
    </w:p>
    <w:p w14:paraId="002500B3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>26.5 Sobre la ejecución</w:t>
      </w:r>
    </w:p>
    <w:p w14:paraId="002500B4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 xml:space="preserve">Plan 12 meses ejecutado por </w:t>
      </w:r>
      <w:proofErr w:type="spellStart"/>
      <w:r>
        <w:rPr>
          <w:b/>
          <w:bCs/>
          <w:sz w:val="19"/>
          <w:szCs w:val="19"/>
        </w:rPr>
        <w:t>founder</w:t>
      </w:r>
      <w:proofErr w:type="spellEnd"/>
      <w:r>
        <w:rPr>
          <w:b/>
          <w:bCs/>
          <w:sz w:val="19"/>
          <w:szCs w:val="19"/>
        </w:rPr>
        <w:t xml:space="preserve"> solo, sin contrataciones hasta M12.</w:t>
      </w:r>
    </w:p>
    <w:p w14:paraId="002500B5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Presupuesto €5.000 austero, </w:t>
      </w:r>
      <w:proofErr w:type="spellStart"/>
      <w:r>
        <w:rPr>
          <w:sz w:val="19"/>
          <w:szCs w:val="19"/>
        </w:rPr>
        <w:t>founder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bootstrap</w:t>
      </w:r>
      <w:proofErr w:type="spellEnd"/>
      <w:r>
        <w:rPr>
          <w:sz w:val="19"/>
          <w:szCs w:val="19"/>
        </w:rPr>
        <w:t xml:space="preserve"> (sin salario).</w:t>
      </w:r>
    </w:p>
    <w:p w14:paraId="002500B6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proofErr w:type="spellStart"/>
      <w:r>
        <w:rPr>
          <w:sz w:val="19"/>
          <w:szCs w:val="19"/>
        </w:rPr>
        <w:t>Splits</w:t>
      </w:r>
      <w:proofErr w:type="spellEnd"/>
      <w:r>
        <w:rPr>
          <w:sz w:val="19"/>
          <w:szCs w:val="19"/>
        </w:rPr>
        <w:t xml:space="preserve"> del </w:t>
      </w:r>
      <w:proofErr w:type="spellStart"/>
      <w:r>
        <w:rPr>
          <w:sz w:val="19"/>
          <w:szCs w:val="19"/>
        </w:rPr>
        <w:t>founder</w:t>
      </w:r>
      <w:proofErr w:type="spellEnd"/>
      <w:r>
        <w:rPr>
          <w:sz w:val="19"/>
          <w:szCs w:val="19"/>
        </w:rPr>
        <w:t xml:space="preserve"> en F1: 40% </w:t>
      </w:r>
      <w:proofErr w:type="spellStart"/>
      <w:r>
        <w:rPr>
          <w:sz w:val="19"/>
          <w:szCs w:val="19"/>
        </w:rPr>
        <w:t>supply</w:t>
      </w:r>
      <w:proofErr w:type="spellEnd"/>
      <w:r>
        <w:rPr>
          <w:sz w:val="19"/>
          <w:szCs w:val="19"/>
        </w:rPr>
        <w:t xml:space="preserve">, 30% </w:t>
      </w:r>
      <w:proofErr w:type="spellStart"/>
      <w:r>
        <w:rPr>
          <w:sz w:val="19"/>
          <w:szCs w:val="19"/>
        </w:rPr>
        <w:t>demand</w:t>
      </w:r>
      <w:proofErr w:type="spellEnd"/>
      <w:r>
        <w:rPr>
          <w:sz w:val="19"/>
          <w:szCs w:val="19"/>
        </w:rPr>
        <w:t>, 15% producto, 10% legal/</w:t>
      </w:r>
      <w:proofErr w:type="spellStart"/>
      <w:r>
        <w:rPr>
          <w:sz w:val="19"/>
          <w:szCs w:val="19"/>
        </w:rPr>
        <w:t>admin</w:t>
      </w:r>
      <w:proofErr w:type="spellEnd"/>
      <w:r>
        <w:rPr>
          <w:sz w:val="19"/>
          <w:szCs w:val="19"/>
        </w:rPr>
        <w:t>, 5% inversores.</w:t>
      </w:r>
    </w:p>
    <w:p w14:paraId="002500B7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Ronda </w:t>
      </w:r>
      <w:proofErr w:type="spellStart"/>
      <w:r>
        <w:rPr>
          <w:sz w:val="19"/>
          <w:szCs w:val="19"/>
        </w:rPr>
        <w:t>seed</w:t>
      </w:r>
      <w:proofErr w:type="spellEnd"/>
      <w:r>
        <w:rPr>
          <w:sz w:val="19"/>
          <w:szCs w:val="19"/>
        </w:rPr>
        <w:t xml:space="preserve"> €300K en M10-M12 con métricas reales como justificación.</w:t>
      </w:r>
    </w:p>
    <w:p w14:paraId="002500B8" w14:textId="77777777" w:rsidR="00CE6833" w:rsidRDefault="00000000">
      <w:pPr>
        <w:spacing w:before="240" w:after="120"/>
      </w:pPr>
      <w:r>
        <w:rPr>
          <w:b/>
          <w:bCs/>
          <w:color w:val="1F3A5F"/>
          <w:sz w:val="24"/>
          <w:szCs w:val="24"/>
        </w:rPr>
        <w:t xml:space="preserve">26.6 Sobre las </w:t>
      </w:r>
      <w:proofErr w:type="spellStart"/>
      <w:r>
        <w:rPr>
          <w:b/>
          <w:bCs/>
          <w:color w:val="1F3A5F"/>
          <w:sz w:val="24"/>
          <w:szCs w:val="24"/>
        </w:rPr>
        <w:t>unit</w:t>
      </w:r>
      <w:proofErr w:type="spellEnd"/>
      <w:r>
        <w:rPr>
          <w:b/>
          <w:bCs/>
          <w:color w:val="1F3A5F"/>
          <w:sz w:val="24"/>
          <w:szCs w:val="24"/>
        </w:rPr>
        <w:t xml:space="preserve"> </w:t>
      </w:r>
      <w:proofErr w:type="spellStart"/>
      <w:r>
        <w:rPr>
          <w:b/>
          <w:bCs/>
          <w:color w:val="1F3A5F"/>
          <w:sz w:val="24"/>
          <w:szCs w:val="24"/>
        </w:rPr>
        <w:t>economics</w:t>
      </w:r>
      <w:proofErr w:type="spellEnd"/>
    </w:p>
    <w:p w14:paraId="002500B9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ARPA realista España F1: €240 (no €476 del modelo maduro).</w:t>
      </w:r>
    </w:p>
    <w:p w14:paraId="002500BA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Take </w:t>
      </w:r>
      <w:proofErr w:type="spellStart"/>
      <w:r>
        <w:rPr>
          <w:sz w:val="19"/>
          <w:szCs w:val="19"/>
        </w:rPr>
        <w:t>rate</w:t>
      </w:r>
      <w:proofErr w:type="spellEnd"/>
      <w:r>
        <w:rPr>
          <w:sz w:val="19"/>
          <w:szCs w:val="19"/>
        </w:rPr>
        <w:t xml:space="preserve"> efectivo F1: 12% bruto, 11,6% neto (después de </w:t>
      </w:r>
      <w:proofErr w:type="spellStart"/>
      <w:r>
        <w:rPr>
          <w:sz w:val="19"/>
          <w:szCs w:val="19"/>
        </w:rPr>
        <w:t>revenue</w:t>
      </w:r>
      <w:proofErr w:type="spellEnd"/>
      <w:r>
        <w:rPr>
          <w:sz w:val="19"/>
          <w:szCs w:val="19"/>
        </w:rPr>
        <w:t xml:space="preserve"> share a </w:t>
      </w:r>
      <w:proofErr w:type="spellStart"/>
      <w:r>
        <w:rPr>
          <w:sz w:val="19"/>
          <w:szCs w:val="19"/>
        </w:rPr>
        <w:t>partners</w:t>
      </w:r>
      <w:proofErr w:type="spellEnd"/>
      <w:r>
        <w:rPr>
          <w:sz w:val="19"/>
          <w:szCs w:val="19"/>
        </w:rPr>
        <w:t>).</w:t>
      </w:r>
    </w:p>
    <w:p w14:paraId="002500BB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Cuentas necesarias para $10M ARR con full </w:t>
      </w:r>
      <w:proofErr w:type="spellStart"/>
      <w:r>
        <w:rPr>
          <w:sz w:val="19"/>
          <w:szCs w:val="19"/>
        </w:rPr>
        <w:t>Playbook</w:t>
      </w:r>
      <w:proofErr w:type="spellEnd"/>
      <w:r>
        <w:rPr>
          <w:sz w:val="19"/>
          <w:szCs w:val="19"/>
        </w:rPr>
        <w:t xml:space="preserve">: ~21K (vs 51K modelo plano). </w:t>
      </w:r>
      <w:proofErr w:type="spellStart"/>
      <w:r>
        <w:rPr>
          <w:sz w:val="19"/>
          <w:szCs w:val="19"/>
        </w:rPr>
        <w:t>Capturable</w:t>
      </w:r>
      <w:proofErr w:type="spellEnd"/>
      <w:r>
        <w:rPr>
          <w:sz w:val="19"/>
          <w:szCs w:val="19"/>
        </w:rPr>
        <w:t xml:space="preserve"> en Iberia + Italia.</w:t>
      </w:r>
    </w:p>
    <w:p w14:paraId="002500BC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Path realista a $10M ARR: 6-7 años, no 4-5.</w:t>
      </w:r>
    </w:p>
    <w:p w14:paraId="002500BD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27. Decisiones abiertas (pendientes de validación)</w:t>
      </w:r>
    </w:p>
    <w:p w14:paraId="002500BE" w14:textId="77777777" w:rsidR="00CE6833" w:rsidRDefault="00000000">
      <w:pPr>
        <w:spacing w:before="60" w:after="60"/>
        <w:jc w:val="both"/>
      </w:pPr>
      <w:r>
        <w:rPr>
          <w:color w:val="1A1A1A"/>
        </w:rPr>
        <w:t>Estas decisiones no están cerradas aún y se tomarán cuando los datos del primer trimestre lo justifiquen:</w:t>
      </w:r>
    </w:p>
    <w:p w14:paraId="002500BF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 xml:space="preserve">¿Buyer Plus </w:t>
      </w:r>
      <w:proofErr w:type="spellStart"/>
      <w:r>
        <w:rPr>
          <w:b/>
          <w:bCs/>
          <w:sz w:val="19"/>
          <w:szCs w:val="19"/>
        </w:rPr>
        <w:t>tier</w:t>
      </w:r>
      <w:proofErr w:type="spellEnd"/>
      <w:r>
        <w:rPr>
          <w:b/>
          <w:bCs/>
          <w:sz w:val="19"/>
          <w:szCs w:val="19"/>
        </w:rPr>
        <w:t xml:space="preserve"> en F3+? Decidir cuando haya 100+ </w:t>
      </w:r>
      <w:proofErr w:type="spellStart"/>
      <w:r>
        <w:rPr>
          <w:b/>
          <w:bCs/>
          <w:sz w:val="19"/>
          <w:szCs w:val="19"/>
        </w:rPr>
        <w:t>buyers</w:t>
      </w:r>
      <w:proofErr w:type="spellEnd"/>
      <w:r>
        <w:rPr>
          <w:b/>
          <w:bCs/>
          <w:sz w:val="19"/>
          <w:szCs w:val="19"/>
        </w:rPr>
        <w:t xml:space="preserve"> activos. Probable formato: gamificación gratuita por uso, no pago.</w:t>
      </w:r>
    </w:p>
    <w:p w14:paraId="002500C0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¿</w:t>
      </w:r>
      <w:proofErr w:type="spellStart"/>
      <w:r>
        <w:rPr>
          <w:sz w:val="19"/>
          <w:szCs w:val="19"/>
        </w:rPr>
        <w:t>Pricing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tier</w:t>
      </w:r>
      <w:proofErr w:type="spellEnd"/>
      <w:r>
        <w:rPr>
          <w:sz w:val="19"/>
          <w:szCs w:val="19"/>
        </w:rPr>
        <w:t xml:space="preserve"> vendedor en F2? €29/mes Pro está alineado con cultura SaaS España, pero validar adopción real &lt;15% antes de comprometer.</w:t>
      </w:r>
    </w:p>
    <w:p w14:paraId="002500C1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¿Modelo logístico F3+? </w:t>
      </w:r>
      <w:proofErr w:type="spellStart"/>
      <w:r>
        <w:rPr>
          <w:sz w:val="19"/>
          <w:szCs w:val="19"/>
        </w:rPr>
        <w:t>Cubyn</w:t>
      </w:r>
      <w:proofErr w:type="spellEnd"/>
      <w:r>
        <w:rPr>
          <w:sz w:val="19"/>
          <w:szCs w:val="19"/>
        </w:rPr>
        <w:t xml:space="preserve"> vs Byrd vs </w:t>
      </w:r>
      <w:proofErr w:type="spellStart"/>
      <w:r>
        <w:rPr>
          <w:sz w:val="19"/>
          <w:szCs w:val="19"/>
        </w:rPr>
        <w:t>BigBuy</w:t>
      </w:r>
      <w:proofErr w:type="spellEnd"/>
      <w:r>
        <w:rPr>
          <w:sz w:val="19"/>
          <w:szCs w:val="19"/>
        </w:rPr>
        <w:t xml:space="preserve"> — decidir tras evaluación de 3 propuestas en M18.</w:t>
      </w:r>
    </w:p>
    <w:p w14:paraId="002500C2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 xml:space="preserve">¿Verticales premium F3? </w:t>
      </w:r>
      <w:proofErr w:type="gramStart"/>
      <w:r>
        <w:rPr>
          <w:sz w:val="19"/>
          <w:szCs w:val="19"/>
        </w:rPr>
        <w:t>Empezar por Moda (mayor volumen) o Electrónica (mayor AOV)?</w:t>
      </w:r>
      <w:proofErr w:type="gramEnd"/>
      <w:r>
        <w:rPr>
          <w:sz w:val="19"/>
          <w:szCs w:val="19"/>
        </w:rPr>
        <w:t xml:space="preserve"> Decisión en M15.</w:t>
      </w:r>
    </w:p>
    <w:p w14:paraId="002500C3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¿Estructura legal F2+? Pasar de autónomo a SL cuando ingresos superen €50K/año.</w:t>
      </w:r>
    </w:p>
    <w:p w14:paraId="002500C4" w14:textId="77777777" w:rsidR="00CE6833" w:rsidRDefault="00000000">
      <w:pPr>
        <w:pageBreakBefore/>
        <w:spacing w:before="360" w:after="180"/>
      </w:pPr>
      <w:r>
        <w:rPr>
          <w:b/>
          <w:bCs/>
          <w:color w:val="1F3A5F"/>
          <w:sz w:val="32"/>
          <w:szCs w:val="32"/>
        </w:rPr>
        <w:lastRenderedPageBreak/>
        <w:t>28. Documentos de referencia complementarios</w:t>
      </w:r>
    </w:p>
    <w:p w14:paraId="002500C5" w14:textId="77777777" w:rsidR="00CE6833" w:rsidRDefault="00000000">
      <w:pPr>
        <w:spacing w:before="60" w:after="60"/>
        <w:jc w:val="both"/>
      </w:pPr>
      <w:r>
        <w:rPr>
          <w:color w:val="1A1A1A"/>
        </w:rPr>
        <w:t xml:space="preserve">Este documento maestro consolidado </w:t>
      </w:r>
      <w:proofErr w:type="gramStart"/>
      <w:r>
        <w:rPr>
          <w:color w:val="1A1A1A"/>
        </w:rPr>
        <w:t>complementa</w:t>
      </w:r>
      <w:proofErr w:type="gramEnd"/>
      <w:r>
        <w:rPr>
          <w:color w:val="1A1A1A"/>
        </w:rPr>
        <w:t xml:space="preserve"> pero no reemplaza los siguientes documentos especializados:</w:t>
      </w:r>
    </w:p>
    <w:p w14:paraId="002500C6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b/>
          <w:bCs/>
          <w:sz w:val="19"/>
          <w:szCs w:val="19"/>
        </w:rPr>
        <w:t>ReStock_Investment_Memo_Definitivo.docx — versión 2 páginas para inversores</w:t>
      </w:r>
    </w:p>
    <w:p w14:paraId="002500C7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ReStock_Estrategia_Definitiva.docx — versión 2 páginas operativa</w:t>
      </w:r>
    </w:p>
    <w:p w14:paraId="002500C8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ReStock_Estrategia_Ejecucion_12m.docx — plan detallado mes a mes con detalle semanal</w:t>
      </w:r>
    </w:p>
    <w:p w14:paraId="002500C9" w14:textId="77777777" w:rsidR="00CE6833" w:rsidRDefault="00000000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sz w:val="19"/>
          <w:szCs w:val="19"/>
        </w:rPr>
        <w:t>ReStock_Modelo_Financiero_v3.xlsx — modelo financiero con 1.548 fórmulas vivas</w:t>
      </w:r>
    </w:p>
    <w:p w14:paraId="002500CA" w14:textId="77777777" w:rsidR="00CE6833" w:rsidRPr="00F05656" w:rsidRDefault="00000000">
      <w:pPr>
        <w:pStyle w:val="ListParagraph"/>
        <w:numPr>
          <w:ilvl w:val="0"/>
          <w:numId w:val="2"/>
        </w:numPr>
        <w:spacing w:before="30" w:after="30"/>
        <w:jc w:val="both"/>
        <w:rPr>
          <w:lang w:val="en-GB"/>
        </w:rPr>
      </w:pPr>
      <w:r w:rsidRPr="00F05656">
        <w:rPr>
          <w:sz w:val="19"/>
          <w:szCs w:val="19"/>
          <w:lang w:val="en-GB"/>
        </w:rPr>
        <w:t xml:space="preserve">ReStock_Investment_Memo_Anexo_BStock_Playbook.docx — </w:t>
      </w:r>
      <w:proofErr w:type="spellStart"/>
      <w:r w:rsidRPr="00F05656">
        <w:rPr>
          <w:sz w:val="19"/>
          <w:szCs w:val="19"/>
          <w:lang w:val="en-GB"/>
        </w:rPr>
        <w:t>anexo</w:t>
      </w:r>
      <w:proofErr w:type="spellEnd"/>
      <w:r w:rsidRPr="00F05656">
        <w:rPr>
          <w:sz w:val="19"/>
          <w:szCs w:val="19"/>
          <w:lang w:val="en-GB"/>
        </w:rPr>
        <w:t xml:space="preserve"> del Investment Memo con </w:t>
      </w:r>
      <w:proofErr w:type="spellStart"/>
      <w:r w:rsidRPr="00F05656">
        <w:rPr>
          <w:sz w:val="19"/>
          <w:szCs w:val="19"/>
          <w:lang w:val="en-GB"/>
        </w:rPr>
        <w:t>análisis</w:t>
      </w:r>
      <w:proofErr w:type="spellEnd"/>
      <w:r w:rsidRPr="00F05656">
        <w:rPr>
          <w:sz w:val="19"/>
          <w:szCs w:val="19"/>
          <w:lang w:val="en-GB"/>
        </w:rPr>
        <w:t xml:space="preserve"> B-Stock</w:t>
      </w:r>
    </w:p>
    <w:p w14:paraId="002500CB" w14:textId="77777777" w:rsidR="00CE6833" w:rsidRDefault="00000000">
      <w:pPr>
        <w:spacing w:before="240" w:after="60"/>
        <w:jc w:val="center"/>
      </w:pPr>
      <w:r>
        <w:rPr>
          <w:color w:val="666666"/>
          <w:sz w:val="24"/>
          <w:szCs w:val="24"/>
        </w:rPr>
        <w:t>—</w:t>
      </w:r>
    </w:p>
    <w:p w14:paraId="002500CC" w14:textId="77777777" w:rsidR="00CE6833" w:rsidRDefault="00000000">
      <w:pPr>
        <w:spacing w:before="100" w:after="60"/>
        <w:jc w:val="center"/>
      </w:pPr>
      <w:r>
        <w:rPr>
          <w:i/>
          <w:iCs/>
          <w:color w:val="666666"/>
          <w:sz w:val="16"/>
          <w:szCs w:val="16"/>
        </w:rPr>
        <w:t xml:space="preserve">Documento maestro consolidado · Versión 1.0 · </w:t>
      </w:r>
      <w:proofErr w:type="gramStart"/>
      <w:r>
        <w:rPr>
          <w:i/>
          <w:iCs/>
          <w:color w:val="666666"/>
          <w:sz w:val="16"/>
          <w:szCs w:val="16"/>
        </w:rPr>
        <w:t>Mayo</w:t>
      </w:r>
      <w:proofErr w:type="gramEnd"/>
      <w:r>
        <w:rPr>
          <w:i/>
          <w:iCs/>
          <w:color w:val="666666"/>
          <w:sz w:val="16"/>
          <w:szCs w:val="16"/>
        </w:rPr>
        <w:t xml:space="preserve"> 2026</w:t>
      </w:r>
    </w:p>
    <w:p w14:paraId="002500CD" w14:textId="77777777" w:rsidR="00CE6833" w:rsidRDefault="00000000">
      <w:pPr>
        <w:spacing w:after="60"/>
        <w:jc w:val="center"/>
      </w:pPr>
      <w:r>
        <w:rPr>
          <w:i/>
          <w:iCs/>
          <w:color w:val="666666"/>
          <w:sz w:val="16"/>
          <w:szCs w:val="16"/>
        </w:rPr>
        <w:t xml:space="preserve">Próxima revisión: tras Gate M3 (validación </w:t>
      </w:r>
      <w:proofErr w:type="spellStart"/>
      <w:r>
        <w:rPr>
          <w:i/>
          <w:iCs/>
          <w:color w:val="666666"/>
          <w:sz w:val="16"/>
          <w:szCs w:val="16"/>
        </w:rPr>
        <w:t>supply</w:t>
      </w:r>
      <w:proofErr w:type="spellEnd"/>
      <w:r>
        <w:rPr>
          <w:i/>
          <w:iCs/>
          <w:color w:val="666666"/>
          <w:sz w:val="16"/>
          <w:szCs w:val="16"/>
        </w:rPr>
        <w:t xml:space="preserve"> ancla)</w:t>
      </w:r>
    </w:p>
    <w:sectPr w:rsidR="00CE6833">
      <w:headerReference w:type="default" r:id="rId7"/>
      <w:footerReference w:type="default" r:id="rId8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3E42" w14:textId="77777777" w:rsidR="009F3FAF" w:rsidRDefault="009F3FAF">
      <w:r>
        <w:separator/>
      </w:r>
    </w:p>
  </w:endnote>
  <w:endnote w:type="continuationSeparator" w:id="0">
    <w:p w14:paraId="52AC7541" w14:textId="77777777" w:rsidR="009F3FAF" w:rsidRDefault="009F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00CF" w14:textId="5D77F0A3" w:rsidR="00CE6833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0565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· Confidencial · </w:t>
    </w:r>
    <w:proofErr w:type="gramStart"/>
    <w:r>
      <w:rPr>
        <w:color w:val="666666"/>
        <w:sz w:val="16"/>
        <w:szCs w:val="16"/>
      </w:rPr>
      <w:t>Mayo</w:t>
    </w:r>
    <w:proofErr w:type="gramEnd"/>
    <w:r>
      <w:rPr>
        <w:color w:val="666666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6A0A9" w14:textId="77777777" w:rsidR="009F3FAF" w:rsidRDefault="009F3FAF">
      <w:r>
        <w:separator/>
      </w:r>
    </w:p>
  </w:footnote>
  <w:footnote w:type="continuationSeparator" w:id="0">
    <w:p w14:paraId="753B8835" w14:textId="77777777" w:rsidR="009F3FAF" w:rsidRDefault="009F3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00CE" w14:textId="77777777" w:rsidR="00CE6833" w:rsidRDefault="00000000">
    <w:pPr>
      <w:jc w:val="right"/>
    </w:pPr>
    <w:proofErr w:type="spellStart"/>
    <w:r>
      <w:rPr>
        <w:i/>
        <w:iCs/>
        <w:color w:val="666666"/>
        <w:sz w:val="16"/>
        <w:szCs w:val="16"/>
      </w:rPr>
      <w:t>ReStock</w:t>
    </w:r>
    <w:proofErr w:type="spellEnd"/>
    <w:r>
      <w:rPr>
        <w:i/>
        <w:iCs/>
        <w:color w:val="666666"/>
        <w:sz w:val="16"/>
        <w:szCs w:val="16"/>
      </w:rPr>
      <w:t xml:space="preserve"> · Documento Maestro Consolidado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3476"/>
    <w:multiLevelType w:val="hybridMultilevel"/>
    <w:tmpl w:val="8FF2A876"/>
    <w:lvl w:ilvl="0" w:tplc="276A52EE">
      <w:start w:val="1"/>
      <w:numFmt w:val="bullet"/>
      <w:lvlText w:val="●"/>
      <w:lvlJc w:val="left"/>
      <w:pPr>
        <w:ind w:left="720" w:hanging="360"/>
      </w:pPr>
    </w:lvl>
    <w:lvl w:ilvl="1" w:tplc="E1F63EEC">
      <w:start w:val="1"/>
      <w:numFmt w:val="bullet"/>
      <w:lvlText w:val="○"/>
      <w:lvlJc w:val="left"/>
      <w:pPr>
        <w:ind w:left="1440" w:hanging="360"/>
      </w:pPr>
    </w:lvl>
    <w:lvl w:ilvl="2" w:tplc="3DEACA9C">
      <w:start w:val="1"/>
      <w:numFmt w:val="bullet"/>
      <w:lvlText w:val="■"/>
      <w:lvlJc w:val="left"/>
      <w:pPr>
        <w:ind w:left="2160" w:hanging="360"/>
      </w:pPr>
    </w:lvl>
    <w:lvl w:ilvl="3" w:tplc="402AF738">
      <w:start w:val="1"/>
      <w:numFmt w:val="bullet"/>
      <w:lvlText w:val="●"/>
      <w:lvlJc w:val="left"/>
      <w:pPr>
        <w:ind w:left="2880" w:hanging="360"/>
      </w:pPr>
    </w:lvl>
    <w:lvl w:ilvl="4" w:tplc="A29E1CA2">
      <w:start w:val="1"/>
      <w:numFmt w:val="bullet"/>
      <w:lvlText w:val="○"/>
      <w:lvlJc w:val="left"/>
      <w:pPr>
        <w:ind w:left="3600" w:hanging="360"/>
      </w:pPr>
    </w:lvl>
    <w:lvl w:ilvl="5" w:tplc="D6504930">
      <w:start w:val="1"/>
      <w:numFmt w:val="bullet"/>
      <w:lvlText w:val="■"/>
      <w:lvlJc w:val="left"/>
      <w:pPr>
        <w:ind w:left="4320" w:hanging="360"/>
      </w:pPr>
    </w:lvl>
    <w:lvl w:ilvl="6" w:tplc="4324222E">
      <w:start w:val="1"/>
      <w:numFmt w:val="bullet"/>
      <w:lvlText w:val="●"/>
      <w:lvlJc w:val="left"/>
      <w:pPr>
        <w:ind w:left="5040" w:hanging="360"/>
      </w:pPr>
    </w:lvl>
    <w:lvl w:ilvl="7" w:tplc="CB1C7664">
      <w:start w:val="1"/>
      <w:numFmt w:val="bullet"/>
      <w:lvlText w:val="●"/>
      <w:lvlJc w:val="left"/>
      <w:pPr>
        <w:ind w:left="5760" w:hanging="360"/>
      </w:pPr>
    </w:lvl>
    <w:lvl w:ilvl="8" w:tplc="35EE33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8658A4"/>
    <w:multiLevelType w:val="hybridMultilevel"/>
    <w:tmpl w:val="B48E2592"/>
    <w:lvl w:ilvl="0" w:tplc="99747434">
      <w:start w:val="1"/>
      <w:numFmt w:val="bullet"/>
      <w:lvlText w:val="•"/>
      <w:lvlJc w:val="left"/>
      <w:pPr>
        <w:ind w:left="540" w:hanging="280"/>
      </w:pPr>
    </w:lvl>
    <w:lvl w:ilvl="1" w:tplc="81E238C2">
      <w:numFmt w:val="decimal"/>
      <w:lvlText w:val=""/>
      <w:lvlJc w:val="left"/>
    </w:lvl>
    <w:lvl w:ilvl="2" w:tplc="D3E229DE">
      <w:numFmt w:val="decimal"/>
      <w:lvlText w:val=""/>
      <w:lvlJc w:val="left"/>
    </w:lvl>
    <w:lvl w:ilvl="3" w:tplc="AD646CAC">
      <w:numFmt w:val="decimal"/>
      <w:lvlText w:val=""/>
      <w:lvlJc w:val="left"/>
    </w:lvl>
    <w:lvl w:ilvl="4" w:tplc="70E2FE52">
      <w:numFmt w:val="decimal"/>
      <w:lvlText w:val=""/>
      <w:lvlJc w:val="left"/>
    </w:lvl>
    <w:lvl w:ilvl="5" w:tplc="4EB010F8">
      <w:numFmt w:val="decimal"/>
      <w:lvlText w:val=""/>
      <w:lvlJc w:val="left"/>
    </w:lvl>
    <w:lvl w:ilvl="6" w:tplc="4B6248DC">
      <w:numFmt w:val="decimal"/>
      <w:lvlText w:val=""/>
      <w:lvlJc w:val="left"/>
    </w:lvl>
    <w:lvl w:ilvl="7" w:tplc="B2E6D3B6">
      <w:numFmt w:val="decimal"/>
      <w:lvlText w:val=""/>
      <w:lvlJc w:val="left"/>
    </w:lvl>
    <w:lvl w:ilvl="8" w:tplc="AE708D1E">
      <w:numFmt w:val="decimal"/>
      <w:lvlText w:val=""/>
      <w:lvlJc w:val="left"/>
    </w:lvl>
  </w:abstractNum>
  <w:num w:numId="1" w16cid:durableId="1006323136">
    <w:abstractNumId w:val="0"/>
    <w:lvlOverride w:ilvl="0">
      <w:startOverride w:val="1"/>
    </w:lvlOverride>
  </w:num>
  <w:num w:numId="2" w16cid:durableId="8258987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833"/>
    <w:rsid w:val="004F5F80"/>
    <w:rsid w:val="009F3FAF"/>
    <w:rsid w:val="00CE6833"/>
    <w:rsid w:val="00F05656"/>
    <w:rsid w:val="00FE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4FE2B"/>
  <w15:docId w15:val="{CDDFCD20-64F0-40AA-979E-3C802398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30</Pages>
  <Words>3680</Words>
  <Characters>20241</Characters>
  <Application>Microsoft Office Word</Application>
  <DocSecurity>0</DocSecurity>
  <Lines>168</Lines>
  <Paragraphs>47</Paragraphs>
  <ScaleCrop>false</ScaleCrop>
  <Company/>
  <LinksUpToDate>false</LinksUpToDate>
  <CharactersWithSpaces>23874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torras</cp:lastModifiedBy>
  <cp:revision>3</cp:revision>
  <dcterms:created xsi:type="dcterms:W3CDTF">2026-05-05T10:32:00Z</dcterms:created>
  <dcterms:modified xsi:type="dcterms:W3CDTF">2026-05-10T14:53:00Z</dcterms:modified>
</cp:coreProperties>
</file>