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6"/>
          <w:szCs w:val="36"/>
        </w:rPr>
        <w:t xml:space="preserve">NEXUS CAPITAL</w:t>
      </w:r>
    </w:p>
    <w:p>
      <w:pPr>
        <w:spacing w:before="0" w:after="20"/>
        <w:jc w:val="center"/>
      </w:pPr>
      <w:r>
        <w:rPr>
          <w:rFonts w:ascii="Calibri" w:cs="Calibri" w:eastAsia="Calibri" w:hAnsi="Calibri"/>
          <w:b/>
          <w:bCs/>
          <w:i w:val="false"/>
          <w:iCs w:val="false"/>
          <w:color w:val="1A3A6B"/>
          <w:sz w:val="64"/>
          <w:szCs w:val="64"/>
        </w:rPr>
        <w:t xml:space="preserve">MASTER CONCEPT REGISTRY</w:t>
      </w:r>
    </w:p>
    <w:p>
      <w:pPr>
        <w:spacing w:before="0" w:after="30"/>
        <w:jc w:val="center"/>
      </w:pPr>
      <w:r>
        <w:rPr>
          <w:rFonts w:ascii="Calibri" w:cs="Calibri" w:eastAsia="Calibri" w:hAnsi="Calibri"/>
          <w:b/>
          <w:bCs/>
          <w:i w:val="false"/>
          <w:iCs w:val="false"/>
          <w:color w:val="B8860B"/>
          <w:sz w:val="28"/>
          <w:szCs w:val="28"/>
        </w:rPr>
        <w:t xml:space="preserve">VERSION 1.0  ·  MARCH 2026</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4"/>
          <w:szCs w:val="24"/>
        </w:rPr>
        <w:t xml:space="preserve">33 Concepts  ·  6 Categories  ·  The Complete Empire Blueprint</w:t>
      </w:r>
    </w:p>
    <w:p>
      <w:pPr>
        <w:spacing w:before="0" w:after="18"/>
        <w:jc w:val="center"/>
      </w:pPr>
      <w:r>
        <w:rPr>
          <w:rFonts w:ascii="Calibri" w:cs="Calibri" w:eastAsia="Calibri" w:hAnsi="Calibri"/>
          <w:b/>
          <w:bCs/>
          <w:i w:val="false"/>
          <w:iCs w:val="false"/>
          <w:color w:val="1A3A6B"/>
          <w:sz w:val="22"/>
          <w:szCs w:val="22"/>
        </w:rPr>
        <w:t xml:space="preserve">Every Concept  ·  Every Status  ·  Every Dependency  ·  Every Priority</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This document is the master blueprint of the entire NEXUS empire. Every concept that exists or will exist is registered here. Every Claude working on this project reads this document first — before any spec, before any build session, before any line of code.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HOW TO USE THIS DOCUMENT</w:t>
            </w:r>
          </w:p>
          <w:p>
            <w:pPr>
              <w:spacing w:before="22" w:after="22"/>
            </w:pPr>
            <w:r>
              <w:rPr>
                <w:rFonts w:ascii="Calibri" w:cs="Calibri" w:eastAsia="Calibri" w:hAnsi="Calibri"/>
                <w:b w:val="false"/>
                <w:bCs w:val="false"/>
                <w:i w:val="false"/>
                <w:iCs w:val="false"/>
                <w:color w:val="2C2C2C"/>
                <w:sz w:val="20"/>
                <w:szCs w:val="20"/>
              </w:rPr>
              <w:t xml:space="preserve">READ FIRST: Before any build session, read this entire registry.</w:t>
            </w:r>
          </w:p>
          <w:p>
            <w:pPr>
              <w:spacing w:before="22" w:after="22"/>
            </w:pPr>
            <w:r>
              <w:rPr>
                <w:rFonts w:ascii="Calibri" w:cs="Calibri" w:eastAsia="Calibri" w:hAnsi="Calibri"/>
                <w:b w:val="false"/>
                <w:bCs w:val="false"/>
                <w:i w:val="false"/>
                <w:iCs w:val="false"/>
                <w:color w:val="555555"/>
                <w:sz w:val="19"/>
                <w:szCs w:val="19"/>
              </w:rPr>
              <w:t xml:space="preserve">Know what exists. Know what is coming. Know the dependencies.</w:t>
            </w:r>
          </w:p>
          <w:p>
            <w:pPr>
              <w:spacing w:before="22" w:after="22"/>
            </w:pPr>
            <w:r>
              <w:rPr>
                <w:rFonts w:ascii="Calibri" w:cs="Calibri" w:eastAsia="Calibri" w:hAnsi="Calibri"/>
                <w:b w:val="false"/>
                <w:bCs w:val="false"/>
                <w:i w:val="false"/>
                <w:iCs w:val="false"/>
                <w:color w:val="555555"/>
                <w:sz w:val="19"/>
                <w:szCs w:val="19"/>
              </w:rPr>
              <w:t xml:space="preserve">Never build a concept that is not registered here.</w:t>
            </w:r>
          </w:p>
          <w:p>
            <w:pPr>
              <w:spacing w:before="22" w:after="22"/>
            </w:pPr>
            <w:r>
              <w:rPr>
                <w:rFonts w:ascii="Calibri" w:cs="Calibri" w:eastAsia="Calibri" w:hAnsi="Calibri"/>
                <w:b w:val="false"/>
                <w:bCs w:val="false"/>
                <w:i w:val="false"/>
                <w:iCs w:val="false"/>
                <w:color w:val="555555"/>
                <w:sz w:val="19"/>
                <w:szCs w:val="19"/>
              </w:rPr>
              <w:t xml:space="preserve">Never assume a concept is complete until the status says COMPLETE.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STATUS SYSTEM:</w:t>
            </w:r>
          </w:p>
          <w:p>
            <w:pPr>
              <w:spacing w:before="22" w:after="22"/>
            </w:pPr>
            <w:r>
              <w:rPr>
                <w:rFonts w:ascii="Calibri" w:cs="Calibri" w:eastAsia="Calibri" w:hAnsi="Calibri"/>
                <w:b w:val="false"/>
                <w:bCs w:val="false"/>
                <w:i w:val="false"/>
                <w:iCs w:val="false"/>
                <w:color w:val="555555"/>
                <w:sz w:val="19"/>
                <w:szCs w:val="19"/>
              </w:rPr>
              <w:t xml:space="preserve">COMPLETE: Built, tested, deployed, and audited.</w:t>
            </w:r>
          </w:p>
          <w:p>
            <w:pPr>
              <w:spacing w:before="22" w:after="22"/>
            </w:pPr>
            <w:r>
              <w:rPr>
                <w:rFonts w:ascii="Calibri" w:cs="Calibri" w:eastAsia="Calibri" w:hAnsi="Calibri"/>
                <w:b w:val="false"/>
                <w:bCs w:val="false"/>
                <w:i w:val="false"/>
                <w:iCs w:val="false"/>
                <w:color w:val="555555"/>
                <w:sz w:val="19"/>
                <w:szCs w:val="19"/>
              </w:rPr>
              <w:t xml:space="preserve">SPEC COMPLETE: Full build specification written and audited.</w:t>
            </w:r>
          </w:p>
          <w:p>
            <w:pPr>
              <w:spacing w:before="22" w:after="22"/>
            </w:pPr>
            <w:r>
              <w:rPr>
                <w:rFonts w:ascii="Calibri" w:cs="Calibri" w:eastAsia="Calibri" w:hAnsi="Calibri"/>
                <w:b w:val="false"/>
                <w:bCs w:val="false"/>
                <w:i w:val="false"/>
                <w:iCs w:val="false"/>
                <w:color w:val="555555"/>
                <w:sz w:val="19"/>
                <w:szCs w:val="19"/>
              </w:rPr>
              <w:t xml:space="preserve">CONCEPT COMPLETE: Full concept document written and audited.</w:t>
            </w:r>
          </w:p>
          <w:p>
            <w:pPr>
              <w:spacing w:before="22" w:after="22"/>
            </w:pPr>
            <w:r>
              <w:rPr>
                <w:rFonts w:ascii="Calibri" w:cs="Calibri" w:eastAsia="Calibri" w:hAnsi="Calibri"/>
                <w:b w:val="false"/>
                <w:bCs w:val="false"/>
                <w:i w:val="false"/>
                <w:iCs w:val="false"/>
                <w:color w:val="555555"/>
                <w:sz w:val="19"/>
                <w:szCs w:val="19"/>
              </w:rPr>
              <w:t xml:space="preserve">CONCEPT STUB: Basic purpose captured. Needs full concept session.</w:t>
            </w:r>
          </w:p>
          <w:p>
            <w:pPr>
              <w:spacing w:before="22" w:after="22"/>
            </w:pPr>
            <w:r>
              <w:rPr>
                <w:rFonts w:ascii="Calibri" w:cs="Calibri" w:eastAsia="Calibri" w:hAnsi="Calibri"/>
                <w:b w:val="false"/>
                <w:bCs w:val="false"/>
                <w:i w:val="false"/>
                <w:iCs w:val="false"/>
                <w:color w:val="555555"/>
                <w:sz w:val="19"/>
                <w:szCs w:val="19"/>
              </w:rPr>
              <w:t xml:space="preserve">NOT STARTED: Registered. Concept session has not occurred yet.</w:t>
            </w:r>
          </w:p>
          <w:p>
            <w:pPr>
              <w:spacing w:before="22" w:after="22"/>
            </w:pPr>
            <w:r>
              <w:rPr>
                <w:rFonts w:ascii="Calibri" w:cs="Calibri" w:eastAsia="Calibri" w:hAnsi="Calibri"/>
                <w:b w:val="false"/>
                <w:bCs w:val="false"/>
                <w:i w:val="false"/>
                <w:iCs w:val="false"/>
                <w:color w:val="555555"/>
                <w:sz w:val="19"/>
                <w:szCs w:val="19"/>
              </w:rPr>
              <w:t xml:space="preserve">PHASE 3: Deliberately deferred to Phase 3 of hub operation.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PRIORITY SYSTEM:</w:t>
            </w:r>
          </w:p>
          <w:p>
            <w:pPr>
              <w:spacing w:before="22" w:after="22"/>
            </w:pPr>
            <w:r>
              <w:rPr>
                <w:rFonts w:ascii="Calibri" w:cs="Calibri" w:eastAsia="Calibri" w:hAnsi="Calibri"/>
                <w:b w:val="false"/>
                <w:bCs w:val="false"/>
                <w:i w:val="false"/>
                <w:iCs w:val="false"/>
                <w:color w:val="555555"/>
                <w:sz w:val="19"/>
                <w:szCs w:val="19"/>
              </w:rPr>
              <w:t xml:space="preserve">P1: Build first. Everything depends on this.</w:t>
            </w:r>
          </w:p>
          <w:p>
            <w:pPr>
              <w:spacing w:before="22" w:after="22"/>
            </w:pPr>
            <w:r>
              <w:rPr>
                <w:rFonts w:ascii="Calibri" w:cs="Calibri" w:eastAsia="Calibri" w:hAnsi="Calibri"/>
                <w:b w:val="false"/>
                <w:bCs w:val="false"/>
                <w:i w:val="false"/>
                <w:iCs w:val="false"/>
                <w:color w:val="555555"/>
                <w:sz w:val="19"/>
                <w:szCs w:val="19"/>
              </w:rPr>
              <w:t xml:space="preserve">P2: Build second. Depends on P1 only.</w:t>
            </w:r>
          </w:p>
          <w:p>
            <w:pPr>
              <w:spacing w:before="22" w:after="22"/>
            </w:pPr>
            <w:r>
              <w:rPr>
                <w:rFonts w:ascii="Calibri" w:cs="Calibri" w:eastAsia="Calibri" w:hAnsi="Calibri"/>
                <w:b w:val="false"/>
                <w:bCs w:val="false"/>
                <w:i w:val="false"/>
                <w:iCs w:val="false"/>
                <w:color w:val="555555"/>
                <w:sz w:val="19"/>
                <w:szCs w:val="19"/>
              </w:rPr>
              <w:t xml:space="preserve">P3: Build third. Core fleet activation.</w:t>
            </w:r>
          </w:p>
          <w:p>
            <w:pPr>
              <w:spacing w:before="22" w:after="22"/>
            </w:pPr>
            <w:r>
              <w:rPr>
                <w:rFonts w:ascii="Calibri" w:cs="Calibri" w:eastAsia="Calibri" w:hAnsi="Calibri"/>
                <w:b w:val="false"/>
                <w:bCs w:val="false"/>
                <w:i w:val="false"/>
                <w:iCs w:val="false"/>
                <w:color w:val="555555"/>
                <w:sz w:val="19"/>
                <w:szCs w:val="19"/>
              </w:rPr>
              <w:t xml:space="preserve">P4: Build fourth. Fleet completion.</w:t>
            </w:r>
          </w:p>
          <w:p>
            <w:pPr>
              <w:spacing w:before="22" w:after="22"/>
            </w:pPr>
            <w:r>
              <w:rPr>
                <w:rFonts w:ascii="Calibri" w:cs="Calibri" w:eastAsia="Calibri" w:hAnsi="Calibri"/>
                <w:b w:val="false"/>
                <w:bCs w:val="false"/>
                <w:i w:val="false"/>
                <w:iCs w:val="false"/>
                <w:color w:val="555555"/>
                <w:sz w:val="19"/>
                <w:szCs w:val="19"/>
              </w:rPr>
              <w:t xml:space="preserve">P5: Build fifth. Intelligence and enhancement.</w:t>
            </w:r>
          </w:p>
          <w:p>
            <w:pPr>
              <w:spacing w:before="22" w:after="22"/>
            </w:pPr>
            <w:r>
              <w:rPr>
                <w:rFonts w:ascii="Calibri" w:cs="Calibri" w:eastAsia="Calibri" w:hAnsi="Calibri"/>
                <w:b w:val="false"/>
                <w:bCs w:val="false"/>
                <w:i w:val="false"/>
                <w:iCs w:val="false"/>
                <w:color w:val="555555"/>
                <w:sz w:val="19"/>
                <w:szCs w:val="19"/>
              </w:rPr>
              <w:t xml:space="preserve">P6: Long-horizon. No urgency. Do not rush.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DOCUMENT UPDATES: whenever a new concept is added or</w:t>
            </w:r>
          </w:p>
          <w:p>
            <w:pPr>
              <w:spacing w:before="22" w:after="22"/>
            </w:pPr>
            <w:r>
              <w:rPr>
                <w:rFonts w:ascii="Calibri" w:cs="Calibri" w:eastAsia="Calibri" w:hAnsi="Calibri"/>
                <w:b w:val="false"/>
                <w:bCs w:val="false"/>
                <w:i w:val="false"/>
                <w:iCs w:val="false"/>
                <w:color w:val="2C2C2C"/>
                <w:sz w:val="20"/>
                <w:szCs w:val="20"/>
              </w:rPr>
              <w:t xml:space="preserve">a status changes. The registry is never stale.</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1: FOUR STRATEGIC QUESTIONS — ANSWERED</w:t>
      </w:r>
    </w:p>
    <w:p>
      <w:pPr>
        <w:spacing w:before="40" w:after="40"/>
      </w:pPr>
      <w:r>
        <w:rPr>
          <w:rFonts w:ascii="Calibri" w:cs="Calibri" w:eastAsia="Calibri" w:hAnsi="Calibri"/>
          <w:b w:val="false"/>
          <w:bCs w:val="false"/>
          <w:i/>
          <w:iCs/>
          <w:color w:val="555555"/>
          <w:sz w:val="22"/>
          <w:szCs w:val="22"/>
        </w:rPr>
        <w:t xml:space="preserve">These questions were asked before this registry was built. The answers created three new concepts.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Q1 — SHADOW ENGINE WITH HISTORICAL SWEET SPOT</w:t>
            </w:r>
          </w:p>
          <w:p>
            <w:pPr>
              <w:spacing w:before="22" w:after="22"/>
            </w:pPr>
            <w:r>
              <w:rPr>
                <w:rFonts w:ascii="Calibri" w:cs="Calibri" w:eastAsia="Calibri" w:hAnsi="Calibri"/>
                <w:b w:val="false"/>
                <w:bCs w:val="false"/>
                <w:i w:val="false"/>
                <w:iCs w:val="false"/>
                <w:color w:val="2C2C2C"/>
                <w:sz w:val="20"/>
                <w:szCs w:val="20"/>
              </w:rPr>
              <w:t xml:space="preserve">Answer: Yes. More powerful than the current design.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Current Ghost Trade Engine: runs simulations on current market data.</w:t>
            </w:r>
          </w:p>
          <w:p>
            <w:pPr>
              <w:spacing w:before="22" w:after="22"/>
            </w:pPr>
            <w:r>
              <w:rPr>
                <w:rFonts w:ascii="Calibri" w:cs="Calibri" w:eastAsia="Calibri" w:hAnsi="Calibri"/>
                <w:b w:val="false"/>
                <w:bCs w:val="false"/>
                <w:i w:val="false"/>
                <w:iCs w:val="false"/>
                <w:color w:val="2C2C2C"/>
                <w:sz w:val="20"/>
                <w:szCs w:val="20"/>
              </w:rPr>
              <w:t xml:space="preserve">Shadow Engine addition: identifies optimal historical operating windows</w:t>
            </w:r>
          </w:p>
          <w:p>
            <w:pPr>
              <w:spacing w:before="22" w:after="22"/>
            </w:pPr>
            <w:r>
              <w:rPr>
                <w:rFonts w:ascii="Calibri" w:cs="Calibri" w:eastAsia="Calibri" w:hAnsi="Calibri"/>
                <w:b w:val="false"/>
                <w:bCs w:val="false"/>
                <w:i w:val="false"/>
                <w:iCs w:val="false"/>
                <w:color w:val="2C2C2C"/>
                <w:sz w:val="20"/>
                <w:szCs w:val="20"/>
              </w:rPr>
              <w:t xml:space="preserve">(sweet spots) for each strategy from the full historical record,</w:t>
            </w:r>
          </w:p>
          <w:p>
            <w:pPr>
              <w:spacing w:before="22" w:after="22"/>
            </w:pPr>
            <w:r>
              <w:rPr>
                <w:rFonts w:ascii="Calibri" w:cs="Calibri" w:eastAsia="Calibri" w:hAnsi="Calibri"/>
                <w:b w:val="false"/>
                <w:bCs w:val="false"/>
                <w:i w:val="false"/>
                <w:iCs w:val="false"/>
                <w:color w:val="2C2C2C"/>
                <w:sz w:val="20"/>
                <w:szCs w:val="20"/>
              </w:rPr>
              <w:t xml:space="preserve">then monitors current conditions approaching those sweet spots.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power: anticipation instead of reaction.</w:t>
            </w:r>
          </w:p>
          <w:p>
            <w:pPr>
              <w:spacing w:before="22" w:after="22"/>
            </w:pPr>
            <w:r>
              <w:rPr>
                <w:rFonts w:ascii="Calibri" w:cs="Calibri" w:eastAsia="Calibri" w:hAnsi="Calibri"/>
                <w:b w:val="false"/>
                <w:bCs w:val="false"/>
                <w:i w:val="false"/>
                <w:iCs w:val="false"/>
                <w:color w:val="2C2C2C"/>
                <w:sz w:val="20"/>
                <w:szCs w:val="20"/>
              </w:rPr>
              <w:t xml:space="preserve">The empire pre-positions when conditions are becoming perfect,</w:t>
            </w:r>
          </w:p>
          <w:p>
            <w:pPr>
              <w:spacing w:before="22" w:after="22"/>
            </w:pPr>
            <w:r>
              <w:rPr>
                <w:rFonts w:ascii="Calibri" w:cs="Calibri" w:eastAsia="Calibri" w:hAnsi="Calibri"/>
                <w:b w:val="false"/>
                <w:bCs w:val="false"/>
                <w:i w:val="false"/>
                <w:iCs w:val="false"/>
                <w:color w:val="2C2C2C"/>
                <w:sz w:val="20"/>
                <w:szCs w:val="20"/>
              </w:rPr>
              <w:t xml:space="preserve">not after they already are.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Going far back matters. 2008, 2011, 2018, 2020 contain regime</w:t>
            </w:r>
          </w:p>
          <w:p>
            <w:pPr>
              <w:spacing w:before="22" w:after="22"/>
            </w:pPr>
            <w:r>
              <w:rPr>
                <w:rFonts w:ascii="Calibri" w:cs="Calibri" w:eastAsia="Calibri" w:hAnsi="Calibri"/>
                <w:b w:val="false"/>
                <w:bCs w:val="false"/>
                <w:i w:val="false"/>
                <w:iCs w:val="false"/>
                <w:color w:val="2C2C2C"/>
                <w:sz w:val="20"/>
                <w:szCs w:val="20"/>
              </w:rPr>
              <w:t xml:space="preserve">fingerprints that will repeat. The deeper the record, the more</w:t>
            </w:r>
          </w:p>
          <w:p>
            <w:pPr>
              <w:spacing w:before="22" w:after="22"/>
            </w:pPr>
            <w:r>
              <w:rPr>
                <w:rFonts w:ascii="Calibri" w:cs="Calibri" w:eastAsia="Calibri" w:hAnsi="Calibri"/>
                <w:b w:val="false"/>
                <w:bCs w:val="false"/>
                <w:i w:val="false"/>
                <w:iCs w:val="false"/>
                <w:color w:val="2C2C2C"/>
                <w:sz w:val="20"/>
                <w:szCs w:val="20"/>
              </w:rPr>
              <w:t xml:space="preserve">complete the sweet spot library.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New concept confirmed: SHADOW ENGINE (registered in this document).</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Q2 — WHAT IF THERE IS NO MORE CLAUDE</w:t>
            </w:r>
          </w:p>
          <w:p>
            <w:pPr>
              <w:spacing w:before="22" w:after="22"/>
            </w:pPr>
            <w:r>
              <w:rPr>
                <w:rFonts w:ascii="Calibri" w:cs="Calibri" w:eastAsia="Calibri" w:hAnsi="Calibri"/>
                <w:b w:val="false"/>
                <w:bCs w:val="false"/>
                <w:i w:val="false"/>
                <w:iCs w:val="false"/>
                <w:color w:val="2C2C2C"/>
                <w:sz w:val="20"/>
                <w:szCs w:val="20"/>
              </w:rPr>
              <w:t xml:space="preserve">Answer: The hub has an LLM Abstraction Layer.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Intelligence Layer never calls Claude directly.</w:t>
            </w:r>
          </w:p>
          <w:p>
            <w:pPr>
              <w:spacing w:before="22" w:after="22"/>
            </w:pPr>
            <w:r>
              <w:rPr>
                <w:rFonts w:ascii="Calibri" w:cs="Calibri" w:eastAsia="Calibri" w:hAnsi="Calibri"/>
                <w:b w:val="false"/>
                <w:bCs w:val="false"/>
                <w:i w:val="false"/>
                <w:iCs w:val="false"/>
                <w:color w:val="2C2C2C"/>
                <w:sz w:val="20"/>
                <w:szCs w:val="20"/>
              </w:rPr>
              <w:t xml:space="preserve">It calls an abstraction that calls the configured provider.</w:t>
            </w:r>
          </w:p>
          <w:p>
            <w:pPr>
              <w:spacing w:before="22" w:after="22"/>
            </w:pPr>
            <w:r>
              <w:rPr>
                <w:rFonts w:ascii="Calibri" w:cs="Calibri" w:eastAsia="Calibri" w:hAnsi="Calibri"/>
                <w:b w:val="false"/>
                <w:bCs w:val="false"/>
                <w:i w:val="false"/>
                <w:iCs w:val="false"/>
                <w:color w:val="2C2C2C"/>
                <w:sz w:val="20"/>
                <w:szCs w:val="20"/>
              </w:rPr>
              <w:t xml:space="preserve">Primary: Claude. Secondary: GPT-4 or Gemini. Emergency: local model.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Swapping providers = one configuration change. Not a rebuild.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If Intelligence Layer is completely unavailable:</w:t>
            </w:r>
          </w:p>
          <w:p>
            <w:pPr>
              <w:spacing w:before="22" w:after="22"/>
            </w:pPr>
            <w:r>
              <w:rPr>
                <w:rFonts w:ascii="Calibri" w:cs="Calibri" w:eastAsia="Calibri" w:hAnsi="Calibri"/>
                <w:b w:val="false"/>
                <w:bCs w:val="false"/>
                <w:i w:val="false"/>
                <w:iCs w:val="false"/>
                <w:color w:val="555555"/>
                <w:sz w:val="19"/>
                <w:szCs w:val="19"/>
              </w:rPr>
              <w:t xml:space="preserve">Triage routes to ghost trades only.</w:t>
            </w:r>
          </w:p>
          <w:p>
            <w:pPr>
              <w:spacing w:before="22" w:after="22"/>
            </w:pPr>
            <w:r>
              <w:rPr>
                <w:rFonts w:ascii="Calibri" w:cs="Calibri" w:eastAsia="Calibri" w:hAnsi="Calibri"/>
                <w:b w:val="false"/>
                <w:bCs w:val="false"/>
                <w:i w:val="false"/>
                <w:iCs w:val="false"/>
                <w:color w:val="555555"/>
                <w:sz w:val="19"/>
                <w:szCs w:val="19"/>
              </w:rPr>
              <w:t xml:space="preserve">TITANs enter conservative mode.</w:t>
            </w:r>
          </w:p>
          <w:p>
            <w:pPr>
              <w:spacing w:before="22" w:after="22"/>
            </w:pPr>
            <w:r>
              <w:rPr>
                <w:rFonts w:ascii="Calibri" w:cs="Calibri" w:eastAsia="Calibri" w:hAnsi="Calibri"/>
                <w:b w:val="false"/>
                <w:bCs w:val="false"/>
                <w:i w:val="false"/>
                <w:iCs w:val="false"/>
                <w:color w:val="555555"/>
                <w:sz w:val="19"/>
                <w:szCs w:val="19"/>
              </w:rPr>
              <w:t xml:space="preserve">Hub continues operating. Intelligence resumes when provider returns.</w:t>
            </w:r>
          </w:p>
          <w:p>
            <w:pPr>
              <w:spacing w:before="22" w:after="22"/>
            </w:pPr>
            <w:r>
              <w:rPr>
                <w:rFonts w:ascii="Calibri" w:cs="Calibri" w:eastAsia="Calibri" w:hAnsi="Calibri"/>
                <w:b w:val="false"/>
                <w:bCs w:val="false"/>
                <w:i w:val="false"/>
                <w:iCs w:val="false"/>
                <w:color w:val="555555"/>
                <w:sz w:val="19"/>
                <w:szCs w:val="19"/>
              </w:rPr>
              <w:t xml:space="preserve">Deep analysis calls deferred 24-48 hours without consequence.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New concept confirmed: LLM ABSTRACTION LAYER.</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Q3 — AUTONOMOUS BUILDING WITHOUT JORGE PRESENT</w:t>
            </w:r>
          </w:p>
          <w:p>
            <w:pPr>
              <w:spacing w:before="22" w:after="22"/>
            </w:pPr>
            <w:r>
              <w:rPr>
                <w:rFonts w:ascii="Calibri" w:cs="Calibri" w:eastAsia="Calibri" w:hAnsi="Calibri"/>
                <w:b w:val="false"/>
                <w:bCs w:val="false"/>
                <w:i w:val="false"/>
                <w:iCs w:val="false"/>
                <w:color w:val="2C2C2C"/>
                <w:sz w:val="20"/>
                <w:szCs w:val="20"/>
              </w:rPr>
              <w:t xml:space="preserve">Answer: Yes. Buildable now with existing technology.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Claude Code is an agentic coding tool that reads specs, writes code,</w:t>
            </w:r>
          </w:p>
          <w:p>
            <w:pPr>
              <w:spacing w:before="22" w:after="22"/>
            </w:pPr>
            <w:r>
              <w:rPr>
                <w:rFonts w:ascii="Calibri" w:cs="Calibri" w:eastAsia="Calibri" w:hAnsi="Calibri"/>
                <w:b w:val="false"/>
                <w:bCs w:val="false"/>
                <w:i w:val="false"/>
                <w:iCs w:val="false"/>
                <w:color w:val="2C2C2C"/>
                <w:sz w:val="20"/>
                <w:szCs w:val="20"/>
              </w:rPr>
              <w:t xml:space="preserve">runs tests, and iterates until requirements are met.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Autonomous Build Agent:</w:t>
            </w:r>
          </w:p>
          <w:p>
            <w:pPr>
              <w:spacing w:before="22" w:after="22"/>
            </w:pPr>
            <w:r>
              <w:rPr>
                <w:rFonts w:ascii="Calibri" w:cs="Calibri" w:eastAsia="Calibri" w:hAnsi="Calibri"/>
                <w:b w:val="false"/>
                <w:bCs w:val="false"/>
                <w:i w:val="false"/>
                <w:iCs w:val="false"/>
                <w:color w:val="555555"/>
                <w:sz w:val="19"/>
                <w:szCs w:val="19"/>
              </w:rPr>
              <w:t xml:space="preserve">Reads a specification document.</w:t>
            </w:r>
          </w:p>
          <w:p>
            <w:pPr>
              <w:spacing w:before="22" w:after="22"/>
            </w:pPr>
            <w:r>
              <w:rPr>
                <w:rFonts w:ascii="Calibri" w:cs="Calibri" w:eastAsia="Calibri" w:hAnsi="Calibri"/>
                <w:b w:val="false"/>
                <w:bCs w:val="false"/>
                <w:i w:val="false"/>
                <w:iCs w:val="false"/>
                <w:color w:val="555555"/>
                <w:sz w:val="19"/>
                <w:szCs w:val="19"/>
              </w:rPr>
              <w:t xml:space="preserve">Extracts requirements.</w:t>
            </w:r>
          </w:p>
          <w:p>
            <w:pPr>
              <w:spacing w:before="22" w:after="22"/>
            </w:pPr>
            <w:r>
              <w:rPr>
                <w:rFonts w:ascii="Calibri" w:cs="Calibri" w:eastAsia="Calibri" w:hAnsi="Calibri"/>
                <w:b w:val="false"/>
                <w:bCs w:val="false"/>
                <w:i w:val="false"/>
                <w:iCs w:val="false"/>
                <w:color w:val="555555"/>
                <w:sz w:val="19"/>
                <w:szCs w:val="19"/>
              </w:rPr>
              <w:t xml:space="preserve">Implements code to satisfy each requirement.</w:t>
            </w:r>
          </w:p>
          <w:p>
            <w:pPr>
              <w:spacing w:before="22" w:after="22"/>
            </w:pPr>
            <w:r>
              <w:rPr>
                <w:rFonts w:ascii="Calibri" w:cs="Calibri" w:eastAsia="Calibri" w:hAnsi="Calibri"/>
                <w:b w:val="false"/>
                <w:bCs w:val="false"/>
                <w:i w:val="false"/>
                <w:iCs w:val="false"/>
                <w:color w:val="555555"/>
                <w:sz w:val="19"/>
                <w:szCs w:val="19"/>
              </w:rPr>
              <w:t xml:space="preserve">Runs the full test suite.</w:t>
            </w:r>
          </w:p>
          <w:p>
            <w:pPr>
              <w:spacing w:before="22" w:after="22"/>
            </w:pPr>
            <w:r>
              <w:rPr>
                <w:rFonts w:ascii="Calibri" w:cs="Calibri" w:eastAsia="Calibri" w:hAnsi="Calibri"/>
                <w:b w:val="false"/>
                <w:bCs w:val="false"/>
                <w:i w:val="false"/>
                <w:iCs w:val="false"/>
                <w:color w:val="555555"/>
                <w:sz w:val="19"/>
                <w:szCs w:val="19"/>
              </w:rPr>
              <w:t xml:space="preserve">Iterates until all tests pass.</w:t>
            </w:r>
          </w:p>
          <w:p>
            <w:pPr>
              <w:spacing w:before="22" w:after="22"/>
            </w:pPr>
            <w:r>
              <w:rPr>
                <w:rFonts w:ascii="Calibri" w:cs="Calibri" w:eastAsia="Calibri" w:hAnsi="Calibri"/>
                <w:b w:val="false"/>
                <w:bCs w:val="false"/>
                <w:i w:val="false"/>
                <w:iCs w:val="false"/>
                <w:color w:val="555555"/>
                <w:sz w:val="19"/>
                <w:szCs w:val="19"/>
              </w:rPr>
              <w:t xml:space="preserve">Flags genuine ambiguities that require Jorge decision.</w:t>
            </w:r>
          </w:p>
          <w:p>
            <w:pPr>
              <w:spacing w:before="22" w:after="22"/>
            </w:pPr>
            <w:r>
              <w:rPr>
                <w:rFonts w:ascii="Calibri" w:cs="Calibri" w:eastAsia="Calibri" w:hAnsi="Calibri"/>
                <w:b w:val="false"/>
                <w:bCs w:val="false"/>
                <w:i w:val="false"/>
                <w:iCs w:val="false"/>
                <w:color w:val="555555"/>
                <w:sz w:val="19"/>
                <w:szCs w:val="19"/>
              </w:rPr>
              <w:t xml:space="preserve">Generates completion report for Jorge review.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is present for: reviewing the completion report,</w:t>
            </w:r>
          </w:p>
          <w:p>
            <w:pPr>
              <w:spacing w:before="22" w:after="22"/>
            </w:pPr>
            <w:r>
              <w:rPr>
                <w:rFonts w:ascii="Calibri" w:cs="Calibri" w:eastAsia="Calibri" w:hAnsi="Calibri"/>
                <w:b w:val="false"/>
                <w:bCs w:val="false"/>
                <w:i w:val="false"/>
                <w:iCs w:val="false"/>
                <w:color w:val="2C2C2C"/>
                <w:sz w:val="20"/>
                <w:szCs w:val="20"/>
              </w:rPr>
              <w:t xml:space="preserve">resolving flagged ambiguities, approving deployment.</w:t>
            </w:r>
          </w:p>
          <w:p>
            <w:pPr>
              <w:spacing w:before="22" w:after="22"/>
            </w:pPr>
            <w:r>
              <w:rPr>
                <w:rFonts w:ascii="Calibri" w:cs="Calibri" w:eastAsia="Calibri" w:hAnsi="Calibri"/>
                <w:b w:val="false"/>
                <w:bCs w:val="false"/>
                <w:i w:val="false"/>
                <w:iCs w:val="false"/>
                <w:color w:val="2C2C2C"/>
                <w:sz w:val="20"/>
                <w:szCs w:val="20"/>
              </w:rPr>
              <w:t xml:space="preserve">Everything else: autonomous.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New concept confirmed: AUTONOMOUS BUILD AGENT.</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Q4 — CAN THE BUILD SPEC BE COMPLETED WITHOUT JORGE</w:t>
            </w:r>
          </w:p>
          <w:p>
            <w:pPr>
              <w:spacing w:before="22" w:after="22"/>
            </w:pPr>
            <w:r>
              <w:rPr>
                <w:rFonts w:ascii="Calibri" w:cs="Calibri" w:eastAsia="Calibri" w:hAnsi="Calibri"/>
                <w:b w:val="false"/>
                <w:bCs w:val="false"/>
                <w:i w:val="false"/>
                <w:iCs w:val="false"/>
                <w:color w:val="2C2C2C"/>
                <w:sz w:val="20"/>
                <w:szCs w:val="20"/>
              </w:rPr>
              <w:t xml:space="preserve">Code writing: yes. Build Agent implements autonomously.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Architectural decisions: not entirely.</w:t>
            </w:r>
          </w:p>
          <w:p>
            <w:pPr>
              <w:spacing w:before="22" w:after="22"/>
            </w:pPr>
            <w:r>
              <w:rPr>
                <w:rFonts w:ascii="Calibri" w:cs="Calibri" w:eastAsia="Calibri" w:hAnsi="Calibri"/>
                <w:b w:val="false"/>
                <w:bCs w:val="false"/>
                <w:i w:val="false"/>
                <w:iCs w:val="false"/>
                <w:color w:val="2C2C2C"/>
                <w:sz w:val="20"/>
                <w:szCs w:val="20"/>
              </w:rPr>
              <w:t xml:space="preserve">Specs cannot be finalized until all concepts are complete.</w:t>
            </w:r>
          </w:p>
          <w:p>
            <w:pPr>
              <w:spacing w:before="22" w:after="22"/>
            </w:pPr>
            <w:r>
              <w:rPr>
                <w:rFonts w:ascii="Calibri" w:cs="Calibri" w:eastAsia="Calibri" w:hAnsi="Calibri"/>
                <w:b w:val="false"/>
                <w:bCs w:val="false"/>
                <w:i w:val="false"/>
                <w:iCs w:val="false"/>
                <w:color w:val="2C2C2C"/>
                <w:sz w:val="20"/>
                <w:szCs w:val="20"/>
              </w:rPr>
              <w:t xml:space="preserve">Concepts still forming = specs still evolving.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sequence:</w:t>
            </w:r>
          </w:p>
          <w:p>
            <w:pPr>
              <w:spacing w:before="22" w:after="22"/>
            </w:pPr>
            <w:r>
              <w:rPr>
                <w:rFonts w:ascii="Calibri" w:cs="Calibri" w:eastAsia="Calibri" w:hAnsi="Calibri"/>
                <w:b w:val="false"/>
                <w:bCs w:val="false"/>
                <w:i w:val="false"/>
                <w:iCs w:val="false"/>
                <w:color w:val="555555"/>
                <w:sz w:val="19"/>
                <w:szCs w:val="19"/>
              </w:rPr>
              <w:t xml:space="preserve">All 33 concepts complete</w:t>
            </w:r>
          </w:p>
          <w:p>
            <w:pPr>
              <w:spacing w:before="22" w:after="22"/>
            </w:pPr>
            <w:r>
              <w:rPr>
                <w:rFonts w:ascii="Calibri" w:cs="Calibri" w:eastAsia="Calibri" w:hAnsi="Calibri"/>
                <w:b w:val="false"/>
                <w:bCs w:val="false"/>
                <w:i w:val="false"/>
                <w:iCs w:val="false"/>
                <w:color w:val="555555"/>
                <w:sz w:val="19"/>
                <w:szCs w:val="19"/>
              </w:rPr>
              <w:t xml:space="preserve">→ Full spec finalized</w:t>
            </w:r>
          </w:p>
          <w:p>
            <w:pPr>
              <w:spacing w:before="22" w:after="22"/>
            </w:pPr>
            <w:r>
              <w:rPr>
                <w:rFonts w:ascii="Calibri" w:cs="Calibri" w:eastAsia="Calibri" w:hAnsi="Calibri"/>
                <w:b w:val="false"/>
                <w:bCs w:val="false"/>
                <w:i w:val="false"/>
                <w:iCs w:val="false"/>
                <w:color w:val="555555"/>
                <w:sz w:val="19"/>
                <w:szCs w:val="19"/>
              </w:rPr>
              <w:t xml:space="preserve">→ Build Agent implements</w:t>
            </w:r>
          </w:p>
          <w:p>
            <w:pPr>
              <w:spacing w:before="22" w:after="22"/>
            </w:pPr>
            <w:r>
              <w:rPr>
                <w:rFonts w:ascii="Calibri" w:cs="Calibri" w:eastAsia="Calibri" w:hAnsi="Calibri"/>
                <w:b w:val="false"/>
                <w:bCs w:val="false"/>
                <w:i w:val="false"/>
                <w:iCs w:val="false"/>
                <w:color w:val="555555"/>
                <w:sz w:val="19"/>
                <w:szCs w:val="19"/>
              </w:rPr>
              <w:t xml:space="preserve">→ Jorge reviews completion report</w:t>
            </w:r>
          </w:p>
          <w:p>
            <w:pPr>
              <w:spacing w:before="22" w:after="22"/>
            </w:pPr>
            <w:r>
              <w:rPr>
                <w:rFonts w:ascii="Calibri" w:cs="Calibri" w:eastAsia="Calibri" w:hAnsi="Calibri"/>
                <w:b w:val="false"/>
                <w:bCs w:val="false"/>
                <w:i w:val="false"/>
                <w:iCs w:val="false"/>
                <w:color w:val="555555"/>
                <w:sz w:val="19"/>
                <w:szCs w:val="19"/>
              </w:rPr>
              <w:t xml:space="preserve">→ Jorge approves deployment.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required at exactly three moments:</w:t>
            </w:r>
          </w:p>
          <w:p>
            <w:pPr>
              <w:spacing w:before="22" w:after="22"/>
            </w:pPr>
            <w:r>
              <w:rPr>
                <w:rFonts w:ascii="Calibri" w:cs="Calibri" w:eastAsia="Calibri" w:hAnsi="Calibri"/>
                <w:b w:val="false"/>
                <w:bCs w:val="false"/>
                <w:i w:val="false"/>
                <w:iCs w:val="false"/>
                <w:color w:val="555555"/>
                <w:sz w:val="19"/>
                <w:szCs w:val="19"/>
              </w:rPr>
              <w:t xml:space="preserve">1. Approving the final spec before build begins.</w:t>
            </w:r>
          </w:p>
          <w:p>
            <w:pPr>
              <w:spacing w:before="22" w:after="22"/>
            </w:pPr>
            <w:r>
              <w:rPr>
                <w:rFonts w:ascii="Calibri" w:cs="Calibri" w:eastAsia="Calibri" w:hAnsi="Calibri"/>
                <w:b w:val="false"/>
                <w:bCs w:val="false"/>
                <w:i w:val="false"/>
                <w:iCs w:val="false"/>
                <w:color w:val="555555"/>
                <w:sz w:val="19"/>
                <w:szCs w:val="19"/>
              </w:rPr>
              <w:t xml:space="preserve">2. Reviewing the completion report.</w:t>
            </w:r>
          </w:p>
          <w:p>
            <w:pPr>
              <w:spacing w:before="22" w:after="22"/>
            </w:pPr>
            <w:r>
              <w:rPr>
                <w:rFonts w:ascii="Calibri" w:cs="Calibri" w:eastAsia="Calibri" w:hAnsi="Calibri"/>
                <w:b w:val="false"/>
                <w:bCs w:val="false"/>
                <w:i w:val="false"/>
                <w:iCs w:val="false"/>
                <w:color w:val="555555"/>
                <w:sz w:val="19"/>
                <w:szCs w:val="19"/>
              </w:rPr>
              <w:t xml:space="preserve">3. Approving deployment to production.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Everything between those three moments: autonomous.</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2: THE COMPLETE CONCEPT REGISTRY</w:t>
      </w:r>
    </w:p>
    <w:p>
      <w:pPr>
        <w:spacing w:before="40" w:after="40"/>
      </w:pPr>
      <w:r>
        <w:rPr>
          <w:rFonts w:ascii="Calibri" w:cs="Calibri" w:eastAsia="Calibri" w:hAnsi="Calibri"/>
          <w:b w:val="false"/>
          <w:bCs w:val="false"/>
          <w:i/>
          <w:iCs/>
          <w:color w:val="555555"/>
          <w:sz w:val="22"/>
          <w:szCs w:val="22"/>
        </w:rPr>
        <w:t xml:space="preserve">All 33 concepts. Every status. Every priority. Every layer assignment.</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A — The TITAN Fleet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FORGE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3A6B"/>
                <w:sz w:val="15"/>
                <w:szCs w:val="15"/>
              </w:rPr>
              <w:t xml:space="preserve">SPEC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External</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Capital acquisition engine. Passes prop firm evaluations. Generates income for NEXUS Treasury.</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PRIME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Leveraged futures, ETFs, options. Capital amplification. First hub-generated TITAN.</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CRYPTO</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Perpetuals long and short. Funding rate mechanics. 24-hour market.</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MOMENTUM</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Daily gappers. Explosive volume. Equity momentum continuation.</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SWARM</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5"/>
                <w:szCs w:val="15"/>
              </w:rPr>
              <w:t xml:space="preserve">CONCEPT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Capital recycling engine. One brain, unlimited bots. $30K seed. Sweet spot $500K-$1.5M.</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MACRO</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1A6B3A"/>
                <w:sz w:val="18"/>
                <w:szCs w:val="18"/>
              </w:rPr>
              <w:t xml:space="preserve">4</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Global macroeconomics. Yield curves. Central bank cycles. Regime intelligence.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SHORT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6B3A"/>
                <w:sz w:val="18"/>
                <w:szCs w:val="18"/>
              </w:rPr>
              <w:t xml:space="preserve">4</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Short selling specialist. Parabolic reversals. Gap fades. Down market profits.</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ARBITRAGE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0A5A4A"/>
                <w:sz w:val="18"/>
                <w:szCs w:val="18"/>
              </w:rPr>
              <w:t xml:space="preserve">5</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Market neutral. Statistical pairs. ETF arbitrage. Consistent directional-free income.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TITAN YIELD</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Fleet</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0A5A4A"/>
                <w:sz w:val="18"/>
                <w:szCs w:val="18"/>
              </w:rPr>
              <w:t xml:space="preserve">5</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Income generation. Covered calls. Cash-secured puts. Yield harvest. Floor income.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B — Hub Architecture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Intelligence 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3A6B"/>
                <w:sz w:val="15"/>
                <w:szCs w:val="15"/>
              </w:rPr>
              <w:t xml:space="preserve">SPEC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All Layers</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Central nervous system. Watches, builds, coordinates the entire empire simultaneously.</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Command Center</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B8860B"/>
                <w:sz w:val="15"/>
                <w:szCs w:val="15"/>
              </w:rPr>
              <w:t xml:space="preserve">CONCEPT COMPLETE</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Fleet coordination. Convergence engine. Capital allocation. Memory Core. Kill switch.</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Security Architecture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3A6B"/>
                <w:sz w:val="15"/>
                <w:szCs w:val="15"/>
              </w:rPr>
              <w:t xml:space="preserve">SPEC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0</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Fort Knox security. 72 requirements. Zero trust. Defense in depth. Fail secure.</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HashiCorp Vault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1A3A6B"/>
                <w:sz w:val="15"/>
                <w:szCs w:val="15"/>
              </w:rPr>
              <w:t xml:space="preserve">SPEC COMPLETE</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0</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Phase 3 security upgrade. Dynamic credentials. Seal capability. Self-destructing keys.</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Treasury</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5"/>
                <w:szCs w:val="15"/>
              </w:rPr>
              <w:t xml:space="preserve">CONCEPT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Capital intelligence. Five reserves. Deployment queue. Velocity engine. Income routing.</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LLM Abstraction Layer</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6</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Provider independence. Claude primary. GPT-4/Gemini secondary. Local model emergency.</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Observation Engine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5"/>
                <w:szCs w:val="15"/>
              </w:rPr>
              <w:t xml:space="preserve">CONCEPT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4</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Full market watch. Ghost trade execution. Anomaly detection. Signal routing.</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Ghost Trade Engine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1A3A6B"/>
                <w:sz w:val="15"/>
                <w:szCs w:val="15"/>
              </w:rPr>
              <w:t xml:space="preserve">SPEC COMPLETE</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4</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Continuous parallel hypothesis testing. Smart filters. Anomaly override. Strategy library.</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Memory Core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5"/>
                <w:szCs w:val="15"/>
              </w:rPr>
              <w:t xml:space="preserve">CONCEPT COMPLETE</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Cross-TITAN collective intelligence. Shared fingerprints. Fleet failure patterns.</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Autonomous Build Agent</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Hub</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External</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Reads specs. Writes code. Runs tests. Iterates. Presents to Jorge for final approval.</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C — Intelligence Systems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Shadow Engine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4</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Historical sweet spot identification. Anticipates when conditions approach optimal windows.</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Regime Fingerprint Library</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5</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Empire-level multi-dimensional regime catalog. Every known regime with strategy playbooks.</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Performance Attribution Engine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6</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Why the empire performed as it did. Strategy alpha vs noise. Routing accuracy in dollars.</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Ghost Trade Incubator</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4</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Generates new strategy hypotheses from combinatorial analysis of Evidence Layer data.</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Market Intelligence Network</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6B3A"/>
                <w:sz w:val="18"/>
                <w:szCs w:val="18"/>
              </w:rPr>
              <w:t xml:space="preserve">4</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2</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SEC filings. Form 4 insider transactions. Earnings whispers. Social sentiment velocity.</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NEXUS ORACLE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1A6B3A"/>
                <w:sz w:val="18"/>
                <w:szCs w:val="18"/>
              </w:rPr>
              <w:t xml:space="preserve">4</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6</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Anticipatory probability engine. Tomorrow's regime probability distribution at market open.</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Continuous Audit Engine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Intelligence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1A6B3A"/>
                <w:sz w:val="18"/>
                <w:szCs w:val="18"/>
              </w:rPr>
              <w:t xml:space="preserve">4</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Real-time spec vs behavior comparison for every TITAN. Catches specification drift.</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D — Risk and Resilience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Empire-Level Risk Framework</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Risk</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Total correlated loss capacity. Empire-wide worst case. Survival design and recovery path.</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Infrastructure Failover</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Risk</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0000"/>
                <w:sz w:val="18"/>
                <w:szCs w:val="18"/>
              </w:rPr>
              <w:t xml:space="preserve">1</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0</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Every critical function's degraded mode. Railway down, API down, Jorge phone dead.</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Behavioral Finance Shield</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Risk</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B8860B"/>
                <w:sz w:val="18"/>
                <w:szCs w:val="18"/>
              </w:rPr>
              <w:t xml:space="preserve">3</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Protects Jorge's decision quality. Approval fatigue detection. Friction on rushed decisions.</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Legal and Compliance Shield</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Risk</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0A5A4A"/>
                <w:sz w:val="18"/>
                <w:szCs w:val="18"/>
              </w:rPr>
              <w:t xml:space="preserve">5</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External</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Entity structure. Tax optimization. External capital path. SEC implications at scale.</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E — Build Systems</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Builders Guide</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Build</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555555"/>
                <w:sz w:val="15"/>
                <w:szCs w:val="15"/>
              </w:rPr>
              <w:t xml:space="preserve">NOT STARTED</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8"/>
                <w:szCs w:val="18"/>
              </w:rPr>
              <w:t xml:space="preserve">2</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External</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Master build document. Strict rules. Case studies. Validation gates. Completion protocol.</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Category F — Long Horizon</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00"/>
        <w:gridCol w:w="1200"/>
        <w:gridCol w:w="1000"/>
        <w:gridCol w:w="1080"/>
        <w:gridCol w:w="2800"/>
      </w:tblGrid>
      <w:tr>
        <w:tc>
          <w:tcPr>
            <w:tcW w:type="dxa" w:w="2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CONCEPT</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CATEGORY</w:t>
            </w:r>
          </w:p>
        </w:tc>
        <w:tc>
          <w:tcPr>
            <w:tcW w:type="dxa" w:w="12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STATUS</w:t>
            </w:r>
          </w:p>
        </w:tc>
        <w:tc>
          <w:tcPr>
            <w:tcW w:type="dxa" w:w="10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PRIORITY</w:t>
            </w:r>
          </w:p>
        </w:tc>
        <w:tc>
          <w:tcPr>
            <w:tcW w:type="dxa" w:w="108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LAYER</w:t>
            </w:r>
          </w:p>
        </w:tc>
        <w:tc>
          <w:tcPr>
            <w:tcW w:type="dxa" w:w="2800"/>
            <w:tcBorders>
              <w:top w:val="single" w:color="0D1833" w:sz="1"/>
              <w:left w:val="single" w:color="0D1833" w:sz="1"/>
              <w:bottom w:val="single" w:color="0D1833" w:sz="1"/>
              <w:right w:val="single" w:color="0D1833" w:sz="1"/>
            </w:tcBorders>
            <w:shd w:fill="0D1833" w:val="clear"/>
            <w:tcMar>
              <w:top w:type="dxa" w:w="60"/>
              <w:left w:type="dxa" w:w="80"/>
              <w:bottom w:type="dxa" w:w="60"/>
              <w:right w:type="dxa" w:w="80"/>
            </w:tcMar>
          </w:tcPr>
          <w:p>
            <w:pPr>
              <w:jc w:val="center"/>
            </w:pPr>
            <w:r>
              <w:rPr>
                <w:rFonts w:ascii="Calibri" w:cs="Calibri" w:eastAsia="Calibri" w:hAnsi="Calibri"/>
                <w:b/>
                <w:bCs/>
                <w:i w:val="false"/>
                <w:iCs w:val="false"/>
                <w:color w:val="FFFFFF"/>
                <w:sz w:val="17"/>
                <w:szCs w:val="17"/>
              </w:rPr>
              <w:t xml:space="preserve">PURPOSE</w:t>
            </w:r>
          </w:p>
        </w:tc>
      </w:tr>
      <w:tr>
        <w:tc>
          <w:tcPr>
            <w:tcW w:type="dxa" w:w="2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Sovereign Intelligence Layer</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Long Horizon</w:t>
            </w:r>
          </w:p>
        </w:tc>
        <w:tc>
          <w:tcPr>
            <w:tcW w:type="dxa" w:w="12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bCs/>
                <w:i w:val="false"/>
                <w:iCs w:val="false"/>
                <w:color w:val="555555"/>
                <w:sz w:val="18"/>
                <w:szCs w:val="18"/>
              </w:rPr>
              <w:t xml:space="preserve">6</w:t>
            </w:r>
          </w:p>
        </w:tc>
        <w:tc>
          <w:tcPr>
            <w:tcW w:type="dxa" w:w="108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Layer 7</w:t>
            </w:r>
          </w:p>
        </w:tc>
        <w:tc>
          <w:tcPr>
            <w:tcW w:type="dxa" w:w="2800"/>
            <w:tcBorders>
              <w:top w:val="single" w:color="CCCCCC" w:sz="1"/>
              <w:left w:val="single" w:color="CCCCCC" w:sz="1"/>
              <w:bottom w:val="single" w:color="CCCCCC" w:sz="1"/>
              <w:right w:val="single" w:color="CCCCCC" w:sz="1"/>
            </w:tcBorders>
            <w:shd w:fill="F7F9FC"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Empire's own market footprint awareness. Self-sequencing to minimize self-impact at scale.</w:t>
            </w:r>
          </w:p>
        </w:tc>
      </w:tr>
      <w:tr>
        <w:tc>
          <w:tcPr>
            <w:tcW w:type="dxa" w:w="2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bCs/>
                <w:i w:val="false"/>
                <w:iCs w:val="false"/>
                <w:color w:val="1A3A6B"/>
                <w:sz w:val="17"/>
                <w:szCs w:val="17"/>
              </w:rPr>
              <w:t xml:space="preserve">The Academy</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Long Horizon</w:t>
            </w:r>
          </w:p>
        </w:tc>
        <w:tc>
          <w:tcPr>
            <w:tcW w:type="dxa" w:w="12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8B4000"/>
                <w:sz w:val="15"/>
                <w:szCs w:val="15"/>
              </w:rPr>
              <w:t xml:space="preserve">CONCEPT STUB</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bCs/>
                <w:i w:val="false"/>
                <w:iCs w:val="false"/>
                <w:color w:val="555555"/>
                <w:sz w:val="18"/>
                <w:szCs w:val="18"/>
              </w:rPr>
              <w:t xml:space="preserve">6</w:t>
            </w:r>
          </w:p>
        </w:tc>
        <w:tc>
          <w:tcPr>
            <w:tcW w:type="dxa" w:w="10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Calibri" w:cs="Calibri" w:eastAsia="Calibri" w:hAnsi="Calibri"/>
                <w:b w:val="false"/>
                <w:bCs w:val="false"/>
                <w:i w:val="false"/>
                <w:iCs w:val="false"/>
                <w:color w:val="2C2C2C"/>
                <w:sz w:val="16"/>
                <w:szCs w:val="16"/>
              </w:rPr>
              <w:t xml:space="preserve">External</w:t>
            </w:r>
          </w:p>
        </w:tc>
        <w:tc>
          <w:tcPr>
            <w:tcW w:type="dxa" w:w="28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r>
              <w:rPr>
                <w:rFonts w:ascii="Calibri" w:cs="Calibri" w:eastAsia="Calibri" w:hAnsi="Calibri"/>
                <w:b w:val="false"/>
                <w:bCs w:val="false"/>
                <w:i w:val="false"/>
                <w:iCs w:val="false"/>
                <w:color w:val="2C2C2C"/>
                <w:sz w:val="16"/>
                <w:szCs w:val="16"/>
              </w:rPr>
              <w:t xml:space="preserve">Institutional continuity. Philosophy and methodology documented for what comes after.</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3: STATUS SUMMARY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0D1833" w:sz="1"/>
              <w:left w:val="single" w:color="0D1833" w:sz="1"/>
              <w:bottom w:val="single" w:color="0D1833" w:sz="1"/>
              <w:right w:val="single" w:color="0D1833" w:sz="1"/>
            </w:tcBorders>
            <w:shd w:fill="0D1833" w:val="clear"/>
            <w:tcMar>
              <w:top w:type="dxa" w:w="70"/>
              <w:left w:type="dxa" w:w="120"/>
              <w:bottom w:type="dxa" w:w="70"/>
              <w:right w:type="dxa" w:w="120"/>
            </w:tcMar>
          </w:tcPr>
          <w:p>
            <w:r>
              <w:rPr>
                <w:rFonts w:ascii="Calibri" w:cs="Calibri" w:eastAsia="Calibri" w:hAnsi="Calibri"/>
                <w:b/>
                <w:bCs/>
                <w:i w:val="false"/>
                <w:iCs w:val="false"/>
                <w:color w:val="FFFFFF"/>
                <w:sz w:val="19"/>
                <w:szCs w:val="19"/>
              </w:rPr>
              <w:t xml:space="preserve">STATUS</w:t>
            </w:r>
          </w:p>
        </w:tc>
        <w:tc>
          <w:tcPr>
            <w:tcW w:type="dxa" w:w="1200"/>
            <w:tcBorders>
              <w:top w:val="single" w:color="0D1833" w:sz="1"/>
              <w:left w:val="single" w:color="0D1833" w:sz="1"/>
              <w:bottom w:val="single" w:color="0D1833" w:sz="1"/>
              <w:right w:val="single" w:color="0D1833" w:sz="1"/>
            </w:tcBorders>
            <w:shd w:fill="0D1833" w:val="clear"/>
            <w:tcMar>
              <w:top w:type="dxa" w:w="70"/>
              <w:left w:type="dxa" w:w="120"/>
              <w:bottom w:type="dxa" w:w="70"/>
              <w:right w:type="dxa" w:w="120"/>
            </w:tcMar>
          </w:tcPr>
          <w:p>
            <w:r>
              <w:rPr>
                <w:rFonts w:ascii="Calibri" w:cs="Calibri" w:eastAsia="Calibri" w:hAnsi="Calibri"/>
                <w:b/>
                <w:bCs/>
                <w:i w:val="false"/>
                <w:iCs w:val="false"/>
                <w:color w:val="FFFFFF"/>
                <w:sz w:val="19"/>
                <w:szCs w:val="19"/>
              </w:rPr>
              <w:t xml:space="preserve">COUNT</w:t>
            </w:r>
          </w:p>
        </w:tc>
        <w:tc>
          <w:tcPr>
            <w:tcW w:type="dxa" w:w="5160"/>
            <w:tcBorders>
              <w:top w:val="single" w:color="0D1833" w:sz="1"/>
              <w:left w:val="single" w:color="0D1833" w:sz="1"/>
              <w:bottom w:val="single" w:color="0D1833" w:sz="1"/>
              <w:right w:val="single" w:color="0D1833" w:sz="1"/>
            </w:tcBorders>
            <w:shd w:fill="0D1833" w:val="clear"/>
            <w:tcMar>
              <w:top w:type="dxa" w:w="70"/>
              <w:left w:type="dxa" w:w="120"/>
              <w:bottom w:type="dxa" w:w="70"/>
              <w:right w:type="dxa" w:w="120"/>
            </w:tcMar>
          </w:tcPr>
          <w:p>
            <w:r>
              <w:rPr>
                <w:rFonts w:ascii="Calibri" w:cs="Calibri" w:eastAsia="Calibri" w:hAnsi="Calibri"/>
                <w:b/>
                <w:bCs/>
                <w:i w:val="false"/>
                <w:iCs w:val="false"/>
                <w:color w:val="FFFFFF"/>
                <w:sz w:val="19"/>
                <w:szCs w:val="19"/>
              </w:rPr>
              <w:t xml:space="preserve">CONCEPTS</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bCs/>
                <w:i w:val="false"/>
                <w:iCs w:val="false"/>
                <w:color w:val="1A6B3A"/>
                <w:sz w:val="19"/>
                <w:szCs w:val="19"/>
              </w:rPr>
              <w:t xml:space="preserve">COMPLETE</w:t>
            </w:r>
          </w:p>
        </w:tc>
        <w:tc>
          <w:tcPr>
            <w:tcW w:type="dxa" w:w="1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alibri" w:cs="Calibri" w:eastAsia="Calibri" w:hAnsi="Calibri"/>
                <w:b/>
                <w:bCs/>
                <w:i w:val="false"/>
                <w:iCs w:val="false"/>
                <w:color w:val="B8860B"/>
                <w:sz w:val="24"/>
                <w:szCs w:val="24"/>
              </w:rPr>
              <w:t xml:space="preserve">0</w:t>
            </w:r>
          </w:p>
        </w:tc>
        <w:tc>
          <w:tcPr>
            <w:tcW w:type="dxa" w:w="5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val="false"/>
                <w:bCs w:val="false"/>
                <w:i w:val="false"/>
                <w:iCs w:val="false"/>
                <w:color w:val="2C2C2C"/>
                <w:sz w:val="17"/>
                <w:szCs w:val="17"/>
              </w:rPr>
              <w:t xml:space="preserve">None yet — first TITAN is FORGE, deploying Monday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bCs/>
                <w:i w:val="false"/>
                <w:iCs w:val="false"/>
                <w:color w:val="1A3A6B"/>
                <w:sz w:val="19"/>
                <w:szCs w:val="19"/>
              </w:rPr>
              <w:t xml:space="preserve">SPEC COMPLETE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bCs/>
                <w:i w:val="false"/>
                <w:iCs w:val="false"/>
                <w:color w:val="B8860B"/>
                <w:sz w:val="24"/>
                <w:szCs w:val="24"/>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17"/>
                <w:szCs w:val="17"/>
              </w:rPr>
              <w:t xml:space="preserve">Intelligence Hub, Security Architecture, Vault Upgrade, TITAN FORGE</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bCs/>
                <w:i w:val="false"/>
                <w:iCs w:val="false"/>
                <w:color w:val="B8860B"/>
                <w:sz w:val="19"/>
                <w:szCs w:val="19"/>
              </w:rPr>
              <w:t xml:space="preserve">CONCEPT COMPLETE</w:t>
            </w:r>
          </w:p>
        </w:tc>
        <w:tc>
          <w:tcPr>
            <w:tcW w:type="dxa" w:w="1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alibri" w:cs="Calibri" w:eastAsia="Calibri" w:hAnsi="Calibri"/>
                <w:b/>
                <w:bCs/>
                <w:i w:val="false"/>
                <w:iCs w:val="false"/>
                <w:color w:val="B8860B"/>
                <w:sz w:val="24"/>
                <w:szCs w:val="24"/>
              </w:rPr>
              <w:t xml:space="preserve">5</w:t>
            </w:r>
          </w:p>
        </w:tc>
        <w:tc>
          <w:tcPr>
            <w:tcW w:type="dxa" w:w="5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val="false"/>
                <w:bCs w:val="false"/>
                <w:i w:val="false"/>
                <w:iCs w:val="false"/>
                <w:color w:val="2C2C2C"/>
                <w:sz w:val="17"/>
                <w:szCs w:val="17"/>
              </w:rPr>
              <w:t xml:space="preserve">Command Center, Treasury, Observation Engine, Ghost Trade Engine, SWARM, Memory Core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bCs/>
                <w:i w:val="false"/>
                <w:iCs w:val="false"/>
                <w:color w:val="8B4000"/>
                <w:sz w:val="19"/>
                <w:szCs w:val="19"/>
              </w:rPr>
              <w:t xml:space="preserve">CONCEPT STUB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Calibri" w:cs="Calibri" w:eastAsia="Calibri" w:hAnsi="Calibri"/>
                <w:b/>
                <w:bCs/>
                <w:i w:val="false"/>
                <w:iCs w:val="false"/>
                <w:color w:val="B8860B"/>
                <w:sz w:val="24"/>
                <w:szCs w:val="24"/>
              </w:rPr>
              <w:t xml:space="preserve">16</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17"/>
                <w:szCs w:val="17"/>
              </w:rPr>
              <w:t xml:space="preserve">Shadow Engine, LLM Abstraction, Autonomous Build Agent, Regime Fingerprint,
Performance Attribution, Ghost Trade Incubator, Market Intelligence Network,
NEXUS ORACLE, Continuous Audit, Empire Risk, Infrastructure Failover,
Behavioral Finance Shield, Sovereign Intelligence, The Academy, Builders Guide stub</w:t>
            </w:r>
          </w:p>
        </w:tc>
      </w:tr>
      <w:tr>
        <w:tc>
          <w:tcPr>
            <w:tcW w:type="dxa" w:w="30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bCs/>
                <w:i w:val="false"/>
                <w:iCs w:val="false"/>
                <w:color w:val="555555"/>
                <w:sz w:val="19"/>
                <w:szCs w:val="19"/>
              </w:rPr>
              <w:t xml:space="preserve">NOT STARTED</w:t>
            </w:r>
          </w:p>
        </w:tc>
        <w:tc>
          <w:tcPr>
            <w:tcW w:type="dxa" w:w="120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pPr>
              <w:jc w:val="center"/>
            </w:pPr>
            <w:r>
              <w:rPr>
                <w:rFonts w:ascii="Calibri" w:cs="Calibri" w:eastAsia="Calibri" w:hAnsi="Calibri"/>
                <w:b/>
                <w:bCs/>
                <w:i w:val="false"/>
                <w:iCs w:val="false"/>
                <w:color w:val="B8860B"/>
                <w:sz w:val="24"/>
                <w:szCs w:val="24"/>
              </w:rPr>
              <w:t xml:space="preserve">8</w:t>
            </w:r>
          </w:p>
        </w:tc>
        <w:tc>
          <w:tcPr>
            <w:tcW w:type="dxa" w:w="5160"/>
            <w:tcBorders>
              <w:top w:val="single" w:color="CCCCCC" w:sz="1"/>
              <w:left w:val="single" w:color="CCCCCC" w:sz="1"/>
              <w:bottom w:val="single" w:color="CCCCCC" w:sz="1"/>
              <w:right w:val="single" w:color="CCCCCC" w:sz="1"/>
            </w:tcBorders>
            <w:shd w:fill="F7F9FC" w:val="clear"/>
            <w:tcMar>
              <w:top w:type="dxa" w:w="70"/>
              <w:left w:type="dxa" w:w="120"/>
              <w:bottom w:type="dxa" w:w="70"/>
              <w:right w:type="dxa" w:w="120"/>
            </w:tcMar>
          </w:tcPr>
          <w:p>
            <w:r>
              <w:rPr>
                <w:rFonts w:ascii="Calibri" w:cs="Calibri" w:eastAsia="Calibri" w:hAnsi="Calibri"/>
                <w:b w:val="false"/>
                <w:bCs w:val="false"/>
                <w:i w:val="false"/>
                <w:iCs w:val="false"/>
                <w:color w:val="2C2C2C"/>
                <w:sz w:val="17"/>
                <w:szCs w:val="17"/>
              </w:rPr>
              <w:t xml:space="preserve">TITAN PRIME, TITAN CRYPTO, TITAN MOMENTUM, TITAN MACRO, TITAN SHORT,
TITAN ARBITRAGE, TITAN YIELD, Legal and Compliance Shield</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SCORE</w:t>
            </w:r>
          </w:p>
          <w:p>
            <w:pPr>
              <w:spacing w:before="22" w:after="22"/>
            </w:pPr>
            <w:r>
              <w:rPr>
                <w:rFonts w:ascii="Calibri" w:cs="Calibri" w:eastAsia="Calibri" w:hAnsi="Calibri"/>
                <w:b w:val="false"/>
                <w:bCs w:val="false"/>
                <w:i w:val="false"/>
                <w:iCs w:val="false"/>
                <w:color w:val="2C2C2C"/>
                <w:sz w:val="20"/>
                <w:szCs w:val="20"/>
              </w:rPr>
              <w:t xml:space="preserve">Total concepts registered: 33</w:t>
            </w:r>
          </w:p>
          <w:p>
            <w:pPr>
              <w:spacing w:before="22" w:after="22"/>
            </w:pPr>
            <w:r>
              <w:rPr>
                <w:rFonts w:ascii="Calibri" w:cs="Calibri" w:eastAsia="Calibri" w:hAnsi="Calibri"/>
                <w:b w:val="false"/>
                <w:bCs w:val="false"/>
                <w:i w:val="false"/>
                <w:iCs w:val="false"/>
                <w:color w:val="2C2C2C"/>
                <w:sz w:val="20"/>
                <w:szCs w:val="20"/>
              </w:rPr>
              <w:t xml:space="preserve">Complete or spec complete: 4 (12%)</w:t>
            </w:r>
          </w:p>
          <w:p>
            <w:pPr>
              <w:spacing w:before="22" w:after="22"/>
            </w:pPr>
            <w:r>
              <w:rPr>
                <w:rFonts w:ascii="Calibri" w:cs="Calibri" w:eastAsia="Calibri" w:hAnsi="Calibri"/>
                <w:b w:val="false"/>
                <w:bCs w:val="false"/>
                <w:i w:val="false"/>
                <w:iCs w:val="false"/>
                <w:color w:val="2C2C2C"/>
                <w:sz w:val="20"/>
                <w:szCs w:val="20"/>
              </w:rPr>
              <w:t xml:space="preserve">Concept complete: 6 (18%)</w:t>
            </w:r>
          </w:p>
          <w:p>
            <w:pPr>
              <w:spacing w:before="22" w:after="22"/>
            </w:pPr>
            <w:r>
              <w:rPr>
                <w:rFonts w:ascii="Calibri" w:cs="Calibri" w:eastAsia="Calibri" w:hAnsi="Calibri"/>
                <w:b w:val="false"/>
                <w:bCs w:val="false"/>
                <w:i w:val="false"/>
                <w:iCs w:val="false"/>
                <w:color w:val="2C2C2C"/>
                <w:sz w:val="20"/>
                <w:szCs w:val="20"/>
              </w:rPr>
              <w:t xml:space="preserve">Concept stub: 16 (48%)</w:t>
            </w:r>
          </w:p>
          <w:p>
            <w:pPr>
              <w:spacing w:before="22" w:after="22"/>
            </w:pPr>
            <w:r>
              <w:rPr>
                <w:rFonts w:ascii="Calibri" w:cs="Calibri" w:eastAsia="Calibri" w:hAnsi="Calibri"/>
                <w:b w:val="false"/>
                <w:bCs w:val="false"/>
                <w:i w:val="false"/>
                <w:iCs w:val="false"/>
                <w:color w:val="2C2C2C"/>
                <w:sz w:val="20"/>
                <w:szCs w:val="20"/>
              </w:rPr>
              <w:t xml:space="preserve">Not started: 8 (24%)</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empire is 30% conceptually complete.</w:t>
            </w:r>
          </w:p>
          <w:p>
            <w:pPr>
              <w:spacing w:before="22" w:after="22"/>
            </w:pPr>
            <w:r>
              <w:rPr>
                <w:rFonts w:ascii="Calibri" w:cs="Calibri" w:eastAsia="Calibri" w:hAnsi="Calibri"/>
                <w:b w:val="false"/>
                <w:bCs w:val="false"/>
                <w:i w:val="false"/>
                <w:iCs w:val="false"/>
                <w:color w:val="2C2C2C"/>
                <w:sz w:val="20"/>
                <w:szCs w:val="20"/>
              </w:rPr>
              <w:t xml:space="preserve">The foundation (Hub, Security, Treasury, FORGE) is fully specified.</w:t>
            </w:r>
          </w:p>
          <w:p>
            <w:pPr>
              <w:spacing w:before="22" w:after="22"/>
            </w:pPr>
            <w:r>
              <w:rPr>
                <w:rFonts w:ascii="Calibri" w:cs="Calibri" w:eastAsia="Calibri" w:hAnsi="Calibri"/>
                <w:b w:val="false"/>
                <w:bCs w:val="false"/>
                <w:i w:val="false"/>
                <w:iCs w:val="false"/>
                <w:color w:val="2C2C2C"/>
                <w:sz w:val="20"/>
                <w:szCs w:val="20"/>
              </w:rPr>
              <w:t xml:space="preserve">The intelligence systems and fleet expansion are the work ahead.</w:t>
            </w:r>
          </w:p>
          <w:p>
            <w:pPr>
              <w:spacing w:before="22" w:after="22"/>
            </w:pPr>
            <w:r>
              <w:rPr>
                <w:rFonts w:ascii="Calibri" w:cs="Calibri" w:eastAsia="Calibri" w:hAnsi="Calibri"/>
                <w:b w:val="false"/>
                <w:bCs w:val="false"/>
                <w:i w:val="false"/>
                <w:iCs w:val="false"/>
                <w:color w:val="2C2C2C"/>
                <w:sz w:val="20"/>
                <w:szCs w:val="20"/>
              </w:rPr>
              <w:t xml:space="preserve">The Builders Guide cannot be written until concept stubs are completed.</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4: THE DEPENDENCY MAP</w:t>
      </w:r>
    </w:p>
    <w:p>
      <w:pPr>
        <w:spacing w:before="40" w:after="40"/>
      </w:pPr>
      <w:r>
        <w:rPr>
          <w:rFonts w:ascii="Calibri" w:cs="Calibri" w:eastAsia="Calibri" w:hAnsi="Calibri"/>
          <w:b w:val="false"/>
          <w:bCs w:val="false"/>
          <w:i/>
          <w:iCs/>
          <w:color w:val="555555"/>
          <w:sz w:val="22"/>
          <w:szCs w:val="22"/>
        </w:rPr>
        <w:t xml:space="preserve">What each concept needs before it can be built. What it enables after.</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A3A6B" w:sz="1"/>
              <w:left w:val="single" w:color="1A3A6B" w:sz="1"/>
              <w:bottom w:val="single" w:color="1A3A6B" w:sz="1"/>
              <w:right w:val="single" w:color="1A3A6B" w:sz="1"/>
            </w:tcBorders>
            <w:shd w:fill="1A3A6B" w:val="clear"/>
            <w:tcMar>
              <w:top w:type="dxa" w:w="60"/>
              <w:left w:type="dxa" w:w="100"/>
              <w:bottom w:type="dxa" w:w="60"/>
              <w:right w:type="dxa" w:w="100"/>
            </w:tcMar>
          </w:tcPr>
          <w:p>
            <w:r>
              <w:rPr>
                <w:rFonts w:ascii="Calibri" w:cs="Calibri" w:eastAsia="Calibri" w:hAnsi="Calibri"/>
                <w:b/>
                <w:bCs/>
                <w:i w:val="false"/>
                <w:iCs w:val="false"/>
                <w:color w:val="FFFFFF"/>
                <w:sz w:val="18"/>
                <w:szCs w:val="18"/>
              </w:rPr>
              <w:t xml:space="preserve">CONCEPT</w:t>
            </w:r>
          </w:p>
        </w:tc>
        <w:tc>
          <w:tcPr>
            <w:tcW w:type="dxa" w:w="3280"/>
            <w:tcBorders>
              <w:top w:val="single" w:color="1A3A6B" w:sz="1"/>
              <w:left w:val="single" w:color="1A3A6B" w:sz="1"/>
              <w:bottom w:val="single" w:color="1A3A6B" w:sz="1"/>
              <w:right w:val="single" w:color="1A3A6B" w:sz="1"/>
            </w:tcBorders>
            <w:shd w:fill="1A3A6B" w:val="clear"/>
            <w:tcMar>
              <w:top w:type="dxa" w:w="60"/>
              <w:left w:type="dxa" w:w="100"/>
              <w:bottom w:type="dxa" w:w="60"/>
              <w:right w:type="dxa" w:w="100"/>
            </w:tcMar>
          </w:tcPr>
          <w:p>
            <w:r>
              <w:rPr>
                <w:rFonts w:ascii="Calibri" w:cs="Calibri" w:eastAsia="Calibri" w:hAnsi="Calibri"/>
                <w:b/>
                <w:bCs/>
                <w:i w:val="false"/>
                <w:iCs w:val="false"/>
                <w:color w:val="FFFFFF"/>
                <w:sz w:val="18"/>
                <w:szCs w:val="18"/>
              </w:rPr>
              <w:t xml:space="preserve">DEPENDS ON</w:t>
            </w:r>
          </w:p>
        </w:tc>
        <w:tc>
          <w:tcPr>
            <w:tcW w:type="dxa" w:w="3880"/>
            <w:tcBorders>
              <w:top w:val="single" w:color="1A3A6B" w:sz="1"/>
              <w:left w:val="single" w:color="1A3A6B" w:sz="1"/>
              <w:bottom w:val="single" w:color="1A3A6B" w:sz="1"/>
              <w:right w:val="single" w:color="1A3A6B" w:sz="1"/>
            </w:tcBorders>
            <w:shd w:fill="1A3A6B" w:val="clear"/>
            <w:tcMar>
              <w:top w:type="dxa" w:w="60"/>
              <w:left w:type="dxa" w:w="100"/>
              <w:bottom w:type="dxa" w:w="60"/>
              <w:right w:type="dxa" w:w="100"/>
            </w:tcMar>
          </w:tcPr>
          <w:p>
            <w:r>
              <w:rPr>
                <w:rFonts w:ascii="Calibri" w:cs="Calibri" w:eastAsia="Calibri" w:hAnsi="Calibri"/>
                <w:b/>
                <w:bCs/>
                <w:i w:val="false"/>
                <w:iCs w:val="false"/>
                <w:color w:val="FFFFFF"/>
                <w:sz w:val="18"/>
                <w:szCs w:val="18"/>
              </w:rPr>
              <w:t xml:space="preserve">ENABLES</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FORGE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Nothing — already built</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Treasury income, NEXUS credibility, all subsequent TITAN seeding</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Intelligence Hub</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Historical data (Polygon)</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Everything. Every other concept depends on hub being live.</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Security Architecture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design finalized</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Safe operation of all real-money systems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HashiCorp Vault</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Security Architecture Phase 1</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Phase 3 credential security ceiling</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Treasury</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Command Center</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Capital deployment to all TITANs, SWARM seeding, fleet expansion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LLM Abstraction Layer</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Intelligence Layer design</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Provider independence, continuity if Claude unavailable</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Observation Engine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Layer 1-3, Evidence Layer</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Ghost trades, anomaly detection, signal routing to fleet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Ghost Trade Engine</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Observation Engine, Evidence Layer</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Continuous learning without capital risk</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Memory Core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Evidence Layer, all TITAN namespaces</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Cross-TITAN pattern intelligence, combined fingerprints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Autonomous Build Agent</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All concept documents complete, Builders Guide</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Builds hub and fleet without Jorge present</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Shadow Engine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Ghost Trade Engine, Evidence Layer 2yr history</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Anticipatory positioning, pre-sweet-spot awareness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Regime Fingerprint Library</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Evidence Layer, Memory Core, all market scanners</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Known regime playbooks for all TITANs simultaneously</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Performance Attribution</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60+ days live TITAN data</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Deliberate improvement vs accidental improvement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Ghost Trade Incubator</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Evidence Layer 6+ months, strategy library</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New strategy discovery from within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Market Intelligence Network</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Layer 1-2 running</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Non-price early signals for all TITANs</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NEXUS ORACLE</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Regime Fingerprint Library, all scanners</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Morning probability distribution for all TITANs</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Continuous Audit Engine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Live TITANs, full spec library</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Specification drift prevention, behavioral consistency</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Empire-Level Risk Framework</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All TITAN specs, Treasury</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Organism-level survival design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Infrastructure Failover</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hub spec, all connection maps</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Graceful degradation, never catastrophic failure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Behavioral Finance Shield</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Phase 2 alert history, 30+ approval records</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Jorge decision quality protection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PRIME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60+ days, Evidence Layer</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First leveraged capital amplification</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CRYPTO</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Hub live, PRIME proven</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24-hour income stream</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MOMENTUM</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unlock ($25K+), Hub live</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Equity momentum compounding</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SWARM</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$30K seed from Treasury, Hub live, SWARM spec complete</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Empire inflection point. $400K-700K/month extraction.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MACRO</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fleet stable, SWARM extracting</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Regime intelligence layer</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SHORT</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fleet stable, SWARM extracting</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Down-market profitability</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ARBITRAGE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fleet stable, Market Intelligence Network</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Market-neutral income layer</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TITAN YIELD</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fleet stable</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Baseline income regardless of direction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Builders Guide</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All concept stubs completed</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Autonomous building becomes possible</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Legal and Compliance Shield</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$15K+/month consistent income</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Tax optimization, entity protection, scale preparation</w:t>
            </w:r>
          </w:p>
        </w:tc>
      </w:tr>
      <w:tr>
        <w:tc>
          <w:tcPr>
            <w:tcW w:type="dxa" w:w="220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Sovereign Intelligence Layer</w:t>
            </w:r>
          </w:p>
        </w:tc>
        <w:tc>
          <w:tcPr>
            <w:tcW w:type="dxa" w:w="32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Full fleet at scale, 12+ months live data</w:t>
            </w:r>
          </w:p>
        </w:tc>
        <w:tc>
          <w:tcPr>
            <w:tcW w:type="dxa" w:w="3880"/>
            <w:tcBorders>
              <w:top w:val="single" w:color="CCCCCC" w:sz="1"/>
              <w:left w:val="single" w:color="CCCCCC" w:sz="1"/>
              <w:bottom w:val="single" w:color="CCCCCC" w:sz="1"/>
              <w:right w:val="single" w:color="CCCCCC" w:sz="1"/>
            </w:tcBorders>
            <w:shd w:fill="F7F9FC"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Self-aware market footprint management</w:t>
            </w:r>
          </w:p>
        </w:tc>
      </w:tr>
      <w:tr>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bCs/>
                <w:i w:val="false"/>
                <w:iCs w:val="false"/>
                <w:color w:val="1A3A6B"/>
                <w:sz w:val="17"/>
                <w:szCs w:val="17"/>
              </w:rPr>
              <w:t xml:space="preserve">The Academy</w:t>
            </w:r>
          </w:p>
        </w:tc>
        <w:tc>
          <w:tcPr>
            <w:tcW w:type="dxa" w:w="32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Financial freedom achieved</w:t>
            </w:r>
          </w:p>
        </w:tc>
        <w:tc>
          <w:tcPr>
            <w:tcW w:type="dxa" w:w="3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Calibri" w:cs="Calibri" w:eastAsia="Calibri" w:hAnsi="Calibri"/>
                <w:b w:val="false"/>
                <w:bCs w:val="false"/>
                <w:i w:val="false"/>
                <w:iCs w:val="false"/>
                <w:color w:val="2C2C2C"/>
                <w:sz w:val="17"/>
                <w:szCs w:val="17"/>
              </w:rPr>
              <w:t xml:space="preserve">Institutional continuity and legacy</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5: THE BUILD SEQUENCE</w:t>
      </w:r>
    </w:p>
    <w:p>
      <w:pPr>
        <w:spacing w:before="40" w:after="40"/>
      </w:pPr>
      <w:r>
        <w:rPr>
          <w:rFonts w:ascii="Calibri" w:cs="Calibri" w:eastAsia="Calibri" w:hAnsi="Calibri"/>
          <w:b w:val="false"/>
          <w:bCs w:val="false"/>
          <w:i/>
          <w:iCs/>
          <w:color w:val="555555"/>
          <w:sz w:val="22"/>
          <w:szCs w:val="22"/>
        </w:rPr>
        <w:t xml:space="preserve">The order in which the empire gets built. Derived from the dependency map. Optimized for maximum velocity at each stage.</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833" w:sz="2"/>
              <w:left w:val="single" w:color="0D1833" w:sz="10"/>
              <w:bottom w:val="single" w:color="0D1833" w:sz="2"/>
              <w:right w:val="single" w:color="0D1833" w:sz="2"/>
            </w:tcBorders>
            <w:shd w:fill="F0F2F5" w:val="clear"/>
            <w:tcMar>
              <w:top w:type="dxa" w:w="120"/>
              <w:left w:type="dxa" w:w="200"/>
              <w:bottom w:type="dxa" w:w="120"/>
              <w:right w:type="dxa" w:w="200"/>
            </w:tcMar>
          </w:tcPr>
          <w:p>
            <w:pPr>
              <w:spacing w:before="0" w:after="70"/>
            </w:pPr>
            <w:r>
              <w:rPr>
                <w:rFonts w:ascii="Calibri" w:cs="Calibri" w:eastAsia="Calibri" w:hAnsi="Calibri"/>
                <w:b/>
                <w:bCs/>
                <w:i w:val="false"/>
                <w:iCs w:val="false"/>
                <w:color w:val="0D1833"/>
                <w:sz w:val="22"/>
                <w:szCs w:val="22"/>
              </w:rPr>
              <w:t xml:space="preserve">PHASE 0 — BEFORE THE HUB (NOW)</w:t>
            </w:r>
          </w:p>
          <w:p>
            <w:pPr>
              <w:spacing w:before="22" w:after="22"/>
            </w:pPr>
            <w:r>
              <w:rPr>
                <w:rFonts w:ascii="Calibri" w:cs="Calibri" w:eastAsia="Calibri" w:hAnsi="Calibri"/>
                <w:b w:val="false"/>
                <w:bCs w:val="false"/>
                <w:i w:val="false"/>
                <w:iCs w:val="false"/>
                <w:color w:val="2C2C2C"/>
                <w:sz w:val="20"/>
                <w:szCs w:val="20"/>
              </w:rPr>
              <w:t xml:space="preserve">FORGE deploying Monday on FTMO.</w:t>
            </w:r>
          </w:p>
          <w:p>
            <w:pPr>
              <w:spacing w:before="22" w:after="22"/>
            </w:pPr>
            <w:r>
              <w:rPr>
                <w:rFonts w:ascii="Calibri" w:cs="Calibri" w:eastAsia="Calibri" w:hAnsi="Calibri"/>
                <w:b w:val="false"/>
                <w:bCs w:val="false"/>
                <w:i w:val="false"/>
                <w:iCs w:val="false"/>
                <w:color w:val="2C2C2C"/>
                <w:sz w:val="20"/>
                <w:szCs w:val="20"/>
              </w:rPr>
              <w:t xml:space="preserve">All remaining concept stubs need dedicated concept sessions.</w:t>
            </w:r>
          </w:p>
          <w:p>
            <w:pPr>
              <w:spacing w:before="22" w:after="22"/>
            </w:pPr>
            <w:r>
              <w:rPr>
                <w:rFonts w:ascii="Calibri" w:cs="Calibri" w:eastAsia="Calibri" w:hAnsi="Calibri"/>
                <w:b w:val="false"/>
                <w:bCs w:val="false"/>
                <w:i w:val="false"/>
                <w:iCs w:val="false"/>
                <w:color w:val="2C2C2C"/>
                <w:sz w:val="20"/>
                <w:szCs w:val="20"/>
              </w:rPr>
              <w:t xml:space="preserve">Priority order for concept sessions:</w:t>
            </w:r>
          </w:p>
          <w:p>
            <w:pPr>
              <w:spacing w:before="22" w:after="22"/>
            </w:pPr>
            <w:r>
              <w:rPr>
                <w:rFonts w:ascii="Calibri" w:cs="Calibri" w:eastAsia="Calibri" w:hAnsi="Calibri"/>
                <w:b w:val="false"/>
                <w:bCs w:val="false"/>
                <w:i w:val="false"/>
                <w:iCs w:val="false"/>
                <w:color w:val="555555"/>
                <w:sz w:val="19"/>
                <w:szCs w:val="19"/>
              </w:rPr>
              <w:t xml:space="preserve">1. LLM Abstraction Layer (small, critical, blocks nothing once done)</w:t>
            </w:r>
          </w:p>
          <w:p>
            <w:pPr>
              <w:spacing w:before="22" w:after="22"/>
            </w:pPr>
            <w:r>
              <w:rPr>
                <w:rFonts w:ascii="Calibri" w:cs="Calibri" w:eastAsia="Calibri" w:hAnsi="Calibri"/>
                <w:b w:val="false"/>
                <w:bCs w:val="false"/>
                <w:i w:val="false"/>
                <w:iCs w:val="false"/>
                <w:color w:val="555555"/>
                <w:sz w:val="19"/>
                <w:szCs w:val="19"/>
              </w:rPr>
              <w:t xml:space="preserve">2. Empire-Level Risk Framework (needed before any TITAN spec)</w:t>
            </w:r>
          </w:p>
          <w:p>
            <w:pPr>
              <w:spacing w:before="22" w:after="22"/>
            </w:pPr>
            <w:r>
              <w:rPr>
                <w:rFonts w:ascii="Calibri" w:cs="Calibri" w:eastAsia="Calibri" w:hAnsi="Calibri"/>
                <w:b w:val="false"/>
                <w:bCs w:val="false"/>
                <w:i w:val="false"/>
                <w:iCs w:val="false"/>
                <w:color w:val="555555"/>
                <w:sz w:val="19"/>
                <w:szCs w:val="19"/>
              </w:rPr>
              <w:t xml:space="preserve">3. Infrastructure Failover (needed before hub build begins)</w:t>
            </w:r>
          </w:p>
          <w:p>
            <w:pPr>
              <w:spacing w:before="22" w:after="22"/>
            </w:pPr>
            <w:r>
              <w:rPr>
                <w:rFonts w:ascii="Calibri" w:cs="Calibri" w:eastAsia="Calibri" w:hAnsi="Calibri"/>
                <w:b w:val="false"/>
                <w:bCs w:val="false"/>
                <w:i w:val="false"/>
                <w:iCs w:val="false"/>
                <w:color w:val="555555"/>
                <w:sz w:val="19"/>
                <w:szCs w:val="19"/>
              </w:rPr>
              <w:t xml:space="preserve">4. Shadow Engine (enhances ghost trade engine design)</w:t>
            </w:r>
          </w:p>
          <w:p>
            <w:pPr>
              <w:spacing w:before="22" w:after="22"/>
            </w:pPr>
            <w:r>
              <w:rPr>
                <w:rFonts w:ascii="Calibri" w:cs="Calibri" w:eastAsia="Calibri" w:hAnsi="Calibri"/>
                <w:b w:val="false"/>
                <w:bCs w:val="false"/>
                <w:i w:val="false"/>
                <w:iCs w:val="false"/>
                <w:color w:val="555555"/>
                <w:sz w:val="19"/>
                <w:szCs w:val="19"/>
              </w:rPr>
              <w:t xml:space="preserve">5. Regime Fingerprint Library (needed for hub scanner design)</w:t>
            </w:r>
          </w:p>
          <w:p>
            <w:pPr>
              <w:spacing w:before="22" w:after="22"/>
            </w:pPr>
            <w:r>
              <w:rPr>
                <w:rFonts w:ascii="Calibri" w:cs="Calibri" w:eastAsia="Calibri" w:hAnsi="Calibri"/>
                <w:b w:val="false"/>
                <w:bCs w:val="false"/>
                <w:i w:val="false"/>
                <w:iCs w:val="false"/>
                <w:color w:val="555555"/>
                <w:sz w:val="19"/>
                <w:szCs w:val="19"/>
              </w:rPr>
              <w:t xml:space="preserve">6. Performance Attribution Engine (needed for builders guide)</w:t>
            </w:r>
          </w:p>
          <w:p>
            <w:pPr>
              <w:spacing w:before="22" w:after="22"/>
            </w:pPr>
            <w:r>
              <w:rPr>
                <w:rFonts w:ascii="Calibri" w:cs="Calibri" w:eastAsia="Calibri" w:hAnsi="Calibri"/>
                <w:b w:val="false"/>
                <w:bCs w:val="false"/>
                <w:i w:val="false"/>
                <w:iCs w:val="false"/>
                <w:color w:val="555555"/>
                <w:sz w:val="19"/>
                <w:szCs w:val="19"/>
              </w:rPr>
              <w:t xml:space="preserve">7. Ghost Trade Incubator (enhances ghost trade engine design)</w:t>
            </w:r>
          </w:p>
          <w:p>
            <w:pPr>
              <w:spacing w:before="22" w:after="22"/>
            </w:pPr>
            <w:r>
              <w:rPr>
                <w:rFonts w:ascii="Calibri" w:cs="Calibri" w:eastAsia="Calibri" w:hAnsi="Calibri"/>
                <w:b w:val="false"/>
                <w:bCs w:val="false"/>
                <w:i w:val="false"/>
                <w:iCs w:val="false"/>
                <w:color w:val="555555"/>
                <w:sz w:val="19"/>
                <w:szCs w:val="19"/>
              </w:rPr>
              <w:t xml:space="preserve">8. NEXUS ORACLE (synthesis of multiple intelligence streams)</w:t>
            </w:r>
          </w:p>
          <w:p>
            <w:pPr>
              <w:spacing w:before="22" w:after="22"/>
            </w:pPr>
            <w:r>
              <w:rPr>
                <w:rFonts w:ascii="Calibri" w:cs="Calibri" w:eastAsia="Calibri" w:hAnsi="Calibri"/>
                <w:b w:val="false"/>
                <w:bCs w:val="false"/>
                <w:i w:val="false"/>
                <w:iCs w:val="false"/>
                <w:color w:val="555555"/>
                <w:sz w:val="19"/>
                <w:szCs w:val="19"/>
              </w:rPr>
              <w:t xml:space="preserve">9. Continuous Audit Engine (monitoring layer for live TITANs)</w:t>
            </w:r>
          </w:p>
          <w:p>
            <w:pPr>
              <w:spacing w:before="22" w:after="22"/>
            </w:pPr>
            <w:r>
              <w:rPr>
                <w:rFonts w:ascii="Calibri" w:cs="Calibri" w:eastAsia="Calibri" w:hAnsi="Calibri"/>
                <w:b w:val="false"/>
                <w:bCs w:val="false"/>
                <w:i w:val="false"/>
                <w:iCs w:val="false"/>
                <w:color w:val="555555"/>
                <w:sz w:val="19"/>
                <w:szCs w:val="19"/>
              </w:rPr>
              <w:t xml:space="preserve">10. Behavioral Finance Shield (governance layer)</w:t>
            </w:r>
          </w:p>
          <w:p>
            <w:pPr>
              <w:spacing w:before="22" w:after="22"/>
            </w:pPr>
            <w:r>
              <w:rPr>
                <w:rFonts w:ascii="Calibri" w:cs="Calibri" w:eastAsia="Calibri" w:hAnsi="Calibri"/>
                <w:b w:val="false"/>
                <w:bCs w:val="false"/>
                <w:i w:val="false"/>
                <w:iCs w:val="false"/>
                <w:color w:val="555555"/>
                <w:sz w:val="19"/>
                <w:szCs w:val="19"/>
              </w:rPr>
              <w:t xml:space="preserve">11. Market Intelligence Network (Layer 2 expansion)</w:t>
            </w:r>
          </w:p>
          <w:p>
            <w:pPr>
              <w:spacing w:before="22" w:after="22"/>
            </w:pPr>
            <w:r>
              <w:rPr>
                <w:rFonts w:ascii="Calibri" w:cs="Calibri" w:eastAsia="Calibri" w:hAnsi="Calibri"/>
                <w:b w:val="false"/>
                <w:bCs w:val="false"/>
                <w:i w:val="false"/>
                <w:iCs w:val="false"/>
                <w:color w:val="555555"/>
                <w:sz w:val="19"/>
                <w:szCs w:val="19"/>
              </w:rPr>
              <w:t xml:space="preserve">12. Autonomous Build Agent (enables autonomous building)</w:t>
            </w:r>
          </w:p>
          <w:p>
            <w:pPr>
              <w:spacing w:before="22" w:after="22"/>
            </w:pPr>
            <w:r>
              <w:rPr>
                <w:rFonts w:ascii="Calibri" w:cs="Calibri" w:eastAsia="Calibri" w:hAnsi="Calibri"/>
                <w:b w:val="false"/>
                <w:bCs w:val="false"/>
                <w:i w:val="false"/>
                <w:iCs w:val="false"/>
                <w:color w:val="555555"/>
                <w:sz w:val="19"/>
                <w:szCs w:val="19"/>
              </w:rPr>
              <w:t xml:space="preserve">13. Builders Guide (final document before any building begins)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TITAN concept sessions (each needs a dedicated deep session):</w:t>
            </w:r>
          </w:p>
          <w:p>
            <w:pPr>
              <w:spacing w:before="22" w:after="22"/>
            </w:pPr>
            <w:r>
              <w:rPr>
                <w:rFonts w:ascii="Calibri" w:cs="Calibri" w:eastAsia="Calibri" w:hAnsi="Calibri"/>
                <w:b w:val="false"/>
                <w:bCs w:val="false"/>
                <w:i w:val="false"/>
                <w:iCs w:val="false"/>
                <w:color w:val="555555"/>
                <w:sz w:val="19"/>
                <w:szCs w:val="19"/>
              </w:rPr>
              <w:t xml:space="preserve">TITAN PRIME, TITAN CRYPTO, TITAN MOMENTUM (hub generates specs)</w:t>
            </w:r>
          </w:p>
          <w:p>
            <w:pPr>
              <w:spacing w:before="22" w:after="22"/>
            </w:pPr>
            <w:r>
              <w:rPr>
                <w:rFonts w:ascii="Calibri" w:cs="Calibri" w:eastAsia="Calibri" w:hAnsi="Calibri"/>
                <w:b w:val="false"/>
                <w:bCs w:val="false"/>
                <w:i w:val="false"/>
                <w:iCs w:val="false"/>
                <w:color w:val="555555"/>
                <w:sz w:val="19"/>
                <w:szCs w:val="19"/>
              </w:rPr>
              <w:t xml:space="preserve">TITAN ARBITRAGE, TITAN YIELD (need strategic discussion first)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Deferred until income is live:</w:t>
            </w:r>
          </w:p>
          <w:p>
            <w:pPr>
              <w:spacing w:before="22" w:after="22"/>
            </w:pPr>
            <w:r>
              <w:rPr>
                <w:rFonts w:ascii="Calibri" w:cs="Calibri" w:eastAsia="Calibri" w:hAnsi="Calibri"/>
                <w:b w:val="false"/>
                <w:bCs w:val="false"/>
                <w:i w:val="false"/>
                <w:iCs w:val="false"/>
                <w:color w:val="555555"/>
                <w:sz w:val="19"/>
                <w:szCs w:val="19"/>
              </w:rPr>
              <w:t xml:space="preserve">TITAN MACRO, TITAN SHORT, SWARM spec session</w:t>
            </w:r>
          </w:p>
          <w:p>
            <w:pPr>
              <w:spacing w:before="22" w:after="22"/>
            </w:pPr>
            <w:r>
              <w:rPr>
                <w:rFonts w:ascii="Calibri" w:cs="Calibri" w:eastAsia="Calibri" w:hAnsi="Calibri"/>
                <w:b w:val="false"/>
                <w:bCs w:val="false"/>
                <w:i w:val="false"/>
                <w:iCs w:val="false"/>
                <w:color w:val="555555"/>
                <w:sz w:val="19"/>
                <w:szCs w:val="19"/>
              </w:rPr>
              <w:t xml:space="preserve">Legal and Compliance Shield (when income hits $15K+/month)</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3 only:</w:t>
            </w:r>
          </w:p>
          <w:p>
            <w:pPr>
              <w:spacing w:before="22" w:after="22"/>
            </w:pPr>
            <w:r>
              <w:rPr>
                <w:rFonts w:ascii="Calibri" w:cs="Calibri" w:eastAsia="Calibri" w:hAnsi="Calibri"/>
                <w:b w:val="false"/>
                <w:bCs w:val="false"/>
                <w:i w:val="false"/>
                <w:iCs w:val="false"/>
                <w:color w:val="555555"/>
                <w:sz w:val="19"/>
                <w:szCs w:val="19"/>
              </w:rPr>
              <w:t xml:space="preserve">HashiCorp Vault migration</w:t>
            </w:r>
          </w:p>
          <w:p>
            <w:pPr>
              <w:spacing w:before="22" w:after="22"/>
            </w:pPr>
            <w:r>
              <w:rPr>
                <w:rFonts w:ascii="Calibri" w:cs="Calibri" w:eastAsia="Calibri" w:hAnsi="Calibri"/>
                <w:b w:val="false"/>
                <w:bCs w:val="false"/>
                <w:i w:val="false"/>
                <w:iCs w:val="false"/>
                <w:color w:val="555555"/>
                <w:sz w:val="19"/>
                <w:szCs w:val="19"/>
              </w:rPr>
              <w:t xml:space="preserve">Sovereign Intelligence Layer</w:t>
            </w:r>
          </w:p>
          <w:p>
            <w:pPr>
              <w:spacing w:before="22" w:after="22"/>
            </w:pPr>
            <w:r>
              <w:rPr>
                <w:rFonts w:ascii="Calibri" w:cs="Calibri" w:eastAsia="Calibri" w:hAnsi="Calibri"/>
                <w:b w:val="false"/>
                <w:bCs w:val="false"/>
                <w:i w:val="false"/>
                <w:iCs w:val="false"/>
                <w:color w:val="555555"/>
                <w:sz w:val="19"/>
                <w:szCs w:val="19"/>
              </w:rPr>
              <w:t xml:space="preserve">The Academy</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3A0A" w:sz="2"/>
              <w:left w:val="single" w:color="0A3A0A" w:sz="10"/>
              <w:bottom w:val="single" w:color="0A3A0A" w:sz="2"/>
              <w:right w:val="single" w:color="0A3A0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0A3A0A"/>
                <w:sz w:val="22"/>
                <w:szCs w:val="22"/>
              </w:rPr>
              <w:t xml:space="preserve">PHASE 1 — HUB FOUNDATION (Desktop ready)</w:t>
            </w:r>
          </w:p>
          <w:p>
            <w:pPr>
              <w:spacing w:before="22" w:after="22"/>
            </w:pPr>
            <w:r>
              <w:rPr>
                <w:rFonts w:ascii="Calibri" w:cs="Calibri" w:eastAsia="Calibri" w:hAnsi="Calibri"/>
                <w:b w:val="false"/>
                <w:bCs w:val="false"/>
                <w:i w:val="false"/>
                <w:iCs w:val="false"/>
                <w:color w:val="2C2C2C"/>
                <w:sz w:val="20"/>
                <w:szCs w:val="20"/>
              </w:rPr>
              <w:t xml:space="preserve">Week 1-2: Environment setup. All API connections verified.</w:t>
            </w:r>
          </w:p>
          <w:p>
            <w:pPr>
              <w:spacing w:before="22" w:after="22"/>
            </w:pPr>
            <w:r>
              <w:rPr>
                <w:rFonts w:ascii="Calibri" w:cs="Calibri" w:eastAsia="Calibri" w:hAnsi="Calibri"/>
                <w:b w:val="false"/>
                <w:bCs w:val="false"/>
                <w:i w:val="false"/>
                <w:iCs w:val="false"/>
                <w:color w:val="2C2C2C"/>
                <w:sz w:val="20"/>
                <w:szCs w:val="20"/>
              </w:rPr>
              <w:t xml:space="preserve">Week 3: Historical data load. 2 years from Polygon.</w:t>
            </w:r>
          </w:p>
          <w:p>
            <w:pPr>
              <w:spacing w:before="22" w:after="22"/>
            </w:pPr>
            <w:r>
              <w:rPr>
                <w:rFonts w:ascii="Calibri" w:cs="Calibri" w:eastAsia="Calibri" w:hAnsi="Calibri"/>
                <w:b w:val="false"/>
                <w:bCs w:val="false"/>
                <w:i w:val="false"/>
                <w:iCs w:val="false"/>
                <w:color w:val="2C2C2C"/>
                <w:sz w:val="20"/>
                <w:szCs w:val="20"/>
              </w:rPr>
              <w:t xml:space="preserve">Week 4-5: Equities scanner + Ghost Trade Engine (equities only).</w:t>
            </w:r>
          </w:p>
          <w:p>
            <w:pPr>
              <w:spacing w:before="22" w:after="22"/>
            </w:pPr>
            <w:r>
              <w:rPr>
                <w:rFonts w:ascii="Calibri" w:cs="Calibri" w:eastAsia="Calibri" w:hAnsi="Calibri"/>
                <w:b w:val="false"/>
                <w:bCs w:val="false"/>
                <w:i w:val="false"/>
                <w:iCs w:val="false"/>
                <w:color w:val="2C2C2C"/>
                <w:sz w:val="20"/>
                <w:szCs w:val="20"/>
              </w:rPr>
              <w:t xml:space="preserve">Week 6-7: All 8 scanners active. Multi-market ghost trades.</w:t>
            </w:r>
          </w:p>
          <w:p>
            <w:pPr>
              <w:spacing w:before="22" w:after="22"/>
            </w:pPr>
            <w:r>
              <w:rPr>
                <w:rFonts w:ascii="Calibri" w:cs="Calibri" w:eastAsia="Calibri" w:hAnsi="Calibri"/>
                <w:b w:val="false"/>
                <w:bCs w:val="false"/>
                <w:i w:val="false"/>
                <w:iCs w:val="false"/>
                <w:color w:val="2C2C2C"/>
                <w:sz w:val="20"/>
                <w:szCs w:val="20"/>
              </w:rPr>
              <w:t xml:space="preserve">Week 8-9: Intelligence Layer. Claude API. Signal system.</w:t>
            </w:r>
          </w:p>
          <w:p>
            <w:pPr>
              <w:spacing w:before="22" w:after="22"/>
            </w:pPr>
            <w:r>
              <w:rPr>
                <w:rFonts w:ascii="Calibri" w:cs="Calibri" w:eastAsia="Calibri" w:hAnsi="Calibri"/>
                <w:b w:val="false"/>
                <w:bCs w:val="false"/>
                <w:i w:val="false"/>
                <w:iCs w:val="false"/>
                <w:color w:val="2C2C2C"/>
                <w:sz w:val="20"/>
                <w:szCs w:val="20"/>
              </w:rPr>
              <w:t xml:space="preserve">Week 10-11: Generation Protocol. First TITAN spec possible.</w:t>
            </w:r>
          </w:p>
          <w:p>
            <w:pPr>
              <w:spacing w:before="22" w:after="22"/>
            </w:pPr>
            <w:r>
              <w:rPr>
                <w:rFonts w:ascii="Calibri" w:cs="Calibri" w:eastAsia="Calibri" w:hAnsi="Calibri"/>
                <w:b w:val="false"/>
                <w:bCs w:val="false"/>
                <w:i w:val="false"/>
                <w:iCs w:val="false"/>
                <w:color w:val="2C2C2C"/>
                <w:sz w:val="20"/>
                <w:szCs w:val="20"/>
              </w:rPr>
              <w:t xml:space="preserve">Week 12: Command Center + Treasury + Jorge App.</w:t>
            </w:r>
          </w:p>
          <w:p>
            <w:pPr>
              <w:spacing w:before="22" w:after="22"/>
            </w:pPr>
            <w:r>
              <w:rPr>
                <w:rFonts w:ascii="Calibri" w:cs="Calibri" w:eastAsia="Calibri" w:hAnsi="Calibri"/>
                <w:b w:val="false"/>
                <w:bCs w:val="false"/>
                <w:i w:val="false"/>
                <w:iCs w:val="false"/>
                <w:color w:val="2C2C2C"/>
                <w:sz w:val="20"/>
                <w:szCs w:val="20"/>
              </w:rPr>
              <w:t xml:space="preserve">Week 13-14: Hub simulation mode. Historical validation gates.</w:t>
            </w:r>
          </w:p>
          <w:p>
            <w:pPr>
              <w:spacing w:before="22" w:after="22"/>
            </w:pPr>
            <w:r>
              <w:rPr>
                <w:rFonts w:ascii="Calibri" w:cs="Calibri" w:eastAsia="Calibri" w:hAnsi="Calibri"/>
                <w:b w:val="false"/>
                <w:bCs w:val="false"/>
                <w:i w:val="false"/>
                <w:iCs w:val="false"/>
                <w:color w:val="2C2C2C"/>
                <w:sz w:val="20"/>
                <w:szCs w:val="20"/>
              </w:rPr>
              <w:t xml:space="preserve">Month 4+: Hub goes live. Phase 1 evidence accumulation begins.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5A4A" w:sz="2"/>
              <w:left w:val="single" w:color="0A5A4A" w:sz="10"/>
              <w:bottom w:val="single" w:color="0A5A4A" w:sz="2"/>
              <w:right w:val="single" w:color="0A5A4A" w:sz="2"/>
            </w:tcBorders>
            <w:shd w:fill="F0FFFB" w:val="clear"/>
            <w:tcMar>
              <w:top w:type="dxa" w:w="120"/>
              <w:left w:type="dxa" w:w="200"/>
              <w:bottom w:type="dxa" w:w="120"/>
              <w:right w:type="dxa" w:w="200"/>
            </w:tcMar>
          </w:tcPr>
          <w:p>
            <w:pPr>
              <w:spacing w:before="0" w:after="70"/>
            </w:pPr>
            <w:r>
              <w:rPr>
                <w:rFonts w:ascii="Calibri" w:cs="Calibri" w:eastAsia="Calibri" w:hAnsi="Calibri"/>
                <w:b/>
                <w:bCs/>
                <w:i w:val="false"/>
                <w:iCs w:val="false"/>
                <w:color w:val="0A5A4A"/>
                <w:sz w:val="22"/>
                <w:szCs w:val="22"/>
              </w:rPr>
              <w:t xml:space="preserve">PHASE 2 — FLEET ACTIVATION (Hub live 60+ days)</w:t>
            </w:r>
          </w:p>
          <w:p>
            <w:pPr>
              <w:spacing w:before="22" w:after="22"/>
            </w:pPr>
            <w:r>
              <w:rPr>
                <w:rFonts w:ascii="Calibri" w:cs="Calibri" w:eastAsia="Calibri" w:hAnsi="Calibri"/>
                <w:b w:val="false"/>
                <w:bCs w:val="false"/>
                <w:i w:val="false"/>
                <w:iCs w:val="false"/>
                <w:color w:val="2C2C2C"/>
                <w:sz w:val="20"/>
                <w:szCs w:val="20"/>
              </w:rPr>
              <w:t xml:space="preserve">Hub generates TITAN PRIME specification from evidence.</w:t>
            </w:r>
          </w:p>
          <w:p>
            <w:pPr>
              <w:spacing w:before="22" w:after="22"/>
            </w:pPr>
            <w:r>
              <w:rPr>
                <w:rFonts w:ascii="Calibri" w:cs="Calibri" w:eastAsia="Calibri" w:hAnsi="Calibri"/>
                <w:b w:val="false"/>
                <w:bCs w:val="false"/>
                <w:i w:val="false"/>
                <w:iCs w:val="false"/>
                <w:color w:val="2C2C2C"/>
                <w:sz w:val="20"/>
                <w:szCs w:val="20"/>
              </w:rPr>
              <w:t xml:space="preserve">TITAN PRIME paper tested and deployed.</w:t>
            </w:r>
          </w:p>
          <w:p>
            <w:pPr>
              <w:spacing w:before="22" w:after="22"/>
            </w:pPr>
            <w:r>
              <w:rPr>
                <w:rFonts w:ascii="Calibri" w:cs="Calibri" w:eastAsia="Calibri" w:hAnsi="Calibri"/>
                <w:b w:val="false"/>
                <w:bCs w:val="false"/>
                <w:i w:val="false"/>
                <w:iCs w:val="false"/>
                <w:color w:val="2C2C2C"/>
                <w:sz w:val="20"/>
                <w:szCs w:val="20"/>
              </w:rPr>
              <w:t xml:space="preserve">Hub generates TITAN CRYPTO specification.</w:t>
            </w:r>
          </w:p>
          <w:p>
            <w:pPr>
              <w:spacing w:before="22" w:after="22"/>
            </w:pPr>
            <w:r>
              <w:rPr>
                <w:rFonts w:ascii="Calibri" w:cs="Calibri" w:eastAsia="Calibri" w:hAnsi="Calibri"/>
                <w:b w:val="false"/>
                <w:bCs w:val="false"/>
                <w:i w:val="false"/>
                <w:iCs w:val="false"/>
                <w:color w:val="2C2C2C"/>
                <w:sz w:val="20"/>
                <w:szCs w:val="20"/>
              </w:rPr>
              <w:t xml:space="preserve">TITAN CRYPTO deployed.</w:t>
            </w:r>
          </w:p>
          <w:p>
            <w:pPr>
              <w:spacing w:before="22" w:after="22"/>
            </w:pPr>
            <w:r>
              <w:rPr>
                <w:rFonts w:ascii="Calibri" w:cs="Calibri" w:eastAsia="Calibri" w:hAnsi="Calibri"/>
                <w:b w:val="false"/>
                <w:bCs w:val="false"/>
                <w:i w:val="false"/>
                <w:iCs w:val="false"/>
                <w:color w:val="2C2C2C"/>
                <w:sz w:val="20"/>
                <w:szCs w:val="20"/>
              </w:rPr>
              <w:t xml:space="preserve">Hub generates TITAN MOMENTUM specification.</w:t>
            </w:r>
          </w:p>
          <w:p>
            <w:pPr>
              <w:spacing w:before="22" w:after="22"/>
            </w:pPr>
            <w:r>
              <w:rPr>
                <w:rFonts w:ascii="Calibri" w:cs="Calibri" w:eastAsia="Calibri" w:hAnsi="Calibri"/>
                <w:b w:val="false"/>
                <w:bCs w:val="false"/>
                <w:i w:val="false"/>
                <w:iCs w:val="false"/>
                <w:color w:val="2C2C2C"/>
                <w:sz w:val="20"/>
                <w:szCs w:val="20"/>
              </w:rPr>
              <w:t xml:space="preserve">TITAN MOMENTUM deployed.</w:t>
            </w:r>
          </w:p>
          <w:p>
            <w:pPr>
              <w:spacing w:before="22" w:after="22"/>
            </w:pPr>
            <w:r>
              <w:rPr>
                <w:rFonts w:ascii="Calibri" w:cs="Calibri" w:eastAsia="Calibri" w:hAnsi="Calibri"/>
                <w:b w:val="false"/>
                <w:bCs w:val="false"/>
                <w:i w:val="false"/>
                <w:iCs w:val="false"/>
                <w:color w:val="2C2C2C"/>
                <w:sz w:val="20"/>
                <w:szCs w:val="20"/>
              </w:rPr>
              <w:t xml:space="preserve">Treasury accumulates toward $30K SWARM seed.</w:t>
            </w:r>
          </w:p>
          <w:p>
            <w:pPr>
              <w:spacing w:before="22" w:after="22"/>
            </w:pPr>
            <w:r>
              <w:rPr>
                <w:rFonts w:ascii="Calibri" w:cs="Calibri" w:eastAsia="Calibri" w:hAnsi="Calibri"/>
                <w:b w:val="false"/>
                <w:bCs w:val="false"/>
                <w:i w:val="false"/>
                <w:iCs w:val="false"/>
                <w:color w:val="2C2C2C"/>
                <w:sz w:val="20"/>
                <w:szCs w:val="20"/>
              </w:rPr>
              <w:t xml:space="preserve">Alert and approval mode throughout.</w:t>
            </w:r>
          </w:p>
          <w:p>
            <w:pPr>
              <w:spacing w:before="22" w:after="22"/>
            </w:pPr>
            <w:r>
              <w:rPr>
                <w:rFonts w:ascii="Calibri" w:cs="Calibri" w:eastAsia="Calibri" w:hAnsi="Calibri"/>
                <w:b w:val="false"/>
                <w:bCs w:val="false"/>
                <w:i w:val="false"/>
                <w:iCs w:val="false"/>
                <w:color w:val="2C2C2C"/>
                <w:sz w:val="20"/>
                <w:szCs w:val="20"/>
              </w:rPr>
              <w:t xml:space="preserve">Every change requires Jorge review.</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PHASE 3 — EMPIRE ACTIVATION (SWARM seeded)</w:t>
            </w:r>
          </w:p>
          <w:p>
            <w:pPr>
              <w:spacing w:before="22" w:after="22"/>
            </w:pPr>
            <w:r>
              <w:rPr>
                <w:rFonts w:ascii="Calibri" w:cs="Calibri" w:eastAsia="Calibri" w:hAnsi="Calibri"/>
                <w:b w:val="false"/>
                <w:bCs w:val="false"/>
                <w:i w:val="false"/>
                <w:iCs w:val="false"/>
                <w:color w:val="2C2C2C"/>
                <w:sz w:val="20"/>
                <w:szCs w:val="20"/>
              </w:rPr>
              <w:t xml:space="preserve">SWARM spec session completed.</w:t>
            </w:r>
          </w:p>
          <w:p>
            <w:pPr>
              <w:spacing w:before="22" w:after="22"/>
            </w:pPr>
            <w:r>
              <w:rPr>
                <w:rFonts w:ascii="Calibri" w:cs="Calibri" w:eastAsia="Calibri" w:hAnsi="Calibri"/>
                <w:b w:val="false"/>
                <w:bCs w:val="false"/>
                <w:i w:val="false"/>
                <w:iCs w:val="false"/>
                <w:color w:val="2C2C2C"/>
                <w:sz w:val="20"/>
                <w:szCs w:val="20"/>
              </w:rPr>
              <w:t xml:space="preserve">SWARM paper tested. Deployed with $30K seed.</w:t>
            </w:r>
          </w:p>
          <w:p>
            <w:pPr>
              <w:spacing w:before="22" w:after="22"/>
            </w:pPr>
            <w:r>
              <w:rPr>
                <w:rFonts w:ascii="Calibri" w:cs="Calibri" w:eastAsia="Calibri" w:hAnsi="Calibri"/>
                <w:b w:val="false"/>
                <w:bCs w:val="false"/>
                <w:i w:val="false"/>
                <w:iCs w:val="false"/>
                <w:color w:val="2C2C2C"/>
                <w:sz w:val="20"/>
                <w:szCs w:val="20"/>
              </w:rPr>
              <w:t xml:space="preserve">SWARM compounds toward sweet spot.</w:t>
            </w:r>
          </w:p>
          <w:p>
            <w:pPr>
              <w:spacing w:before="22" w:after="22"/>
            </w:pPr>
            <w:r>
              <w:rPr>
                <w:rFonts w:ascii="Calibri" w:cs="Calibri" w:eastAsia="Calibri" w:hAnsi="Calibri"/>
                <w:b w:val="false"/>
                <w:bCs w:val="false"/>
                <w:i w:val="false"/>
                <w:iCs w:val="false"/>
                <w:color w:val="2C2C2C"/>
                <w:sz w:val="20"/>
                <w:szCs w:val="20"/>
              </w:rPr>
              <w:t xml:space="preserve">HashiCorp Vault migration.</w:t>
            </w:r>
          </w:p>
          <w:p>
            <w:pPr>
              <w:spacing w:before="22" w:after="22"/>
            </w:pPr>
            <w:r>
              <w:rPr>
                <w:rFonts w:ascii="Calibri" w:cs="Calibri" w:eastAsia="Calibri" w:hAnsi="Calibri"/>
                <w:b w:val="false"/>
                <w:bCs w:val="false"/>
                <w:i w:val="false"/>
                <w:iCs w:val="false"/>
                <w:color w:val="2C2C2C"/>
                <w:sz w:val="20"/>
                <w:szCs w:val="20"/>
              </w:rPr>
              <w:t xml:space="preserve">SWARM hits sweet spot. Monthly extractions begin.</w:t>
            </w:r>
          </w:p>
          <w:p>
            <w:pPr>
              <w:spacing w:before="22" w:after="22"/>
            </w:pPr>
            <w:r>
              <w:rPr>
                <w:rFonts w:ascii="Calibri" w:cs="Calibri" w:eastAsia="Calibri" w:hAnsi="Calibri"/>
                <w:b w:val="false"/>
                <w:bCs w:val="false"/>
                <w:i w:val="false"/>
                <w:iCs w:val="false"/>
                <w:color w:val="2C2C2C"/>
                <w:sz w:val="20"/>
                <w:szCs w:val="20"/>
              </w:rPr>
              <w:t xml:space="preserve">TITAN MACRO and TITAN SHORT seeded from extractions.</w:t>
            </w:r>
          </w:p>
          <w:p>
            <w:pPr>
              <w:spacing w:before="22" w:after="22"/>
            </w:pPr>
            <w:r>
              <w:rPr>
                <w:rFonts w:ascii="Calibri" w:cs="Calibri" w:eastAsia="Calibri" w:hAnsi="Calibri"/>
                <w:b w:val="false"/>
                <w:bCs w:val="false"/>
                <w:i w:val="false"/>
                <w:iCs w:val="false"/>
                <w:color w:val="2C2C2C"/>
                <w:sz w:val="20"/>
                <w:szCs w:val="20"/>
              </w:rPr>
              <w:t xml:space="preserve">TITAN ARBITRAGE and TITAN YIELD added.</w:t>
            </w:r>
          </w:p>
          <w:p>
            <w:pPr>
              <w:spacing w:before="22" w:after="22"/>
            </w:pPr>
            <w:r>
              <w:rPr>
                <w:rFonts w:ascii="Calibri" w:cs="Calibri" w:eastAsia="Calibri" w:hAnsi="Calibri"/>
                <w:b w:val="false"/>
                <w:bCs w:val="false"/>
                <w:i w:val="false"/>
                <w:iCs w:val="false"/>
                <w:color w:val="2C2C2C"/>
                <w:sz w:val="20"/>
                <w:szCs w:val="20"/>
              </w:rPr>
              <w:t xml:space="preserve">Full autonomy earned through track record.</w:t>
            </w:r>
          </w:p>
          <w:p>
            <w:pPr>
              <w:spacing w:before="22" w:after="22"/>
            </w:pPr>
            <w:r>
              <w:rPr>
                <w:rFonts w:ascii="Calibri" w:cs="Calibri" w:eastAsia="Calibri" w:hAnsi="Calibri"/>
                <w:b w:val="false"/>
                <w:bCs w:val="false"/>
                <w:i w:val="false"/>
                <w:iCs w:val="false"/>
                <w:color w:val="2C2C2C"/>
                <w:sz w:val="20"/>
                <w:szCs w:val="20"/>
              </w:rPr>
              <w:t xml:space="preserve">Jorge role shifts to architect only.</w:t>
            </w:r>
          </w:p>
          <w:p>
            <w:pPr>
              <w:spacing w:before="22" w:after="22"/>
            </w:pPr>
            <w:r>
              <w:rPr>
                <w:rFonts w:ascii="Calibri" w:cs="Calibri" w:eastAsia="Calibri" w:hAnsi="Calibri"/>
                <w:b w:val="false"/>
                <w:bCs w:val="false"/>
                <w:i w:val="false"/>
                <w:iCs w:val="false"/>
                <w:color w:val="2C2C2C"/>
                <w:sz w:val="20"/>
                <w:szCs w:val="20"/>
              </w:rPr>
              <w:t xml:space="preserve">The empire manages itself.</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6: CONCEPT STUBS</w:t>
      </w:r>
    </w:p>
    <w:p>
      <w:pPr>
        <w:spacing w:before="40" w:after="40"/>
      </w:pPr>
      <w:r>
        <w:rPr>
          <w:rFonts w:ascii="Calibri" w:cs="Calibri" w:eastAsia="Calibri" w:hAnsi="Calibri"/>
          <w:b w:val="false"/>
          <w:bCs w:val="false"/>
          <w:i/>
          <w:iCs/>
          <w:color w:val="555555"/>
          <w:sz w:val="22"/>
          <w:szCs w:val="22"/>
        </w:rPr>
        <w:t xml:space="preserve">Every concept stub captured in enough detail to preserve the thinking. Full concept sessions needed for each.</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Shadow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SHADOW ENGINE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P2 | Layer: Layer 4</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Identifies historical sweet spots — optimal operating windows</w:t>
            </w:r>
          </w:p>
          <w:p>
            <w:pPr>
              <w:spacing w:before="22" w:after="22"/>
            </w:pPr>
            <w:r>
              <w:rPr>
                <w:rFonts w:ascii="Calibri" w:cs="Calibri" w:eastAsia="Calibri" w:hAnsi="Calibri"/>
                <w:b w:val="false"/>
                <w:bCs w:val="false"/>
                <w:i w:val="false"/>
                <w:iCs w:val="false"/>
                <w:color w:val="2C2C2C"/>
                <w:sz w:val="20"/>
                <w:szCs w:val="20"/>
              </w:rPr>
              <w:t xml:space="preserve">for each strategy — from the full historical record. Monitors current</w:t>
            </w:r>
          </w:p>
          <w:p>
            <w:pPr>
              <w:spacing w:before="22" w:after="22"/>
            </w:pPr>
            <w:r>
              <w:rPr>
                <w:rFonts w:ascii="Calibri" w:cs="Calibri" w:eastAsia="Calibri" w:hAnsi="Calibri"/>
                <w:b w:val="false"/>
                <w:bCs w:val="false"/>
                <w:i w:val="false"/>
                <w:iCs w:val="false"/>
                <w:color w:val="2C2C2C"/>
                <w:sz w:val="20"/>
                <w:szCs w:val="20"/>
              </w:rPr>
              <w:t xml:space="preserve">conditions approaching those sweet spots in real time.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Key insight: anticipation instead of reaction. The empire pre-positions</w:t>
            </w:r>
          </w:p>
          <w:p>
            <w:pPr>
              <w:spacing w:before="22" w:after="22"/>
            </w:pPr>
            <w:r>
              <w:rPr>
                <w:rFonts w:ascii="Calibri" w:cs="Calibri" w:eastAsia="Calibri" w:hAnsi="Calibri"/>
                <w:b w:val="false"/>
                <w:bCs w:val="false"/>
                <w:i w:val="false"/>
                <w:iCs w:val="false"/>
                <w:color w:val="2C2C2C"/>
                <w:sz w:val="20"/>
                <w:szCs w:val="20"/>
              </w:rPr>
              <w:t xml:space="preserve">when conditions are becoming perfect, not after they already are.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Relationship to Ghost Trade Engine: enhancement, not replacement.</w:t>
            </w:r>
          </w:p>
          <w:p>
            <w:pPr>
              <w:spacing w:before="22" w:after="22"/>
            </w:pPr>
            <w:r>
              <w:rPr>
                <w:rFonts w:ascii="Calibri" w:cs="Calibri" w:eastAsia="Calibri" w:hAnsi="Calibri"/>
                <w:b w:val="false"/>
                <w:bCs w:val="false"/>
                <w:i w:val="false"/>
                <w:iCs w:val="false"/>
                <w:color w:val="2C2C2C"/>
                <w:sz w:val="20"/>
                <w:szCs w:val="20"/>
              </w:rPr>
              <w:t xml:space="preserve">Ghost Trade Engine tests current setups. Shadow Engine identifies</w:t>
            </w:r>
          </w:p>
          <w:p>
            <w:pPr>
              <w:spacing w:before="22" w:after="22"/>
            </w:pPr>
            <w:r>
              <w:rPr>
                <w:rFonts w:ascii="Calibri" w:cs="Calibri" w:eastAsia="Calibri" w:hAnsi="Calibri"/>
                <w:b w:val="false"/>
                <w:bCs w:val="false"/>
                <w:i w:val="false"/>
                <w:iCs w:val="false"/>
                <w:color w:val="2C2C2C"/>
                <w:sz w:val="20"/>
                <w:szCs w:val="20"/>
              </w:rPr>
              <w:t xml:space="preserve">when current conditions are entering historically optimal territory.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Historical depth required: minimum 5 years. Optimal: 15-20 years.</w:t>
            </w:r>
          </w:p>
          <w:p>
            <w:pPr>
              <w:spacing w:before="22" w:after="22"/>
            </w:pPr>
            <w:r>
              <w:rPr>
                <w:rFonts w:ascii="Calibri" w:cs="Calibri" w:eastAsia="Calibri" w:hAnsi="Calibri"/>
                <w:b w:val="false"/>
                <w:bCs w:val="false"/>
                <w:i w:val="false"/>
                <w:iCs w:val="false"/>
                <w:color w:val="2C2C2C"/>
                <w:sz w:val="20"/>
                <w:szCs w:val="20"/>
              </w:rPr>
              <w:t xml:space="preserve">Key periods: 2008-09, 2011, 2018 Q4, 2020 March, 2022 bear.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full concept session before hub Layer 4 spec is finalized.</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LLM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LLM ABSTRACTION LAYER — CONCEPT STUB</w:t>
            </w:r>
          </w:p>
          <w:p>
            <w:pPr>
              <w:spacing w:before="22" w:after="22"/>
            </w:pPr>
            <w:r>
              <w:rPr>
                <w:rFonts w:ascii="Calibri" w:cs="Calibri" w:eastAsia="Calibri" w:hAnsi="Calibri"/>
                <w:b w:val="false"/>
                <w:bCs w:val="false"/>
                <w:i w:val="false"/>
                <w:iCs w:val="false"/>
                <w:color w:val="2C2C2C"/>
                <w:sz w:val="20"/>
                <w:szCs w:val="20"/>
              </w:rPr>
              <w:t xml:space="preserve">Category: Hub Architecture | Priority: P1 | Layer: Layer 6</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Provider independence for the Intelligence Layer.</w:t>
            </w:r>
          </w:p>
          <w:p>
            <w:pPr>
              <w:spacing w:before="22" w:after="22"/>
            </w:pPr>
            <w:r>
              <w:rPr>
                <w:rFonts w:ascii="Calibri" w:cs="Calibri" w:eastAsia="Calibri" w:hAnsi="Calibri"/>
                <w:b w:val="false"/>
                <w:bCs w:val="false"/>
                <w:i w:val="false"/>
                <w:iCs w:val="false"/>
                <w:color w:val="2C2C2C"/>
                <w:sz w:val="20"/>
                <w:szCs w:val="20"/>
              </w:rPr>
              <w:t xml:space="preserve">The hub never calls any LLM provider directly.</w:t>
            </w:r>
          </w:p>
          <w:p>
            <w:pPr>
              <w:spacing w:before="22" w:after="22"/>
            </w:pPr>
            <w:r>
              <w:rPr>
                <w:rFonts w:ascii="Calibri" w:cs="Calibri" w:eastAsia="Calibri" w:hAnsi="Calibri"/>
                <w:b w:val="false"/>
                <w:bCs w:val="false"/>
                <w:i w:val="false"/>
                <w:iCs w:val="false"/>
                <w:color w:val="2C2C2C"/>
                <w:sz w:val="20"/>
                <w:szCs w:val="20"/>
              </w:rPr>
              <w:t xml:space="preserve">It calls an abstraction that routes to the configured provider.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Provider hierarchy:</w:t>
            </w:r>
          </w:p>
          <w:p>
            <w:pPr>
              <w:spacing w:before="22" w:after="22"/>
            </w:pPr>
            <w:r>
              <w:rPr>
                <w:rFonts w:ascii="Calibri" w:cs="Calibri" w:eastAsia="Calibri" w:hAnsi="Calibri"/>
                <w:b w:val="false"/>
                <w:bCs w:val="false"/>
                <w:i w:val="false"/>
                <w:iCs w:val="false"/>
                <w:color w:val="555555"/>
                <w:sz w:val="19"/>
                <w:szCs w:val="19"/>
              </w:rPr>
              <w:t xml:space="preserve">Primary: Claude (Anthropic)</w:t>
            </w:r>
          </w:p>
          <w:p>
            <w:pPr>
              <w:spacing w:before="22" w:after="22"/>
            </w:pPr>
            <w:r>
              <w:rPr>
                <w:rFonts w:ascii="Calibri" w:cs="Calibri" w:eastAsia="Calibri" w:hAnsi="Calibri"/>
                <w:b w:val="false"/>
                <w:bCs w:val="false"/>
                <w:i w:val="false"/>
                <w:iCs w:val="false"/>
                <w:color w:val="555555"/>
                <w:sz w:val="19"/>
                <w:szCs w:val="19"/>
              </w:rPr>
              <w:t xml:space="preserve">Secondary: GPT-4 (OpenAI) or Gemini (Google)</w:t>
            </w:r>
          </w:p>
          <w:p>
            <w:pPr>
              <w:spacing w:before="22" w:after="22"/>
            </w:pPr>
            <w:r>
              <w:rPr>
                <w:rFonts w:ascii="Calibri" w:cs="Calibri" w:eastAsia="Calibri" w:hAnsi="Calibri"/>
                <w:b w:val="false"/>
                <w:bCs w:val="false"/>
                <w:i w:val="false"/>
                <w:iCs w:val="false"/>
                <w:color w:val="555555"/>
                <w:sz w:val="19"/>
                <w:szCs w:val="19"/>
              </w:rPr>
              <w:t xml:space="preserve">Emergency: Local model via Ollama (runs on Railway service)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Failover behavior:</w:t>
            </w:r>
          </w:p>
          <w:p>
            <w:pPr>
              <w:spacing w:before="22" w:after="22"/>
            </w:pPr>
            <w:r>
              <w:rPr>
                <w:rFonts w:ascii="Calibri" w:cs="Calibri" w:eastAsia="Calibri" w:hAnsi="Calibri"/>
                <w:b w:val="false"/>
                <w:bCs w:val="false"/>
                <w:i w:val="false"/>
                <w:iCs w:val="false"/>
                <w:color w:val="555555"/>
                <w:sz w:val="19"/>
                <w:szCs w:val="19"/>
              </w:rPr>
              <w:t xml:space="preserve">Primary unavailable: automatic switch to secondary. No downtime.</w:t>
            </w:r>
          </w:p>
          <w:p>
            <w:pPr>
              <w:spacing w:before="22" w:after="22"/>
            </w:pPr>
            <w:r>
              <w:rPr>
                <w:rFonts w:ascii="Calibri" w:cs="Calibri" w:eastAsia="Calibri" w:hAnsi="Calibri"/>
                <w:b w:val="false"/>
                <w:bCs w:val="false"/>
                <w:i w:val="false"/>
                <w:iCs w:val="false"/>
                <w:color w:val="555555"/>
                <w:sz w:val="19"/>
                <w:szCs w:val="19"/>
              </w:rPr>
              <w:t xml:space="preserve">Secondary unavailable: switch to emergency local model.</w:t>
            </w:r>
          </w:p>
          <w:p>
            <w:pPr>
              <w:spacing w:before="22" w:after="22"/>
            </w:pPr>
            <w:r>
              <w:rPr>
                <w:rFonts w:ascii="Calibri" w:cs="Calibri" w:eastAsia="Calibri" w:hAnsi="Calibri"/>
                <w:b w:val="false"/>
                <w:bCs w:val="false"/>
                <w:i w:val="false"/>
                <w:iCs w:val="false"/>
                <w:color w:val="555555"/>
                <w:sz w:val="19"/>
                <w:szCs w:val="19"/>
              </w:rPr>
              <w:t xml:space="preserve">All unavailable: triage routes to ghost trades. Conservative mode.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Provider swap = one config change. Not a rebuild.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added to hub build spec before Week 8 build begins.</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Autonomous Build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AUTONOMOUS BUILD AGENT — CONCEPT STUB</w:t>
            </w:r>
          </w:p>
          <w:p>
            <w:pPr>
              <w:spacing w:before="22" w:after="22"/>
            </w:pPr>
            <w:r>
              <w:rPr>
                <w:rFonts w:ascii="Calibri" w:cs="Calibri" w:eastAsia="Calibri" w:hAnsi="Calibri"/>
                <w:b w:val="false"/>
                <w:bCs w:val="false"/>
                <w:i w:val="false"/>
                <w:iCs w:val="false"/>
                <w:color w:val="2C2C2C"/>
                <w:sz w:val="20"/>
                <w:szCs w:val="20"/>
              </w:rPr>
              <w:t xml:space="preserve">Category: Hub Architecture | Priority: P2 | External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Reads spec documents, writes code, runs tests, iterates</w:t>
            </w:r>
          </w:p>
          <w:p>
            <w:pPr>
              <w:spacing w:before="22" w:after="22"/>
            </w:pPr>
            <w:r>
              <w:rPr>
                <w:rFonts w:ascii="Calibri" w:cs="Calibri" w:eastAsia="Calibri" w:hAnsi="Calibri"/>
                <w:b w:val="false"/>
                <w:bCs w:val="false"/>
                <w:i w:val="false"/>
                <w:iCs w:val="false"/>
                <w:color w:val="2C2C2C"/>
                <w:sz w:val="20"/>
                <w:szCs w:val="20"/>
              </w:rPr>
              <w:t xml:space="preserve">until all requirements are met, presents completion report to Jorge.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Technology: Claude Code (Anthropic agentic coding tool).</w:t>
            </w:r>
          </w:p>
          <w:p>
            <w:pPr>
              <w:spacing w:before="22" w:after="22"/>
            </w:pPr>
            <w:r>
              <w:rPr>
                <w:rFonts w:ascii="Calibri" w:cs="Calibri" w:eastAsia="Calibri" w:hAnsi="Calibri"/>
                <w:b w:val="false"/>
                <w:bCs w:val="false"/>
                <w:i w:val="false"/>
                <w:iCs w:val="false"/>
                <w:color w:val="2C2C2C"/>
                <w:sz w:val="20"/>
                <w:szCs w:val="20"/>
              </w:rPr>
              <w:t xml:space="preserve">Runs in terminal. Accesses codebase and Railway directly.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Agent workflow:</w:t>
            </w:r>
          </w:p>
          <w:p>
            <w:pPr>
              <w:spacing w:before="22" w:after="22"/>
            </w:pPr>
            <w:r>
              <w:rPr>
                <w:rFonts w:ascii="Calibri" w:cs="Calibri" w:eastAsia="Calibri" w:hAnsi="Calibri"/>
                <w:b w:val="false"/>
                <w:bCs w:val="false"/>
                <w:i w:val="false"/>
                <w:iCs w:val="false"/>
                <w:color w:val="555555"/>
                <w:sz w:val="19"/>
                <w:szCs w:val="19"/>
              </w:rPr>
              <w:t xml:space="preserve">1. Reads spec document for current phase.</w:t>
            </w:r>
          </w:p>
          <w:p>
            <w:pPr>
              <w:spacing w:before="22" w:after="22"/>
            </w:pPr>
            <w:r>
              <w:rPr>
                <w:rFonts w:ascii="Calibri" w:cs="Calibri" w:eastAsia="Calibri" w:hAnsi="Calibri"/>
                <w:b w:val="false"/>
                <w:bCs w:val="false"/>
                <w:i w:val="false"/>
                <w:iCs w:val="false"/>
                <w:color w:val="555555"/>
                <w:sz w:val="19"/>
                <w:szCs w:val="19"/>
              </w:rPr>
              <w:t xml:space="preserve">2. Extracts requirements.</w:t>
            </w:r>
          </w:p>
          <w:p>
            <w:pPr>
              <w:spacing w:before="22" w:after="22"/>
            </w:pPr>
            <w:r>
              <w:rPr>
                <w:rFonts w:ascii="Calibri" w:cs="Calibri" w:eastAsia="Calibri" w:hAnsi="Calibri"/>
                <w:b w:val="false"/>
                <w:bCs w:val="false"/>
                <w:i w:val="false"/>
                <w:iCs w:val="false"/>
                <w:color w:val="555555"/>
                <w:sz w:val="19"/>
                <w:szCs w:val="19"/>
              </w:rPr>
              <w:t xml:space="preserve">3. Implements code for each requirement.</w:t>
            </w:r>
          </w:p>
          <w:p>
            <w:pPr>
              <w:spacing w:before="22" w:after="22"/>
            </w:pPr>
            <w:r>
              <w:rPr>
                <w:rFonts w:ascii="Calibri" w:cs="Calibri" w:eastAsia="Calibri" w:hAnsi="Calibri"/>
                <w:b w:val="false"/>
                <w:bCs w:val="false"/>
                <w:i w:val="false"/>
                <w:iCs w:val="false"/>
                <w:color w:val="555555"/>
                <w:sz w:val="19"/>
                <w:szCs w:val="19"/>
              </w:rPr>
              <w:t xml:space="preserve">4. Runs test suite.</w:t>
            </w:r>
          </w:p>
          <w:p>
            <w:pPr>
              <w:spacing w:before="22" w:after="22"/>
            </w:pPr>
            <w:r>
              <w:rPr>
                <w:rFonts w:ascii="Calibri" w:cs="Calibri" w:eastAsia="Calibri" w:hAnsi="Calibri"/>
                <w:b w:val="false"/>
                <w:bCs w:val="false"/>
                <w:i w:val="false"/>
                <w:iCs w:val="false"/>
                <w:color w:val="555555"/>
                <w:sz w:val="19"/>
                <w:szCs w:val="19"/>
              </w:rPr>
              <w:t xml:space="preserve">5. Iterates on failures.</w:t>
            </w:r>
          </w:p>
          <w:p>
            <w:pPr>
              <w:spacing w:before="22" w:after="22"/>
            </w:pPr>
            <w:r>
              <w:rPr>
                <w:rFonts w:ascii="Calibri" w:cs="Calibri" w:eastAsia="Calibri" w:hAnsi="Calibri"/>
                <w:b w:val="false"/>
                <w:bCs w:val="false"/>
                <w:i w:val="false"/>
                <w:iCs w:val="false"/>
                <w:color w:val="555555"/>
                <w:sz w:val="19"/>
                <w:szCs w:val="19"/>
              </w:rPr>
              <w:t xml:space="preserve">6. Flags genuine ambiguities requiring Jorge decision.</w:t>
            </w:r>
          </w:p>
          <w:p>
            <w:pPr>
              <w:spacing w:before="22" w:after="22"/>
            </w:pPr>
            <w:r>
              <w:rPr>
                <w:rFonts w:ascii="Calibri" w:cs="Calibri" w:eastAsia="Calibri" w:hAnsi="Calibri"/>
                <w:b w:val="false"/>
                <w:bCs w:val="false"/>
                <w:i w:val="false"/>
                <w:iCs w:val="false"/>
                <w:color w:val="555555"/>
                <w:sz w:val="19"/>
                <w:szCs w:val="19"/>
              </w:rPr>
              <w:t xml:space="preserve">7. Generates completion report.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required at: reviewing report, resolving ambiguities,</w:t>
            </w:r>
          </w:p>
          <w:p>
            <w:pPr>
              <w:spacing w:before="22" w:after="22"/>
            </w:pPr>
            <w:r>
              <w:rPr>
                <w:rFonts w:ascii="Calibri" w:cs="Calibri" w:eastAsia="Calibri" w:hAnsi="Calibri"/>
                <w:b w:val="false"/>
                <w:bCs w:val="false"/>
                <w:i w:val="false"/>
                <w:iCs w:val="false"/>
                <w:color w:val="2C2C2C"/>
                <w:sz w:val="20"/>
                <w:szCs w:val="20"/>
              </w:rPr>
              <w:t xml:space="preserve">approving deployment. Everything else: autonomous.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Builders Guide must exist before Build Agent can operate.</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Empire-Level Risk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EMPIRE-LEVEL RISK FRAMEWORK — CONCEPT STUB</w:t>
            </w:r>
          </w:p>
          <w:p>
            <w:pPr>
              <w:spacing w:before="22" w:after="22"/>
            </w:pPr>
            <w:r>
              <w:rPr>
                <w:rFonts w:ascii="Calibri" w:cs="Calibri" w:eastAsia="Calibri" w:hAnsi="Calibri"/>
                <w:b w:val="false"/>
                <w:bCs w:val="false"/>
                <w:i w:val="false"/>
                <w:iCs w:val="false"/>
                <w:color w:val="2C2C2C"/>
                <w:sz w:val="20"/>
                <w:szCs w:val="20"/>
              </w:rPr>
              <w:t xml:space="preserve">Category: Risk | Priority: P1 | Layer: Layer 7</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Defines the maximum correlated loss the empire can sustain</w:t>
            </w:r>
          </w:p>
          <w:p>
            <w:pPr>
              <w:spacing w:before="22" w:after="22"/>
            </w:pPr>
            <w:r>
              <w:rPr>
                <w:rFonts w:ascii="Calibri" w:cs="Calibri" w:eastAsia="Calibri" w:hAnsi="Calibri"/>
                <w:b w:val="false"/>
                <w:bCs w:val="false"/>
                <w:i w:val="false"/>
                <w:iCs w:val="false"/>
                <w:color w:val="2C2C2C"/>
                <w:sz w:val="20"/>
                <w:szCs w:val="20"/>
              </w:rPr>
              <w:t xml:space="preserve">in a single event. Designs the organism to survive its worst case.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Questions this answers:</w:t>
            </w:r>
          </w:p>
          <w:p>
            <w:pPr>
              <w:spacing w:before="22" w:after="22"/>
            </w:pPr>
            <w:r>
              <w:rPr>
                <w:rFonts w:ascii="Calibri" w:cs="Calibri" w:eastAsia="Calibri" w:hAnsi="Calibri"/>
                <w:b w:val="false"/>
                <w:bCs w:val="false"/>
                <w:i w:val="false"/>
                <w:iCs w:val="false"/>
                <w:color w:val="555555"/>
                <w:sz w:val="19"/>
                <w:szCs w:val="19"/>
              </w:rPr>
              <w:t xml:space="preserve">If a 2020-style crash hits every TITAN simultaneously — what happens?</w:t>
            </w:r>
          </w:p>
          <w:p>
            <w:pPr>
              <w:spacing w:before="22" w:after="22"/>
            </w:pPr>
            <w:r>
              <w:rPr>
                <w:rFonts w:ascii="Calibri" w:cs="Calibri" w:eastAsia="Calibri" w:hAnsi="Calibri"/>
                <w:b w:val="false"/>
                <w:bCs w:val="false"/>
                <w:i w:val="false"/>
                <w:iCs w:val="false"/>
                <w:color w:val="555555"/>
                <w:sz w:val="19"/>
                <w:szCs w:val="19"/>
              </w:rPr>
              <w:t xml:space="preserve">What is the maximum total empire drawdown before structural damage?</w:t>
            </w:r>
          </w:p>
          <w:p>
            <w:pPr>
              <w:spacing w:before="22" w:after="22"/>
            </w:pPr>
            <w:r>
              <w:rPr>
                <w:rFonts w:ascii="Calibri" w:cs="Calibri" w:eastAsia="Calibri" w:hAnsi="Calibri"/>
                <w:b w:val="false"/>
                <w:bCs w:val="false"/>
                <w:i w:val="false"/>
                <w:iCs w:val="false"/>
                <w:color w:val="555555"/>
                <w:sz w:val="19"/>
                <w:szCs w:val="19"/>
              </w:rPr>
              <w:t xml:space="preserve">Is the reserve architecture sufficient for the true worst case?</w:t>
            </w:r>
          </w:p>
          <w:p>
            <w:pPr>
              <w:spacing w:before="22" w:after="22"/>
            </w:pPr>
            <w:r>
              <w:rPr>
                <w:rFonts w:ascii="Calibri" w:cs="Calibri" w:eastAsia="Calibri" w:hAnsi="Calibri"/>
                <w:b w:val="false"/>
                <w:bCs w:val="false"/>
                <w:i w:val="false"/>
                <w:iCs w:val="false"/>
                <w:color w:val="555555"/>
                <w:sz w:val="19"/>
                <w:szCs w:val="19"/>
              </w:rPr>
              <w:t xml:space="preserve">What is the recovery path from a catastrophic multi-system event?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is different from per-TITAN risk management.</w:t>
            </w:r>
          </w:p>
          <w:p>
            <w:pPr>
              <w:spacing w:before="22" w:after="22"/>
            </w:pPr>
            <w:r>
              <w:rPr>
                <w:rFonts w:ascii="Calibri" w:cs="Calibri" w:eastAsia="Calibri" w:hAnsi="Calibri"/>
                <w:b w:val="false"/>
                <w:bCs w:val="false"/>
                <w:i w:val="false"/>
                <w:iCs w:val="false"/>
                <w:color w:val="2C2C2C"/>
                <w:sz w:val="20"/>
                <w:szCs w:val="20"/>
              </w:rPr>
              <w:t xml:space="preserve">Each TITAN has its own risk. This is the risk of the whole.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dedicated concept session before any TITAN spec is finalized.</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Infrastructure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INFRASTRUCTURE FAILOVER — CONCEPT STUB</w:t>
            </w:r>
          </w:p>
          <w:p>
            <w:pPr>
              <w:spacing w:before="22" w:after="22"/>
            </w:pPr>
            <w:r>
              <w:rPr>
                <w:rFonts w:ascii="Calibri" w:cs="Calibri" w:eastAsia="Calibri" w:hAnsi="Calibri"/>
                <w:b w:val="false"/>
                <w:bCs w:val="false"/>
                <w:i w:val="false"/>
                <w:iCs w:val="false"/>
                <w:color w:val="2C2C2C"/>
                <w:sz w:val="20"/>
                <w:szCs w:val="20"/>
              </w:rPr>
              <w:t xml:space="preserve">Category: Risk | Priority: P1 | Layer: Layer 0</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Defines the exact behavior of every critical hub function</w:t>
            </w:r>
          </w:p>
          <w:p>
            <w:pPr>
              <w:spacing w:before="22" w:after="22"/>
            </w:pPr>
            <w:r>
              <w:rPr>
                <w:rFonts w:ascii="Calibri" w:cs="Calibri" w:eastAsia="Calibri" w:hAnsi="Calibri"/>
                <w:b w:val="false"/>
                <w:bCs w:val="false"/>
                <w:i w:val="false"/>
                <w:iCs w:val="false"/>
                <w:color w:val="2C2C2C"/>
                <w:sz w:val="20"/>
                <w:szCs w:val="20"/>
              </w:rPr>
              <w:t xml:space="preserve">when its dependencies fail. Fail secure for every failure mode.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Scenarios that need defined behavior:</w:t>
            </w:r>
          </w:p>
          <w:p>
            <w:pPr>
              <w:spacing w:before="22" w:after="22"/>
            </w:pPr>
            <w:r>
              <w:rPr>
                <w:rFonts w:ascii="Calibri" w:cs="Calibri" w:eastAsia="Calibri" w:hAnsi="Calibri"/>
                <w:b w:val="false"/>
                <w:bCs w:val="false"/>
                <w:i w:val="false"/>
                <w:iCs w:val="false"/>
                <w:color w:val="555555"/>
                <w:sz w:val="19"/>
                <w:szCs w:val="19"/>
              </w:rPr>
              <w:t xml:space="preserve">Railway service outage during market hours.</w:t>
            </w:r>
          </w:p>
          <w:p>
            <w:pPr>
              <w:spacing w:before="22" w:after="22"/>
            </w:pPr>
            <w:r>
              <w:rPr>
                <w:rFonts w:ascii="Calibri" w:cs="Calibri" w:eastAsia="Calibri" w:hAnsi="Calibri"/>
                <w:b w:val="false"/>
                <w:bCs w:val="false"/>
                <w:i w:val="false"/>
                <w:iCs w:val="false"/>
                <w:color w:val="555555"/>
                <w:sz w:val="19"/>
                <w:szCs w:val="19"/>
              </w:rPr>
              <w:t xml:space="preserve">Alpaca streaming connection drops mid-session.</w:t>
            </w:r>
          </w:p>
          <w:p>
            <w:pPr>
              <w:spacing w:before="22" w:after="22"/>
            </w:pPr>
            <w:r>
              <w:rPr>
                <w:rFonts w:ascii="Calibri" w:cs="Calibri" w:eastAsia="Calibri" w:hAnsi="Calibri"/>
                <w:b w:val="false"/>
                <w:bCs w:val="false"/>
                <w:i w:val="false"/>
                <w:iCs w:val="false"/>
                <w:color w:val="555555"/>
                <w:sz w:val="19"/>
                <w:szCs w:val="19"/>
              </w:rPr>
              <w:t xml:space="preserve">Claude API unavailable during Convergence Signal evaluation.</w:t>
            </w:r>
          </w:p>
          <w:p>
            <w:pPr>
              <w:spacing w:before="22" w:after="22"/>
            </w:pPr>
            <w:r>
              <w:rPr>
                <w:rFonts w:ascii="Calibri" w:cs="Calibri" w:eastAsia="Calibri" w:hAnsi="Calibri"/>
                <w:b w:val="false"/>
                <w:bCs w:val="false"/>
                <w:i w:val="false"/>
                <w:iCs w:val="false"/>
                <w:color w:val="555555"/>
                <w:sz w:val="19"/>
                <w:szCs w:val="19"/>
              </w:rPr>
              <w:t xml:space="preserve">Jorge phone dead when kill switch is needed.</w:t>
            </w:r>
          </w:p>
          <w:p>
            <w:pPr>
              <w:spacing w:before="22" w:after="22"/>
            </w:pPr>
            <w:r>
              <w:rPr>
                <w:rFonts w:ascii="Calibri" w:cs="Calibri" w:eastAsia="Calibri" w:hAnsi="Calibri"/>
                <w:b w:val="false"/>
                <w:bCs w:val="false"/>
                <w:i w:val="false"/>
                <w:iCs w:val="false"/>
                <w:color w:val="555555"/>
                <w:sz w:val="19"/>
                <w:szCs w:val="19"/>
              </w:rPr>
              <w:t xml:space="preserve">PostgreSQL connection lost mid-trading-session.</w:t>
            </w:r>
          </w:p>
          <w:p>
            <w:pPr>
              <w:spacing w:before="22" w:after="22"/>
            </w:pPr>
            <w:r>
              <w:rPr>
                <w:rFonts w:ascii="Calibri" w:cs="Calibri" w:eastAsia="Calibri" w:hAnsi="Calibri"/>
                <w:b w:val="false"/>
                <w:bCs w:val="false"/>
                <w:i w:val="false"/>
                <w:iCs w:val="false"/>
                <w:color w:val="555555"/>
                <w:sz w:val="19"/>
                <w:szCs w:val="19"/>
              </w:rPr>
              <w:t xml:space="preserve">Redis cache fails during ticker registry operation.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Each scenario: what does the system do, what does Jorge see,</w:t>
            </w:r>
          </w:p>
          <w:p>
            <w:pPr>
              <w:spacing w:before="22" w:after="22"/>
            </w:pPr>
            <w:r>
              <w:rPr>
                <w:rFonts w:ascii="Calibri" w:cs="Calibri" w:eastAsia="Calibri" w:hAnsi="Calibri"/>
                <w:b w:val="false"/>
                <w:bCs w:val="false"/>
                <w:i w:val="false"/>
                <w:iCs w:val="false"/>
                <w:color w:val="2C2C2C"/>
                <w:sz w:val="20"/>
                <w:szCs w:val="20"/>
              </w:rPr>
              <w:t xml:space="preserve">how does normal operation resume.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dedicated concept session. Should be added to hub build spec.</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Regime Fingerprint Library (Empire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REGIME FINGERPRINT LIBRARY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P2 | Layer: Layer 5</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Empire-level multi-dimensional regime catalog.</w:t>
            </w:r>
          </w:p>
          <w:p>
            <w:pPr>
              <w:spacing w:before="22" w:after="22"/>
            </w:pPr>
            <w:r>
              <w:rPr>
                <w:rFonts w:ascii="Calibri" w:cs="Calibri" w:eastAsia="Calibri" w:hAnsi="Calibri"/>
                <w:b w:val="false"/>
                <w:bCs w:val="false"/>
                <w:i w:val="false"/>
                <w:iCs w:val="false"/>
                <w:color w:val="2C2C2C"/>
                <w:sz w:val="20"/>
                <w:szCs w:val="20"/>
              </w:rPr>
              <w:t xml:space="preserve">Every distinct market regime the empire has ever operated in,</w:t>
            </w:r>
          </w:p>
          <w:p>
            <w:pPr>
              <w:spacing w:before="22" w:after="22"/>
            </w:pPr>
            <w:r>
              <w:rPr>
                <w:rFonts w:ascii="Calibri" w:cs="Calibri" w:eastAsia="Calibri" w:hAnsi="Calibri"/>
                <w:b w:val="false"/>
                <w:bCs w:val="false"/>
                <w:i w:val="false"/>
                <w:iCs w:val="false"/>
                <w:color w:val="2C2C2C"/>
                <w:sz w:val="20"/>
                <w:szCs w:val="20"/>
              </w:rPr>
              <w:t xml:space="preserve">tagged with what strategies worked, which TITANs performed best,</w:t>
            </w:r>
          </w:p>
          <w:p>
            <w:pPr>
              <w:spacing w:before="22" w:after="22"/>
            </w:pPr>
            <w:r>
              <w:rPr>
                <w:rFonts w:ascii="Calibri" w:cs="Calibri" w:eastAsia="Calibri" w:hAnsi="Calibri"/>
                <w:b w:val="false"/>
                <w:bCs w:val="false"/>
                <w:i w:val="false"/>
                <w:iCs w:val="false"/>
                <w:color w:val="2C2C2C"/>
                <w:sz w:val="20"/>
                <w:szCs w:val="20"/>
              </w:rPr>
              <w:t xml:space="preserve">how long it lasted, and what the transition looked like.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Dimensions per fingerprint (15+):</w:t>
            </w:r>
          </w:p>
          <w:p>
            <w:pPr>
              <w:spacing w:before="22" w:after="22"/>
            </w:pPr>
            <w:r>
              <w:rPr>
                <w:rFonts w:ascii="Calibri" w:cs="Calibri" w:eastAsia="Calibri" w:hAnsi="Calibri"/>
                <w:b w:val="false"/>
                <w:bCs w:val="false"/>
                <w:i w:val="false"/>
                <w:iCs w:val="false"/>
                <w:color w:val="555555"/>
                <w:sz w:val="19"/>
                <w:szCs w:val="19"/>
              </w:rPr>
              <w:t xml:space="preserve">VIX level and term structure shape.</w:t>
            </w:r>
          </w:p>
          <w:p>
            <w:pPr>
              <w:spacing w:before="22" w:after="22"/>
            </w:pPr>
            <w:r>
              <w:rPr>
                <w:rFonts w:ascii="Calibri" w:cs="Calibri" w:eastAsia="Calibri" w:hAnsi="Calibri"/>
                <w:b w:val="false"/>
                <w:bCs w:val="false"/>
                <w:i w:val="false"/>
                <w:iCs w:val="false"/>
                <w:color w:val="555555"/>
                <w:sz w:val="19"/>
                <w:szCs w:val="19"/>
              </w:rPr>
              <w:t xml:space="preserve">Sector correlation coefficient.</w:t>
            </w:r>
          </w:p>
          <w:p>
            <w:pPr>
              <w:spacing w:before="22" w:after="22"/>
            </w:pPr>
            <w:r>
              <w:rPr>
                <w:rFonts w:ascii="Calibri" w:cs="Calibri" w:eastAsia="Calibri" w:hAnsi="Calibri"/>
                <w:b w:val="false"/>
                <w:bCs w:val="false"/>
                <w:i w:val="false"/>
                <w:iCs w:val="false"/>
                <w:color w:val="555555"/>
                <w:sz w:val="19"/>
                <w:szCs w:val="19"/>
              </w:rPr>
              <w:t xml:space="preserve">Breadth (advance-decline ratio).</w:t>
            </w:r>
          </w:p>
          <w:p>
            <w:pPr>
              <w:spacing w:before="22" w:after="22"/>
            </w:pPr>
            <w:r>
              <w:rPr>
                <w:rFonts w:ascii="Calibri" w:cs="Calibri" w:eastAsia="Calibri" w:hAnsi="Calibri"/>
                <w:b w:val="false"/>
                <w:bCs w:val="false"/>
                <w:i w:val="false"/>
                <w:iCs w:val="false"/>
                <w:color w:val="555555"/>
                <w:sz w:val="19"/>
                <w:szCs w:val="19"/>
              </w:rPr>
              <w:t xml:space="preserve">Options skew. Futures basis.</w:t>
            </w:r>
          </w:p>
          <w:p>
            <w:pPr>
              <w:spacing w:before="22" w:after="22"/>
            </w:pPr>
            <w:r>
              <w:rPr>
                <w:rFonts w:ascii="Calibri" w:cs="Calibri" w:eastAsia="Calibri" w:hAnsi="Calibri"/>
                <w:b w:val="false"/>
                <w:bCs w:val="false"/>
                <w:i w:val="false"/>
                <w:iCs w:val="false"/>
                <w:color w:val="555555"/>
                <w:sz w:val="19"/>
                <w:szCs w:val="19"/>
              </w:rPr>
              <w:t xml:space="preserve">Crypto funding rates. DXY trend.</w:t>
            </w:r>
          </w:p>
          <w:p>
            <w:pPr>
              <w:spacing w:before="22" w:after="22"/>
            </w:pPr>
            <w:r>
              <w:rPr>
                <w:rFonts w:ascii="Calibri" w:cs="Calibri" w:eastAsia="Calibri" w:hAnsi="Calibri"/>
                <w:b w:val="false"/>
                <w:bCs w:val="false"/>
                <w:i w:val="false"/>
                <w:iCs w:val="false"/>
                <w:color w:val="555555"/>
                <w:sz w:val="19"/>
                <w:szCs w:val="19"/>
              </w:rPr>
              <w:t xml:space="preserve">Yield curve shape. ATR percentile.</w:t>
            </w:r>
          </w:p>
          <w:p>
            <w:pPr>
              <w:spacing w:before="22" w:after="22"/>
            </w:pPr>
            <w:r>
              <w:rPr>
                <w:rFonts w:ascii="Calibri" w:cs="Calibri" w:eastAsia="Calibri" w:hAnsi="Calibri"/>
                <w:b w:val="false"/>
                <w:bCs w:val="false"/>
                <w:i w:val="false"/>
                <w:iCs w:val="false"/>
                <w:color w:val="555555"/>
                <w:sz w:val="19"/>
                <w:szCs w:val="19"/>
              </w:rPr>
              <w:t xml:space="preserve">Opening range size. VWAP deviation by 10 AM.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current conditions match fingerprint at 80%+:</w:t>
            </w:r>
          </w:p>
          <w:p>
            <w:pPr>
              <w:spacing w:before="22" w:after="22"/>
            </w:pPr>
            <w:r>
              <w:rPr>
                <w:rFonts w:ascii="Calibri" w:cs="Calibri" w:eastAsia="Calibri" w:hAnsi="Calibri"/>
                <w:b w:val="false"/>
                <w:bCs w:val="false"/>
                <w:i w:val="false"/>
                <w:iCs w:val="false"/>
                <w:color w:val="555555"/>
                <w:sz w:val="19"/>
                <w:szCs w:val="19"/>
              </w:rPr>
              <w:t xml:space="preserve">Every TITAN immediately has documented playbook for this regime.</w:t>
            </w:r>
          </w:p>
          <w:p>
            <w:pPr>
              <w:spacing w:before="22" w:after="22"/>
            </w:pPr>
            <w:r>
              <w:rPr>
                <w:rFonts w:ascii="Calibri" w:cs="Calibri" w:eastAsia="Calibri" w:hAnsi="Calibri"/>
                <w:b w:val="false"/>
                <w:bCs w:val="false"/>
                <w:i w:val="false"/>
                <w:iCs w:val="false"/>
                <w:color w:val="555555"/>
                <w:sz w:val="19"/>
                <w:szCs w:val="19"/>
              </w:rPr>
              <w:t xml:space="preserve">No real-time discovery needed. Known environment. Execute.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FORGE already has a version of this for choppy detection.</w:t>
            </w:r>
          </w:p>
          <w:p>
            <w:pPr>
              <w:spacing w:before="22" w:after="22"/>
            </w:pPr>
            <w:r>
              <w:rPr>
                <w:rFonts w:ascii="Calibri" w:cs="Calibri" w:eastAsia="Calibri" w:hAnsi="Calibri"/>
                <w:b w:val="false"/>
                <w:bCs w:val="false"/>
                <w:i w:val="false"/>
                <w:iCs w:val="false"/>
                <w:color w:val="2C2C2C"/>
                <w:sz w:val="20"/>
                <w:szCs w:val="20"/>
              </w:rPr>
              <w:t xml:space="preserve">This extends it to the empire level across all regimes.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design finalized before hub scanner layer is built.</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Performance Attribution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PERFORMANCE ATTRIBUTION ENGINE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P3 | Layer: Layer 6</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Answers why the empire performed as it did.</w:t>
            </w:r>
          </w:p>
          <w:p>
            <w:pPr>
              <w:spacing w:before="22" w:after="22"/>
            </w:pPr>
            <w:r>
              <w:rPr>
                <w:rFonts w:ascii="Calibri" w:cs="Calibri" w:eastAsia="Calibri" w:hAnsi="Calibri"/>
                <w:b w:val="false"/>
                <w:bCs w:val="false"/>
                <w:i w:val="false"/>
                <w:iCs w:val="false"/>
                <w:color w:val="2C2C2C"/>
                <w:sz w:val="20"/>
                <w:szCs w:val="20"/>
              </w:rPr>
              <w:t xml:space="preserve">Not what happened — why it happened. Attribution not description.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Questions it answers:</w:t>
            </w:r>
          </w:p>
          <w:p>
            <w:pPr>
              <w:spacing w:before="22" w:after="22"/>
            </w:pPr>
            <w:r>
              <w:rPr>
                <w:rFonts w:ascii="Calibri" w:cs="Calibri" w:eastAsia="Calibri" w:hAnsi="Calibri"/>
                <w:b w:val="false"/>
                <w:bCs w:val="false"/>
                <w:i w:val="false"/>
                <w:iCs w:val="false"/>
                <w:color w:val="555555"/>
                <w:sz w:val="19"/>
                <w:szCs w:val="19"/>
              </w:rPr>
              <w:t xml:space="preserve">Which specific regime detections added value? Destroyed value?</w:t>
            </w:r>
          </w:p>
          <w:p>
            <w:pPr>
              <w:spacing w:before="22" w:after="22"/>
            </w:pPr>
            <w:r>
              <w:rPr>
                <w:rFonts w:ascii="Calibri" w:cs="Calibri" w:eastAsia="Calibri" w:hAnsi="Calibri"/>
                <w:b w:val="false"/>
                <w:bCs w:val="false"/>
                <w:i w:val="false"/>
                <w:iCs w:val="false"/>
                <w:color w:val="555555"/>
                <w:sz w:val="19"/>
                <w:szCs w:val="19"/>
              </w:rPr>
              <w:t xml:space="preserve">Which strategies within each TITAN produced genuine alpha?</w:t>
            </w:r>
          </w:p>
          <w:p>
            <w:pPr>
              <w:spacing w:before="22" w:after="22"/>
            </w:pPr>
            <w:r>
              <w:rPr>
                <w:rFonts w:ascii="Calibri" w:cs="Calibri" w:eastAsia="Calibri" w:hAnsi="Calibri"/>
                <w:b w:val="false"/>
                <w:bCs w:val="false"/>
                <w:i w:val="false"/>
                <w:iCs w:val="false"/>
                <w:color w:val="555555"/>
                <w:sz w:val="19"/>
                <w:szCs w:val="19"/>
              </w:rPr>
              <w:t xml:space="preserve">Which Convergence Signals produced best returns?</w:t>
            </w:r>
          </w:p>
          <w:p>
            <w:pPr>
              <w:spacing w:before="22" w:after="22"/>
            </w:pPr>
            <w:r>
              <w:rPr>
                <w:rFonts w:ascii="Calibri" w:cs="Calibri" w:eastAsia="Calibri" w:hAnsi="Calibri"/>
                <w:b w:val="false"/>
                <w:bCs w:val="false"/>
                <w:i w:val="false"/>
                <w:iCs w:val="false"/>
                <w:color w:val="555555"/>
                <w:sz w:val="19"/>
                <w:szCs w:val="19"/>
              </w:rPr>
              <w:t xml:space="preserve">What is hub routing accuracy expressed in dollars not percentages?</w:t>
            </w:r>
          </w:p>
          <w:p>
            <w:pPr>
              <w:spacing w:before="22" w:after="22"/>
            </w:pPr>
            <w:r>
              <w:rPr>
                <w:rFonts w:ascii="Calibri" w:cs="Calibri" w:eastAsia="Calibri" w:hAnsi="Calibri"/>
                <w:b w:val="false"/>
                <w:bCs w:val="false"/>
                <w:i w:val="false"/>
                <w:iCs w:val="false"/>
                <w:color w:val="555555"/>
                <w:sz w:val="19"/>
                <w:szCs w:val="19"/>
              </w:rPr>
              <w:t xml:space="preserve">Which ghost trade recommendations improved live TITAN performance?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Without attribution you improve accidentally.</w:t>
            </w:r>
          </w:p>
          <w:p>
            <w:pPr>
              <w:spacing w:before="22" w:after="22"/>
            </w:pPr>
            <w:r>
              <w:rPr>
                <w:rFonts w:ascii="Calibri" w:cs="Calibri" w:eastAsia="Calibri" w:hAnsi="Calibri"/>
                <w:b w:val="false"/>
                <w:bCs w:val="false"/>
                <w:i w:val="false"/>
                <w:iCs w:val="false"/>
                <w:color w:val="2C2C2C"/>
                <w:sz w:val="20"/>
                <w:szCs w:val="20"/>
              </w:rPr>
              <w:t xml:space="preserve">With attribution you improve deliberately.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60+ days of live TITAN data before first meaningful output.</w:t>
            </w:r>
          </w:p>
          <w:p>
            <w:pPr>
              <w:spacing w:before="22" w:after="22"/>
            </w:pPr>
            <w:r>
              <w:rPr>
                <w:rFonts w:ascii="Calibri" w:cs="Calibri" w:eastAsia="Calibri" w:hAnsi="Calibri"/>
                <w:b w:val="false"/>
                <w:bCs w:val="false"/>
                <w:i w:val="false"/>
                <w:iCs w:val="false"/>
                <w:color w:val="2C2C2C"/>
                <w:sz w:val="20"/>
                <w:szCs w:val="20"/>
              </w:rPr>
              <w:t xml:space="preserve">Design session needed before Builders Guide is written.</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Ghost Trade Incubator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GHOST TRADE INCUBATOR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P3 | Layer: Layer 4</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Generates entirely new strategy hypotheses that no human</w:t>
            </w:r>
          </w:p>
          <w:p>
            <w:pPr>
              <w:spacing w:before="22" w:after="22"/>
            </w:pPr>
            <w:r>
              <w:rPr>
                <w:rFonts w:ascii="Calibri" w:cs="Calibri" w:eastAsia="Calibri" w:hAnsi="Calibri"/>
                <w:b w:val="false"/>
                <w:bCs w:val="false"/>
                <w:i w:val="false"/>
                <w:iCs w:val="false"/>
                <w:color w:val="2C2C2C"/>
                <w:sz w:val="20"/>
                <w:szCs w:val="20"/>
              </w:rPr>
              <w:t xml:space="preserve">has explicitly designed. Discovers combinations from within the data.</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Method: combinatorial analysis of Evidence Layer.</w:t>
            </w:r>
          </w:p>
          <w:p>
            <w:pPr>
              <w:spacing w:before="22" w:after="22"/>
            </w:pPr>
            <w:r>
              <w:rPr>
                <w:rFonts w:ascii="Calibri" w:cs="Calibri" w:eastAsia="Calibri" w:hAnsi="Calibri"/>
                <w:b w:val="false"/>
                <w:bCs w:val="false"/>
                <w:i w:val="false"/>
                <w:iCs w:val="false"/>
                <w:color w:val="555555"/>
                <w:sz w:val="19"/>
                <w:szCs w:val="19"/>
              </w:rPr>
              <w:t xml:space="preserve">Entry from Strategy A + exit from Strategy B + sizing from C.</w:t>
            </w:r>
          </w:p>
          <w:p>
            <w:pPr>
              <w:spacing w:before="22" w:after="22"/>
            </w:pPr>
            <w:r>
              <w:rPr>
                <w:rFonts w:ascii="Calibri" w:cs="Calibri" w:eastAsia="Calibri" w:hAnsi="Calibri"/>
                <w:b w:val="false"/>
                <w:bCs w:val="false"/>
                <w:i w:val="false"/>
                <w:iCs w:val="false"/>
                <w:color w:val="555555"/>
                <w:sz w:val="19"/>
                <w:szCs w:val="19"/>
              </w:rPr>
              <w:t xml:space="preserve">FORGE choppy playbook applied to TITAN MOMENTUM setups.</w:t>
            </w:r>
          </w:p>
          <w:p>
            <w:pPr>
              <w:spacing w:before="22" w:after="22"/>
            </w:pPr>
            <w:r>
              <w:rPr>
                <w:rFonts w:ascii="Calibri" w:cs="Calibri" w:eastAsia="Calibri" w:hAnsi="Calibri"/>
                <w:b w:val="false"/>
                <w:bCs w:val="false"/>
                <w:i w:val="false"/>
                <w:iCs w:val="false"/>
                <w:color w:val="555555"/>
                <w:sz w:val="19"/>
                <w:szCs w:val="19"/>
              </w:rPr>
              <w:t xml:space="preserve">TITAN PRIME gamma signals as SWARM bot deployment filter.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Filters: combinations tested against statistical significance threshold.</w:t>
            </w:r>
          </w:p>
          <w:p>
            <w:pPr>
              <w:spacing w:before="22" w:after="22"/>
            </w:pPr>
            <w:r>
              <w:rPr>
                <w:rFonts w:ascii="Calibri" w:cs="Calibri" w:eastAsia="Calibri" w:hAnsi="Calibri"/>
                <w:b w:val="false"/>
                <w:bCs w:val="false"/>
                <w:i w:val="false"/>
                <w:iCs w:val="false"/>
                <w:color w:val="555555"/>
                <w:sz w:val="19"/>
                <w:szCs w:val="19"/>
              </w:rPr>
              <w:t xml:space="preserve">Passes: flagged to Generation Protocol as candidate new strategy.</w:t>
            </w:r>
          </w:p>
          <w:p>
            <w:pPr>
              <w:spacing w:before="22" w:after="22"/>
            </w:pPr>
            <w:r>
              <w:rPr>
                <w:rFonts w:ascii="Calibri" w:cs="Calibri" w:eastAsia="Calibri" w:hAnsi="Calibri"/>
                <w:b w:val="false"/>
                <w:bCs w:val="false"/>
                <w:i w:val="false"/>
                <w:iCs w:val="false"/>
                <w:color w:val="555555"/>
                <w:sz w:val="19"/>
                <w:szCs w:val="19"/>
              </w:rPr>
              <w:t xml:space="preserve">Fails: discarded. Nothing deployed without significance gate.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empire generates its own strategy innovations from within.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Evidence Layer minimum 6 months deep before useful output.</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Market Intelligence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MARKET INTELLIGENCE NETWORK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P4 | Layer: Layer 2</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Non-price information that consistently precedes price moves.</w:t>
            </w:r>
          </w:p>
          <w:p>
            <w:pPr>
              <w:spacing w:before="22" w:after="22"/>
            </w:pPr>
            <w:r>
              <w:rPr>
                <w:rFonts w:ascii="Calibri" w:cs="Calibri" w:eastAsia="Calibri" w:hAnsi="Calibri"/>
                <w:b w:val="false"/>
                <w:bCs w:val="false"/>
                <w:i w:val="false"/>
                <w:iCs w:val="false"/>
                <w:color w:val="2C2C2C"/>
                <w:sz w:val="20"/>
                <w:szCs w:val="20"/>
              </w:rPr>
              <w:t xml:space="preserve">What markets are about to do, not just what they are doing.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Inputs:</w:t>
            </w:r>
          </w:p>
          <w:p>
            <w:pPr>
              <w:spacing w:before="22" w:after="22"/>
            </w:pPr>
            <w:r>
              <w:rPr>
                <w:rFonts w:ascii="Calibri" w:cs="Calibri" w:eastAsia="Calibri" w:hAnsi="Calibri"/>
                <w:b w:val="false"/>
                <w:bCs w:val="false"/>
                <w:i w:val="false"/>
                <w:iCs w:val="false"/>
                <w:color w:val="555555"/>
                <w:sz w:val="19"/>
                <w:szCs w:val="19"/>
              </w:rPr>
              <w:t xml:space="preserve">SEC 13-F filings: institutional position changes quarterly.</w:t>
            </w:r>
          </w:p>
          <w:p>
            <w:pPr>
              <w:spacing w:before="22" w:after="22"/>
            </w:pPr>
            <w:r>
              <w:rPr>
                <w:rFonts w:ascii="Calibri" w:cs="Calibri" w:eastAsia="Calibri" w:hAnsi="Calibri"/>
                <w:b w:val="false"/>
                <w:bCs w:val="false"/>
                <w:i w:val="false"/>
                <w:iCs w:val="false"/>
                <w:color w:val="555555"/>
                <w:sz w:val="19"/>
                <w:szCs w:val="19"/>
              </w:rPr>
              <w:t xml:space="preserve">Form 4 filings: insider transactions in real time.</w:t>
            </w:r>
          </w:p>
          <w:p>
            <w:pPr>
              <w:spacing w:before="22" w:after="22"/>
            </w:pPr>
            <w:r>
              <w:rPr>
                <w:rFonts w:ascii="Calibri" w:cs="Calibri" w:eastAsia="Calibri" w:hAnsi="Calibri"/>
                <w:b w:val="false"/>
                <w:bCs w:val="false"/>
                <w:i w:val="false"/>
                <w:iCs w:val="false"/>
                <w:color w:val="555555"/>
                <w:sz w:val="19"/>
                <w:szCs w:val="19"/>
              </w:rPr>
              <w:t xml:space="preserve">Earnings whisper numbers vs official estimates.</w:t>
            </w:r>
          </w:p>
          <w:p>
            <w:pPr>
              <w:spacing w:before="22" w:after="22"/>
            </w:pPr>
            <w:r>
              <w:rPr>
                <w:rFonts w:ascii="Calibri" w:cs="Calibri" w:eastAsia="Calibri" w:hAnsi="Calibri"/>
                <w:b w:val="false"/>
                <w:bCs w:val="false"/>
                <w:i w:val="false"/>
                <w:iCs w:val="false"/>
                <w:color w:val="555555"/>
                <w:sz w:val="19"/>
                <w:szCs w:val="19"/>
              </w:rPr>
              <w:t xml:space="preserve">Analyst upgrade/downgrade flow before market hours.</w:t>
            </w:r>
          </w:p>
          <w:p>
            <w:pPr>
              <w:spacing w:before="22" w:after="22"/>
            </w:pPr>
            <w:r>
              <w:rPr>
                <w:rFonts w:ascii="Calibri" w:cs="Calibri" w:eastAsia="Calibri" w:hAnsi="Calibri"/>
                <w:b w:val="false"/>
                <w:bCs w:val="false"/>
                <w:i w:val="false"/>
                <w:iCs w:val="false"/>
                <w:color w:val="555555"/>
                <w:sz w:val="19"/>
                <w:szCs w:val="19"/>
              </w:rPr>
              <w:t xml:space="preserve">Social sentiment velocity on Reddit and StockTwits.</w:t>
            </w:r>
          </w:p>
          <w:p>
            <w:pPr>
              <w:spacing w:before="22" w:after="22"/>
            </w:pPr>
            <w:r>
              <w:rPr>
                <w:rFonts w:ascii="Calibri" w:cs="Calibri" w:eastAsia="Calibri" w:hAnsi="Calibri"/>
                <w:b w:val="false"/>
                <w:bCs w:val="false"/>
                <w:i w:val="false"/>
                <w:iCs w:val="false"/>
                <w:color w:val="555555"/>
                <w:sz w:val="19"/>
                <w:szCs w:val="19"/>
              </w:rPr>
              <w:t xml:space="preserve">Geopolitical news real-time scoring for TITAN MACRO.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All public. All legal. All consistently predictive.</w:t>
            </w:r>
          </w:p>
          <w:p>
            <w:pPr>
              <w:spacing w:before="22" w:after="22"/>
            </w:pPr>
            <w:r>
              <w:rPr>
                <w:rFonts w:ascii="Calibri" w:cs="Calibri" w:eastAsia="Calibri" w:hAnsi="Calibri"/>
                <w:b w:val="false"/>
                <w:bCs w:val="false"/>
                <w:i w:val="false"/>
                <w:iCs w:val="false"/>
                <w:color w:val="2C2C2C"/>
                <w:sz w:val="20"/>
                <w:szCs w:val="20"/>
              </w:rPr>
              <w:t xml:space="preserve">None of this is currently in the hub information architecture.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design session after hub is live and stable.</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NEXUS ORACLE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NEXUS ORACLE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P4 | Layer: Layer 6</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Anticipatory probability engine. Morning probability</w:t>
            </w:r>
          </w:p>
          <w:p>
            <w:pPr>
              <w:spacing w:before="22" w:after="22"/>
            </w:pPr>
            <w:r>
              <w:rPr>
                <w:rFonts w:ascii="Calibri" w:cs="Calibri" w:eastAsia="Calibri" w:hAnsi="Calibri"/>
                <w:b w:val="false"/>
                <w:bCs w:val="false"/>
                <w:i w:val="false"/>
                <w:iCs w:val="false"/>
                <w:color w:val="2C2C2C"/>
                <w:sz w:val="20"/>
                <w:szCs w:val="20"/>
              </w:rPr>
              <w:t xml:space="preserve">distribution delivered to every TITAN before first tick.</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 a prediction. A probability distribution.</w:t>
            </w:r>
          </w:p>
          <w:p>
            <w:pPr>
              <w:spacing w:before="22" w:after="22"/>
            </w:pPr>
            <w:r>
              <w:rPr>
                <w:rFonts w:ascii="Calibri" w:cs="Calibri" w:eastAsia="Calibri" w:hAnsi="Calibri"/>
                <w:b w:val="false"/>
                <w:bCs w:val="false"/>
                <w:i w:val="false"/>
                <w:iCs w:val="false"/>
                <w:color w:val="555555"/>
                <w:sz w:val="19"/>
                <w:szCs w:val="19"/>
              </w:rPr>
              <w:t xml:space="preserve">Tomorrow: trend day 34%, choppy day 41%, high vol event 25%.</w:t>
            </w:r>
          </w:p>
          <w:p>
            <w:pPr>
              <w:spacing w:before="22" w:after="22"/>
            </w:pPr>
            <w:r>
              <w:rPr>
                <w:rFonts w:ascii="Calibri" w:cs="Calibri" w:eastAsia="Calibri" w:hAnsi="Calibri"/>
                <w:b w:val="false"/>
                <w:bCs w:val="false"/>
                <w:i w:val="false"/>
                <w:iCs w:val="false"/>
                <w:color w:val="555555"/>
                <w:sz w:val="19"/>
                <w:szCs w:val="19"/>
              </w:rPr>
              <w:t xml:space="preserve">Each TITAN pre-calibrates session quality thresholds accordingly.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Inputs: full empire intelligence synthesis.</w:t>
            </w:r>
          </w:p>
          <w:p>
            <w:pPr>
              <w:spacing w:before="22" w:after="22"/>
            </w:pPr>
            <w:r>
              <w:rPr>
                <w:rFonts w:ascii="Calibri" w:cs="Calibri" w:eastAsia="Calibri" w:hAnsi="Calibri"/>
                <w:b w:val="false"/>
                <w:bCs w:val="false"/>
                <w:i w:val="false"/>
                <w:iCs w:val="false"/>
                <w:color w:val="555555"/>
                <w:sz w:val="19"/>
                <w:szCs w:val="19"/>
              </w:rPr>
              <w:t xml:space="preserve">Regime fingerprint library match.</w:t>
            </w:r>
          </w:p>
          <w:p>
            <w:pPr>
              <w:spacing w:before="22" w:after="22"/>
            </w:pPr>
            <w:r>
              <w:rPr>
                <w:rFonts w:ascii="Calibri" w:cs="Calibri" w:eastAsia="Calibri" w:hAnsi="Calibri"/>
                <w:b w:val="false"/>
                <w:bCs w:val="false"/>
                <w:i w:val="false"/>
                <w:iCs w:val="false"/>
                <w:color w:val="555555"/>
                <w:sz w:val="19"/>
                <w:szCs w:val="19"/>
              </w:rPr>
              <w:t xml:space="preserve">Ghost trade library historical outcomes.</w:t>
            </w:r>
          </w:p>
          <w:p>
            <w:pPr>
              <w:spacing w:before="22" w:after="22"/>
            </w:pPr>
            <w:r>
              <w:rPr>
                <w:rFonts w:ascii="Calibri" w:cs="Calibri" w:eastAsia="Calibri" w:hAnsi="Calibri"/>
                <w:b w:val="false"/>
                <w:bCs w:val="false"/>
                <w:i w:val="false"/>
                <w:iCs w:val="false"/>
                <w:color w:val="555555"/>
                <w:sz w:val="19"/>
                <w:szCs w:val="19"/>
              </w:rPr>
              <w:t xml:space="preserve">Shadow Engine sweet spot proximity.</w:t>
            </w:r>
          </w:p>
          <w:p>
            <w:pPr>
              <w:spacing w:before="22" w:after="22"/>
            </w:pPr>
            <w:r>
              <w:rPr>
                <w:rFonts w:ascii="Calibri" w:cs="Calibri" w:eastAsia="Calibri" w:hAnsi="Calibri"/>
                <w:b w:val="false"/>
                <w:bCs w:val="false"/>
                <w:i w:val="false"/>
                <w:iCs w:val="false"/>
                <w:color w:val="555555"/>
                <w:sz w:val="19"/>
                <w:szCs w:val="19"/>
              </w:rPr>
              <w:t xml:space="preserve">Market Intelligence Network signals.</w:t>
            </w:r>
          </w:p>
          <w:p>
            <w:pPr>
              <w:spacing w:before="22" w:after="22"/>
            </w:pPr>
            <w:r>
              <w:rPr>
                <w:rFonts w:ascii="Calibri" w:cs="Calibri" w:eastAsia="Calibri" w:hAnsi="Calibri"/>
                <w:b w:val="false"/>
                <w:bCs w:val="false"/>
                <w:i w:val="false"/>
                <w:iCs w:val="false"/>
                <w:color w:val="555555"/>
                <w:sz w:val="19"/>
                <w:szCs w:val="19"/>
              </w:rPr>
              <w:t xml:space="preserve">Options positioning. COT data. Geopolitical scoring.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entire fleet wakes up to the same probability context.</w:t>
            </w:r>
          </w:p>
          <w:p>
            <w:pPr>
              <w:spacing w:before="22" w:after="22"/>
            </w:pPr>
            <w:r>
              <w:rPr>
                <w:rFonts w:ascii="Calibri" w:cs="Calibri" w:eastAsia="Calibri" w:hAnsi="Calibri"/>
                <w:b w:val="false"/>
                <w:bCs w:val="false"/>
                <w:i w:val="false"/>
                <w:iCs w:val="false"/>
                <w:color w:val="2C2C2C"/>
                <w:sz w:val="20"/>
                <w:szCs w:val="20"/>
              </w:rPr>
              <w:t xml:space="preserve">No TITAN discovers the regime — they all know it before open.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Regime Fingerprint Library and Shadow Engine must exist first.</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Continuous Audit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CONTINUOUS AUDIT ENGINE — CONCEPT STUB</w:t>
            </w:r>
          </w:p>
          <w:p>
            <w:pPr>
              <w:spacing w:before="22" w:after="22"/>
            </w:pPr>
            <w:r>
              <w:rPr>
                <w:rFonts w:ascii="Calibri" w:cs="Calibri" w:eastAsia="Calibri" w:hAnsi="Calibri"/>
                <w:b w:val="false"/>
                <w:bCs w:val="false"/>
                <w:i w:val="false"/>
                <w:iCs w:val="false"/>
                <w:color w:val="2C2C2C"/>
                <w:sz w:val="20"/>
                <w:szCs w:val="20"/>
              </w:rPr>
              <w:t xml:space="preserve">Category: Intelligence | Priority: P4 | Layer: Layer 7</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Real-time comparison of actual TITAN behavior against</w:t>
            </w:r>
          </w:p>
          <w:p>
            <w:pPr>
              <w:spacing w:before="22" w:after="22"/>
            </w:pPr>
            <w:r>
              <w:rPr>
                <w:rFonts w:ascii="Calibri" w:cs="Calibri" w:eastAsia="Calibri" w:hAnsi="Calibri"/>
                <w:b w:val="false"/>
                <w:bCs w:val="false"/>
                <w:i w:val="false"/>
                <w:iCs w:val="false"/>
                <w:color w:val="2C2C2C"/>
                <w:sz w:val="20"/>
                <w:szCs w:val="20"/>
              </w:rPr>
              <w:t xml:space="preserve">the specification it was built from. Every single session.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it catches: specification drift.</w:t>
            </w:r>
          </w:p>
          <w:p>
            <w:pPr>
              <w:spacing w:before="22" w:after="22"/>
            </w:pPr>
            <w:r>
              <w:rPr>
                <w:rFonts w:ascii="Calibri" w:cs="Calibri" w:eastAsia="Calibri" w:hAnsi="Calibri"/>
                <w:b w:val="false"/>
                <w:bCs w:val="false"/>
                <w:i w:val="false"/>
                <w:iCs w:val="false"/>
                <w:color w:val="555555"/>
                <w:sz w:val="19"/>
                <w:szCs w:val="19"/>
              </w:rPr>
              <w:t xml:space="preserve">Systems built correctly gradually diverge through incremental changes.</w:t>
            </w:r>
          </w:p>
          <w:p>
            <w:pPr>
              <w:spacing w:before="22" w:after="22"/>
            </w:pPr>
            <w:r>
              <w:rPr>
                <w:rFonts w:ascii="Calibri" w:cs="Calibri" w:eastAsia="Calibri" w:hAnsi="Calibri"/>
                <w:b w:val="false"/>
                <w:bCs w:val="false"/>
                <w:i w:val="false"/>
                <w:iCs w:val="false"/>
                <w:color w:val="555555"/>
                <w:sz w:val="19"/>
                <w:szCs w:val="19"/>
              </w:rPr>
              <w:t xml:space="preserve">A stop-loss that should fire at 2% starts firing at 2.3%.</w:t>
            </w:r>
          </w:p>
          <w:p>
            <w:pPr>
              <w:spacing w:before="22" w:after="22"/>
            </w:pPr>
            <w:r>
              <w:rPr>
                <w:rFonts w:ascii="Calibri" w:cs="Calibri" w:eastAsia="Calibri" w:hAnsi="Calibri"/>
                <w:b w:val="false"/>
                <w:bCs w:val="false"/>
                <w:i w:val="false"/>
                <w:iCs w:val="false"/>
                <w:color w:val="555555"/>
                <w:sz w:val="19"/>
                <w:szCs w:val="19"/>
              </w:rPr>
              <w:t xml:space="preserve">A behavioral profile that should be trending starts showing chop.</w:t>
            </w:r>
          </w:p>
          <w:p>
            <w:pPr>
              <w:spacing w:before="22" w:after="22"/>
            </w:pPr>
            <w:r>
              <w:rPr>
                <w:rFonts w:ascii="Calibri" w:cs="Calibri" w:eastAsia="Calibri" w:hAnsi="Calibri"/>
                <w:b w:val="false"/>
                <w:bCs w:val="false"/>
                <w:i w:val="false"/>
                <w:iCs w:val="false"/>
                <w:color w:val="555555"/>
                <w:sz w:val="19"/>
                <w:szCs w:val="19"/>
              </w:rPr>
              <w:t xml:space="preserve">The audit engine catches this before it costs real money.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Questions it answers every session:</w:t>
            </w:r>
          </w:p>
          <w:p>
            <w:pPr>
              <w:spacing w:before="22" w:after="22"/>
            </w:pPr>
            <w:r>
              <w:rPr>
                <w:rFonts w:ascii="Calibri" w:cs="Calibri" w:eastAsia="Calibri" w:hAnsi="Calibri"/>
                <w:b w:val="false"/>
                <w:bCs w:val="false"/>
                <w:i w:val="false"/>
                <w:iCs w:val="false"/>
                <w:color w:val="555555"/>
                <w:sz w:val="19"/>
                <w:szCs w:val="19"/>
              </w:rPr>
              <w:t xml:space="preserve">Is the Genetic Code being respected in every trade?</w:t>
            </w:r>
          </w:p>
          <w:p>
            <w:pPr>
              <w:spacing w:before="22" w:after="22"/>
            </w:pPr>
            <w:r>
              <w:rPr>
                <w:rFonts w:ascii="Calibri" w:cs="Calibri" w:eastAsia="Calibri" w:hAnsi="Calibri"/>
                <w:b w:val="false"/>
                <w:bCs w:val="false"/>
                <w:i w:val="false"/>
                <w:iCs w:val="false"/>
                <w:color w:val="555555"/>
                <w:sz w:val="19"/>
                <w:szCs w:val="19"/>
              </w:rPr>
              <w:t xml:space="preserve">Is the stop-loss firing at the documented threshold?</w:t>
            </w:r>
          </w:p>
          <w:p>
            <w:pPr>
              <w:spacing w:before="22" w:after="22"/>
            </w:pPr>
            <w:r>
              <w:rPr>
                <w:rFonts w:ascii="Calibri" w:cs="Calibri" w:eastAsia="Calibri" w:hAnsi="Calibri"/>
                <w:b w:val="false"/>
                <w:bCs w:val="false"/>
                <w:i w:val="false"/>
                <w:iCs w:val="false"/>
                <w:color w:val="555555"/>
                <w:sz w:val="19"/>
                <w:szCs w:val="19"/>
              </w:rPr>
              <w:t xml:space="preserve">Does the behavioral profile match the prop firm AI expectation?</w:t>
            </w:r>
          </w:p>
          <w:p>
            <w:pPr>
              <w:spacing w:before="22" w:after="22"/>
            </w:pPr>
            <w:r>
              <w:rPr>
                <w:rFonts w:ascii="Calibri" w:cs="Calibri" w:eastAsia="Calibri" w:hAnsi="Calibri"/>
                <w:b w:val="false"/>
                <w:bCs w:val="false"/>
                <w:i w:val="false"/>
                <w:iCs w:val="false"/>
                <w:color w:val="555555"/>
                <w:sz w:val="19"/>
                <w:szCs w:val="19"/>
              </w:rPr>
              <w:t xml:space="preserve">Is the position sizing following the Kelly implementation exactly?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live TITANs plus complete spec library. Phase 2 build.</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Behavioral Finance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BEHAVIORAL FINANCE SHIELD — CONCEPT STUB</w:t>
            </w:r>
          </w:p>
          <w:p>
            <w:pPr>
              <w:spacing w:before="22" w:after="22"/>
            </w:pPr>
            <w:r>
              <w:rPr>
                <w:rFonts w:ascii="Calibri" w:cs="Calibri" w:eastAsia="Calibri" w:hAnsi="Calibri"/>
                <w:b w:val="false"/>
                <w:bCs w:val="false"/>
                <w:i w:val="false"/>
                <w:iCs w:val="false"/>
                <w:color w:val="2C2C2C"/>
                <w:sz w:val="20"/>
                <w:szCs w:val="20"/>
              </w:rPr>
              <w:t xml:space="preserve">Category: Risk | Priority: P3 | Layer: Layer 7</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Protects Jorge's decision quality as approval volume grows.</w:t>
            </w:r>
          </w:p>
          <w:p>
            <w:pPr>
              <w:spacing w:before="22" w:after="22"/>
            </w:pPr>
            <w:r>
              <w:rPr>
                <w:rFonts w:ascii="Calibri" w:cs="Calibri" w:eastAsia="Calibri" w:hAnsi="Calibri"/>
                <w:b w:val="false"/>
                <w:bCs w:val="false"/>
                <w:i w:val="false"/>
                <w:iCs w:val="false"/>
                <w:color w:val="2C2C2C"/>
                <w:sz w:val="20"/>
                <w:szCs w:val="20"/>
              </w:rPr>
              <w:t xml:space="preserve">The human making approval decisions is a variable in the system.</w:t>
            </w:r>
          </w:p>
          <w:p>
            <w:pPr>
              <w:spacing w:before="22" w:after="22"/>
            </w:pPr>
            <w:r>
              <w:rPr>
                <w:rFonts w:ascii="Calibri" w:cs="Calibri" w:eastAsia="Calibri" w:hAnsi="Calibri"/>
                <w:b w:val="false"/>
                <w:bCs w:val="false"/>
                <w:i w:val="false"/>
                <w:iCs w:val="false"/>
                <w:color w:val="2C2C2C"/>
                <w:sz w:val="20"/>
                <w:szCs w:val="20"/>
              </w:rPr>
              <w:t xml:space="preserve">The Shield accounts for that.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it monitors:</w:t>
            </w:r>
          </w:p>
          <w:p>
            <w:pPr>
              <w:spacing w:before="22" w:after="22"/>
            </w:pPr>
            <w:r>
              <w:rPr>
                <w:rFonts w:ascii="Calibri" w:cs="Calibri" w:eastAsia="Calibri" w:hAnsi="Calibri"/>
                <w:b w:val="false"/>
                <w:bCs w:val="false"/>
                <w:i w:val="false"/>
                <w:iCs w:val="false"/>
                <w:color w:val="555555"/>
                <w:sz w:val="19"/>
                <w:szCs w:val="19"/>
              </w:rPr>
              <w:t xml:space="preserve">Approval time per proposal vs evidence complexity.</w:t>
            </w:r>
          </w:p>
          <w:p>
            <w:pPr>
              <w:spacing w:before="22" w:after="22"/>
            </w:pPr>
            <w:r>
              <w:rPr>
                <w:rFonts w:ascii="Calibri" w:cs="Calibri" w:eastAsia="Calibri" w:hAnsi="Calibri"/>
                <w:b w:val="false"/>
                <w:bCs w:val="false"/>
                <w:i w:val="false"/>
                <w:iCs w:val="false"/>
                <w:color w:val="555555"/>
                <w:sz w:val="19"/>
                <w:szCs w:val="19"/>
              </w:rPr>
              <w:t xml:space="preserve">Consecutive approval streaks without a single question or decline.</w:t>
            </w:r>
          </w:p>
          <w:p>
            <w:pPr>
              <w:spacing w:before="22" w:after="22"/>
            </w:pPr>
            <w:r>
              <w:rPr>
                <w:rFonts w:ascii="Calibri" w:cs="Calibri" w:eastAsia="Calibri" w:hAnsi="Calibri"/>
                <w:b w:val="false"/>
                <w:bCs w:val="false"/>
                <w:i w:val="false"/>
                <w:iCs w:val="false"/>
                <w:color w:val="555555"/>
                <w:sz w:val="19"/>
                <w:szCs w:val="19"/>
              </w:rPr>
              <w:t xml:space="preserve">Approvals at unusual hours (after 10 PM, before 6 AM).</w:t>
            </w:r>
          </w:p>
          <w:p>
            <w:pPr>
              <w:spacing w:before="22" w:after="22"/>
            </w:pPr>
            <w:r>
              <w:rPr>
                <w:rFonts w:ascii="Calibri" w:cs="Calibri" w:eastAsia="Calibri" w:hAnsi="Calibri"/>
                <w:b w:val="false"/>
                <w:bCs w:val="false"/>
                <w:i w:val="false"/>
                <w:iCs w:val="false"/>
                <w:color w:val="555555"/>
                <w:sz w:val="19"/>
                <w:szCs w:val="19"/>
              </w:rPr>
              <w:t xml:space="preserve">Approval rate vs historical base rate.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behavioral patterns deviate from Jorge's own baseline:</w:t>
            </w:r>
          </w:p>
          <w:p>
            <w:pPr>
              <w:spacing w:before="22" w:after="22"/>
            </w:pPr>
            <w:r>
              <w:rPr>
                <w:rFonts w:ascii="Calibri" w:cs="Calibri" w:eastAsia="Calibri" w:hAnsi="Calibri"/>
                <w:b w:val="false"/>
                <w:bCs w:val="false"/>
                <w:i w:val="false"/>
                <w:iCs w:val="false"/>
                <w:color w:val="555555"/>
                <w:sz w:val="19"/>
                <w:szCs w:val="19"/>
              </w:rPr>
              <w:t xml:space="preserve">Not blocking. Friction. A 60-second mandatory review delay.</w:t>
            </w:r>
          </w:p>
          <w:p>
            <w:pPr>
              <w:spacing w:before="22" w:after="22"/>
            </w:pPr>
            <w:r>
              <w:rPr>
                <w:rFonts w:ascii="Calibri" w:cs="Calibri" w:eastAsia="Calibri" w:hAnsi="Calibri"/>
                <w:b w:val="false"/>
                <w:bCs w:val="false"/>
                <w:i w:val="false"/>
                <w:iCs w:val="false"/>
                <w:color w:val="555555"/>
                <w:sz w:val="19"/>
                <w:szCs w:val="19"/>
              </w:rPr>
              <w:t xml:space="preserve">A gentle flag: "You have approved 7 consecutive proposals.</w:t>
            </w:r>
          </w:p>
          <w:p>
            <w:pPr>
              <w:spacing w:before="22" w:after="22"/>
            </w:pPr>
            <w:r>
              <w:rPr>
                <w:rFonts w:ascii="Calibri" w:cs="Calibri" w:eastAsia="Calibri" w:hAnsi="Calibri"/>
                <w:b w:val="false"/>
                <w:bCs w:val="false"/>
                <w:i w:val="false"/>
                <w:iCs w:val="false"/>
                <w:color w:val="555555"/>
                <w:sz w:val="19"/>
                <w:szCs w:val="19"/>
              </w:rPr>
              <w:t xml:space="preserve">This is the first decline of the month. Review carefully."</w:t>
            </w:r>
          </w:p>
          <w:p>
            <w:pPr>
              <w:spacing w:before="22" w:after="22"/>
            </w:pPr>
            <w:r>
              <w:rPr>
                <w:rFonts w:ascii="Calibri" w:cs="Calibri" w:eastAsia="Calibri" w:hAnsi="Calibri"/>
                <w:b w:val="false"/>
                <w:bCs w:val="false"/>
                <w:i w:val="false"/>
                <w:iCs w:val="false"/>
                <w:color w:val="555555"/>
                <w:sz w:val="19"/>
                <w:szCs w:val="19"/>
              </w:rPr>
              <w:t xml:space="preserve">A recommendation to sleep on Category 3 decisions made after 10 PM.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30+ Phase 2 approval records before baseline is meaningful.</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Sovereign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SOVEREIGN INTELLIGENCE LAYER — CONCEPT STUB</w:t>
            </w:r>
          </w:p>
          <w:p>
            <w:pPr>
              <w:spacing w:before="22" w:after="22"/>
            </w:pPr>
            <w:r>
              <w:rPr>
                <w:rFonts w:ascii="Calibri" w:cs="Calibri" w:eastAsia="Calibri" w:hAnsi="Calibri"/>
                <w:b w:val="false"/>
                <w:bCs w:val="false"/>
                <w:i w:val="false"/>
                <w:iCs w:val="false"/>
                <w:color w:val="2C2C2C"/>
                <w:sz w:val="20"/>
                <w:szCs w:val="20"/>
              </w:rPr>
              <w:t xml:space="preserve">Category: Long Horizon | Priority: P6 | Layer: Layer 7</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Self-awareness of the empire's own market footprint.</w:t>
            </w:r>
          </w:p>
          <w:p>
            <w:pPr>
              <w:spacing w:before="22" w:after="22"/>
            </w:pPr>
            <w:r>
              <w:rPr>
                <w:rFonts w:ascii="Calibri" w:cs="Calibri" w:eastAsia="Calibri" w:hAnsi="Calibri"/>
                <w:b w:val="false"/>
                <w:bCs w:val="false"/>
                <w:i w:val="false"/>
                <w:iCs w:val="false"/>
                <w:color w:val="2C2C2C"/>
                <w:sz w:val="20"/>
                <w:szCs w:val="20"/>
              </w:rPr>
              <w:t xml:space="preserve">At scale the empire's actions influence the markets it trades in.</w:t>
            </w:r>
          </w:p>
          <w:p>
            <w:pPr>
              <w:spacing w:before="22" w:after="22"/>
            </w:pPr>
            <w:r>
              <w:rPr>
                <w:rFonts w:ascii="Calibri" w:cs="Calibri" w:eastAsia="Calibri" w:hAnsi="Calibri"/>
                <w:b w:val="false"/>
                <w:bCs w:val="false"/>
                <w:i w:val="false"/>
                <w:iCs w:val="false"/>
                <w:color w:val="2C2C2C"/>
                <w:sz w:val="20"/>
                <w:szCs w:val="20"/>
              </w:rPr>
              <w:t xml:space="preserve">The Sovereign Layer monitors and manages that influence.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 manipulation. Self-awareness.</w:t>
            </w:r>
          </w:p>
          <w:p>
            <w:pPr>
              <w:spacing w:before="22" w:after="22"/>
            </w:pPr>
            <w:r>
              <w:rPr>
                <w:rFonts w:ascii="Calibri" w:cs="Calibri" w:eastAsia="Calibri" w:hAnsi="Calibri"/>
                <w:b w:val="false"/>
                <w:bCs w:val="false"/>
                <w:i w:val="false"/>
                <w:iCs w:val="false"/>
                <w:color w:val="555555"/>
                <w:sz w:val="19"/>
                <w:szCs w:val="19"/>
              </w:rPr>
              <w:t xml:space="preserve">Convergence Signal across PRIME, MOMENTUM, SWARM entering</w:t>
            </w:r>
          </w:p>
          <w:p>
            <w:pPr>
              <w:spacing w:before="22" w:after="22"/>
            </w:pPr>
            <w:r>
              <w:rPr>
                <w:rFonts w:ascii="Calibri" w:cs="Calibri" w:eastAsia="Calibri" w:hAnsi="Calibri"/>
                <w:b w:val="false"/>
                <w:bCs w:val="false"/>
                <w:i w:val="false"/>
                <w:iCs w:val="false"/>
                <w:color w:val="555555"/>
                <w:sz w:val="19"/>
                <w:szCs w:val="19"/>
              </w:rPr>
              <w:t xml:space="preserve">the same micro-float creates meaningful buying pressure.</w:t>
            </w:r>
          </w:p>
          <w:p>
            <w:pPr>
              <w:spacing w:before="22" w:after="22"/>
            </w:pPr>
            <w:r>
              <w:rPr>
                <w:rFonts w:ascii="Calibri" w:cs="Calibri" w:eastAsia="Calibri" w:hAnsi="Calibri"/>
                <w:b w:val="false"/>
                <w:bCs w:val="false"/>
                <w:i w:val="false"/>
                <w:iCs w:val="false"/>
                <w:color w:val="555555"/>
                <w:sz w:val="19"/>
                <w:szCs w:val="19"/>
              </w:rPr>
              <w:t xml:space="preserve">SWARM's 30 bots in the same sector create volume others follow.</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it tracks:</w:t>
            </w:r>
          </w:p>
          <w:p>
            <w:pPr>
              <w:spacing w:before="22" w:after="22"/>
            </w:pPr>
            <w:r>
              <w:rPr>
                <w:rFonts w:ascii="Calibri" w:cs="Calibri" w:eastAsia="Calibri" w:hAnsi="Calibri"/>
                <w:b w:val="false"/>
                <w:bCs w:val="false"/>
                <w:i w:val="false"/>
                <w:iCs w:val="false"/>
                <w:color w:val="555555"/>
                <w:sz w:val="19"/>
                <w:szCs w:val="19"/>
              </w:rPr>
              <w:t xml:space="preserve">Empire's collective position in each instrument as % of ADV.</w:t>
            </w:r>
          </w:p>
          <w:p>
            <w:pPr>
              <w:spacing w:before="22" w:after="22"/>
            </w:pPr>
            <w:r>
              <w:rPr>
                <w:rFonts w:ascii="Calibri" w:cs="Calibri" w:eastAsia="Calibri" w:hAnsi="Calibri"/>
                <w:b w:val="false"/>
                <w:bCs w:val="false"/>
                <w:i w:val="false"/>
                <w:iCs w:val="false"/>
                <w:color w:val="555555"/>
                <w:sz w:val="19"/>
                <w:szCs w:val="19"/>
              </w:rPr>
              <w:t xml:space="preserve">Price impact of empire entries and exits historically.</w:t>
            </w:r>
          </w:p>
          <w:p>
            <w:pPr>
              <w:spacing w:before="22" w:after="22"/>
            </w:pPr>
            <w:r>
              <w:rPr>
                <w:rFonts w:ascii="Calibri" w:cs="Calibri" w:eastAsia="Calibri" w:hAnsi="Calibri"/>
                <w:b w:val="false"/>
                <w:bCs w:val="false"/>
                <w:i w:val="false"/>
                <w:iCs w:val="false"/>
                <w:color w:val="555555"/>
                <w:sz w:val="19"/>
                <w:szCs w:val="19"/>
              </w:rPr>
              <w:t xml:space="preserve">Which entry sequences minimize self-impact.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full fleet at scale. 12+ months live data. True Phase 3.</w:t>
            </w:r>
          </w:p>
        </w:tc>
      </w:tr>
    </w:tbl>
    <w:p>
      <w:pPr>
        <w:spacing w:before="15" w:after="15"/>
      </w:pPr>
      <w:r>
        <w:t xml:space="preserve"/>
      </w:r>
    </w:p>
    <w:p>
      <w:pPr>
        <w:spacing w:before="240" w:after="80"/>
      </w:pPr>
      <w:r>
        <w:rPr>
          <w:rFonts w:ascii="Calibri" w:cs="Calibri" w:eastAsia="Calibri" w:hAnsi="Calibri"/>
          <w:b/>
          <w:bCs/>
          <w:i w:val="false"/>
          <w:iCs w:val="false"/>
          <w:color w:val="1A3A6B"/>
          <w:sz w:val="30"/>
          <w:szCs w:val="30"/>
        </w:rPr>
        <w:t xml:space="preserve">The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2"/>
              <w:left w:val="single" w:color="2A3A4A" w:sz="10"/>
              <w:bottom w:val="single" w:color="2A3A4A" w:sz="2"/>
              <w:right w:val="single" w:color="2A3A4A" w:sz="2"/>
            </w:tcBorders>
            <w:shd w:fill="F0F4F8" w:val="clear"/>
            <w:tcMar>
              <w:top w:type="dxa" w:w="120"/>
              <w:left w:type="dxa" w:w="200"/>
              <w:bottom w:type="dxa" w:w="120"/>
              <w:right w:type="dxa" w:w="200"/>
            </w:tcMar>
          </w:tcPr>
          <w:p>
            <w:pPr>
              <w:spacing w:before="0" w:after="70"/>
            </w:pPr>
            <w:r>
              <w:rPr>
                <w:rFonts w:ascii="Calibri" w:cs="Calibri" w:eastAsia="Calibri" w:hAnsi="Calibri"/>
                <w:b/>
                <w:bCs/>
                <w:i w:val="false"/>
                <w:iCs w:val="false"/>
                <w:color w:val="2A3A4A"/>
                <w:sz w:val="22"/>
                <w:szCs w:val="22"/>
              </w:rPr>
              <w:t xml:space="preserve">THE ACADEMY — CONCEPT STUB</w:t>
            </w:r>
          </w:p>
          <w:p>
            <w:pPr>
              <w:spacing w:before="22" w:after="22"/>
            </w:pPr>
            <w:r>
              <w:rPr>
                <w:rFonts w:ascii="Calibri" w:cs="Calibri" w:eastAsia="Calibri" w:hAnsi="Calibri"/>
                <w:b w:val="false"/>
                <w:bCs w:val="false"/>
                <w:i w:val="false"/>
                <w:iCs w:val="false"/>
                <w:color w:val="2C2C2C"/>
                <w:sz w:val="20"/>
                <w:szCs w:val="20"/>
              </w:rPr>
              <w:t xml:space="preserve">Category: Long Horizon | Priority: P6 | External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Purpose: Institutional continuity. What NEXUS becomes when it</w:t>
            </w:r>
          </w:p>
          <w:p>
            <w:pPr>
              <w:spacing w:before="22" w:after="22"/>
            </w:pPr>
            <w:r>
              <w:rPr>
                <w:rFonts w:ascii="Calibri" w:cs="Calibri" w:eastAsia="Calibri" w:hAnsi="Calibri"/>
                <w:b w:val="false"/>
                <w:bCs w:val="false"/>
                <w:i w:val="false"/>
                <w:iCs w:val="false"/>
                <w:color w:val="2C2C2C"/>
                <w:sz w:val="20"/>
                <w:szCs w:val="20"/>
              </w:rPr>
              <w:t xml:space="preserve">is no longer building toward a goal but operating as an institution.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 for publication. For permanence.</w:t>
            </w:r>
          </w:p>
          <w:p>
            <w:pPr>
              <w:spacing w:before="22" w:after="22"/>
            </w:pPr>
            <w:r>
              <w:rPr>
                <w:rFonts w:ascii="Calibri" w:cs="Calibri" w:eastAsia="Calibri" w:hAnsi="Calibri"/>
                <w:b w:val="false"/>
                <w:bCs w:val="false"/>
                <w:i w:val="false"/>
                <w:iCs w:val="false"/>
                <w:color w:val="555555"/>
                <w:sz w:val="19"/>
                <w:szCs w:val="19"/>
              </w:rPr>
              <w:t xml:space="preserve">The philosophy behind every architectural decision.</w:t>
            </w:r>
          </w:p>
          <w:p>
            <w:pPr>
              <w:spacing w:before="22" w:after="22"/>
            </w:pPr>
            <w:r>
              <w:rPr>
                <w:rFonts w:ascii="Calibri" w:cs="Calibri" w:eastAsia="Calibri" w:hAnsi="Calibri"/>
                <w:b w:val="false"/>
                <w:bCs w:val="false"/>
                <w:i w:val="false"/>
                <w:iCs w:val="false"/>
                <w:color w:val="555555"/>
                <w:sz w:val="19"/>
                <w:szCs w:val="19"/>
              </w:rPr>
              <w:t xml:space="preserve">The reasoning behind the Genetic Code.</w:t>
            </w:r>
          </w:p>
          <w:p>
            <w:pPr>
              <w:spacing w:before="22" w:after="22"/>
            </w:pPr>
            <w:r>
              <w:rPr>
                <w:rFonts w:ascii="Calibri" w:cs="Calibri" w:eastAsia="Calibri" w:hAnsi="Calibri"/>
                <w:b w:val="false"/>
                <w:bCs w:val="false"/>
                <w:i w:val="false"/>
                <w:iCs w:val="false"/>
                <w:color w:val="555555"/>
                <w:sz w:val="19"/>
                <w:szCs w:val="19"/>
              </w:rPr>
              <w:t xml:space="preserve">The lessons from every failure documented honestly.</w:t>
            </w:r>
          </w:p>
          <w:p>
            <w:pPr>
              <w:spacing w:before="22" w:after="22"/>
            </w:pPr>
            <w:r>
              <w:rPr>
                <w:rFonts w:ascii="Calibri" w:cs="Calibri" w:eastAsia="Calibri" w:hAnsi="Calibri"/>
                <w:b w:val="false"/>
                <w:bCs w:val="false"/>
                <w:i w:val="false"/>
                <w:iCs w:val="false"/>
                <w:color w:val="555555"/>
                <w:sz w:val="19"/>
                <w:szCs w:val="19"/>
              </w:rPr>
              <w:t xml:space="preserve">The thinking behind SWARM's sweet spot design.</w:t>
            </w:r>
          </w:p>
          <w:p>
            <w:pPr>
              <w:spacing w:before="22" w:after="22"/>
            </w:pPr>
            <w:r>
              <w:rPr>
                <w:rFonts w:ascii="Calibri" w:cs="Calibri" w:eastAsia="Calibri" w:hAnsi="Calibri"/>
                <w:b w:val="false"/>
                <w:bCs w:val="false"/>
                <w:i w:val="false"/>
                <w:iCs w:val="false"/>
                <w:color w:val="555555"/>
                <w:sz w:val="19"/>
                <w:szCs w:val="19"/>
              </w:rPr>
              <w:t xml:space="preserve">What the Seven Permanent Truths mean in practice.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For the possibility that what was built here becomes the foundation</w:t>
            </w:r>
          </w:p>
          <w:p>
            <w:pPr>
              <w:spacing w:before="22" w:after="22"/>
            </w:pPr>
            <w:r>
              <w:rPr>
                <w:rFonts w:ascii="Calibri" w:cs="Calibri" w:eastAsia="Calibri" w:hAnsi="Calibri"/>
                <w:b w:val="false"/>
                <w:bCs w:val="false"/>
                <w:i w:val="false"/>
                <w:iCs w:val="false"/>
                <w:color w:val="2C2C2C"/>
                <w:sz w:val="20"/>
                <w:szCs w:val="20"/>
              </w:rPr>
              <w:t xml:space="preserve">of something larger than a single empire.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Needs: financial freedom achieved. Time is irrelevant until then.</w:t>
            </w:r>
          </w:p>
        </w:tc>
      </w:tr>
    </w:tbl>
    <w:p>
      <w:pPr>
        <w:spacing w:before="40" w:after="4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SECTION 7: HANDOFF — FOR NEW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READ THIS BEFORE ANYTHING ELSE</w:t>
            </w:r>
          </w:p>
          <w:p>
            <w:pPr>
              <w:spacing w:before="22" w:after="22"/>
            </w:pPr>
            <w:r>
              <w:rPr>
                <w:rFonts w:ascii="Calibri" w:cs="Calibri" w:eastAsia="Calibri" w:hAnsi="Calibri"/>
                <w:b w:val="false"/>
                <w:bCs w:val="false"/>
                <w:i w:val="false"/>
                <w:iCs w:val="false"/>
                <w:color w:val="2C2C2C"/>
                <w:sz w:val="20"/>
                <w:szCs w:val="20"/>
              </w:rPr>
              <w:t xml:space="preserve">You are continuing work on the NEXUS Capital empire.</w:t>
            </w:r>
          </w:p>
          <w:p>
            <w:pPr>
              <w:spacing w:before="22" w:after="22"/>
            </w:pPr>
            <w:r>
              <w:rPr>
                <w:rFonts w:ascii="Calibri" w:cs="Calibri" w:eastAsia="Calibri" w:hAnsi="Calibri"/>
                <w:b w:val="false"/>
                <w:bCs w:val="false"/>
                <w:i w:val="false"/>
                <w:iCs w:val="false"/>
                <w:color w:val="2C2C2C"/>
                <w:sz w:val="20"/>
                <w:szCs w:val="20"/>
              </w:rPr>
              <w:t xml:space="preserve">This registry is the master blueprint. Read it completely.</w:t>
            </w:r>
          </w:p>
          <w:p>
            <w:pPr>
              <w:spacing w:before="22" w:after="22"/>
            </w:pPr>
            <w:r>
              <w:rPr>
                <w:rFonts w:ascii="Calibri" w:cs="Calibri" w:eastAsia="Calibri" w:hAnsi="Calibri"/>
                <w:b w:val="false"/>
                <w:bCs w:val="false"/>
                <w:i w:val="false"/>
                <w:iCs w:val="false"/>
                <w:color w:val="2C2C2C"/>
                <w:sz w:val="20"/>
                <w:szCs w:val="20"/>
              </w:rPr>
              <w:t xml:space="preserve">Then check what Jorge needs next and begin from there.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MOST IMPORTANT THINGS TO KNOW:</w:t>
            </w:r>
          </w:p>
          <w:p>
            <w:pPr>
              <w:spacing w:before="22" w:after="22"/>
            </w:pPr>
            <w:r>
              <w:rPr>
                <w:rFonts w:ascii="Calibri" w:cs="Calibri" w:eastAsia="Calibri" w:hAnsi="Calibri"/>
                <w:b w:val="false"/>
                <w:bCs w:val="false"/>
                <w:i w:val="false"/>
                <w:iCs w:val="false"/>
                <w:color w:val="555555"/>
                <w:sz w:val="19"/>
                <w:szCs w:val="19"/>
              </w:rPr>
              <w:t xml:space="preserve">FORGE deploys Monday on FTMO. Everything else follows from there.</w:t>
            </w:r>
          </w:p>
          <w:p>
            <w:pPr>
              <w:spacing w:before="22" w:after="22"/>
            </w:pPr>
            <w:r>
              <w:rPr>
                <w:rFonts w:ascii="Calibri" w:cs="Calibri" w:eastAsia="Calibri" w:hAnsi="Calibri"/>
                <w:b w:val="false"/>
                <w:bCs w:val="false"/>
                <w:i w:val="false"/>
                <w:iCs w:val="false"/>
                <w:color w:val="555555"/>
                <w:sz w:val="19"/>
                <w:szCs w:val="19"/>
              </w:rPr>
              <w:t xml:space="preserve">The hub build spec has 154 requirements across two documents.</w:t>
            </w:r>
          </w:p>
          <w:p>
            <w:pPr>
              <w:spacing w:before="22" w:after="22"/>
            </w:pPr>
            <w:r>
              <w:rPr>
                <w:rFonts w:ascii="Calibri" w:cs="Calibri" w:eastAsia="Calibri" w:hAnsi="Calibri"/>
                <w:b w:val="false"/>
                <w:bCs w:val="false"/>
                <w:i w:val="false"/>
                <w:iCs w:val="false"/>
                <w:color w:val="555555"/>
                <w:sz w:val="19"/>
                <w:szCs w:val="19"/>
              </w:rPr>
              <w:t xml:space="preserve">The Command Center is Layer 7 of the hub — not a separate system.</w:t>
            </w:r>
          </w:p>
          <w:p>
            <w:pPr>
              <w:spacing w:before="22" w:after="22"/>
            </w:pPr>
            <w:r>
              <w:rPr>
                <w:rFonts w:ascii="Calibri" w:cs="Calibri" w:eastAsia="Calibri" w:hAnsi="Calibri"/>
                <w:b w:val="false"/>
                <w:bCs w:val="false"/>
                <w:i w:val="false"/>
                <w:iCs w:val="false"/>
                <w:color w:val="555555"/>
                <w:sz w:val="19"/>
                <w:szCs w:val="19"/>
              </w:rPr>
              <w:t xml:space="preserve">Security architecture has 84 requirements (72 + 12 Vault).</w:t>
            </w:r>
          </w:p>
          <w:p>
            <w:pPr>
              <w:spacing w:before="22" w:after="22"/>
            </w:pPr>
            <w:r>
              <w:rPr>
                <w:rFonts w:ascii="Calibri" w:cs="Calibri" w:eastAsia="Calibri" w:hAnsi="Calibri"/>
                <w:b w:val="false"/>
                <w:bCs w:val="false"/>
                <w:i w:val="false"/>
                <w:iCs w:val="false"/>
                <w:color w:val="555555"/>
                <w:sz w:val="19"/>
                <w:szCs w:val="19"/>
              </w:rPr>
              <w:t xml:space="preserve">Treasury concept has 47 requirements — five reserves, deployment queue.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CURRENT STATE:</w:t>
            </w:r>
          </w:p>
          <w:p>
            <w:pPr>
              <w:spacing w:before="22" w:after="22"/>
            </w:pPr>
            <w:r>
              <w:rPr>
                <w:rFonts w:ascii="Calibri" w:cs="Calibri" w:eastAsia="Calibri" w:hAnsi="Calibri"/>
                <w:b w:val="false"/>
                <w:bCs w:val="false"/>
                <w:i w:val="false"/>
                <w:iCs w:val="false"/>
                <w:color w:val="555555"/>
                <w:sz w:val="19"/>
                <w:szCs w:val="19"/>
              </w:rPr>
              <w:t xml:space="preserve">10 concepts fully documented (COMPLETE + SPEC COMPLETE + CONCEPT COMPLETE).</w:t>
            </w:r>
          </w:p>
          <w:p>
            <w:pPr>
              <w:spacing w:before="22" w:after="22"/>
            </w:pPr>
            <w:r>
              <w:rPr>
                <w:rFonts w:ascii="Calibri" w:cs="Calibri" w:eastAsia="Calibri" w:hAnsi="Calibri"/>
                <w:b w:val="false"/>
                <w:bCs w:val="false"/>
                <w:i w:val="false"/>
                <w:iCs w:val="false"/>
                <w:color w:val="555555"/>
                <w:sz w:val="19"/>
                <w:szCs w:val="19"/>
              </w:rPr>
              <w:t xml:space="preserve">16 concepts are stubs — documented in Section 6 of this registry.</w:t>
            </w:r>
          </w:p>
          <w:p>
            <w:pPr>
              <w:spacing w:before="22" w:after="22"/>
            </w:pPr>
            <w:r>
              <w:rPr>
                <w:rFonts w:ascii="Calibri" w:cs="Calibri" w:eastAsia="Calibri" w:hAnsi="Calibri"/>
                <w:b w:val="false"/>
                <w:bCs w:val="false"/>
                <w:i w:val="false"/>
                <w:iCs w:val="false"/>
                <w:color w:val="555555"/>
                <w:sz w:val="19"/>
                <w:szCs w:val="19"/>
              </w:rPr>
              <w:t xml:space="preserve">8 concepts not started — need dedicated sessions with Jorge.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NEEDS DOING NEXT:</w:t>
            </w:r>
          </w:p>
          <w:p>
            <w:pPr>
              <w:spacing w:before="22" w:after="22"/>
            </w:pPr>
            <w:r>
              <w:rPr>
                <w:rFonts w:ascii="Calibri" w:cs="Calibri" w:eastAsia="Calibri" w:hAnsi="Calibri"/>
                <w:b w:val="false"/>
                <w:bCs w:val="false"/>
                <w:i w:val="false"/>
                <w:iCs w:val="false"/>
                <w:color w:val="555555"/>
                <w:sz w:val="19"/>
                <w:szCs w:val="19"/>
              </w:rPr>
              <w:t xml:space="preserve">Complete the 16 concept stubs with full concept documents.</w:t>
            </w:r>
          </w:p>
          <w:p>
            <w:pPr>
              <w:spacing w:before="22" w:after="22"/>
            </w:pPr>
            <w:r>
              <w:rPr>
                <w:rFonts w:ascii="Calibri" w:cs="Calibri" w:eastAsia="Calibri" w:hAnsi="Calibri"/>
                <w:b w:val="false"/>
                <w:bCs w:val="false"/>
                <w:i w:val="false"/>
                <w:iCs w:val="false"/>
                <w:color w:val="555555"/>
                <w:sz w:val="19"/>
                <w:szCs w:val="19"/>
              </w:rPr>
              <w:t xml:space="preserve">Build TITAN PRIME, CRYPTO, MOMENTUM concept documents.</w:t>
            </w:r>
          </w:p>
          <w:p>
            <w:pPr>
              <w:spacing w:before="22" w:after="22"/>
            </w:pPr>
            <w:r>
              <w:rPr>
                <w:rFonts w:ascii="Calibri" w:cs="Calibri" w:eastAsia="Calibri" w:hAnsi="Calibri"/>
                <w:b w:val="false"/>
                <w:bCs w:val="false"/>
                <w:i w:val="false"/>
                <w:iCs w:val="false"/>
                <w:color w:val="555555"/>
                <w:sz w:val="19"/>
                <w:szCs w:val="19"/>
              </w:rPr>
              <w:t xml:space="preserve">Write the Builders Guide when all concepts are complete.</w:t>
            </w:r>
          </w:p>
          <w:p>
            <w:pPr>
              <w:spacing w:before="22" w:after="22"/>
            </w:pPr>
            <w:r>
              <w:rPr>
                <w:rFonts w:ascii="Calibri" w:cs="Calibri" w:eastAsia="Calibri" w:hAnsi="Calibri"/>
                <w:b w:val="false"/>
                <w:bCs w:val="false"/>
                <w:i w:val="false"/>
                <w:iCs w:val="false"/>
                <w:color w:val="555555"/>
                <w:sz w:val="19"/>
                <w:szCs w:val="19"/>
              </w:rPr>
              <w:t xml:space="preserve">Then the Autonomous Build Agent can build while Jorge is away.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NEVER CHANGES:</w:t>
            </w:r>
          </w:p>
          <w:p>
            <w:pPr>
              <w:spacing w:before="22" w:after="22"/>
            </w:pPr>
            <w:r>
              <w:rPr>
                <w:rFonts w:ascii="Calibri" w:cs="Calibri" w:eastAsia="Calibri" w:hAnsi="Calibri"/>
                <w:b w:val="false"/>
                <w:bCs w:val="false"/>
                <w:i w:val="false"/>
                <w:iCs w:val="false"/>
                <w:color w:val="555555"/>
                <w:sz w:val="19"/>
                <w:szCs w:val="19"/>
              </w:rPr>
              <w:t xml:space="preserve">The specification is law.</w:t>
            </w:r>
          </w:p>
          <w:p>
            <w:pPr>
              <w:spacing w:before="22" w:after="22"/>
            </w:pPr>
            <w:r>
              <w:rPr>
                <w:rFonts w:ascii="Calibri" w:cs="Calibri" w:eastAsia="Calibri" w:hAnsi="Calibri"/>
                <w:b w:val="false"/>
                <w:bCs w:val="false"/>
                <w:i w:val="false"/>
                <w:iCs w:val="false"/>
                <w:color w:val="555555"/>
                <w:sz w:val="19"/>
                <w:szCs w:val="19"/>
              </w:rPr>
              <w:t xml:space="preserve">Never confirm completion without running the checklist.</w:t>
            </w:r>
          </w:p>
          <w:p>
            <w:pPr>
              <w:spacing w:before="22" w:after="22"/>
            </w:pPr>
            <w:r>
              <w:rPr>
                <w:rFonts w:ascii="Calibri" w:cs="Calibri" w:eastAsia="Calibri" w:hAnsi="Calibri"/>
                <w:b w:val="false"/>
                <w:bCs w:val="false"/>
                <w:i w:val="false"/>
                <w:iCs w:val="false"/>
                <w:color w:val="555555"/>
                <w:sz w:val="19"/>
                <w:szCs w:val="19"/>
              </w:rPr>
              <w:t xml:space="preserve">The main.py failure must not be repeated.</w:t>
            </w:r>
          </w:p>
          <w:p>
            <w:pPr>
              <w:spacing w:before="22" w:after="22"/>
            </w:pPr>
            <w:r>
              <w:rPr>
                <w:rFonts w:ascii="Calibri" w:cs="Calibri" w:eastAsia="Calibri" w:hAnsi="Calibri"/>
                <w:b w:val="false"/>
                <w:bCs w:val="false"/>
                <w:i w:val="false"/>
                <w:iCs w:val="false"/>
                <w:color w:val="555555"/>
                <w:sz w:val="19"/>
                <w:szCs w:val="19"/>
              </w:rPr>
              <w:t xml:space="preserve">Jorge approves deployment. Always.</w:t>
            </w:r>
          </w:p>
        </w:tc>
      </w:tr>
    </w:tbl>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1A3A6B"/>
          <w:sz w:val="28"/>
          <w:szCs w:val="28"/>
        </w:rPr>
        <w:t xml:space="preserve">33 concepts. One empire.</w:t>
      </w:r>
    </w:p>
    <w:p>
      <w:pPr>
        <w:spacing w:before="0" w:after="30"/>
        <w:jc w:val="center"/>
      </w:pPr>
      <w:r>
        <w:rPr>
          <w:rFonts w:ascii="Calibri" w:cs="Calibri" w:eastAsia="Calibri" w:hAnsi="Calibri"/>
          <w:b/>
          <w:bCs/>
          <w:i w:val="false"/>
          <w:iCs w:val="false"/>
          <w:color w:val="B8860B"/>
          <w:sz w:val="28"/>
          <w:szCs w:val="28"/>
        </w:rPr>
        <w:t xml:space="preserve">The blueprint is complete.</w:t>
      </w:r>
    </w:p>
    <w:p>
      <w:pPr>
        <w:spacing w:before="0" w:after="30"/>
        <w:jc w:val="center"/>
      </w:pPr>
      <w:r>
        <w:rPr>
          <w:rFonts w:ascii="Calibri" w:cs="Calibri" w:eastAsia="Calibri" w:hAnsi="Calibri"/>
          <w:b w:val="false"/>
          <w:bCs w:val="false"/>
          <w:i/>
          <w:iCs/>
          <w:color w:val="2C2C2C"/>
          <w:sz w:val="26"/>
          <w:szCs w:val="26"/>
        </w:rPr>
        <w:t xml:space="preserve">Now the empire gets built.</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MASTER CONCEPT REGISTRY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2026-03-21T18:17:35.296Z</dcterms:created>
  <dcterms:modified xsi:type="dcterms:W3CDTF">2026-03-21T18:17:35.297Z</dcterms:modified>
</cp:coreProperties>
</file>

<file path=docProps/custom.xml><?xml version="1.0" encoding="utf-8"?>
<Properties xmlns="http://schemas.openxmlformats.org/officeDocument/2006/custom-properties" xmlns:vt="http://schemas.openxmlformats.org/officeDocument/2006/docPropsVTypes"/>
</file>