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49D" w:rsidRPr="006C449D" w:rsidRDefault="006C449D" w:rsidP="006C449D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Explicación diagrama de clases A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s-ES"/>
        </w:rPr>
        <w:t>partado 1</w:t>
      </w:r>
    </w:p>
    <w:p w:rsidR="006C449D" w:rsidRDefault="006C449D" w:rsidP="00687B97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6C449D" w:rsidRPr="00687B97" w:rsidRDefault="00687B97" w:rsidP="00687B97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el apartado uno tenemos solamente dos clases: Alumno y Fecha. Alumno tiene 4 relaciones con fecha (fecha de nacimiento, de matriculación, de aprobado del examen teórico y de aprobado del examen práctico)</w:t>
      </w:r>
      <w:r w:rsidR="006C449D">
        <w:rPr>
          <w:rFonts w:ascii="Times New Roman" w:hAnsi="Times New Roman" w:cs="Times New Roman"/>
          <w:sz w:val="24"/>
          <w:lang w:val="es-ES"/>
        </w:rPr>
        <w:t xml:space="preserve">. También hemos creado una enumeración para los tipos de </w:t>
      </w:r>
      <w:proofErr w:type="gramStart"/>
      <w:r w:rsidR="006C449D">
        <w:rPr>
          <w:rFonts w:ascii="Times New Roman" w:hAnsi="Times New Roman" w:cs="Times New Roman"/>
          <w:sz w:val="24"/>
          <w:lang w:val="es-ES"/>
        </w:rPr>
        <w:t>carnet</w:t>
      </w:r>
      <w:proofErr w:type="gramEnd"/>
      <w:r w:rsidR="006C449D">
        <w:rPr>
          <w:rFonts w:ascii="Times New Roman" w:hAnsi="Times New Roman" w:cs="Times New Roman"/>
          <w:sz w:val="24"/>
          <w:lang w:val="es-ES"/>
        </w:rPr>
        <w:t>.</w:t>
      </w:r>
    </w:p>
    <w:sectPr w:rsidR="006C449D" w:rsidRPr="00687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E5"/>
    <w:rsid w:val="00687B97"/>
    <w:rsid w:val="006C449D"/>
    <w:rsid w:val="008451C5"/>
    <w:rsid w:val="00AB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321E"/>
  <w15:chartTrackingRefBased/>
  <w15:docId w15:val="{AB801FA5-7B15-4235-8B5D-596401A0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de las Heras</dc:creator>
  <cp:keywords/>
  <dc:description/>
  <cp:lastModifiedBy>Martín de las Heras</cp:lastModifiedBy>
  <cp:revision>2</cp:revision>
  <dcterms:created xsi:type="dcterms:W3CDTF">2018-03-02T14:12:00Z</dcterms:created>
  <dcterms:modified xsi:type="dcterms:W3CDTF">2018-03-02T14:24:00Z</dcterms:modified>
</cp:coreProperties>
</file>