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E88EA" w14:textId="4EEE4995" w:rsidR="003F431A" w:rsidRDefault="0049702E">
      <w:r>
        <w:t>Nuestro circuito emplea un “</w:t>
      </w:r>
      <w:proofErr w:type="spellStart"/>
      <w:r>
        <w:t>display</w:t>
      </w:r>
      <w:proofErr w:type="spellEnd"/>
      <w:r>
        <w:t>” para desplegar los datos que recibe de 3 sensores diferentes. Los tres sensores que escogimos fue uno sensor de luz y un detector de polvo. Este sistema esta suscrito a un “</w:t>
      </w:r>
      <w:proofErr w:type="spellStart"/>
      <w:r>
        <w:t>broker</w:t>
      </w:r>
      <w:proofErr w:type="spellEnd"/>
      <w:r>
        <w:t>” de MQTT</w:t>
      </w:r>
      <w:r w:rsidR="009C1475">
        <w:t xml:space="preserve"> para poder comunicar datos de manera remota</w:t>
      </w:r>
      <w:r>
        <w:t>.</w:t>
      </w:r>
      <w:r w:rsidR="009C1475">
        <w:t xml:space="preserve"> Se utilizarían tres tópicos, uno para cada sensor, cada sensor publicará información a un tópico. La pantalla después se suscribiría a los tres tópicos para que le llegue información de los tres sensores.  </w:t>
      </w:r>
    </w:p>
    <w:sectPr w:rsidR="003F43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02E"/>
    <w:rsid w:val="0049702E"/>
    <w:rsid w:val="00625F24"/>
    <w:rsid w:val="006E1CDE"/>
    <w:rsid w:val="009C1475"/>
    <w:rsid w:val="00AB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31943"/>
  <w15:chartTrackingRefBased/>
  <w15:docId w15:val="{35B2E0D0-AC7F-472A-AF00-5A8F4707A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73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Cardenas</dc:creator>
  <cp:keywords/>
  <dc:description/>
  <cp:lastModifiedBy>Sergio Cardenas</cp:lastModifiedBy>
  <cp:revision>1</cp:revision>
  <dcterms:created xsi:type="dcterms:W3CDTF">2021-03-19T16:47:00Z</dcterms:created>
  <dcterms:modified xsi:type="dcterms:W3CDTF">2021-03-19T17:13:00Z</dcterms:modified>
</cp:coreProperties>
</file>