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3"/>
        <w:gridCol w:w="2520"/>
        <w:gridCol w:w="1510"/>
        <w:gridCol w:w="2155"/>
      </w:tblGrid>
      <w:tr w:rsidR="0005249E" w:rsidRPr="0005249E" w14:paraId="3D6F9040" w14:textId="77777777">
        <w:trPr>
          <w:trHeight w:val="472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82C74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AUTOR:</w:t>
            </w:r>
          </w:p>
        </w:tc>
        <w:tc>
          <w:tcPr>
            <w:tcW w:w="65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46D1" w14:textId="3F19373B" w:rsidR="0005249E" w:rsidRPr="0005249E" w:rsidRDefault="0005249E" w:rsidP="0005249E">
            <w:r>
              <w:t>Jorge Albeiro Valencia Bolívar</w:t>
            </w:r>
          </w:p>
        </w:tc>
      </w:tr>
      <w:tr w:rsidR="0005249E" w:rsidRPr="0005249E" w14:paraId="6BA2E21F" w14:textId="77777777">
        <w:trPr>
          <w:trHeight w:val="564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DB64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Cédula de Ciudadanía N°: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773A6" w14:textId="6CE6E42D" w:rsidR="0005249E" w:rsidRPr="0005249E" w:rsidRDefault="0005249E" w:rsidP="0005249E">
            <w:r w:rsidRPr="0005249E">
              <w:rPr>
                <w:lang w:val="es-ES_tradnl"/>
              </w:rPr>
              <w:t>                   </w:t>
            </w:r>
            <w:r>
              <w:rPr>
                <w:lang w:val="es-ES_tradnl"/>
              </w:rPr>
              <w:t>1045727715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C92D5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Expedida en: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9B97" w14:textId="2EBC9D48" w:rsidR="0005249E" w:rsidRPr="0005249E" w:rsidRDefault="0005249E" w:rsidP="0005249E">
            <w:r>
              <w:t>Barranquilla, Colombia</w:t>
            </w:r>
          </w:p>
        </w:tc>
      </w:tr>
      <w:tr w:rsidR="0005249E" w:rsidRPr="0005249E" w14:paraId="0098F086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9B02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Dirección de Notificación: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A45B" w14:textId="5457A7A3" w:rsidR="0005249E" w:rsidRPr="0005249E" w:rsidRDefault="0005249E" w:rsidP="0005249E">
            <w:r>
              <w:t>Oficina de Planeación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3A7C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Teléfono: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E719B" w14:textId="5F86AA00" w:rsidR="0005249E" w:rsidRPr="0005249E" w:rsidRDefault="0005249E" w:rsidP="0005249E">
            <w:r>
              <w:t>3017749703</w:t>
            </w:r>
          </w:p>
        </w:tc>
      </w:tr>
      <w:tr w:rsidR="0005249E" w:rsidRPr="0005249E" w14:paraId="38EB493F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FF46A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Tipo de vinculación con la Universidad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02EAC" w14:textId="32B98C2D" w:rsidR="0005249E" w:rsidRPr="0005249E" w:rsidRDefault="0005249E" w:rsidP="0005249E">
            <w:pPr>
              <w:rPr>
                <w:lang w:val="es-CO"/>
              </w:rPr>
            </w:pPr>
            <w:r>
              <w:t xml:space="preserve">Contratista</w:t>
            </w:r>
          </w:p>
        </w:tc>
      </w:tr>
      <w:tr w:rsidR="0005249E" w:rsidRPr="0005249E" w14:paraId="135C53EB" w14:textId="77777777">
        <w:trPr>
          <w:trHeight w:val="558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B86D" w14:textId="77777777" w:rsidR="0005249E" w:rsidRPr="0005249E" w:rsidRDefault="0005249E" w:rsidP="0005249E">
            <w:r w:rsidRPr="0005249E">
              <w:rPr>
                <w:b/>
                <w:bCs/>
                <w:lang w:val="es-ES_tradnl"/>
              </w:rPr>
              <w:t>Rol en el desarrollo de la obra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0EC77" w14:textId="0245B4CB" w:rsidR="0005249E" w:rsidRPr="0005249E" w:rsidRDefault="0005249E" w:rsidP="0005249E">
            <w:proofErr w:type="gramStart"/>
            <w:r>
              <w:t xml:space="preserve">Autor </w:t>
            </w:r>
            <w:r w:rsidR="00FC7547">
              <w:t>.</w:t>
            </w:r>
            <w:proofErr w:type="gramEnd"/>
          </w:p>
        </w:tc>
      </w:tr>
    </w:tbl>
    <w:p w14:paraId="1FA66EA9" w14:textId="77777777" w:rsidR="000E61CE" w:rsidRDefault="000E61CE"/>
    <w:p w14:paraId="28567919" w14:textId="46A3A2C6" w:rsidR="00004E5A" w:rsidRDefault="00004E5A">
      <w:r w:rsidRPr="00004E5A">
        <w:rPr>
          <w:b/>
          <w:bCs/>
        </w:rPr>
        <w:t>Sistema de Planeación Presupuestal Institucional (SPPI)</w:t>
      </w:r>
      <w:r w:rsidRPr="00004E5A">
        <w:t xml:space="preserve"> es una aplicación web desarrollada para la Universidad del Atlántico donde cada dependencia (facultades, programas académicos, departamentos, oficinas y vicerrectorías) registra, envía y hace seguimiento a sus gastos e ingresos presupuestales dentro de un límite (techo) previamente asignado. La plataforma organiza el registro por año presupuestal, proyecto, rubro y actividad; maneja los módulos de autogestión de Extensión, Postgrado y Unidad de Salud, las solicitudes y los gastos fijos; gestiona el perfil de proyectos por convocatorias; y centraliza en una bandeja de peticiones la revisión, aceptación, archivo y reenvío de lo enviado, con historial de quién aprobó qué. Incluye además la validación automática de techos con herencia desde la dependencia superior, el análisis institucional consolidado, la exportación e importación en Excel y las versiones congeladas de la información, todo con una interfaz moderna y responsive, construida sobre una arquitectura MVC en PHP y MySQL.</w:t>
      </w:r>
    </w:p>
    <w:p>
      <w:pPr>
        <w:spacing w:before="720" w:after="0"/>
      </w:pPr>
      <w:r>
        <w:drawing>
          <wp:inline xmlns:wp="http://schemas.openxmlformats.org/drawingml/2006/wordprocessingDrawing" distT="0" distB="0" distL="0" distR="0">
            <wp:extent cx="2194560" cy="726141"/>
            <wp:docPr id="101" name="Firma" descr="Firma de Jorge Albeiro Valencia Bolí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rma.png"/>
                    <pic:cNvPicPr/>
                  </pic:nvPicPr>
                  <pic:blipFill>
                    <a:blip xmlns:r="http://schemas.openxmlformats.org/officeDocument/2006/relationships" r:embed="rIdFirma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2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6" w:space="1" w:color="000000"/>
        </w:pBdr>
        <w:spacing w:before="0" w:after="0"/>
        <w:ind w:right="5400"/>
      </w:pPr>
      <w:r>
        <w:rPr>
          <w:b/>
        </w:rPr>
        <w:t>Jorge Albeiro Valencia Bolívar</w:t>
      </w:r>
    </w:p>
    <w:p>
      <w:pPr>
        <w:spacing w:before="0" w:after="0"/>
      </w:pPr>
      <w:r>
        <w:t>C.C. 1045727715</w:t>
      </w:r>
    </w:p>
    <w:sectPr w:rsidR="00004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E"/>
    <w:rsid w:val="00004E5A"/>
    <w:rsid w:val="0005249E"/>
    <w:rsid w:val="000E61CE"/>
    <w:rsid w:val="00202DA7"/>
    <w:rsid w:val="00302C79"/>
    <w:rsid w:val="00303D68"/>
    <w:rsid w:val="004A55B1"/>
    <w:rsid w:val="00FC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570D"/>
  <w15:chartTrackingRefBased/>
  <w15:docId w15:val="{B071D2BD-CFEF-48A3-AB0E-7A1B2BAA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Firma" Type="http://schemas.openxmlformats.org/officeDocument/2006/relationships/image" Target="media/firma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 NAVARRO CASTRO</dc:creator>
  <cp:keywords/>
  <dc:description/>
  <cp:lastModifiedBy>LUIS  NAVARRO CASTRO</cp:lastModifiedBy>
  <cp:revision>1</cp:revision>
  <dcterms:created xsi:type="dcterms:W3CDTF">2026-07-15T15:27:00Z</dcterms:created>
  <dcterms:modified xsi:type="dcterms:W3CDTF">2026-07-15T16:36:00Z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2026-07-15T16:36:26Z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ca5e3e5d-683e-4ce5-b5ef-ec64a8b91830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10, 3, 0, 1</vt:lpwstr>
  </property>
</Properties>
</file>