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861E8" w14:textId="77777777" w:rsidR="00A00AD3" w:rsidRDefault="00000000">
      <w:pPr>
        <w:keepLines/>
        <w:spacing w:line="240" w:lineRule="auto"/>
        <w:jc w:val="both"/>
      </w:pPr>
      <w:r>
        <w:t>Equipo: Carlos Arriagada, Patricio Lagos, Jorge Merino</w:t>
      </w:r>
    </w:p>
    <w:p w14:paraId="0810C924" w14:textId="77777777" w:rsidR="00A00AD3" w:rsidRDefault="00000000">
      <w:pPr>
        <w:keepLines/>
        <w:spacing w:line="240" w:lineRule="auto"/>
        <w:jc w:val="both"/>
      </w:pPr>
      <w:r>
        <w:t xml:space="preserve">Proyecto: </w:t>
      </w:r>
      <w:proofErr w:type="spellStart"/>
      <w:r>
        <w:t>SmartSwim</w:t>
      </w:r>
      <w:proofErr w:type="spellEnd"/>
      <w:r>
        <w:t xml:space="preserve"> - Asistente Inteligente de Entrenamiento para Nadadores</w:t>
      </w:r>
    </w:p>
    <w:p w14:paraId="070124FA" w14:textId="77777777" w:rsidR="00A00AD3" w:rsidRDefault="00000000">
      <w:pPr>
        <w:keepLines/>
        <w:spacing w:line="240" w:lineRule="auto"/>
        <w:jc w:val="both"/>
      </w:pPr>
      <w:r>
        <w:t>Carrera: Ingeniería en Informática</w:t>
      </w:r>
    </w:p>
    <w:p w14:paraId="51F43574" w14:textId="77777777" w:rsidR="00A00AD3" w:rsidRDefault="00000000">
      <w:pPr>
        <w:keepLines/>
        <w:spacing w:line="240" w:lineRule="auto"/>
        <w:jc w:val="both"/>
      </w:pPr>
      <w:r>
        <w:t>Duración: 15 semanas</w:t>
      </w:r>
    </w:p>
    <w:p w14:paraId="20B38A8B" w14:textId="77777777" w:rsidR="00A00AD3" w:rsidRDefault="00A00AD3">
      <w:pPr>
        <w:keepLines/>
        <w:spacing w:line="240" w:lineRule="auto"/>
        <w:jc w:val="both"/>
      </w:pPr>
    </w:p>
    <w:p w14:paraId="22D6C373" w14:textId="77777777" w:rsidR="00A00AD3" w:rsidRDefault="00000000">
      <w:pPr>
        <w:keepLines/>
        <w:spacing w:line="240" w:lineRule="auto"/>
        <w:jc w:val="both"/>
        <w:rPr>
          <w:b/>
        </w:rPr>
      </w:pPr>
      <w:r>
        <w:rPr>
          <w:b/>
        </w:rPr>
        <w:t>Descripción y relevancia</w:t>
      </w:r>
    </w:p>
    <w:p w14:paraId="2414DB29" w14:textId="77777777" w:rsidR="00A00AD3" w:rsidRDefault="00000000">
      <w:pPr>
        <w:keepLines/>
        <w:spacing w:line="240" w:lineRule="auto"/>
        <w:jc w:val="both"/>
      </w:pPr>
      <w:proofErr w:type="spellStart"/>
      <w:r>
        <w:t>SmartSwim</w:t>
      </w:r>
      <w:proofErr w:type="spellEnd"/>
      <w:r>
        <w:t xml:space="preserve"> es una </w:t>
      </w:r>
      <w:proofErr w:type="gramStart"/>
      <w:r>
        <w:t>app</w:t>
      </w:r>
      <w:proofErr w:type="gramEnd"/>
      <w:r>
        <w:t xml:space="preserve"> móvil que genera planes de entrenamiento personalizados para nadadores, usando IA y datos del usuario (nivel, metas y disponibilidad).</w:t>
      </w:r>
    </w:p>
    <w:p w14:paraId="4F287934" w14:textId="77777777" w:rsidR="00A00AD3" w:rsidRDefault="00000000">
      <w:pPr>
        <w:keepLines/>
        <w:spacing w:line="240" w:lineRule="auto"/>
        <w:jc w:val="both"/>
      </w:pPr>
      <w:r>
        <w:t xml:space="preserve">Relevancia: aporta personalización, mejora del rendimiento y resguardo de privacidad (despliegue </w:t>
      </w:r>
      <w:proofErr w:type="spellStart"/>
      <w:r>
        <w:t>on</w:t>
      </w:r>
      <w:proofErr w:type="spellEnd"/>
      <w:r>
        <w:t>‑premise), con impacto directo en el campo profesional TI‑deportivo.</w:t>
      </w:r>
    </w:p>
    <w:p w14:paraId="5EBE9A67" w14:textId="77777777" w:rsidR="00A00AD3" w:rsidRDefault="00A00AD3">
      <w:pPr>
        <w:keepLines/>
        <w:spacing w:line="240" w:lineRule="auto"/>
        <w:jc w:val="both"/>
      </w:pPr>
    </w:p>
    <w:p w14:paraId="51364B71" w14:textId="77777777" w:rsidR="00A00AD3" w:rsidRDefault="00000000" w:rsidP="000A699C">
      <w:pPr>
        <w:keepLines/>
        <w:spacing w:line="240" w:lineRule="auto"/>
      </w:pPr>
      <w:r>
        <w:rPr>
          <w:b/>
        </w:rPr>
        <w:t>Relación con el perfil de egreso</w:t>
      </w:r>
      <w:r>
        <w:br/>
        <w:t>El proyecto exige y evidencia: diseño de software (</w:t>
      </w:r>
      <w:proofErr w:type="spellStart"/>
      <w:r>
        <w:t>React</w:t>
      </w:r>
      <w:proofErr w:type="spellEnd"/>
      <w:r>
        <w:t xml:space="preserve"> Native + </w:t>
      </w:r>
      <w:proofErr w:type="spellStart"/>
      <w:r>
        <w:t>FastAPI</w:t>
      </w:r>
      <w:proofErr w:type="spellEnd"/>
      <w:r>
        <w:t>), gestión de datos (PostgreSQL/JSONB), integración de IA (</w:t>
      </w:r>
      <w:proofErr w:type="spellStart"/>
      <w:r>
        <w:t>Ollama</w:t>
      </w:r>
      <w:proofErr w:type="spellEnd"/>
      <w:r>
        <w:t>), arquitectura/DevOps (</w:t>
      </w:r>
      <w:proofErr w:type="spellStart"/>
      <w:r>
        <w:t>Proxmox</w:t>
      </w:r>
      <w:proofErr w:type="spellEnd"/>
      <w:r>
        <w:t>, contenedores) y gestión ágil (</w:t>
      </w:r>
      <w:proofErr w:type="spellStart"/>
      <w:r>
        <w:t>Scrumban</w:t>
      </w:r>
      <w:proofErr w:type="spellEnd"/>
      <w:r>
        <w:t>). Cada competencia se aplica en módulos concretos (</w:t>
      </w:r>
      <w:proofErr w:type="gramStart"/>
      <w:r>
        <w:t>app</w:t>
      </w:r>
      <w:proofErr w:type="gramEnd"/>
      <w:r>
        <w:t>, API, pipelines de IA, CI/CD).</w:t>
      </w:r>
      <w:r>
        <w:br/>
      </w:r>
      <w:r>
        <w:br/>
      </w:r>
      <w:r>
        <w:rPr>
          <w:b/>
        </w:rPr>
        <w:t>Relación con intereses profesionales</w:t>
      </w:r>
      <w:r>
        <w:br/>
        <w:t>Intereses: desarrollo de software e inteligencia artificial. El proyecto materializa ambos en un producto con valor real para clubes/usuarios, fortaleciendo un perfil profesional orientado a IA aplicada en deporte y salud.</w:t>
      </w:r>
      <w:r>
        <w:br/>
      </w:r>
      <w:r>
        <w:br/>
      </w:r>
      <w:r>
        <w:rPr>
          <w:b/>
        </w:rPr>
        <w:t>Factibilidad en la asignatura</w:t>
      </w:r>
      <w:r>
        <w:br/>
        <w:t>Tiempo: 15 semanas.</w:t>
      </w:r>
    </w:p>
    <w:p w14:paraId="2AF908B7" w14:textId="77777777" w:rsidR="00A00AD3" w:rsidRDefault="00000000">
      <w:pPr>
        <w:keepLines/>
        <w:spacing w:line="240" w:lineRule="auto"/>
        <w:jc w:val="both"/>
      </w:pPr>
      <w:r>
        <w:t xml:space="preserve">Recursos: </w:t>
      </w:r>
      <w:proofErr w:type="spellStart"/>
      <w:r>
        <w:t>stack</w:t>
      </w:r>
      <w:proofErr w:type="spellEnd"/>
      <w:r>
        <w:t xml:space="preserve"> open‑</w:t>
      </w:r>
      <w:proofErr w:type="spellStart"/>
      <w:r>
        <w:t>source</w:t>
      </w:r>
      <w:proofErr w:type="spellEnd"/>
      <w:r>
        <w:t>, infraestructura local (</w:t>
      </w:r>
      <w:proofErr w:type="spellStart"/>
      <w:r>
        <w:t>Proxmox</w:t>
      </w:r>
      <w:proofErr w:type="spellEnd"/>
      <w:r>
        <w:t xml:space="preserve">), equipo de 3 roles definidos. </w:t>
      </w:r>
    </w:p>
    <w:p w14:paraId="2ED02614" w14:textId="77777777" w:rsidR="00A00AD3" w:rsidRDefault="00000000">
      <w:pPr>
        <w:keepLines/>
        <w:spacing w:line="240" w:lineRule="auto"/>
        <w:jc w:val="both"/>
      </w:pPr>
      <w:r>
        <w:rPr>
          <w:rFonts w:ascii="Arial Unicode MS" w:eastAsia="Arial Unicode MS" w:hAnsi="Arial Unicode MS" w:cs="Arial Unicode MS"/>
        </w:rPr>
        <w:t xml:space="preserve">Riesgos y mitigación: latencia en generación IA → </w:t>
      </w:r>
      <w:proofErr w:type="spellStart"/>
      <w:r>
        <w:rPr>
          <w:rFonts w:ascii="Arial Unicode MS" w:eastAsia="Arial Unicode MS" w:hAnsi="Arial Unicode MS" w:cs="Arial Unicode MS"/>
        </w:rPr>
        <w:t>workers</w:t>
      </w:r>
      <w:proofErr w:type="spellEnd"/>
      <w:r>
        <w:rPr>
          <w:rFonts w:ascii="Arial Unicode MS" w:eastAsia="Arial Unicode MS" w:hAnsi="Arial Unicode MS" w:cs="Arial Unicode MS"/>
        </w:rPr>
        <w:t xml:space="preserve"> asíncronos y colas (Redis); disponibilidad de datos → validación temprana con club; complejidad de despliegue → </w:t>
      </w:r>
      <w:proofErr w:type="spellStart"/>
      <w:r>
        <w:rPr>
          <w:rFonts w:ascii="Arial Unicode MS" w:eastAsia="Arial Unicode MS" w:hAnsi="Arial Unicode MS" w:cs="Arial Unicode MS"/>
        </w:rPr>
        <w:t>Portainer</w:t>
      </w:r>
      <w:proofErr w:type="spellEnd"/>
      <w:r>
        <w:rPr>
          <w:rFonts w:ascii="Arial Unicode MS" w:eastAsia="Arial Unicode MS" w:hAnsi="Arial Unicode MS" w:cs="Arial Unicode MS"/>
        </w:rPr>
        <w:t xml:space="preserve"> + CI/CD.</w:t>
      </w:r>
      <w:r>
        <w:rPr>
          <w:rFonts w:ascii="Arial Unicode MS" w:eastAsia="Arial Unicode MS" w:hAnsi="Arial Unicode MS" w:cs="Arial Unicode MS"/>
        </w:rPr>
        <w:br/>
      </w:r>
      <w:r>
        <w:rPr>
          <w:rFonts w:ascii="Arial Unicode MS" w:eastAsia="Arial Unicode MS" w:hAnsi="Arial Unicode MS" w:cs="Arial Unicode MS"/>
        </w:rPr>
        <w:br/>
      </w:r>
      <w:r>
        <w:rPr>
          <w:b/>
        </w:rPr>
        <w:t>Objetivos</w:t>
      </w:r>
      <w:r>
        <w:br/>
        <w:t xml:space="preserve">General: Desarrollar una </w:t>
      </w:r>
      <w:proofErr w:type="gramStart"/>
      <w:r>
        <w:t>app</w:t>
      </w:r>
      <w:proofErr w:type="gramEnd"/>
      <w:r>
        <w:t xml:space="preserve"> móvil con IA que entregue planes personalizados para optimizar rendimiento y reducir riesgo de lesiones.</w:t>
      </w:r>
    </w:p>
    <w:p w14:paraId="02519FB1" w14:textId="77777777" w:rsidR="00A00AD3" w:rsidRDefault="00A00AD3">
      <w:pPr>
        <w:keepLines/>
        <w:spacing w:line="240" w:lineRule="auto"/>
        <w:jc w:val="both"/>
      </w:pPr>
    </w:p>
    <w:p w14:paraId="1067F549" w14:textId="77777777" w:rsidR="00A00AD3" w:rsidRDefault="00000000">
      <w:pPr>
        <w:keepLines/>
        <w:spacing w:line="240" w:lineRule="auto"/>
        <w:jc w:val="both"/>
      </w:pPr>
      <w:r>
        <w:t>Específicos:</w:t>
      </w:r>
    </w:p>
    <w:p w14:paraId="7F39BCE5" w14:textId="77777777" w:rsidR="00A00AD3" w:rsidRDefault="00000000">
      <w:pPr>
        <w:keepLines/>
        <w:spacing w:line="240" w:lineRule="auto"/>
        <w:jc w:val="both"/>
      </w:pPr>
      <w:r>
        <w:t>Diseñar e implementar una API REST (</w:t>
      </w:r>
      <w:proofErr w:type="spellStart"/>
      <w:r>
        <w:t>FastAPI</w:t>
      </w:r>
      <w:proofErr w:type="spellEnd"/>
      <w:r>
        <w:t xml:space="preserve"> + PostgreSQL).</w:t>
      </w:r>
    </w:p>
    <w:p w14:paraId="6510AA0E" w14:textId="77777777" w:rsidR="00A00AD3" w:rsidRDefault="00000000">
      <w:pPr>
        <w:keepLines/>
        <w:spacing w:line="240" w:lineRule="auto"/>
        <w:jc w:val="both"/>
      </w:pPr>
      <w:r>
        <w:t xml:space="preserve">Integrar </w:t>
      </w:r>
      <w:proofErr w:type="spellStart"/>
      <w:r>
        <w:t>Ollama</w:t>
      </w:r>
      <w:proofErr w:type="spellEnd"/>
      <w:r>
        <w:t xml:space="preserve"> (Gemma3:4B) para generación de planes en español.</w:t>
      </w:r>
    </w:p>
    <w:p w14:paraId="4B58C782" w14:textId="77777777" w:rsidR="00A00AD3" w:rsidRDefault="00000000">
      <w:pPr>
        <w:keepLines/>
        <w:spacing w:line="240" w:lineRule="auto"/>
        <w:jc w:val="both"/>
      </w:pPr>
      <w:r>
        <w:t xml:space="preserve">Construir la </w:t>
      </w:r>
      <w:proofErr w:type="gramStart"/>
      <w:r>
        <w:t>app</w:t>
      </w:r>
      <w:proofErr w:type="gramEnd"/>
      <w:r>
        <w:t xml:space="preserve"> en </w:t>
      </w:r>
      <w:proofErr w:type="spellStart"/>
      <w:r>
        <w:t>React</w:t>
      </w:r>
      <w:proofErr w:type="spellEnd"/>
      <w:r>
        <w:t xml:space="preserve"> Native con visualización de progreso.</w:t>
      </w:r>
    </w:p>
    <w:p w14:paraId="27EA99B3" w14:textId="77777777" w:rsidR="00A00AD3" w:rsidRDefault="00000000">
      <w:pPr>
        <w:keepLines/>
        <w:spacing w:line="240" w:lineRule="auto"/>
        <w:jc w:val="both"/>
      </w:pPr>
      <w:r>
        <w:t xml:space="preserve">Implementar autenticación segura (JWT, Argon2) y despliegue </w:t>
      </w:r>
      <w:proofErr w:type="spellStart"/>
      <w:r>
        <w:t>on‑prem</w:t>
      </w:r>
      <w:proofErr w:type="spellEnd"/>
      <w:r>
        <w:t>.</w:t>
      </w:r>
    </w:p>
    <w:p w14:paraId="6E1728D6" w14:textId="77777777" w:rsidR="00A00AD3" w:rsidRDefault="00000000">
      <w:pPr>
        <w:keepLines/>
        <w:spacing w:line="240" w:lineRule="auto"/>
        <w:jc w:val="both"/>
      </w:pPr>
      <w:r>
        <w:t>Validar con usuarios reales de un club de natación.</w:t>
      </w:r>
    </w:p>
    <w:p w14:paraId="09869E85" w14:textId="77777777" w:rsidR="00A00AD3" w:rsidRDefault="00A00AD3" w:rsidP="000A699C">
      <w:pPr>
        <w:keepLines/>
        <w:spacing w:line="240" w:lineRule="auto"/>
      </w:pPr>
    </w:p>
    <w:p w14:paraId="0C7C02B3" w14:textId="6E4E6677" w:rsidR="00A00AD3" w:rsidRDefault="00000000" w:rsidP="000A699C">
      <w:pPr>
        <w:keepLines/>
        <w:spacing w:line="240" w:lineRule="auto"/>
      </w:pPr>
      <w:r>
        <w:rPr>
          <w:b/>
        </w:rPr>
        <w:t>Metodología de trabajo</w:t>
      </w:r>
      <w:r>
        <w:br/>
      </w:r>
      <w:proofErr w:type="spellStart"/>
      <w:r>
        <w:t>Scrumban</w:t>
      </w:r>
      <w:proofErr w:type="spellEnd"/>
      <w:r>
        <w:t xml:space="preserve">, iteraciones semanales, con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Done y criterios de aceptación por</w:t>
      </w:r>
      <w:r w:rsidR="000A699C">
        <w:t xml:space="preserve"> </w:t>
      </w:r>
      <w:r>
        <w:t>historia.</w:t>
      </w:r>
    </w:p>
    <w:p w14:paraId="0C805137" w14:textId="77777777" w:rsidR="00A00AD3" w:rsidRDefault="00000000">
      <w:pPr>
        <w:keepLines/>
        <w:spacing w:line="240" w:lineRule="auto"/>
        <w:jc w:val="both"/>
      </w:pPr>
      <w:r>
        <w:t xml:space="preserve">Roles: </w:t>
      </w:r>
      <w:proofErr w:type="spellStart"/>
      <w:r>
        <w:t>Backend</w:t>
      </w:r>
      <w:proofErr w:type="spellEnd"/>
      <w:r>
        <w:t xml:space="preserve">/DevOps; </w:t>
      </w:r>
      <w:proofErr w:type="spellStart"/>
      <w:r>
        <w:t>Frontend</w:t>
      </w:r>
      <w:proofErr w:type="spellEnd"/>
      <w:r>
        <w:t>; UX/UI + QA + PM.</w:t>
      </w:r>
    </w:p>
    <w:p w14:paraId="31B869B2" w14:textId="77777777" w:rsidR="00A00AD3" w:rsidRDefault="00000000">
      <w:pPr>
        <w:keepLines/>
        <w:spacing w:line="240" w:lineRule="auto"/>
        <w:jc w:val="both"/>
        <w:rPr>
          <w:sz w:val="20"/>
          <w:szCs w:val="20"/>
        </w:rPr>
      </w:pPr>
      <w:r>
        <w:t xml:space="preserve">Fases: (S1‑3) Planificación/diseño · (S4‑6) </w:t>
      </w:r>
      <w:proofErr w:type="spellStart"/>
      <w:r>
        <w:t>Backend</w:t>
      </w:r>
      <w:proofErr w:type="spellEnd"/>
      <w:r>
        <w:t xml:space="preserve"> · (S7‑9) IA · (S10‑12) </w:t>
      </w:r>
      <w:proofErr w:type="spellStart"/>
      <w:r>
        <w:t>Frontend</w:t>
      </w:r>
      <w:proofErr w:type="spellEnd"/>
      <w:r>
        <w:t xml:space="preserve"> · (S13‑15) Validación/cierre</w:t>
      </w:r>
      <w:r>
        <w:rPr>
          <w:sz w:val="20"/>
          <w:szCs w:val="20"/>
        </w:rPr>
        <w:t>.</w:t>
      </w:r>
      <w:r>
        <w:br w:type="page"/>
      </w:r>
    </w:p>
    <w:p w14:paraId="0ABBACC8" w14:textId="77777777" w:rsidR="00A00AD3" w:rsidRDefault="00000000" w:rsidP="000A699C">
      <w:pPr>
        <w:keepLines/>
        <w:spacing w:line="240" w:lineRule="auto"/>
        <w:rPr>
          <w:sz w:val="16"/>
          <w:szCs w:val="16"/>
        </w:rPr>
      </w:pPr>
      <w:r>
        <w:rPr>
          <w:b/>
          <w:sz w:val="20"/>
          <w:szCs w:val="20"/>
        </w:rPr>
        <w:lastRenderedPageBreak/>
        <w:t>Plan de trabajo</w:t>
      </w:r>
      <w:r>
        <w:rPr>
          <w:sz w:val="18"/>
          <w:szCs w:val="18"/>
        </w:rPr>
        <w:br/>
      </w:r>
    </w:p>
    <w:tbl>
      <w:tblPr>
        <w:tblStyle w:val="a"/>
        <w:tblW w:w="8655" w:type="dxa"/>
        <w:tblInd w:w="0" w:type="dxa"/>
        <w:tblBorders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  <w:insideH w:val="single" w:sz="5" w:space="0" w:color="000000"/>
          <w:insideV w:val="single" w:sz="5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2505"/>
        <w:gridCol w:w="2535"/>
        <w:gridCol w:w="1050"/>
        <w:gridCol w:w="1695"/>
      </w:tblGrid>
      <w:tr w:rsidR="00A00AD3" w14:paraId="45E55A78" w14:textId="77777777">
        <w:trPr>
          <w:trHeight w:val="393"/>
        </w:trPr>
        <w:tc>
          <w:tcPr>
            <w:tcW w:w="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E02356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Semanas</w:t>
            </w:r>
          </w:p>
        </w:tc>
        <w:tc>
          <w:tcPr>
            <w:tcW w:w="2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B87A4D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Hitos y Actividades</w:t>
            </w:r>
          </w:p>
        </w:tc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938B091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Recursos / Facilitadores</w:t>
            </w:r>
          </w:p>
        </w:tc>
        <w:tc>
          <w:tcPr>
            <w:tcW w:w="1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DA874A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Obstáculos</w:t>
            </w:r>
          </w:p>
        </w:tc>
        <w:tc>
          <w:tcPr>
            <w:tcW w:w="1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84E8D7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Mitigación</w:t>
            </w:r>
          </w:p>
        </w:tc>
      </w:tr>
      <w:tr w:rsidR="00A00AD3" w14:paraId="489E71B3" w14:textId="77777777">
        <w:trPr>
          <w:trHeight w:val="203"/>
        </w:trPr>
        <w:tc>
          <w:tcPr>
            <w:tcW w:w="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ACC89AF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S1-3</w:t>
            </w:r>
          </w:p>
        </w:tc>
        <w:tc>
          <w:tcPr>
            <w:tcW w:w="2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CABB1D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Arquitectura + prototipo </w:t>
            </w:r>
            <w:proofErr w:type="spellStart"/>
            <w:r>
              <w:rPr>
                <w:sz w:val="18"/>
                <w:szCs w:val="18"/>
              </w:rPr>
              <w:t>Figma</w:t>
            </w:r>
            <w:proofErr w:type="spellEnd"/>
          </w:p>
        </w:tc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793EBE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Figma</w:t>
            </w:r>
            <w:proofErr w:type="spellEnd"/>
            <w:r>
              <w:rPr>
                <w:sz w:val="18"/>
                <w:szCs w:val="18"/>
              </w:rPr>
              <w:t xml:space="preserve">, documentación del </w:t>
            </w:r>
            <w:proofErr w:type="spellStart"/>
            <w:r>
              <w:rPr>
                <w:sz w:val="18"/>
                <w:szCs w:val="18"/>
              </w:rPr>
              <w:t>stack</w:t>
            </w:r>
            <w:proofErr w:type="spellEnd"/>
            <w:r>
              <w:rPr>
                <w:sz w:val="18"/>
                <w:szCs w:val="18"/>
              </w:rPr>
              <w:t xml:space="preserve"> / lineamientos claros</w:t>
            </w:r>
          </w:p>
        </w:tc>
        <w:tc>
          <w:tcPr>
            <w:tcW w:w="1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D68FEDB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Alcance de UI</w:t>
            </w:r>
          </w:p>
        </w:tc>
        <w:tc>
          <w:tcPr>
            <w:tcW w:w="1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05C68B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Validación temprana con usuarios</w:t>
            </w:r>
          </w:p>
        </w:tc>
      </w:tr>
      <w:tr w:rsidR="00A00AD3" w14:paraId="711C2309" w14:textId="77777777">
        <w:trPr>
          <w:trHeight w:val="638"/>
        </w:trPr>
        <w:tc>
          <w:tcPr>
            <w:tcW w:w="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17CCA81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S4-6</w:t>
            </w:r>
          </w:p>
        </w:tc>
        <w:tc>
          <w:tcPr>
            <w:tcW w:w="2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716E9D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API (usuarios, metas, autenticación, persistencia)</w:t>
            </w:r>
          </w:p>
        </w:tc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AD35E8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FastAPI</w:t>
            </w:r>
            <w:proofErr w:type="spellEnd"/>
            <w:r>
              <w:rPr>
                <w:sz w:val="18"/>
                <w:szCs w:val="18"/>
              </w:rPr>
              <w:t>, PostgreSQL / buenas prácticas de diseño</w:t>
            </w:r>
          </w:p>
        </w:tc>
        <w:tc>
          <w:tcPr>
            <w:tcW w:w="1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F9E574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Contratos de datos</w:t>
            </w:r>
          </w:p>
        </w:tc>
        <w:tc>
          <w:tcPr>
            <w:tcW w:w="1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1E45EF8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Uso de </w:t>
            </w:r>
            <w:proofErr w:type="spellStart"/>
            <w:r>
              <w:rPr>
                <w:sz w:val="18"/>
                <w:szCs w:val="18"/>
              </w:rPr>
              <w:t>Pydantic</w:t>
            </w:r>
            <w:proofErr w:type="spellEnd"/>
            <w:r>
              <w:rPr>
                <w:sz w:val="18"/>
                <w:szCs w:val="18"/>
              </w:rPr>
              <w:t xml:space="preserve"> + </w:t>
            </w:r>
            <w:proofErr w:type="spellStart"/>
            <w:r>
              <w:rPr>
                <w:sz w:val="18"/>
                <w:szCs w:val="18"/>
              </w:rPr>
              <w:t>tests</w:t>
            </w:r>
            <w:proofErr w:type="spellEnd"/>
            <w:r>
              <w:rPr>
                <w:sz w:val="18"/>
                <w:szCs w:val="18"/>
              </w:rPr>
              <w:t xml:space="preserve"> automáticos</w:t>
            </w:r>
          </w:p>
        </w:tc>
      </w:tr>
      <w:tr w:rsidR="00A00AD3" w14:paraId="289CF11D" w14:textId="77777777">
        <w:trPr>
          <w:trHeight w:val="458"/>
        </w:trPr>
        <w:tc>
          <w:tcPr>
            <w:tcW w:w="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791364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S7-9</w:t>
            </w:r>
          </w:p>
        </w:tc>
        <w:tc>
          <w:tcPr>
            <w:tcW w:w="2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2E9DEBC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Integración IA (</w:t>
            </w:r>
            <w:proofErr w:type="spellStart"/>
            <w:r>
              <w:rPr>
                <w:sz w:val="18"/>
                <w:szCs w:val="18"/>
              </w:rPr>
              <w:t>workers</w:t>
            </w:r>
            <w:proofErr w:type="spellEnd"/>
            <w:r>
              <w:rPr>
                <w:sz w:val="18"/>
                <w:szCs w:val="18"/>
              </w:rPr>
              <w:t>, colas, validación de respuestas)</w:t>
            </w:r>
          </w:p>
        </w:tc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112B25B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Ollama</w:t>
            </w:r>
            <w:proofErr w:type="spellEnd"/>
            <w:r>
              <w:rPr>
                <w:sz w:val="18"/>
                <w:szCs w:val="18"/>
              </w:rPr>
              <w:t>, Redis / soporte open-</w:t>
            </w:r>
            <w:proofErr w:type="spellStart"/>
            <w:r>
              <w:rPr>
                <w:sz w:val="18"/>
                <w:szCs w:val="18"/>
              </w:rPr>
              <w:t>source</w:t>
            </w:r>
            <w:proofErr w:type="spellEnd"/>
          </w:p>
        </w:tc>
        <w:tc>
          <w:tcPr>
            <w:tcW w:w="1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55121A7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Latencia en generación</w:t>
            </w:r>
          </w:p>
        </w:tc>
        <w:tc>
          <w:tcPr>
            <w:tcW w:w="1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84E047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de colas y políticas de CPU</w:t>
            </w:r>
          </w:p>
        </w:tc>
      </w:tr>
      <w:tr w:rsidR="00A00AD3" w14:paraId="1DDBB822" w14:textId="77777777">
        <w:trPr>
          <w:trHeight w:val="350"/>
        </w:trPr>
        <w:tc>
          <w:tcPr>
            <w:tcW w:w="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DABFFA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S10-12</w:t>
            </w:r>
          </w:p>
        </w:tc>
        <w:tc>
          <w:tcPr>
            <w:tcW w:w="2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039684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 </w:t>
            </w:r>
            <w:proofErr w:type="spellStart"/>
            <w:r>
              <w:rPr>
                <w:sz w:val="18"/>
                <w:szCs w:val="18"/>
              </w:rPr>
              <w:t>React</w:t>
            </w:r>
            <w:proofErr w:type="spellEnd"/>
            <w:r>
              <w:rPr>
                <w:sz w:val="18"/>
                <w:szCs w:val="18"/>
              </w:rPr>
              <w:t xml:space="preserve"> Native (pantallas, gráficos, estado con </w:t>
            </w:r>
            <w:proofErr w:type="spellStart"/>
            <w:r>
              <w:rPr>
                <w:sz w:val="18"/>
                <w:szCs w:val="18"/>
              </w:rPr>
              <w:t>React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Query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B1FE60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React</w:t>
            </w:r>
            <w:proofErr w:type="spellEnd"/>
            <w:r>
              <w:rPr>
                <w:sz w:val="18"/>
                <w:szCs w:val="18"/>
              </w:rPr>
              <w:t xml:space="preserve"> Native, </w:t>
            </w:r>
            <w:proofErr w:type="spellStart"/>
            <w:r>
              <w:rPr>
                <w:sz w:val="18"/>
                <w:szCs w:val="18"/>
              </w:rPr>
              <w:t>React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Query</w:t>
            </w:r>
            <w:proofErr w:type="spellEnd"/>
          </w:p>
        </w:tc>
        <w:tc>
          <w:tcPr>
            <w:tcW w:w="1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787A19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Soporte offline</w:t>
            </w:r>
          </w:p>
        </w:tc>
        <w:tc>
          <w:tcPr>
            <w:tcW w:w="1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F0E705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Uso de MMKV / SQLite</w:t>
            </w:r>
          </w:p>
        </w:tc>
      </w:tr>
      <w:tr w:rsidR="00A00AD3" w14:paraId="1ACFAC94" w14:textId="77777777">
        <w:trPr>
          <w:trHeight w:val="65"/>
        </w:trPr>
        <w:tc>
          <w:tcPr>
            <w:tcW w:w="8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33BA02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S13-15</w:t>
            </w:r>
          </w:p>
        </w:tc>
        <w:tc>
          <w:tcPr>
            <w:tcW w:w="2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73A769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QA, pruebas con usuarios, </w:t>
            </w:r>
            <w:proofErr w:type="spellStart"/>
            <w:r>
              <w:rPr>
                <w:sz w:val="18"/>
                <w:szCs w:val="18"/>
              </w:rPr>
              <w:t>hardening</w:t>
            </w:r>
            <w:proofErr w:type="spellEnd"/>
            <w:r>
              <w:rPr>
                <w:sz w:val="18"/>
                <w:szCs w:val="18"/>
              </w:rPr>
              <w:t xml:space="preserve"> de seguridad y despliegue</w:t>
            </w:r>
          </w:p>
        </w:tc>
        <w:tc>
          <w:tcPr>
            <w:tcW w:w="2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7EA21F6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Proxmox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Portainer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backups</w:t>
            </w:r>
            <w:proofErr w:type="spellEnd"/>
            <w:r>
              <w:rPr>
                <w:sz w:val="18"/>
                <w:szCs w:val="18"/>
              </w:rPr>
              <w:t xml:space="preserve"> / colaboración con club</w:t>
            </w:r>
          </w:p>
        </w:tc>
        <w:tc>
          <w:tcPr>
            <w:tcW w:w="10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C25CAC2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Riesgos en despliegue y seguridad</w:t>
            </w:r>
          </w:p>
        </w:tc>
        <w:tc>
          <w:tcPr>
            <w:tcW w:w="16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E05FFF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Endurecimiento + copias de seguridad</w:t>
            </w:r>
          </w:p>
        </w:tc>
      </w:tr>
    </w:tbl>
    <w:p w14:paraId="2C1C75AB" w14:textId="77777777" w:rsidR="00A00AD3" w:rsidRDefault="00000000">
      <w:pPr>
        <w:keepLines/>
        <w:spacing w:line="240" w:lineRule="auto"/>
        <w:jc w:val="both"/>
        <w:rPr>
          <w:b/>
          <w:sz w:val="16"/>
          <w:szCs w:val="16"/>
        </w:rPr>
      </w:pPr>
      <w:r>
        <w:rPr>
          <w:sz w:val="20"/>
          <w:szCs w:val="20"/>
        </w:rPr>
        <w:br/>
      </w:r>
      <w:r>
        <w:rPr>
          <w:b/>
          <w:sz w:val="20"/>
          <w:szCs w:val="20"/>
        </w:rPr>
        <w:t>Evidencias</w:t>
      </w:r>
    </w:p>
    <w:p w14:paraId="5ADAFB09" w14:textId="77777777" w:rsidR="00A00AD3" w:rsidRDefault="00A00AD3">
      <w:pPr>
        <w:keepLines/>
        <w:spacing w:line="240" w:lineRule="auto"/>
        <w:jc w:val="both"/>
        <w:rPr>
          <w:b/>
          <w:sz w:val="14"/>
          <w:szCs w:val="14"/>
        </w:rPr>
      </w:pPr>
    </w:p>
    <w:tbl>
      <w:tblPr>
        <w:tblStyle w:val="a0"/>
        <w:tblW w:w="8685" w:type="dxa"/>
        <w:tblInd w:w="0" w:type="dxa"/>
        <w:tblBorders>
          <w:top w:val="single" w:sz="5" w:space="0" w:color="000000"/>
          <w:left w:val="single" w:sz="5" w:space="0" w:color="000000"/>
          <w:bottom w:val="single" w:sz="5" w:space="0" w:color="000000"/>
          <w:right w:val="single" w:sz="5" w:space="0" w:color="000000"/>
          <w:insideH w:val="single" w:sz="5" w:space="0" w:color="000000"/>
          <w:insideV w:val="single" w:sz="5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2550"/>
        <w:gridCol w:w="2340"/>
        <w:gridCol w:w="2910"/>
      </w:tblGrid>
      <w:tr w:rsidR="00A00AD3" w14:paraId="1BFD35A8" w14:textId="77777777"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DD60EA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Tipo de Evidencia</w:t>
            </w:r>
          </w:p>
        </w:tc>
        <w:tc>
          <w:tcPr>
            <w:tcW w:w="2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0DB9FEA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Nombre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92A29C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Descripción</w:t>
            </w:r>
          </w:p>
        </w:tc>
        <w:tc>
          <w:tcPr>
            <w:tcW w:w="2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7502E7" w14:textId="77777777" w:rsidR="00A00AD3" w:rsidRDefault="00000000">
            <w:pPr>
              <w:keepLines/>
              <w:spacing w:before="240" w:after="240" w:line="240" w:lineRule="auto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Justificación</w:t>
            </w:r>
          </w:p>
        </w:tc>
      </w:tr>
      <w:tr w:rsidR="00A00AD3" w14:paraId="7FEF14D0" w14:textId="77777777">
        <w:trPr>
          <w:trHeight w:val="405"/>
        </w:trPr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002A6C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Avance</w:t>
            </w:r>
          </w:p>
        </w:tc>
        <w:tc>
          <w:tcPr>
            <w:tcW w:w="2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D685A83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Diagrama de Arquitectura Técnica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650EEE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UML de componentes y flujos de comunicación</w:t>
            </w:r>
          </w:p>
        </w:tc>
        <w:tc>
          <w:tcPr>
            <w:tcW w:w="2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FABB44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Justifica la escalabilidad y separación de responsabilidades</w:t>
            </w:r>
          </w:p>
        </w:tc>
      </w:tr>
      <w:tr w:rsidR="00A00AD3" w14:paraId="2FA95835" w14:textId="77777777"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FE6C2C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Avance</w:t>
            </w:r>
          </w:p>
        </w:tc>
        <w:tc>
          <w:tcPr>
            <w:tcW w:w="2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888A28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Prototipo de UI en </w:t>
            </w:r>
            <w:proofErr w:type="spellStart"/>
            <w:r>
              <w:rPr>
                <w:sz w:val="18"/>
                <w:szCs w:val="18"/>
              </w:rPr>
              <w:t>Figma</w:t>
            </w:r>
            <w:proofErr w:type="spellEnd"/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2906E2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Maquetas interactivas de pantallas principales</w:t>
            </w:r>
          </w:p>
        </w:tc>
        <w:tc>
          <w:tcPr>
            <w:tcW w:w="2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5F9EA97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Valida la experiencia de usuario antes del desarrollo</w:t>
            </w:r>
          </w:p>
        </w:tc>
      </w:tr>
      <w:tr w:rsidR="00A00AD3" w14:paraId="2D49D65C" w14:textId="77777777"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A9A952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Final</w:t>
            </w:r>
          </w:p>
        </w:tc>
        <w:tc>
          <w:tcPr>
            <w:tcW w:w="2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D16DE2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APK/IPA + Código Fuente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6712855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Aplicación funcional y repositorio en GitHub</w:t>
            </w:r>
          </w:p>
        </w:tc>
        <w:tc>
          <w:tcPr>
            <w:tcW w:w="2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E250551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Evidencia de producto funcional y reproducible</w:t>
            </w:r>
          </w:p>
        </w:tc>
      </w:tr>
      <w:tr w:rsidR="00A00AD3" w14:paraId="7F8613ED" w14:textId="77777777"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4B14A69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Final</w:t>
            </w:r>
          </w:p>
        </w:tc>
        <w:tc>
          <w:tcPr>
            <w:tcW w:w="2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806075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Video Demostrativo (5–7 min)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0138D3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Muestra el flujo completo de uso</w:t>
            </w:r>
          </w:p>
        </w:tc>
        <w:tc>
          <w:tcPr>
            <w:tcW w:w="2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EDEC10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Comunica el valor y usabilidad del sistema</w:t>
            </w:r>
          </w:p>
        </w:tc>
      </w:tr>
      <w:tr w:rsidR="00A00AD3" w14:paraId="6BC1A084" w14:textId="77777777">
        <w:trPr>
          <w:trHeight w:val="1085"/>
        </w:trPr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B75D70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Final</w:t>
            </w:r>
          </w:p>
        </w:tc>
        <w:tc>
          <w:tcPr>
            <w:tcW w:w="25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8872B7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Documentación Técnica + Manual de Usuario</w:t>
            </w:r>
          </w:p>
        </w:tc>
        <w:tc>
          <w:tcPr>
            <w:tcW w:w="23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BA5DF4C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PDF con arquitectura, instalación, configuración y uso</w:t>
            </w:r>
          </w:p>
        </w:tc>
        <w:tc>
          <w:tcPr>
            <w:tcW w:w="29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745A86" w14:textId="77777777" w:rsidR="00A00AD3" w:rsidRDefault="00000000">
            <w:pPr>
              <w:keepLines/>
              <w:spacing w:before="240" w:after="240" w:line="24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Soporte de instalación, operación y evaluación</w:t>
            </w:r>
          </w:p>
        </w:tc>
      </w:tr>
    </w:tbl>
    <w:p w14:paraId="7E37DFFC" w14:textId="77777777" w:rsidR="00A00AD3" w:rsidRDefault="00A00AD3">
      <w:pPr>
        <w:keepLines/>
        <w:spacing w:line="240" w:lineRule="auto"/>
        <w:jc w:val="both"/>
        <w:rPr>
          <w:sz w:val="18"/>
          <w:szCs w:val="18"/>
        </w:rPr>
      </w:pPr>
    </w:p>
    <w:sectPr w:rsidR="00A00AD3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596C33" w14:textId="77777777" w:rsidR="00017F9F" w:rsidRDefault="00017F9F">
      <w:pPr>
        <w:spacing w:line="240" w:lineRule="auto"/>
      </w:pPr>
      <w:r>
        <w:separator/>
      </w:r>
    </w:p>
  </w:endnote>
  <w:endnote w:type="continuationSeparator" w:id="0">
    <w:p w14:paraId="4EFE6521" w14:textId="77777777" w:rsidR="00017F9F" w:rsidRDefault="00017F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C8BCB36-5ABA-42E3-9E7A-E660D620211D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187453F1-3DFE-4AF3-899A-66E0EB39CAF6}"/>
    <w:embedBold r:id="rId3" w:fontKey="{D263F157-511E-493B-8167-42FCFA45D8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38840CF-FED0-46F2-B847-96CAA989B6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EE1B5" w14:textId="77777777" w:rsidR="00017F9F" w:rsidRDefault="00017F9F">
      <w:pPr>
        <w:spacing w:line="240" w:lineRule="auto"/>
      </w:pPr>
      <w:r>
        <w:separator/>
      </w:r>
    </w:p>
  </w:footnote>
  <w:footnote w:type="continuationSeparator" w:id="0">
    <w:p w14:paraId="1E9B22B8" w14:textId="77777777" w:rsidR="00017F9F" w:rsidRDefault="00017F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336486" w14:textId="77777777" w:rsidR="00A00AD3" w:rsidRDefault="00A00AD3">
    <w:pPr>
      <w:widowControl w:val="0"/>
      <w:rPr>
        <w:rFonts w:ascii="Calibri" w:eastAsia="Calibri" w:hAnsi="Calibri" w:cs="Calibri"/>
      </w:rPr>
    </w:pPr>
  </w:p>
  <w:tbl>
    <w:tblPr>
      <w:tblStyle w:val="a1"/>
      <w:tblW w:w="10086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6720"/>
      <w:gridCol w:w="3366"/>
    </w:tblGrid>
    <w:tr w:rsidR="00A00AD3" w14:paraId="39622A0B" w14:textId="77777777">
      <w:trPr>
        <w:trHeight w:val="158"/>
      </w:trPr>
      <w:tc>
        <w:tcPr>
          <w:tcW w:w="6720" w:type="dxa"/>
          <w:tcBorders>
            <w:top w:val="nil"/>
            <w:left w:val="nil"/>
            <w:bottom w:val="nil"/>
            <w:right w:val="nil"/>
          </w:tcBorders>
        </w:tcPr>
        <w:p w14:paraId="2FA44F68" w14:textId="77777777" w:rsidR="00A00AD3" w:rsidRDefault="00000000">
          <w:pPr>
            <w:rPr>
              <w:rFonts w:ascii="Century Gothic" w:eastAsia="Century Gothic" w:hAnsi="Century Gothic" w:cs="Century Gothic"/>
              <w:b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sz w:val="24"/>
              <w:szCs w:val="24"/>
            </w:rPr>
            <w:t xml:space="preserve">Informe presentación del proyecto APT - Smart </w:t>
          </w:r>
          <w:proofErr w:type="spellStart"/>
          <w:r>
            <w:rPr>
              <w:rFonts w:ascii="Century Gothic" w:eastAsia="Century Gothic" w:hAnsi="Century Gothic" w:cs="Century Gothic"/>
              <w:b/>
              <w:sz w:val="24"/>
              <w:szCs w:val="24"/>
            </w:rPr>
            <w:t>Swim</w:t>
          </w:r>
          <w:proofErr w:type="spellEnd"/>
        </w:p>
        <w:p w14:paraId="4D8723BE" w14:textId="77777777" w:rsidR="00A00AD3" w:rsidRDefault="00A00AD3"/>
        <w:p w14:paraId="54731D7E" w14:textId="77777777" w:rsidR="00A00AD3" w:rsidRDefault="00A00AD3">
          <w:pPr>
            <w:keepLines/>
            <w:jc w:val="both"/>
            <w:rPr>
              <w:sz w:val="18"/>
              <w:szCs w:val="18"/>
            </w:rPr>
          </w:pPr>
        </w:p>
        <w:p w14:paraId="5F3F5312" w14:textId="77777777" w:rsidR="00A00AD3" w:rsidRDefault="00A00AD3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</w:p>
      </w:tc>
      <w:tc>
        <w:tcPr>
          <w:tcW w:w="3366" w:type="dxa"/>
          <w:tcBorders>
            <w:top w:val="nil"/>
            <w:left w:val="nil"/>
            <w:bottom w:val="nil"/>
            <w:right w:val="nil"/>
          </w:tcBorders>
        </w:tcPr>
        <w:p w14:paraId="1B62D3C0" w14:textId="77777777" w:rsidR="00A00AD3" w:rsidRDefault="00000000">
          <w:pPr>
            <w:jc w:val="right"/>
            <w:rPr>
              <w:rFonts w:ascii="Century Gothic" w:eastAsia="Century Gothic" w:hAnsi="Century Gothic" w:cs="Century Gothic"/>
              <w:b/>
              <w:sz w:val="30"/>
              <w:szCs w:val="30"/>
            </w:rPr>
          </w:pPr>
          <w:r>
            <w:rPr>
              <w:rFonts w:ascii="Calibri" w:eastAsia="Calibri" w:hAnsi="Calibri" w:cs="Calibri"/>
              <w:noProof/>
            </w:rPr>
            <w:drawing>
              <wp:inline distT="0" distB="0" distL="0" distR="0" wp14:anchorId="6CF62976" wp14:editId="3AA17F51">
                <wp:extent cx="1996440" cy="428625"/>
                <wp:effectExtent l="0" t="0" r="0" b="0"/>
                <wp:docPr id="1" name="image1.png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http://www.duoc.cl/normasgraficas/normasgraficas/marca-duoc/6logo-fondo-transparente/fondo-transparente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5F3B1CE" w14:textId="77777777" w:rsidR="00A00AD3" w:rsidRDefault="00A00AD3">
    <w:pPr>
      <w:spacing w:line="240" w:lineRule="auto"/>
      <w:rPr>
        <w:rFonts w:ascii="Calibri" w:eastAsia="Calibri" w:hAnsi="Calibri" w:cs="Calibri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AD3"/>
    <w:rsid w:val="00017F9F"/>
    <w:rsid w:val="000A699C"/>
    <w:rsid w:val="00A00AD3"/>
    <w:rsid w:val="00DC4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64509"/>
  <w15:docId w15:val="{C6733F58-00D8-4086-B750-EBF1129A1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587</Words>
  <Characters>3232</Characters>
  <Application>Microsoft Office Word</Application>
  <DocSecurity>0</DocSecurity>
  <Lines>26</Lines>
  <Paragraphs>7</Paragraphs>
  <ScaleCrop>false</ScaleCrop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JORGE . MERINO MERINO</cp:lastModifiedBy>
  <cp:revision>2</cp:revision>
  <dcterms:created xsi:type="dcterms:W3CDTF">2025-09-09T23:19:00Z</dcterms:created>
  <dcterms:modified xsi:type="dcterms:W3CDTF">2025-09-09T23:20:00Z</dcterms:modified>
</cp:coreProperties>
</file>