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0051E878" w:rsidR="004F2A8B" w:rsidRPr="00885110" w:rsidRDefault="004F2A8B" w:rsidP="3D28A338">
            <w:pPr>
              <w:rPr>
                <w:rFonts w:eastAsiaTheme="majorEastAsia"/>
                <w:b/>
                <w:bCs/>
                <w:color w:val="767171" w:themeColor="background2" w:themeShade="80"/>
                <w:sz w:val="24"/>
                <w:szCs w:val="24"/>
              </w:rPr>
            </w:pPr>
            <w:bookmarkStart w:id="0" w:name="_Hlk211269881"/>
            <w:r w:rsidRPr="3D28A338">
              <w:rPr>
                <w:rFonts w:eastAsiaTheme="majorEastAsia"/>
                <w:sz w:val="24"/>
                <w:szCs w:val="24"/>
              </w:rPr>
              <w:t xml:space="preserve">1. Mira </w:t>
            </w:r>
            <w:r w:rsidR="00AE2540" w:rsidRPr="3D28A338">
              <w:rPr>
                <w:rFonts w:eastAsiaTheme="majorEastAsia"/>
                <w:sz w:val="24"/>
                <w:szCs w:val="24"/>
              </w:rPr>
              <w:t>tú</w:t>
            </w:r>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bookmarkStart w:id="1" w:name="OLE_LINK3"/>
            <w:bookmarkEnd w:id="0"/>
            <w:r w:rsidRPr="3D28A338">
              <w:rPr>
                <w:rFonts w:eastAsiaTheme="majorEastAsia"/>
                <w:sz w:val="24"/>
                <w:szCs w:val="24"/>
              </w:rPr>
              <w:t>¿Has podido cumplir todas las actividades en los tiempos definidos? ¿Qué factores han facilitado o dificultado el desarrollo de las actividades de tu plan de trabajo?</w:t>
            </w:r>
          </w:p>
          <w:bookmarkEnd w:id="1"/>
          <w:p w14:paraId="672D74B8" w14:textId="77777777" w:rsidR="004F2A8B" w:rsidRPr="00931701" w:rsidRDefault="004F2A8B" w:rsidP="3D28A338">
            <w:pPr>
              <w:jc w:val="both"/>
              <w:rPr>
                <w:rFonts w:eastAsiaTheme="majorEastAsia"/>
                <w:color w:val="767171" w:themeColor="background2" w:themeShade="80"/>
                <w:sz w:val="24"/>
                <w:szCs w:val="24"/>
              </w:rPr>
            </w:pPr>
          </w:p>
          <w:p w14:paraId="1830F1E6" w14:textId="77777777" w:rsidR="004F2A8B" w:rsidRDefault="00AE2540" w:rsidP="3D28A338">
            <w:pPr>
              <w:jc w:val="both"/>
              <w:rPr>
                <w:rFonts w:ascii="Calibri" w:hAnsi="Calibri"/>
                <w:b/>
                <w:bCs/>
                <w:color w:val="1F4E79" w:themeColor="accent1" w:themeShade="80"/>
              </w:rPr>
            </w:pPr>
            <w:r>
              <w:rPr>
                <w:rFonts w:ascii="Calibri" w:hAnsi="Calibri"/>
                <w:b/>
                <w:bCs/>
                <w:color w:val="1F4E79" w:themeColor="accent1" w:themeShade="80"/>
              </w:rPr>
              <w:t>E</w:t>
            </w:r>
            <w:r w:rsidRPr="00AE2540">
              <w:rPr>
                <w:rFonts w:ascii="Calibri" w:hAnsi="Calibri"/>
                <w:b/>
                <w:bCs/>
                <w:color w:val="1F4E79" w:themeColor="accent1" w:themeShade="80"/>
              </w:rPr>
              <w:t>n general, he podido cumplir con la mayoría de las actividades establecidas en la carta Gantt, aunque algunos entregables se han visto ligeramente retrasados por la necesidad de ajustar ciertos módulos del sistema que no estaban contemplados con suficiente detalle en la planificación inicial. Los factores que más han facilitado el desarrollo han sido la claridad del plan de trabajo y la buena comunicación entre los integrantes. Por otro lado, las dificultades principales se han relacionado con la gestión del tiempo y la dependencia de herramientas externas que en ocasiones han presentado problemas de compatibilidad.</w:t>
            </w:r>
          </w:p>
          <w:p w14:paraId="1F17CAF9" w14:textId="7DCBF6DA" w:rsidR="00AE2540" w:rsidRPr="00874D16" w:rsidRDefault="00AE2540"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bookmarkStart w:id="2" w:name="OLE_LINK6"/>
            <w:r w:rsidRPr="3D28A338">
              <w:rPr>
                <w:rFonts w:eastAsiaTheme="majorEastAsia"/>
                <w:sz w:val="24"/>
                <w:szCs w:val="24"/>
              </w:rPr>
              <w:t xml:space="preserve">¿De qué manera has enfrentado y/o planeas enfrentar las dificultades que han afectado el desarrollo de tu Proyecto APT? </w:t>
            </w:r>
          </w:p>
          <w:bookmarkEnd w:id="2"/>
          <w:p w14:paraId="20F1EAAE" w14:textId="77777777" w:rsidR="004F2A8B" w:rsidRDefault="004F2A8B" w:rsidP="3D28A338">
            <w:pPr>
              <w:jc w:val="both"/>
              <w:rPr>
                <w:rFonts w:ascii="Calibri" w:hAnsi="Calibri"/>
                <w:b/>
                <w:bCs/>
                <w:color w:val="1F4E79" w:themeColor="accent1" w:themeShade="80"/>
              </w:rPr>
            </w:pPr>
          </w:p>
          <w:p w14:paraId="6C1D8EDE" w14:textId="77777777" w:rsidR="004F2A8B" w:rsidRDefault="00AE2540" w:rsidP="3D28A338">
            <w:pPr>
              <w:jc w:val="both"/>
              <w:rPr>
                <w:rFonts w:ascii="Calibri" w:hAnsi="Calibri"/>
                <w:b/>
                <w:bCs/>
                <w:color w:val="1F4E79" w:themeColor="accent1" w:themeShade="80"/>
              </w:rPr>
            </w:pPr>
            <w:r w:rsidRPr="00AE2540">
              <w:rPr>
                <w:rFonts w:ascii="Calibri" w:hAnsi="Calibri"/>
                <w:b/>
                <w:bCs/>
                <w:color w:val="1F4E79" w:themeColor="accent1" w:themeShade="80"/>
              </w:rPr>
              <w:t>Para enfrentar las dificultades, he optado por implementar un enfoque más flexible en la planificación, ajustando las tareas críticas y definiendo objetivos semanales más concretos. Además, he reforzado la comunicación con el equipo para anticipar posibles retrasos y buscar soluciones conjuntas. También estoy dedicando tiempo adicional a la documentación técnica, lo que facilita el traspaso de conocimiento y evita cuellos de botella en el desarrollo.</w:t>
            </w:r>
          </w:p>
          <w:p w14:paraId="7BC4D618" w14:textId="6197B8B9" w:rsidR="00AE2540" w:rsidRPr="00874D16" w:rsidRDefault="00AE2540"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DD9F362" w14:textId="1D5AC175" w:rsidR="008B2AC7" w:rsidRDefault="00AE2540" w:rsidP="00AE2540">
      <w:pPr>
        <w:rPr>
          <w:b/>
          <w:bCs/>
          <w:sz w:val="24"/>
          <w:szCs w:val="24"/>
        </w:rPr>
      </w:pPr>
      <w:r>
        <w:rPr>
          <w:b/>
          <w:bCs/>
          <w:sz w:val="24"/>
          <w:szCs w:val="24"/>
        </w:rPr>
        <w:br w:type="page"/>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 xml:space="preserve">3. </w:t>
            </w:r>
            <w:bookmarkStart w:id="3" w:name="OLE_LINK9"/>
            <w:r w:rsidRPr="3D28A338">
              <w:rPr>
                <w:rFonts w:eastAsiaTheme="majorEastAsia"/>
                <w:sz w:val="24"/>
                <w:szCs w:val="24"/>
              </w:rPr>
              <w:t>Hasta el momento:</w:t>
            </w:r>
            <w:bookmarkEnd w:id="3"/>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bookmarkStart w:id="4" w:name="OLE_LINK10"/>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bookmarkEnd w:id="4"/>
          <w:p w14:paraId="291A568E" w14:textId="77777777" w:rsidR="004F2A8B" w:rsidRDefault="004F2A8B" w:rsidP="3D28A338">
            <w:pPr>
              <w:jc w:val="both"/>
              <w:rPr>
                <w:rFonts w:ascii="Calibri" w:hAnsi="Calibri"/>
                <w:b/>
                <w:bCs/>
                <w:color w:val="1F4E79" w:themeColor="accent1" w:themeShade="80"/>
              </w:rPr>
            </w:pPr>
          </w:p>
          <w:p w14:paraId="7DD44952" w14:textId="77777777" w:rsidR="004F2A8B" w:rsidRDefault="00AE2540" w:rsidP="3D28A338">
            <w:pPr>
              <w:jc w:val="both"/>
              <w:rPr>
                <w:rFonts w:ascii="Calibri" w:hAnsi="Calibri"/>
                <w:b/>
                <w:bCs/>
                <w:color w:val="1F4E79" w:themeColor="accent1" w:themeShade="80"/>
              </w:rPr>
            </w:pPr>
            <w:r w:rsidRPr="00AE2540">
              <w:rPr>
                <w:rFonts w:ascii="Calibri" w:hAnsi="Calibri"/>
                <w:b/>
                <w:bCs/>
                <w:color w:val="1F4E79" w:themeColor="accent1" w:themeShade="80"/>
              </w:rPr>
              <w:t>Considero que mi desempeño ha sido satisfactorio, ya que he cumplido con mis responsabilidades y aportado activamente en la toma de decisiones técnicas y de diseño. Destaco mi capacidad de adaptación frente a imprevistos y mi disposición a apoyar a mis compañeros cuando surgen bloqueos. Sin embargo, reconozco que podría mejorar la gestión de mis prioridades para evitar sobrecargas de trabajo en las semanas más exigentes del proyecto.</w:t>
            </w:r>
          </w:p>
          <w:p w14:paraId="75A589DF" w14:textId="2C48CE3F" w:rsidR="00AE2540" w:rsidRPr="00874D16" w:rsidRDefault="00AE2540"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4. </w:t>
            </w:r>
            <w:bookmarkStart w:id="5" w:name="OLE_LINK13"/>
            <w:r w:rsidRPr="3D28A338">
              <w:rPr>
                <w:rFonts w:eastAsiaTheme="majorEastAsia"/>
                <w:sz w:val="24"/>
                <w:szCs w:val="24"/>
              </w:rPr>
              <w:t>Después de reflexionar sobre el avance de tu Proyecto APT</w:t>
            </w:r>
            <w:bookmarkEnd w:id="5"/>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bookmarkStart w:id="6" w:name="OLE_LINK14"/>
            <w:r w:rsidRPr="3D28A338">
              <w:rPr>
                <w:rFonts w:eastAsiaTheme="majorEastAsia"/>
                <w:sz w:val="24"/>
                <w:szCs w:val="24"/>
              </w:rPr>
              <w:t>¿Qué inquietudes te quedan sobre cómo proceder? ¿Qué pregunta te gustaría hacerle a tu docente o a tus pares?</w:t>
            </w:r>
          </w:p>
          <w:bookmarkEnd w:id="6"/>
          <w:p w14:paraId="60BB41B1" w14:textId="77777777" w:rsidR="004F2A8B" w:rsidRDefault="004F2A8B" w:rsidP="3D28A338">
            <w:pPr>
              <w:jc w:val="both"/>
              <w:rPr>
                <w:rFonts w:ascii="Calibri" w:hAnsi="Calibri"/>
                <w:b/>
                <w:bCs/>
                <w:color w:val="1F4E79" w:themeColor="accent1" w:themeShade="80"/>
              </w:rPr>
            </w:pPr>
          </w:p>
          <w:p w14:paraId="31465263" w14:textId="77777777" w:rsidR="004F2A8B" w:rsidRDefault="00AE2540" w:rsidP="3D28A338">
            <w:pPr>
              <w:jc w:val="both"/>
              <w:rPr>
                <w:rFonts w:ascii="Calibri" w:hAnsi="Calibri"/>
                <w:b/>
                <w:bCs/>
                <w:color w:val="1F4E79" w:themeColor="accent1" w:themeShade="80"/>
              </w:rPr>
            </w:pPr>
            <w:r w:rsidRPr="00AE2540">
              <w:rPr>
                <w:rFonts w:ascii="Calibri" w:hAnsi="Calibri"/>
                <w:b/>
                <w:bCs/>
                <w:color w:val="1F4E79" w:themeColor="accent1" w:themeShade="80"/>
              </w:rPr>
              <w:t>Mi principal inquietud está relacionada con la validación de la experiencia de usuario. Me gustaría preguntar al docente qué metodologías recomienda para realizar pruebas de usabilidad con una muestra pequeña de usuarios sin comprometer la calidad de los resultados. También quisiera saber cómo equilibrar los esfuerzos entre la parte técnica y la presentación final del proyecto para que ambas áreas se desarrollen con igual solidez.</w:t>
            </w:r>
          </w:p>
          <w:p w14:paraId="01E61CA1" w14:textId="573D475B" w:rsidR="00AE2540" w:rsidRPr="00874D16" w:rsidRDefault="00AE2540"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5. </w:t>
            </w:r>
            <w:bookmarkStart w:id="7" w:name="OLE_LINK17"/>
            <w:r w:rsidRPr="3D28A338">
              <w:rPr>
                <w:rFonts w:eastAsiaTheme="majorEastAsia"/>
                <w:sz w:val="24"/>
                <w:szCs w:val="24"/>
              </w:rPr>
              <w:t>A partir de esta instancia de monitoreo de su Proyecto APT</w:t>
            </w:r>
            <w:bookmarkEnd w:id="7"/>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bookmarkStart w:id="8" w:name="OLE_LINK18"/>
            <w:r w:rsidRPr="3D28A338">
              <w:rPr>
                <w:rFonts w:eastAsiaTheme="majorEastAsia"/>
                <w:sz w:val="24"/>
                <w:szCs w:val="24"/>
              </w:rPr>
              <w:t>¿Consideran que las actividades deben ser redistribuidas entre los miembros del grupo? ¿Hay nuevas actividades que deban ser asignadas a algún miembro del grupo?</w:t>
            </w:r>
            <w:bookmarkEnd w:id="8"/>
          </w:p>
          <w:p w14:paraId="29C5EEFE" w14:textId="77777777" w:rsidR="004F2A8B" w:rsidRDefault="004F2A8B" w:rsidP="3D28A338">
            <w:pPr>
              <w:jc w:val="both"/>
              <w:rPr>
                <w:rFonts w:eastAsiaTheme="majorEastAsia"/>
                <w:color w:val="767171" w:themeColor="background2" w:themeShade="80"/>
                <w:sz w:val="24"/>
                <w:szCs w:val="24"/>
              </w:rPr>
            </w:pPr>
          </w:p>
          <w:p w14:paraId="55542F47" w14:textId="77777777" w:rsidR="004F2A8B" w:rsidRDefault="00AE2540" w:rsidP="3D28A338">
            <w:pPr>
              <w:jc w:val="both"/>
              <w:rPr>
                <w:rFonts w:ascii="Calibri" w:hAnsi="Calibri"/>
                <w:b/>
                <w:bCs/>
                <w:color w:val="1F4E79" w:themeColor="accent1" w:themeShade="80"/>
              </w:rPr>
            </w:pPr>
            <w:r w:rsidRPr="00AE2540">
              <w:rPr>
                <w:rFonts w:ascii="Calibri" w:hAnsi="Calibri"/>
                <w:b/>
                <w:bCs/>
                <w:color w:val="1F4E79" w:themeColor="accent1" w:themeShade="80"/>
              </w:rPr>
              <w:t>Considero que sería beneficioso redistribuir algunas tareas, especialmente las relacionadas con documentación y pruebas, para asegurar un avance más homogéneo. Sería útil asignar a un miembro la responsabilidad específica del control de calidad y a otro la gestión de entregables, garantizando así un seguimiento más riguroso del progreso y la consistencia de los resultados.</w:t>
            </w:r>
          </w:p>
          <w:p w14:paraId="66D7B5BC" w14:textId="1005CF59" w:rsidR="00AE2540" w:rsidRPr="00874D16" w:rsidRDefault="00AE2540"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4DE0E623" w14:textId="2A5DE033" w:rsidR="004F2A8B" w:rsidRDefault="00AE2540" w:rsidP="00AE2540">
      <w:pPr>
        <w:rPr>
          <w:b/>
          <w:bCs/>
          <w:sz w:val="24"/>
          <w:szCs w:val="24"/>
        </w:rPr>
      </w:pPr>
      <w:r>
        <w:rPr>
          <w:b/>
          <w:bCs/>
          <w:sz w:val="24"/>
          <w:szCs w:val="24"/>
        </w:rPr>
        <w:br w:type="page"/>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xml:space="preserve">. </w:t>
            </w:r>
            <w:bookmarkStart w:id="9" w:name="OLE_LINK21"/>
            <w:r w:rsidR="00B25651">
              <w:rPr>
                <w:rFonts w:eastAsiaTheme="majorEastAsia"/>
                <w:sz w:val="24"/>
                <w:szCs w:val="24"/>
              </w:rPr>
              <w:t>APT  grupal</w:t>
            </w:r>
            <w:bookmarkEnd w:id="9"/>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bookmarkStart w:id="10" w:name="OLE_LINK22"/>
            <w:r w:rsidRPr="3D28A338">
              <w:rPr>
                <w:rFonts w:eastAsiaTheme="majorEastAsia"/>
                <w:sz w:val="24"/>
                <w:szCs w:val="24"/>
              </w:rPr>
              <w:t>¿Cómo evalúan el trabajo en grupo? ¿Qué aspectos positivos destacan? ¿Qué aspectos podrían mejorar?</w:t>
            </w:r>
          </w:p>
          <w:bookmarkEnd w:id="10"/>
          <w:p w14:paraId="7D4356BF" w14:textId="77777777" w:rsidR="004F2A8B" w:rsidRDefault="004F2A8B" w:rsidP="3D28A338">
            <w:pPr>
              <w:jc w:val="both"/>
              <w:rPr>
                <w:rFonts w:eastAsiaTheme="majorEastAsia"/>
                <w:color w:val="767171" w:themeColor="background2" w:themeShade="80"/>
                <w:sz w:val="24"/>
                <w:szCs w:val="24"/>
              </w:rPr>
            </w:pPr>
          </w:p>
          <w:p w14:paraId="29FB3B01" w14:textId="77777777" w:rsidR="004F2A8B" w:rsidRDefault="00AE2540" w:rsidP="3D28A338">
            <w:pPr>
              <w:jc w:val="both"/>
              <w:rPr>
                <w:rFonts w:ascii="Calibri" w:hAnsi="Calibri"/>
                <w:b/>
                <w:bCs/>
                <w:color w:val="1F4E79" w:themeColor="accent1" w:themeShade="80"/>
              </w:rPr>
            </w:pPr>
            <w:r w:rsidRPr="00AE2540">
              <w:rPr>
                <w:rFonts w:ascii="Calibri" w:hAnsi="Calibri"/>
                <w:b/>
                <w:bCs/>
                <w:color w:val="1F4E79" w:themeColor="accent1" w:themeShade="80"/>
              </w:rPr>
              <w:t>Evalúo positivamente el trabajo en grupo, ya que existe compromiso, respeto y una comunicación constante que ha permitido resolver problemas de forma colaborativa. Un aspecto destacable es la disposición de todos para aprender y asumir nuevos retos técnicos. No obstante, podríamos mejorar en la planificación de reuniones presenciales o virtuales más estructuradas, con objetivos claros y tiempos definidos, para optimizar la coordinación y el aprovechamiento del tiempo de trabajo conjunto.</w:t>
            </w:r>
          </w:p>
          <w:p w14:paraId="14A8E0B5" w14:textId="0DCD94E9" w:rsidR="00AE2540" w:rsidRPr="00874D16" w:rsidRDefault="00AE2540"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799B0" w14:textId="77777777" w:rsidR="00935F77" w:rsidRDefault="00935F77" w:rsidP="00DF38AE">
      <w:pPr>
        <w:spacing w:after="0" w:line="240" w:lineRule="auto"/>
      </w:pPr>
      <w:r>
        <w:separator/>
      </w:r>
    </w:p>
  </w:endnote>
  <w:endnote w:type="continuationSeparator" w:id="0">
    <w:p w14:paraId="03293CED" w14:textId="77777777" w:rsidR="00935F77" w:rsidRDefault="00935F7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SzqTdQMAAHkKAAAOAAAAZHJzL2Uyb0RvYy54bWzUlllv1DAQx9+R+A6W32mObfaImqKyQEEq&#13;&#10;h0Th3Zs4ByR2sL1NyqdnxvZmt0sBCQQIrbRyfIxn/jO/Sc4ej11LbrjSjRQZjU5CSrjIZdGIKqPv&#13;&#10;r58/WlKiDRMFa6XgGb3lmj4+f/jgbOhTHstatgVXBIwInQ59Rmtj+jQIdF7zjukT2XMBi6VUHTPw&#13;&#10;qKqgUGwA610bxGE4Dwapil7JnGsNs0/dIj239suS5+ZNWWpuSJtR8M3Yf2X/N/gfnJ+xtFKsr5vc&#13;&#10;u8F+wYuONQIunUw9ZYaRrWq+MdU1uZJaluYkl10gy7LJuY0BoonCo2guldz2NpYqHap+kgmkPdLp&#13;&#10;l83mr28uVf+uf6uc9zC8kvknDboEQ1+lh+v4XLnNZDO8kgXkk22NtIGPperQBIRERqvv7aQvHw3J&#13;&#10;YXKxSGazBNKQw1q0CpPQJyCvIUv7Y9HpajGtPPOHozhOEnd05s4FLHW3Wk+9Z5h5KCW9V0v/nlrv&#13;&#10;atZzmwSNarxVpCkyOjulRLAOFLjG6J7IkcQJVhPeDttQUWJGmIdIrUDaCUuEXNdMVPxCKTnUnBXg&#13;&#10;X4QnIYrpqLOj0cjPlI7CZTijBBU9XS1jV9E7xefJykkWL5f2jp1kLO2VNpdcdgQHGVWAivWT3Vxp&#13;&#10;g+7st2BehXzetC3Ms7QVdyZgI85Y99Fj57sZN6OXYyOLWwhESUcfdAsY1FJ9oWQA8jKqP2+Z4pS0&#13;&#10;LwWIgZjuBmo32OwGTORwNKOGEjdcG4fztldNVYNlJ7eQF1CaZWNDQWWdF95PqA9009ezGx4kF+rM&#13;&#10;JdcSSGY2P8c4IOy/hQsp26Z/sXP4DjgHBOxSeVD/8Wyiw3ODbdZVwMLmmaV5fQ84/uA/BWe+0xbz&#13;&#10;Y+Ei8eKAnLVwvSgfhe9FEzJ29/VtD9TdIcYdwSR/nxgr9ocjsb+Vba/23PepY832WHhyNlyYtRQC&#13;&#10;AJJqtmcIIakKX0is+BhRUnYtvF1uWEug9U1NzBL3Y+DIkNFVAh0GjWrZNgXSaB9UtVm3ioDRjF4k&#13;&#10;+POg39nWNQbes23TZXSJV/sCwv7zTBQWa8Oa1o3vJ9oBhJ0BlfYE/Y1Wu7inYmyV+4b5pyrGNixs&#13;&#10;r1YvFNszGsVJfMzbVDjhauVfU3+mclbzhWMcsvT/Vs7+lW3ryX7fWAT8txh+QB0+2137L8bzrwAA&#13;&#10;AP//AwBQSwMEFAAGAAgAAAAhAD+WbzneAAAACgEAAA8AAABkcnMvZG93bnJldi54bWxMj81OwzAQ&#13;&#10;hO9IvIO1SNyo3YAApXEqfm8gREmBoxsvcUS8DrGbhrdnywUuI41GOztfsZx8J0YcYhtIw3ymQCDV&#13;&#10;wbbUaKhe7k8uQcRkyJouEGr4xgjL8vCgMLkNO3rGcZUawSUUc6PBpdTnUsbaoTdxFnokzj7C4E1i&#13;&#10;OzTSDmbH5b6TmVLn0puW+IMzPd44rD9XW68hu1ifxbv3/un6cf31Oj68VW5oKq2Pj6bbBcvVAkTC&#13;&#10;Kf1dwJ6B90PJwzZhSzaKTgPTpF/dZ1k2Z7/RcKoUyLKQ/xHKHwAAAP//AwBQSwECLQAUAAYACAAA&#13;&#10;ACEAtoM4kv4AAADhAQAAEwAAAAAAAAAAAAAAAAAAAAAAW0NvbnRlbnRfVHlwZXNdLnhtbFBLAQIt&#13;&#10;ABQABgAIAAAAIQA4/SH/1gAAAJQBAAALAAAAAAAAAAAAAAAAAC8BAABfcmVscy8ucmVsc1BLAQIt&#13;&#10;ABQABgAIAAAAIQBqSzqTdQMAAHkKAAAOAAAAAAAAAAAAAAAAAC4CAABkcnMvZTJvRG9jLnhtbFBL&#13;&#10;AQItABQABgAIAAAAIQA/lm853gAAAAoBAAAPAAAAAAAAAAAAAAAAAM8FAABkcnMvZG93bnJldi54&#13;&#10;bWxQSwUGAAAAAAQABADzAAAA2gYAAAAA&#13;&#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1etSyAAAAOAAAAAPAAAAZHJzL2Rvd25yZXYueG1sRI9Ba8JA&#13;&#10;FITvgv9heYXedNNWxEZXEduCUBCT9ODxmX0mi9m3aXar6b/vFgQvA8Mw3zCLVW8bcaHOG8cKnsYJ&#13;&#10;COLSacOVgq/iYzQD4QOyxsYxKfglD6vlcLDAVLsrZ3TJQyUihH2KCuoQ2lRKX9Zk0Y9dSxyzk+ss&#13;&#10;hmi7SuoOrxFuG/mcJFNp0XBcqLGlTU3lOf+xCtYHzt7N9+64z06ZKYrXhD+nZ6UeH/q3eZT1HESg&#13;&#10;PtwbN8RWK3iZwP+heAbk8g8AAP//AwBQSwECLQAUAAYACAAAACEA2+H2y+4AAACFAQAAEwAAAAAA&#13;&#10;AAAAAAAAAAAAAAAAW0NvbnRlbnRfVHlwZXNdLnhtbFBLAQItABQABgAIAAAAIQBa9CxbvwAAABUB&#13;&#10;AAALAAAAAAAAAAAAAAAAAB8BAABfcmVscy8ucmVsc1BLAQItABQABgAIAAAAIQAT1etSyAAAAOAA&#13;&#10;AAAPAAAAAAAAAAAAAAAAAAcCAABkcnMvZG93bnJldi54bWxQSwUGAAAAAAMAAwC3AAAA/AIAAAAA&#13;&#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sf8xgAAAOAAAAAPAAAAZHJzL2Rvd25yZXYueG1sRI9Ba8JA&#13;&#10;FITvBf/D8gRvuqmmRaKriKKI9NKoxeMj+5oszb4N2VXTf98VhF4GhmG+YebLztbiRq03jhW8jhIQ&#13;&#10;xIXThksFp+N2OAXhA7LG2jEp+CUPy0XvZY6Zdnf+pFseShEh7DNUUIXQZFL6oiKLfuQa4ph9u9Zi&#13;&#10;iLYtpW7xHuG2luMkeZcWDceFChtaV1T85Fer4LwyKaVfl8NHUhDttbzscpMqNeh3m1mU1QxEoC78&#13;&#10;N56IvVYweYPHoXgG5OIPAAD//wMAUEsBAi0AFAAGAAgAAAAhANvh9svuAAAAhQEAABMAAAAAAAAA&#13;&#10;AAAAAAAAAAAAAFtDb250ZW50X1R5cGVzXS54bWxQSwECLQAUAAYACAAAACEAWvQsW78AAAAVAQAA&#13;&#10;CwAAAAAAAAAAAAAAAAAfAQAAX3JlbHMvLnJlbHNQSwECLQAUAAYACAAAACEAMf7H/MYAAADgAAAA&#13;&#10;DwAAAAAAAAAAAAAAAAAHAgAAZHJzL2Rvd25yZXYueG1sUEsFBgAAAAADAAMAtwAAAPoCAAAAAA==&#13;&#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JMxeyAAAAOAAAAAPAAAAZHJzL2Rvd25yZXYueG1sRI9PawIx&#13;&#10;FMTvBb9DeIIXqVktlbIaRRTZXjzUP+DxuXndLN28LJuoq5/eCAUvA8Mwv2Gm89ZW4kKNLx0rGA4S&#13;&#10;EMS50yUXCva79fsXCB+QNVaOScGNPMxnnbcpptpd+Ycu21CICGGfogITQp1K6XNDFv3A1cQx+3WN&#13;&#10;xRBtU0jd4DXCbSVHSTKWFkuOCwZrWhrK/7Znq6DvE3nIP48m62eb010feL+wmVK9bruaRFlMQARq&#13;&#10;w6vxj/jWCj7G8DwUz4CcPQAAAP//AwBQSwECLQAUAAYACAAAACEA2+H2y+4AAACFAQAAEwAAAAAA&#13;&#10;AAAAAAAAAAAAAAAAW0NvbnRlbnRfVHlwZXNdLnhtbFBLAQItABQABgAIAAAAIQBa9CxbvwAAABUB&#13;&#10;AAALAAAAAAAAAAAAAAAAAB8BAABfcmVscy8ucmVsc1BLAQItABQABgAIAAAAIQDRJMxeyAAAAOAA&#13;&#10;AAAPAAAAAAAAAAAAAAAAAAcCAABkcnMvZG93bnJldi54bWxQSwUGAAAAAAMAAwC3AAAA/AIAAAAA&#13;&#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sL7SxwAAAOAAAAAPAAAAZHJzL2Rvd25yZXYueG1sRI9Pi8Iw&#13;&#10;FMTvC36H8AQvoukqqFSjiGVFWAT/Xbw9mmdbbV5KE7V+e7Mg7GVgGOY3zGzRmFI8qHaFZQXf/QgE&#13;&#10;cWp1wZmC0/GnNwHhPLLG0jIpeJGDxbz1NcNY2yfv6XHwmQgQdjEqyL2vYildmpNB17cVccgutjbo&#13;&#10;g60zqWt8Brgp5SCKRtJgwWEhx4pWOaW3w90o2O7Xp9tZ3pNBUyy7V/xNztddolSn3STTIMspCE+N&#13;&#10;/298EButYDiGv0PhDMj5GwAA//8DAFBLAQItABQABgAIAAAAIQDb4fbL7gAAAIUBAAATAAAAAAAA&#13;&#10;AAAAAAAAAAAAAABbQ29udGVudF9UeXBlc10ueG1sUEsBAi0AFAAGAAgAAAAhAFr0LFu/AAAAFQEA&#13;&#10;AAsAAAAAAAAAAAAAAAAAHwEAAF9yZWxzLy5yZWxzUEsBAi0AFAAGAAgAAAAhADmwvtLHAAAA4AAA&#13;&#10;AA8AAAAAAAAAAAAAAAAABwIAAGRycy9kb3ducmV2LnhtbFBLBQYAAAAAAwADALcAAAD7AgAAAAA=&#13;&#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F291D" w14:textId="77777777" w:rsidR="00935F77" w:rsidRDefault="00935F77" w:rsidP="00DF38AE">
      <w:pPr>
        <w:spacing w:after="0" w:line="240" w:lineRule="auto"/>
      </w:pPr>
      <w:r>
        <w:separator/>
      </w:r>
    </w:p>
  </w:footnote>
  <w:footnote w:type="continuationSeparator" w:id="0">
    <w:p w14:paraId="17F446E7" w14:textId="77777777" w:rsidR="00935F77" w:rsidRDefault="00935F7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274508542">
    <w:abstractNumId w:val="3"/>
  </w:num>
  <w:num w:numId="2" w16cid:durableId="1279797738">
    <w:abstractNumId w:val="8"/>
  </w:num>
  <w:num w:numId="3" w16cid:durableId="1926693828">
    <w:abstractNumId w:val="12"/>
  </w:num>
  <w:num w:numId="4" w16cid:durableId="562259394">
    <w:abstractNumId w:val="28"/>
  </w:num>
  <w:num w:numId="5" w16cid:durableId="596987419">
    <w:abstractNumId w:val="30"/>
  </w:num>
  <w:num w:numId="6" w16cid:durableId="950478882">
    <w:abstractNumId w:val="4"/>
  </w:num>
  <w:num w:numId="7" w16cid:durableId="1964339003">
    <w:abstractNumId w:val="11"/>
  </w:num>
  <w:num w:numId="8" w16cid:durableId="91292055">
    <w:abstractNumId w:val="19"/>
  </w:num>
  <w:num w:numId="9" w16cid:durableId="1857960731">
    <w:abstractNumId w:val="15"/>
  </w:num>
  <w:num w:numId="10" w16cid:durableId="556402506">
    <w:abstractNumId w:val="9"/>
  </w:num>
  <w:num w:numId="11" w16cid:durableId="817383718">
    <w:abstractNumId w:val="24"/>
  </w:num>
  <w:num w:numId="12" w16cid:durableId="1389112105">
    <w:abstractNumId w:val="35"/>
  </w:num>
  <w:num w:numId="13" w16cid:durableId="1175732912">
    <w:abstractNumId w:val="29"/>
  </w:num>
  <w:num w:numId="14" w16cid:durableId="376977167">
    <w:abstractNumId w:val="1"/>
  </w:num>
  <w:num w:numId="15" w16cid:durableId="1694111572">
    <w:abstractNumId w:val="36"/>
  </w:num>
  <w:num w:numId="16" w16cid:durableId="840048182">
    <w:abstractNumId w:val="21"/>
  </w:num>
  <w:num w:numId="17" w16cid:durableId="215168590">
    <w:abstractNumId w:val="17"/>
  </w:num>
  <w:num w:numId="18" w16cid:durableId="210121712">
    <w:abstractNumId w:val="31"/>
  </w:num>
  <w:num w:numId="19" w16cid:durableId="109860020">
    <w:abstractNumId w:val="10"/>
  </w:num>
  <w:num w:numId="20" w16cid:durableId="1116221617">
    <w:abstractNumId w:val="39"/>
  </w:num>
  <w:num w:numId="21" w16cid:durableId="1581333965">
    <w:abstractNumId w:val="34"/>
  </w:num>
  <w:num w:numId="22" w16cid:durableId="1963539592">
    <w:abstractNumId w:val="13"/>
  </w:num>
  <w:num w:numId="23" w16cid:durableId="2110855176">
    <w:abstractNumId w:val="14"/>
  </w:num>
  <w:num w:numId="24" w16cid:durableId="1197427953">
    <w:abstractNumId w:val="5"/>
  </w:num>
  <w:num w:numId="25" w16cid:durableId="426079524">
    <w:abstractNumId w:val="16"/>
  </w:num>
  <w:num w:numId="26" w16cid:durableId="662008478">
    <w:abstractNumId w:val="20"/>
  </w:num>
  <w:num w:numId="27" w16cid:durableId="1468737544">
    <w:abstractNumId w:val="23"/>
  </w:num>
  <w:num w:numId="28" w16cid:durableId="836068643">
    <w:abstractNumId w:val="0"/>
  </w:num>
  <w:num w:numId="29" w16cid:durableId="914315827">
    <w:abstractNumId w:val="18"/>
  </w:num>
  <w:num w:numId="30" w16cid:durableId="1887181434">
    <w:abstractNumId w:val="22"/>
  </w:num>
  <w:num w:numId="31" w16cid:durableId="164782272">
    <w:abstractNumId w:val="2"/>
  </w:num>
  <w:num w:numId="32" w16cid:durableId="582958147">
    <w:abstractNumId w:val="7"/>
  </w:num>
  <w:num w:numId="33" w16cid:durableId="481431984">
    <w:abstractNumId w:val="32"/>
  </w:num>
  <w:num w:numId="34" w16cid:durableId="460418219">
    <w:abstractNumId w:val="38"/>
  </w:num>
  <w:num w:numId="35" w16cid:durableId="806778047">
    <w:abstractNumId w:val="6"/>
  </w:num>
  <w:num w:numId="36" w16cid:durableId="371156532">
    <w:abstractNumId w:val="25"/>
  </w:num>
  <w:num w:numId="37" w16cid:durableId="1338196960">
    <w:abstractNumId w:val="37"/>
  </w:num>
  <w:num w:numId="38" w16cid:durableId="73212282">
    <w:abstractNumId w:val="27"/>
  </w:num>
  <w:num w:numId="39" w16cid:durableId="697245443">
    <w:abstractNumId w:val="26"/>
  </w:num>
  <w:num w:numId="40" w16cid:durableId="104729099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33D"/>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35F77"/>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2540"/>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32F5"/>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668</Words>
  <Characters>3677</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CARLOS SEBASTIAN Arriagada</cp:lastModifiedBy>
  <cp:revision>43</cp:revision>
  <cp:lastPrinted>2019-12-16T20:10:00Z</cp:lastPrinted>
  <dcterms:created xsi:type="dcterms:W3CDTF">2021-12-31T12:50:00Z</dcterms:created>
  <dcterms:modified xsi:type="dcterms:W3CDTF">2025-10-13T20:55:00Z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