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941E6" w14:textId="77777777" w:rsidR="00EF56AB" w:rsidRPr="00192FDD" w:rsidRDefault="00D245D5" w:rsidP="00192FDD">
      <w:pPr>
        <w:jc w:val="center"/>
        <w:rPr>
          <w:sz w:val="28"/>
          <w:szCs w:val="28"/>
          <w:lang w:val="pt-BR"/>
        </w:rPr>
      </w:pPr>
      <w:r w:rsidRPr="00192FDD">
        <w:rPr>
          <w:b/>
          <w:sz w:val="28"/>
          <w:szCs w:val="28"/>
          <w:lang w:val="pt-BR"/>
        </w:rPr>
        <w:t>MÓDULO 21 — QUALIDADE E AUDITORIA</w:t>
      </w:r>
    </w:p>
    <w:p w14:paraId="31C1E554" w14:textId="77777777" w:rsidR="00EF56AB" w:rsidRPr="00192FDD" w:rsidRDefault="00D245D5">
      <w:pPr>
        <w:rPr>
          <w:lang w:val="pt-BR"/>
        </w:rPr>
      </w:pPr>
      <w:r w:rsidRPr="00192FDD">
        <w:rPr>
          <w:b/>
          <w:sz w:val="24"/>
          <w:lang w:val="pt-BR"/>
        </w:rPr>
        <w:t>1. Visão geral</w:t>
      </w:r>
    </w:p>
    <w:p w14:paraId="76879A02" w14:textId="77777777" w:rsidR="00EF56AB" w:rsidRPr="00192FDD" w:rsidRDefault="00D245D5">
      <w:pPr>
        <w:rPr>
          <w:lang w:val="pt-BR"/>
        </w:rPr>
      </w:pPr>
      <w:r w:rsidRPr="00192FDD">
        <w:rPr>
          <w:lang w:val="pt-BR"/>
        </w:rPr>
        <w:t>O Módulo 21 — Qualidade e Auditoria será a camada transversal de governança, conformidade, rastreabilidade e melhoria contínua do LAPATO.</w:t>
      </w:r>
    </w:p>
    <w:p w14:paraId="4B2C3E67" w14:textId="77777777" w:rsidR="00EF56AB" w:rsidRPr="00192FDD" w:rsidRDefault="00D245D5">
      <w:pPr>
        <w:rPr>
          <w:lang w:val="pt-BR"/>
        </w:rPr>
      </w:pPr>
      <w:r w:rsidRPr="00192FDD">
        <w:rPr>
          <w:lang w:val="pt-BR"/>
        </w:rPr>
        <w:t>Seu objetivo será acompanhar a qualidade dos processos laboratoriais e administrativos, registrar não conformidades, controlar ações corretivas e preventivas, monitorar indicadores, administrar auditorias e preservar uma trilha confiável das ações relevantes executadas no sistema.</w:t>
      </w:r>
    </w:p>
    <w:p w14:paraId="7B62E309" w14:textId="77777777" w:rsidR="00EF56AB" w:rsidRPr="00192FDD" w:rsidRDefault="00D245D5">
      <w:pPr>
        <w:rPr>
          <w:lang w:val="pt-BR"/>
        </w:rPr>
      </w:pPr>
      <w:r w:rsidRPr="00192FDD">
        <w:rPr>
          <w:lang w:val="pt-BR"/>
        </w:rPr>
        <w:t>O princípio central será:</w:t>
      </w:r>
      <w:r w:rsidRPr="00192FDD">
        <w:rPr>
          <w:lang w:val="pt-BR"/>
        </w:rPr>
        <w:br/>
      </w:r>
      <w:r w:rsidRPr="00192FDD">
        <w:rPr>
          <w:lang w:val="pt-BR"/>
        </w:rPr>
        <w:t>Nenhuma alteração crítica deverá desaparecer do histórico, e todo desvio relevante deverá poder ser identificado, investigado, tratado e acompanhado até sua conclusão.</w:t>
      </w:r>
    </w:p>
    <w:p w14:paraId="1BACC682" w14:textId="77777777" w:rsidR="00EF56AB" w:rsidRPr="00192FDD" w:rsidRDefault="00D245D5">
      <w:pPr>
        <w:rPr>
          <w:lang w:val="pt-BR"/>
        </w:rPr>
      </w:pPr>
      <w:r w:rsidRPr="00192FDD">
        <w:rPr>
          <w:b/>
          <w:sz w:val="24"/>
          <w:lang w:val="pt-BR"/>
        </w:rPr>
        <w:t>2. Finalidade</w:t>
      </w:r>
    </w:p>
    <w:p w14:paraId="4E4834FB" w14:textId="77777777" w:rsidR="00EF56AB" w:rsidRPr="00192FDD" w:rsidRDefault="00D245D5">
      <w:pPr>
        <w:rPr>
          <w:lang w:val="pt-BR"/>
        </w:rPr>
      </w:pPr>
      <w:r w:rsidRPr="00192FDD">
        <w:rPr>
          <w:lang w:val="pt-BR"/>
        </w:rPr>
        <w:t>O módulo terá como finalidade:</w:t>
      </w:r>
    </w:p>
    <w:p w14:paraId="43254D29" w14:textId="77777777" w:rsidR="00EF56AB" w:rsidRPr="00192FDD" w:rsidRDefault="00D245D5">
      <w:pPr>
        <w:pStyle w:val="Commarcadores"/>
        <w:rPr>
          <w:lang w:val="pt-BR"/>
        </w:rPr>
      </w:pPr>
      <w:r w:rsidRPr="00192FDD">
        <w:rPr>
          <w:lang w:val="pt-BR"/>
        </w:rPr>
        <w:t>monitorar a qualidade dos processos;</w:t>
      </w:r>
    </w:p>
    <w:p w14:paraId="090DFEC8" w14:textId="77777777" w:rsidR="00EF56AB" w:rsidRDefault="00D245D5">
      <w:pPr>
        <w:pStyle w:val="Commarcadores"/>
      </w:pPr>
      <w:r>
        <w:t>registrar não conformidades;</w:t>
      </w:r>
    </w:p>
    <w:p w14:paraId="78F3ECCF" w14:textId="77777777" w:rsidR="00EF56AB" w:rsidRPr="00192FDD" w:rsidRDefault="00D245D5">
      <w:pPr>
        <w:pStyle w:val="Commarcadores"/>
        <w:rPr>
          <w:lang w:val="pt-BR"/>
        </w:rPr>
      </w:pPr>
      <w:r w:rsidRPr="00192FDD">
        <w:rPr>
          <w:lang w:val="pt-BR"/>
        </w:rPr>
        <w:t>gerenciar ações corretivas e preventivas;</w:t>
      </w:r>
    </w:p>
    <w:p w14:paraId="40D0BD35" w14:textId="77777777" w:rsidR="00EF56AB" w:rsidRDefault="00D245D5">
      <w:pPr>
        <w:pStyle w:val="Commarcadores"/>
      </w:pPr>
      <w:r>
        <w:t>acompanhar ocorrências e desvios;</w:t>
      </w:r>
    </w:p>
    <w:p w14:paraId="22F76569" w14:textId="77777777" w:rsidR="00EF56AB" w:rsidRPr="00192FDD" w:rsidRDefault="00D245D5">
      <w:pPr>
        <w:pStyle w:val="Commarcadores"/>
        <w:rPr>
          <w:lang w:val="pt-BR"/>
        </w:rPr>
      </w:pPr>
      <w:r w:rsidRPr="00192FDD">
        <w:rPr>
          <w:lang w:val="pt-BR"/>
        </w:rPr>
        <w:t>controlar documentos da qualidade em integração com a Biblioteca;</w:t>
      </w:r>
    </w:p>
    <w:p w14:paraId="07FA27BE" w14:textId="77777777" w:rsidR="00EF56AB" w:rsidRPr="00192FDD" w:rsidRDefault="00D245D5">
      <w:pPr>
        <w:pStyle w:val="Commarcadores"/>
        <w:rPr>
          <w:lang w:val="pt-BR"/>
        </w:rPr>
      </w:pPr>
      <w:r w:rsidRPr="00192FDD">
        <w:rPr>
          <w:lang w:val="pt-BR"/>
        </w:rPr>
        <w:t>gerenciar auditorias internas e externas;</w:t>
      </w:r>
    </w:p>
    <w:p w14:paraId="22D35926" w14:textId="77777777" w:rsidR="00EF56AB" w:rsidRDefault="00D245D5">
      <w:pPr>
        <w:pStyle w:val="Commarcadores"/>
      </w:pPr>
      <w:r>
        <w:t>acompanhar indicadores de qualidade;</w:t>
      </w:r>
    </w:p>
    <w:p w14:paraId="210FD854" w14:textId="77777777" w:rsidR="00EF56AB" w:rsidRPr="00192FDD" w:rsidRDefault="00D245D5">
      <w:pPr>
        <w:pStyle w:val="Commarcadores"/>
        <w:rPr>
          <w:lang w:val="pt-BR"/>
        </w:rPr>
      </w:pPr>
      <w:r w:rsidRPr="00192FDD">
        <w:rPr>
          <w:lang w:val="pt-BR"/>
        </w:rPr>
        <w:t>registrar reclamações e oportunidades de melhoria;</w:t>
      </w:r>
    </w:p>
    <w:p w14:paraId="77EAD9F7" w14:textId="77777777" w:rsidR="00EF56AB" w:rsidRDefault="00D245D5">
      <w:pPr>
        <w:pStyle w:val="Commarcadores"/>
      </w:pPr>
      <w:r>
        <w:t>monitorar prazos e reincidências;</w:t>
      </w:r>
    </w:p>
    <w:p w14:paraId="07B8D591" w14:textId="77777777" w:rsidR="00EF56AB" w:rsidRPr="00192FDD" w:rsidRDefault="00D245D5">
      <w:pPr>
        <w:pStyle w:val="Commarcadores"/>
        <w:rPr>
          <w:lang w:val="pt-BR"/>
        </w:rPr>
      </w:pPr>
      <w:r w:rsidRPr="00192FDD">
        <w:rPr>
          <w:lang w:val="pt-BR"/>
        </w:rPr>
        <w:t>preservar trilha de auditoria do sistema;</w:t>
      </w:r>
    </w:p>
    <w:p w14:paraId="58E5C077" w14:textId="77777777" w:rsidR="00EF56AB" w:rsidRDefault="00D245D5">
      <w:pPr>
        <w:pStyle w:val="Commarcadores"/>
      </w:pPr>
      <w:r>
        <w:t>apoiar análise de causa;</w:t>
      </w:r>
    </w:p>
    <w:p w14:paraId="01157631" w14:textId="77777777" w:rsidR="00EF56AB" w:rsidRPr="00192FDD" w:rsidRDefault="00D245D5">
      <w:pPr>
        <w:pStyle w:val="Commarcadores"/>
        <w:rPr>
          <w:lang w:val="pt-BR"/>
        </w:rPr>
      </w:pPr>
      <w:r w:rsidRPr="00192FDD">
        <w:rPr>
          <w:lang w:val="pt-BR"/>
        </w:rPr>
        <w:t>fornecer evidências para acreditação, certificação e gestão.</w:t>
      </w:r>
    </w:p>
    <w:p w14:paraId="2F63EAED" w14:textId="77777777" w:rsidR="00EF56AB" w:rsidRPr="00192FDD" w:rsidRDefault="00D245D5">
      <w:pPr>
        <w:rPr>
          <w:lang w:val="pt-BR"/>
        </w:rPr>
      </w:pPr>
      <w:r w:rsidRPr="00192FDD">
        <w:rPr>
          <w:b/>
          <w:sz w:val="24"/>
          <w:lang w:val="pt-BR"/>
        </w:rPr>
        <w:t>3. Papel dentro da arquitetura do LAPATO</w:t>
      </w:r>
    </w:p>
    <w:p w14:paraId="2738579F" w14:textId="77777777" w:rsidR="00EF56AB" w:rsidRPr="00192FDD" w:rsidRDefault="00D245D5">
      <w:pPr>
        <w:rPr>
          <w:lang w:val="pt-BR"/>
        </w:rPr>
      </w:pPr>
      <w:r w:rsidRPr="00192FDD">
        <w:rPr>
          <w:lang w:val="pt-BR"/>
        </w:rPr>
        <w:t>O Módulo 21 deverá receber eventos de todos os módulos e transformá-los, quando necessário, em informações de qualidade, risco, conformidade ou auditoria.</w:t>
      </w:r>
    </w:p>
    <w:p w14:paraId="378645B8" w14:textId="77777777" w:rsidR="00EF56AB" w:rsidRPr="00192FDD" w:rsidRDefault="00D245D5">
      <w:pPr>
        <w:rPr>
          <w:lang w:val="pt-BR"/>
        </w:rPr>
      </w:pPr>
      <w:r w:rsidRPr="00192FDD">
        <w:rPr>
          <w:lang w:val="pt-BR"/>
        </w:rPr>
        <w:t>Ele não deverá substituir os registros operacionais originais.</w:t>
      </w:r>
    </w:p>
    <w:p w14:paraId="352D6299" w14:textId="77777777" w:rsidR="00EF56AB" w:rsidRPr="00192FDD" w:rsidRDefault="00D245D5">
      <w:pPr>
        <w:rPr>
          <w:lang w:val="pt-BR"/>
        </w:rPr>
      </w:pPr>
      <w:r w:rsidRPr="00192FDD">
        <w:rPr>
          <w:lang w:val="pt-BR"/>
        </w:rPr>
        <w:t>Exemplo:</w:t>
      </w:r>
      <w:r w:rsidRPr="00192FDD">
        <w:rPr>
          <w:lang w:val="pt-BR"/>
        </w:rPr>
        <w:br/>
      </w:r>
      <w:r w:rsidRPr="00192FDD">
        <w:rPr>
          <w:lang w:val="pt-BR"/>
        </w:rPr>
        <w:t>O Módulo 05 registra que uma amostra chegou sem identificação.</w:t>
      </w:r>
      <w:r w:rsidRPr="00192FDD">
        <w:rPr>
          <w:lang w:val="pt-BR"/>
        </w:rPr>
        <w:br/>
        <w:t>O Módulo 21 pode registrar a ocorrência, classificá-la como não conformidade pré-analítica, investigar a causa e acompanhar a ação corretiva.</w:t>
      </w:r>
    </w:p>
    <w:p w14:paraId="292C52F6" w14:textId="77777777" w:rsidR="00EF56AB" w:rsidRPr="00192FDD" w:rsidRDefault="00D245D5">
      <w:pPr>
        <w:rPr>
          <w:lang w:val="pt-BR"/>
        </w:rPr>
      </w:pPr>
      <w:r w:rsidRPr="00192FDD">
        <w:rPr>
          <w:b/>
          <w:sz w:val="24"/>
          <w:lang w:val="pt-BR"/>
        </w:rPr>
        <w:t>4. Qualidade versus Auditoria</w:t>
      </w:r>
    </w:p>
    <w:p w14:paraId="247776DE" w14:textId="77777777" w:rsidR="00EF56AB" w:rsidRPr="00192FDD" w:rsidRDefault="00D245D5">
      <w:pPr>
        <w:rPr>
          <w:lang w:val="pt-BR"/>
        </w:rPr>
      </w:pPr>
      <w:r w:rsidRPr="00192FDD">
        <w:rPr>
          <w:lang w:val="pt-BR"/>
        </w:rPr>
        <w:t>A Qualidade acompanhará desempenho, desvios, riscos e melhoria contínua.</w:t>
      </w:r>
    </w:p>
    <w:p w14:paraId="1617F1C7" w14:textId="77777777" w:rsidR="00EF56AB" w:rsidRPr="00192FDD" w:rsidRDefault="00D245D5">
      <w:pPr>
        <w:rPr>
          <w:lang w:val="pt-BR"/>
        </w:rPr>
      </w:pPr>
      <w:r w:rsidRPr="00192FDD">
        <w:rPr>
          <w:lang w:val="pt-BR"/>
        </w:rPr>
        <w:t>A Auditoria preservará evidências de quem fez o quê, quando, onde e em qual registro, além de apoiar auditorias formais.</w:t>
      </w:r>
    </w:p>
    <w:p w14:paraId="2FA30B94" w14:textId="77777777" w:rsidR="00EF56AB" w:rsidRPr="00192FDD" w:rsidRDefault="00D245D5">
      <w:pPr>
        <w:rPr>
          <w:lang w:val="pt-BR"/>
        </w:rPr>
      </w:pPr>
      <w:r w:rsidRPr="00192FDD">
        <w:rPr>
          <w:lang w:val="pt-BR"/>
        </w:rPr>
        <w:t>As duas funções deverão coexistir no mesmo módulo, mas permanecer conceitualmente diferenciadas.</w:t>
      </w:r>
    </w:p>
    <w:p w14:paraId="1CFFEDA8" w14:textId="77777777" w:rsidR="00EF56AB" w:rsidRPr="00192FDD" w:rsidRDefault="00D245D5">
      <w:pPr>
        <w:rPr>
          <w:lang w:val="pt-BR"/>
        </w:rPr>
      </w:pPr>
      <w:r w:rsidRPr="00192FDD">
        <w:rPr>
          <w:b/>
          <w:sz w:val="24"/>
          <w:lang w:val="pt-BR"/>
        </w:rPr>
        <w:t>5. Estrutura funcional</w:t>
      </w:r>
    </w:p>
    <w:p w14:paraId="214D050C" w14:textId="77777777" w:rsidR="00EF56AB" w:rsidRPr="00192FDD" w:rsidRDefault="00D245D5">
      <w:pPr>
        <w:rPr>
          <w:lang w:val="pt-BR"/>
        </w:rPr>
      </w:pPr>
      <w:r w:rsidRPr="00192FDD">
        <w:rPr>
          <w:lang w:val="pt-BR"/>
        </w:rPr>
        <w:lastRenderedPageBreak/>
        <w:t>O módulo poderá ser dividido em grandes áreas:</w:t>
      </w:r>
    </w:p>
    <w:p w14:paraId="22C76DFC" w14:textId="77777777" w:rsidR="00EF56AB" w:rsidRDefault="00D245D5">
      <w:pPr>
        <w:pStyle w:val="Commarcadores"/>
      </w:pPr>
      <w:r>
        <w:t>Painel da Qualidade;</w:t>
      </w:r>
    </w:p>
    <w:p w14:paraId="57D3211B" w14:textId="77777777" w:rsidR="00EF56AB" w:rsidRDefault="00D245D5">
      <w:pPr>
        <w:pStyle w:val="Commarcadores"/>
      </w:pPr>
      <w:r>
        <w:t>Não Conformidades;</w:t>
      </w:r>
    </w:p>
    <w:p w14:paraId="59A9EA5D" w14:textId="77777777" w:rsidR="00EF56AB" w:rsidRDefault="00D245D5">
      <w:pPr>
        <w:pStyle w:val="Commarcadores"/>
      </w:pPr>
      <w:r>
        <w:t>Ocorrências e Desvios;</w:t>
      </w:r>
    </w:p>
    <w:p w14:paraId="6690DEA7" w14:textId="77777777" w:rsidR="00EF56AB" w:rsidRPr="00192FDD" w:rsidRDefault="00D245D5">
      <w:pPr>
        <w:pStyle w:val="Commarcadores"/>
        <w:rPr>
          <w:lang w:val="pt-BR"/>
        </w:rPr>
      </w:pPr>
      <w:r w:rsidRPr="00192FDD">
        <w:rPr>
          <w:lang w:val="pt-BR"/>
        </w:rPr>
        <w:t>CAPA — Ações Corretivas e Preventivas;</w:t>
      </w:r>
    </w:p>
    <w:p w14:paraId="5EBAA9F2" w14:textId="77777777" w:rsidR="00EF56AB" w:rsidRDefault="00D245D5">
      <w:pPr>
        <w:pStyle w:val="Commarcadores"/>
      </w:pPr>
      <w:r>
        <w:t>Reclamações e Feedbacks;</w:t>
      </w:r>
    </w:p>
    <w:p w14:paraId="3A169DBA" w14:textId="77777777" w:rsidR="00EF56AB" w:rsidRDefault="00D245D5">
      <w:pPr>
        <w:pStyle w:val="Commarcadores"/>
      </w:pPr>
      <w:r>
        <w:t>Riscos;</w:t>
      </w:r>
    </w:p>
    <w:p w14:paraId="10ADC93B" w14:textId="77777777" w:rsidR="00EF56AB" w:rsidRDefault="00D245D5">
      <w:pPr>
        <w:pStyle w:val="Commarcadores"/>
      </w:pPr>
      <w:r>
        <w:t>Indicadores;</w:t>
      </w:r>
    </w:p>
    <w:p w14:paraId="760D9C0B" w14:textId="77777777" w:rsidR="00EF56AB" w:rsidRDefault="00D245D5">
      <w:pPr>
        <w:pStyle w:val="Commarcadores"/>
      </w:pPr>
      <w:r>
        <w:t>Auditorias;</w:t>
      </w:r>
    </w:p>
    <w:p w14:paraId="03285A5F" w14:textId="77777777" w:rsidR="00EF56AB" w:rsidRDefault="00D245D5">
      <w:pPr>
        <w:pStyle w:val="Commarcadores"/>
      </w:pPr>
      <w:r>
        <w:t>Controle de Mudanças;</w:t>
      </w:r>
    </w:p>
    <w:p w14:paraId="3E1F921A" w14:textId="77777777" w:rsidR="00EF56AB" w:rsidRDefault="00D245D5">
      <w:pPr>
        <w:pStyle w:val="Commarcadores"/>
      </w:pPr>
      <w:r>
        <w:t>Documentos Controlados;</w:t>
      </w:r>
    </w:p>
    <w:p w14:paraId="5C34D400" w14:textId="77777777" w:rsidR="00EF56AB" w:rsidRDefault="00D245D5">
      <w:pPr>
        <w:pStyle w:val="Commarcadores"/>
      </w:pPr>
      <w:r>
        <w:t>Competência e Ciência;</w:t>
      </w:r>
    </w:p>
    <w:p w14:paraId="71B5EBB3" w14:textId="77777777" w:rsidR="00EF56AB" w:rsidRDefault="00D245D5">
      <w:pPr>
        <w:pStyle w:val="Commarcadores"/>
      </w:pPr>
      <w:r>
        <w:t>Trilha de Auditoria;</w:t>
      </w:r>
    </w:p>
    <w:p w14:paraId="6B201ADA" w14:textId="77777777" w:rsidR="00EF56AB" w:rsidRDefault="00D245D5">
      <w:pPr>
        <w:pStyle w:val="Commarcadores"/>
      </w:pPr>
      <w:r>
        <w:t>Relatórios.</w:t>
      </w:r>
    </w:p>
    <w:p w14:paraId="49B2FB88" w14:textId="77777777" w:rsidR="00EF56AB" w:rsidRDefault="00D245D5">
      <w:r>
        <w:rPr>
          <w:b/>
          <w:sz w:val="24"/>
        </w:rPr>
        <w:t>6. Dashboard da Qualidade</w:t>
      </w:r>
    </w:p>
    <w:p w14:paraId="72685E41" w14:textId="77777777" w:rsidR="00EF56AB" w:rsidRPr="00192FDD" w:rsidRDefault="00D245D5">
      <w:pPr>
        <w:rPr>
          <w:lang w:val="pt-BR"/>
        </w:rPr>
      </w:pPr>
      <w:r w:rsidRPr="00192FDD">
        <w:rPr>
          <w:lang w:val="pt-BR"/>
        </w:rPr>
        <w:t>O painel inicial poderá apresentar:</w:t>
      </w:r>
    </w:p>
    <w:p w14:paraId="28F4D941" w14:textId="77777777" w:rsidR="00EF56AB" w:rsidRDefault="00D245D5">
      <w:pPr>
        <w:pStyle w:val="Commarcadores"/>
      </w:pPr>
      <w:r>
        <w:t>não conformidades abertas;</w:t>
      </w:r>
    </w:p>
    <w:p w14:paraId="543F4CFB" w14:textId="77777777" w:rsidR="00EF56AB" w:rsidRDefault="00D245D5">
      <w:pPr>
        <w:pStyle w:val="Commarcadores"/>
      </w:pPr>
      <w:r>
        <w:t>não conformidades vencidas;</w:t>
      </w:r>
    </w:p>
    <w:p w14:paraId="1B792622" w14:textId="77777777" w:rsidR="00EF56AB" w:rsidRDefault="00D245D5">
      <w:pPr>
        <w:pStyle w:val="Commarcadores"/>
      </w:pPr>
      <w:r>
        <w:t>CAPAs em andamento;</w:t>
      </w:r>
    </w:p>
    <w:p w14:paraId="11B89DE0" w14:textId="77777777" w:rsidR="00EF56AB" w:rsidRDefault="00D245D5">
      <w:pPr>
        <w:pStyle w:val="Commarcadores"/>
      </w:pPr>
      <w:r>
        <w:t>ações vencidas;</w:t>
      </w:r>
    </w:p>
    <w:p w14:paraId="728D64B3" w14:textId="77777777" w:rsidR="00EF56AB" w:rsidRDefault="00D245D5">
      <w:pPr>
        <w:pStyle w:val="Commarcadores"/>
      </w:pPr>
      <w:r>
        <w:t>reclamações abertas;</w:t>
      </w:r>
    </w:p>
    <w:p w14:paraId="355D2E6C" w14:textId="77777777" w:rsidR="00EF56AB" w:rsidRDefault="00D245D5">
      <w:pPr>
        <w:pStyle w:val="Commarcadores"/>
      </w:pPr>
      <w:r>
        <w:t>auditorias programadas;</w:t>
      </w:r>
    </w:p>
    <w:p w14:paraId="52CAC7C4" w14:textId="77777777" w:rsidR="00EF56AB" w:rsidRDefault="00D245D5">
      <w:pPr>
        <w:pStyle w:val="Commarcadores"/>
      </w:pPr>
      <w:r>
        <w:t>achados de auditoria pendentes;</w:t>
      </w:r>
    </w:p>
    <w:p w14:paraId="485E7E92" w14:textId="77777777" w:rsidR="00EF56AB" w:rsidRDefault="00D245D5">
      <w:pPr>
        <w:pStyle w:val="Commarcadores"/>
      </w:pPr>
      <w:r>
        <w:t>documentos próximos da revisão;</w:t>
      </w:r>
    </w:p>
    <w:p w14:paraId="6C2A951B" w14:textId="77777777" w:rsidR="00EF56AB" w:rsidRDefault="00D245D5">
      <w:pPr>
        <w:pStyle w:val="Commarcadores"/>
      </w:pPr>
      <w:r>
        <w:t>leituras obrigatórias pendentes;</w:t>
      </w:r>
    </w:p>
    <w:p w14:paraId="38A7267E" w14:textId="77777777" w:rsidR="00EF56AB" w:rsidRDefault="00D245D5">
      <w:pPr>
        <w:pStyle w:val="Commarcadores"/>
      </w:pPr>
      <w:r>
        <w:t>indicadores fora da meta;</w:t>
      </w:r>
    </w:p>
    <w:p w14:paraId="7F7C8902" w14:textId="77777777" w:rsidR="00EF56AB" w:rsidRDefault="00D245D5">
      <w:pPr>
        <w:pStyle w:val="Commarcadores"/>
      </w:pPr>
      <w:r>
        <w:t>riscos elevados;</w:t>
      </w:r>
    </w:p>
    <w:p w14:paraId="67A11EBD" w14:textId="77777777" w:rsidR="00EF56AB" w:rsidRDefault="00D245D5">
      <w:pPr>
        <w:pStyle w:val="Commarcadores"/>
      </w:pPr>
      <w:r>
        <w:t>eventos críticos recentes.</w:t>
      </w:r>
    </w:p>
    <w:p w14:paraId="2B25332B" w14:textId="77777777" w:rsidR="00EF56AB" w:rsidRDefault="00D245D5">
      <w:r>
        <w:rPr>
          <w:b/>
          <w:sz w:val="24"/>
        </w:rPr>
        <w:t>7. Visão por criticidade</w:t>
      </w:r>
    </w:p>
    <w:p w14:paraId="4D28D1C9" w14:textId="77777777" w:rsidR="00EF56AB" w:rsidRPr="00192FDD" w:rsidRDefault="00D245D5">
      <w:pPr>
        <w:rPr>
          <w:lang w:val="pt-BR"/>
        </w:rPr>
      </w:pPr>
      <w:r w:rsidRPr="00192FDD">
        <w:rPr>
          <w:lang w:val="pt-BR"/>
        </w:rPr>
        <w:t>O Dashboard deverá permitir destacar situações críticas, relevantes e rotineiras, evitando que ocorrências de baixo impacto ocultem eventos prioritários.</w:t>
      </w:r>
    </w:p>
    <w:p w14:paraId="3204EBB4" w14:textId="77777777" w:rsidR="00EF56AB" w:rsidRPr="00192FDD" w:rsidRDefault="00D245D5">
      <w:pPr>
        <w:rPr>
          <w:lang w:val="pt-BR"/>
        </w:rPr>
      </w:pPr>
      <w:r w:rsidRPr="00192FDD">
        <w:rPr>
          <w:b/>
          <w:sz w:val="24"/>
          <w:lang w:val="pt-BR"/>
        </w:rPr>
        <w:t>8. Filtros do painel</w:t>
      </w:r>
    </w:p>
    <w:p w14:paraId="01D33083" w14:textId="77777777" w:rsidR="00EF56AB" w:rsidRPr="00192FDD" w:rsidRDefault="00D245D5">
      <w:pPr>
        <w:rPr>
          <w:lang w:val="pt-BR"/>
        </w:rPr>
      </w:pPr>
      <w:r w:rsidRPr="00192FDD">
        <w:rPr>
          <w:lang w:val="pt-BR"/>
        </w:rPr>
        <w:t>Poderão incluir:</w:t>
      </w:r>
    </w:p>
    <w:p w14:paraId="1DF8B615" w14:textId="77777777" w:rsidR="00EF56AB" w:rsidRDefault="00D245D5">
      <w:pPr>
        <w:pStyle w:val="Commarcadores"/>
      </w:pPr>
      <w:r>
        <w:t>período;</w:t>
      </w:r>
    </w:p>
    <w:p w14:paraId="696E08B7" w14:textId="77777777" w:rsidR="00EF56AB" w:rsidRDefault="00D245D5">
      <w:pPr>
        <w:pStyle w:val="Commarcadores"/>
      </w:pPr>
      <w:r>
        <w:t>setor;</w:t>
      </w:r>
    </w:p>
    <w:p w14:paraId="3D513118" w14:textId="77777777" w:rsidR="00EF56AB" w:rsidRDefault="00D245D5">
      <w:pPr>
        <w:pStyle w:val="Commarcadores"/>
      </w:pPr>
      <w:r>
        <w:t>processo;</w:t>
      </w:r>
    </w:p>
    <w:p w14:paraId="6ED52CAC" w14:textId="77777777" w:rsidR="00EF56AB" w:rsidRDefault="00D245D5">
      <w:pPr>
        <w:pStyle w:val="Commarcadores"/>
      </w:pPr>
      <w:r>
        <w:t>responsável;</w:t>
      </w:r>
    </w:p>
    <w:p w14:paraId="031FC337" w14:textId="77777777" w:rsidR="00EF56AB" w:rsidRDefault="00D245D5">
      <w:pPr>
        <w:pStyle w:val="Commarcadores"/>
      </w:pPr>
      <w:r>
        <w:t>tipo de ocorrência;</w:t>
      </w:r>
    </w:p>
    <w:p w14:paraId="7490CADA" w14:textId="77777777" w:rsidR="00EF56AB" w:rsidRDefault="00D245D5">
      <w:pPr>
        <w:pStyle w:val="Commarcadores"/>
      </w:pPr>
      <w:r>
        <w:t>criticidade;</w:t>
      </w:r>
    </w:p>
    <w:p w14:paraId="71C2FE09" w14:textId="77777777" w:rsidR="00EF56AB" w:rsidRDefault="00D245D5">
      <w:pPr>
        <w:pStyle w:val="Commarcadores"/>
      </w:pPr>
      <w:r>
        <w:t>status;</w:t>
      </w:r>
    </w:p>
    <w:p w14:paraId="6098A551" w14:textId="77777777" w:rsidR="00EF56AB" w:rsidRDefault="00D245D5">
      <w:pPr>
        <w:pStyle w:val="Commarcadores"/>
      </w:pPr>
      <w:r>
        <w:t>cliente;</w:t>
      </w:r>
    </w:p>
    <w:p w14:paraId="5B0AEC9D" w14:textId="77777777" w:rsidR="00EF56AB" w:rsidRDefault="00D245D5">
      <w:pPr>
        <w:pStyle w:val="Commarcadores"/>
      </w:pPr>
      <w:r>
        <w:lastRenderedPageBreak/>
        <w:t>módulo de origem.</w:t>
      </w:r>
    </w:p>
    <w:p w14:paraId="4D243B38" w14:textId="77777777" w:rsidR="00EF56AB" w:rsidRDefault="00D245D5">
      <w:r>
        <w:rPr>
          <w:b/>
          <w:sz w:val="24"/>
        </w:rPr>
        <w:t>9. Não conformidade — conceito operacional</w:t>
      </w:r>
    </w:p>
    <w:p w14:paraId="0200BAAD" w14:textId="77777777" w:rsidR="00EF56AB" w:rsidRPr="00192FDD" w:rsidRDefault="00D245D5">
      <w:pPr>
        <w:rPr>
          <w:lang w:val="pt-BR"/>
        </w:rPr>
      </w:pPr>
      <w:r w:rsidRPr="00192FDD">
        <w:rPr>
          <w:lang w:val="pt-BR"/>
        </w:rPr>
        <w:t>Uma não conformidade será qualquer situação em que um processo, produto, serviço, registro ou resultado não atenda a requisito definido, procedimento institucional, condição contratual ou padrão de qualidade aplicável.</w:t>
      </w:r>
    </w:p>
    <w:p w14:paraId="71061E77" w14:textId="77777777" w:rsidR="00EF56AB" w:rsidRPr="00192FDD" w:rsidRDefault="00D245D5">
      <w:pPr>
        <w:rPr>
          <w:lang w:val="pt-BR"/>
        </w:rPr>
      </w:pPr>
      <w:r w:rsidRPr="00192FDD">
        <w:rPr>
          <w:b/>
          <w:sz w:val="24"/>
          <w:lang w:val="pt-BR"/>
        </w:rPr>
        <w:t>10. Origem da não conformidade</w:t>
      </w:r>
    </w:p>
    <w:p w14:paraId="12CBAE1A" w14:textId="77777777" w:rsidR="00EF56AB" w:rsidRPr="00192FDD" w:rsidRDefault="00D245D5">
      <w:pPr>
        <w:rPr>
          <w:lang w:val="pt-BR"/>
        </w:rPr>
      </w:pPr>
      <w:r w:rsidRPr="00192FDD">
        <w:rPr>
          <w:lang w:val="pt-BR"/>
        </w:rPr>
        <w:t>Poderá ser:</w:t>
      </w:r>
    </w:p>
    <w:p w14:paraId="2AE2D105" w14:textId="77777777" w:rsidR="00EF56AB" w:rsidRDefault="00D245D5">
      <w:pPr>
        <w:pStyle w:val="Commarcadores"/>
      </w:pPr>
      <w:r>
        <w:t>manual;</w:t>
      </w:r>
    </w:p>
    <w:p w14:paraId="5A7981C9" w14:textId="77777777" w:rsidR="00EF56AB" w:rsidRPr="00192FDD" w:rsidRDefault="00D245D5">
      <w:pPr>
        <w:pStyle w:val="Commarcadores"/>
        <w:rPr>
          <w:lang w:val="pt-BR"/>
        </w:rPr>
      </w:pPr>
      <w:r w:rsidRPr="00192FDD">
        <w:rPr>
          <w:lang w:val="pt-BR"/>
        </w:rPr>
        <w:t>gerada a partir de ocorrência;</w:t>
      </w:r>
    </w:p>
    <w:p w14:paraId="0274D51D" w14:textId="77777777" w:rsidR="00EF56AB" w:rsidRDefault="00D245D5">
      <w:pPr>
        <w:pStyle w:val="Commarcadores"/>
      </w:pPr>
      <w:r>
        <w:t>gerada pelo Guardian;</w:t>
      </w:r>
    </w:p>
    <w:p w14:paraId="57206BE3" w14:textId="77777777" w:rsidR="00EF56AB" w:rsidRDefault="00D245D5">
      <w:pPr>
        <w:pStyle w:val="Commarcadores"/>
      </w:pPr>
      <w:r>
        <w:t>gerada por auditoria;</w:t>
      </w:r>
    </w:p>
    <w:p w14:paraId="11D7BFB5" w14:textId="77777777" w:rsidR="00EF56AB" w:rsidRDefault="00D245D5">
      <w:pPr>
        <w:pStyle w:val="Commarcadores"/>
      </w:pPr>
      <w:r>
        <w:t>gerada por reclamação;</w:t>
      </w:r>
    </w:p>
    <w:p w14:paraId="1CE23DE0" w14:textId="77777777" w:rsidR="00EF56AB" w:rsidRPr="00192FDD" w:rsidRDefault="00D245D5">
      <w:pPr>
        <w:pStyle w:val="Commarcadores"/>
        <w:rPr>
          <w:lang w:val="pt-BR"/>
        </w:rPr>
      </w:pPr>
      <w:r w:rsidRPr="00192FDD">
        <w:rPr>
          <w:lang w:val="pt-BR"/>
        </w:rPr>
        <w:t>gerada por indicador fora da meta;</w:t>
      </w:r>
    </w:p>
    <w:p w14:paraId="2E6C79EA" w14:textId="77777777" w:rsidR="00EF56AB" w:rsidRDefault="00D245D5">
      <w:pPr>
        <w:pStyle w:val="Commarcadores"/>
      </w:pPr>
      <w:r>
        <w:t>gerada por falha documental;</w:t>
      </w:r>
    </w:p>
    <w:p w14:paraId="128DE10C" w14:textId="77777777" w:rsidR="00EF56AB" w:rsidRDefault="00D245D5">
      <w:pPr>
        <w:pStyle w:val="Commarcadores"/>
      </w:pPr>
      <w:r>
        <w:t>gerada por outro módulo.</w:t>
      </w:r>
    </w:p>
    <w:p w14:paraId="67FF576F" w14:textId="77777777" w:rsidR="00EF56AB" w:rsidRDefault="00D245D5">
      <w:r>
        <w:rPr>
          <w:b/>
          <w:sz w:val="24"/>
        </w:rPr>
        <w:t>11. Cadastro de não conformidade</w:t>
      </w:r>
    </w:p>
    <w:p w14:paraId="49CA2181" w14:textId="77777777" w:rsidR="00EF56AB" w:rsidRPr="00192FDD" w:rsidRDefault="00D245D5">
      <w:pPr>
        <w:rPr>
          <w:lang w:val="pt-BR"/>
        </w:rPr>
      </w:pPr>
      <w:r w:rsidRPr="00192FDD">
        <w:rPr>
          <w:lang w:val="pt-BR"/>
        </w:rPr>
        <w:t>Cada registro deverá conter, conforme aplicável:</w:t>
      </w:r>
    </w:p>
    <w:p w14:paraId="6A742615" w14:textId="77777777" w:rsidR="00EF56AB" w:rsidRDefault="00D245D5">
      <w:pPr>
        <w:pStyle w:val="Commarcadores"/>
      </w:pPr>
      <w:r>
        <w:t>número único;</w:t>
      </w:r>
    </w:p>
    <w:p w14:paraId="04E5D3C4" w14:textId="77777777" w:rsidR="00EF56AB" w:rsidRDefault="00D245D5">
      <w:pPr>
        <w:pStyle w:val="Commarcadores"/>
      </w:pPr>
      <w:r>
        <w:t>data e horário;</w:t>
      </w:r>
    </w:p>
    <w:p w14:paraId="7FF9BB66" w14:textId="77777777" w:rsidR="00EF56AB" w:rsidRDefault="00D245D5">
      <w:pPr>
        <w:pStyle w:val="Commarcadores"/>
      </w:pPr>
      <w:r>
        <w:t>setor;</w:t>
      </w:r>
    </w:p>
    <w:p w14:paraId="2A9736E9" w14:textId="77777777" w:rsidR="00EF56AB" w:rsidRDefault="00D245D5">
      <w:pPr>
        <w:pStyle w:val="Commarcadores"/>
      </w:pPr>
      <w:r>
        <w:t>processo;</w:t>
      </w:r>
    </w:p>
    <w:p w14:paraId="0622500E" w14:textId="77777777" w:rsidR="00EF56AB" w:rsidRDefault="00D245D5">
      <w:pPr>
        <w:pStyle w:val="Commarcadores"/>
      </w:pPr>
      <w:r>
        <w:t>módulo de origem;</w:t>
      </w:r>
    </w:p>
    <w:p w14:paraId="6D65E088" w14:textId="77777777" w:rsidR="00EF56AB" w:rsidRDefault="00D245D5">
      <w:pPr>
        <w:pStyle w:val="Commarcadores"/>
      </w:pPr>
      <w:r>
        <w:t>registro/caso relacionado;</w:t>
      </w:r>
    </w:p>
    <w:p w14:paraId="7863AB21" w14:textId="77777777" w:rsidR="00EF56AB" w:rsidRDefault="00D245D5">
      <w:pPr>
        <w:pStyle w:val="Commarcadores"/>
      </w:pPr>
      <w:r>
        <w:t>descrição objetiva;</w:t>
      </w:r>
    </w:p>
    <w:p w14:paraId="22A8F638" w14:textId="77777777" w:rsidR="00EF56AB" w:rsidRDefault="00D245D5">
      <w:pPr>
        <w:pStyle w:val="Commarcadores"/>
      </w:pPr>
      <w:r>
        <w:t>requisito não atendido;</w:t>
      </w:r>
    </w:p>
    <w:p w14:paraId="46FA851B" w14:textId="77777777" w:rsidR="00EF56AB" w:rsidRDefault="00D245D5">
      <w:pPr>
        <w:pStyle w:val="Commarcadores"/>
      </w:pPr>
      <w:r>
        <w:t>classificação;</w:t>
      </w:r>
    </w:p>
    <w:p w14:paraId="13D13095" w14:textId="77777777" w:rsidR="00EF56AB" w:rsidRDefault="00D245D5">
      <w:pPr>
        <w:pStyle w:val="Commarcadores"/>
      </w:pPr>
      <w:r>
        <w:t>criticidade;</w:t>
      </w:r>
    </w:p>
    <w:p w14:paraId="5B417A73" w14:textId="77777777" w:rsidR="00EF56AB" w:rsidRDefault="00D245D5">
      <w:pPr>
        <w:pStyle w:val="Commarcadores"/>
      </w:pPr>
      <w:r>
        <w:t>responsável pelo registro;</w:t>
      </w:r>
    </w:p>
    <w:p w14:paraId="7A038210" w14:textId="77777777" w:rsidR="00EF56AB" w:rsidRDefault="00D245D5">
      <w:pPr>
        <w:pStyle w:val="Commarcadores"/>
      </w:pPr>
      <w:r>
        <w:t>responsável pela análise;</w:t>
      </w:r>
    </w:p>
    <w:p w14:paraId="73A19C6A" w14:textId="77777777" w:rsidR="00EF56AB" w:rsidRDefault="00D245D5">
      <w:pPr>
        <w:pStyle w:val="Commarcadores"/>
      </w:pPr>
      <w:r>
        <w:t>evidências;</w:t>
      </w:r>
    </w:p>
    <w:p w14:paraId="19FA9169" w14:textId="77777777" w:rsidR="00EF56AB" w:rsidRDefault="00D245D5">
      <w:pPr>
        <w:pStyle w:val="Commarcadores"/>
      </w:pPr>
      <w:r>
        <w:t>status.</w:t>
      </w:r>
    </w:p>
    <w:p w14:paraId="3CA92935" w14:textId="77777777" w:rsidR="00EF56AB" w:rsidRDefault="00D245D5">
      <w:r>
        <w:rPr>
          <w:b/>
          <w:sz w:val="24"/>
        </w:rPr>
        <w:t>12. Número único da não conformidade</w:t>
      </w:r>
    </w:p>
    <w:p w14:paraId="409EBBB5" w14:textId="77777777" w:rsidR="00EF56AB" w:rsidRPr="00192FDD" w:rsidRDefault="00D245D5">
      <w:pPr>
        <w:rPr>
          <w:lang w:val="pt-BR"/>
        </w:rPr>
      </w:pPr>
      <w:r w:rsidRPr="00192FDD">
        <w:rPr>
          <w:lang w:val="pt-BR"/>
        </w:rPr>
        <w:t>O sistema deverá gerar identificador rastreável.</w:t>
      </w:r>
    </w:p>
    <w:p w14:paraId="2493E659" w14:textId="77777777" w:rsidR="00EF56AB" w:rsidRPr="00192FDD" w:rsidRDefault="00D245D5">
      <w:pPr>
        <w:rPr>
          <w:lang w:val="pt-BR"/>
        </w:rPr>
      </w:pPr>
      <w:r w:rsidRPr="00192FDD">
        <w:rPr>
          <w:lang w:val="pt-BR"/>
        </w:rPr>
        <w:t>Exemplo: NC-2026-000145.</w:t>
      </w:r>
    </w:p>
    <w:p w14:paraId="58F8A4C5" w14:textId="77777777" w:rsidR="00EF56AB" w:rsidRPr="00192FDD" w:rsidRDefault="00D245D5">
      <w:pPr>
        <w:rPr>
          <w:lang w:val="pt-BR"/>
        </w:rPr>
      </w:pPr>
      <w:r w:rsidRPr="00192FDD">
        <w:rPr>
          <w:b/>
          <w:sz w:val="24"/>
          <w:lang w:val="pt-BR"/>
        </w:rPr>
        <w:t>13. Classificação por fase</w:t>
      </w:r>
    </w:p>
    <w:p w14:paraId="55D5FB7F" w14:textId="77777777" w:rsidR="00EF56AB" w:rsidRPr="00192FDD" w:rsidRDefault="00D245D5">
      <w:pPr>
        <w:rPr>
          <w:lang w:val="pt-BR"/>
        </w:rPr>
      </w:pPr>
      <w:r w:rsidRPr="00192FDD">
        <w:rPr>
          <w:lang w:val="pt-BR"/>
        </w:rPr>
        <w:t>Sugestão:</w:t>
      </w:r>
    </w:p>
    <w:p w14:paraId="0D1E207D" w14:textId="77777777" w:rsidR="00EF56AB" w:rsidRDefault="00D245D5">
      <w:pPr>
        <w:pStyle w:val="Commarcadores"/>
      </w:pPr>
      <w:r>
        <w:t>pré-analítica;</w:t>
      </w:r>
    </w:p>
    <w:p w14:paraId="57D11DB8" w14:textId="77777777" w:rsidR="00EF56AB" w:rsidRDefault="00D245D5">
      <w:pPr>
        <w:pStyle w:val="Commarcadores"/>
      </w:pPr>
      <w:r>
        <w:t>analítica;</w:t>
      </w:r>
    </w:p>
    <w:p w14:paraId="0C6E1289" w14:textId="77777777" w:rsidR="00EF56AB" w:rsidRDefault="00D245D5">
      <w:pPr>
        <w:pStyle w:val="Commarcadores"/>
      </w:pPr>
      <w:r>
        <w:t>pós-analítica;</w:t>
      </w:r>
    </w:p>
    <w:p w14:paraId="75C9BA74" w14:textId="77777777" w:rsidR="00EF56AB" w:rsidRDefault="00D245D5">
      <w:pPr>
        <w:pStyle w:val="Commarcadores"/>
      </w:pPr>
      <w:r>
        <w:t>administrativa;</w:t>
      </w:r>
    </w:p>
    <w:p w14:paraId="5702E62E" w14:textId="77777777" w:rsidR="00EF56AB" w:rsidRDefault="00D245D5">
      <w:pPr>
        <w:pStyle w:val="Commarcadores"/>
      </w:pPr>
      <w:r>
        <w:lastRenderedPageBreak/>
        <w:t>logística;</w:t>
      </w:r>
    </w:p>
    <w:p w14:paraId="25455E3C" w14:textId="77777777" w:rsidR="00EF56AB" w:rsidRDefault="00D245D5">
      <w:pPr>
        <w:pStyle w:val="Commarcadores"/>
      </w:pPr>
      <w:r>
        <w:t>financeira;</w:t>
      </w:r>
    </w:p>
    <w:p w14:paraId="713CF05F" w14:textId="77777777" w:rsidR="00EF56AB" w:rsidRDefault="00D245D5">
      <w:pPr>
        <w:pStyle w:val="Commarcadores"/>
      </w:pPr>
      <w:r>
        <w:t>biossegurança;</w:t>
      </w:r>
    </w:p>
    <w:p w14:paraId="49DE5EC7" w14:textId="77777777" w:rsidR="00EF56AB" w:rsidRDefault="00D245D5">
      <w:pPr>
        <w:pStyle w:val="Commarcadores"/>
      </w:pPr>
      <w:r>
        <w:t>tecnologia/sistema;</w:t>
      </w:r>
    </w:p>
    <w:p w14:paraId="72E6D247" w14:textId="77777777" w:rsidR="00EF56AB" w:rsidRDefault="00D245D5">
      <w:pPr>
        <w:pStyle w:val="Commarcadores"/>
      </w:pPr>
      <w:r>
        <w:t>outra.</w:t>
      </w:r>
    </w:p>
    <w:p w14:paraId="1C1DF3C4" w14:textId="77777777" w:rsidR="00EF56AB" w:rsidRDefault="00D245D5">
      <w:r>
        <w:rPr>
          <w:b/>
          <w:sz w:val="24"/>
        </w:rPr>
        <w:t>14. Classificação por natureza</w:t>
      </w:r>
    </w:p>
    <w:p w14:paraId="441D775A" w14:textId="77777777" w:rsidR="00EF56AB" w:rsidRDefault="00D245D5">
      <w:r>
        <w:t>Exemplos:</w:t>
      </w:r>
    </w:p>
    <w:p w14:paraId="397886AC" w14:textId="77777777" w:rsidR="00EF56AB" w:rsidRDefault="00D245D5">
      <w:pPr>
        <w:pStyle w:val="Commarcadores"/>
      </w:pPr>
      <w:r>
        <w:t>identificação;</w:t>
      </w:r>
    </w:p>
    <w:p w14:paraId="5FD33931" w14:textId="77777777" w:rsidR="00EF56AB" w:rsidRDefault="00D245D5">
      <w:pPr>
        <w:pStyle w:val="Commarcadores"/>
      </w:pPr>
      <w:r>
        <w:t>acondicionamento;</w:t>
      </w:r>
    </w:p>
    <w:p w14:paraId="4545FC4B" w14:textId="77777777" w:rsidR="00EF56AB" w:rsidRDefault="00D245D5">
      <w:pPr>
        <w:pStyle w:val="Commarcadores"/>
      </w:pPr>
      <w:r>
        <w:t>fixação;</w:t>
      </w:r>
    </w:p>
    <w:p w14:paraId="28ECADE0" w14:textId="77777777" w:rsidR="00EF56AB" w:rsidRDefault="00D245D5">
      <w:pPr>
        <w:pStyle w:val="Commarcadores"/>
      </w:pPr>
      <w:r>
        <w:t>transporte;</w:t>
      </w:r>
    </w:p>
    <w:p w14:paraId="1AD7420B" w14:textId="77777777" w:rsidR="00EF56AB" w:rsidRDefault="00D245D5">
      <w:pPr>
        <w:pStyle w:val="Commarcadores"/>
      </w:pPr>
      <w:r>
        <w:t>processamento;</w:t>
      </w:r>
    </w:p>
    <w:p w14:paraId="4F0D6767" w14:textId="77777777" w:rsidR="00EF56AB" w:rsidRDefault="00D245D5">
      <w:pPr>
        <w:pStyle w:val="Commarcadores"/>
      </w:pPr>
      <w:r>
        <w:t>coloração;</w:t>
      </w:r>
    </w:p>
    <w:p w14:paraId="5044B83A" w14:textId="77777777" w:rsidR="00EF56AB" w:rsidRDefault="00D245D5">
      <w:pPr>
        <w:pStyle w:val="Commarcadores"/>
      </w:pPr>
      <w:r>
        <w:t>diagnóstico;</w:t>
      </w:r>
    </w:p>
    <w:p w14:paraId="775C72CB" w14:textId="77777777" w:rsidR="00EF56AB" w:rsidRDefault="00D245D5">
      <w:pPr>
        <w:pStyle w:val="Commarcadores"/>
      </w:pPr>
      <w:r>
        <w:t>digitação;</w:t>
      </w:r>
    </w:p>
    <w:p w14:paraId="30ACBAE7" w14:textId="77777777" w:rsidR="00EF56AB" w:rsidRDefault="00D245D5">
      <w:pPr>
        <w:pStyle w:val="Commarcadores"/>
      </w:pPr>
      <w:r>
        <w:t>liberação;</w:t>
      </w:r>
    </w:p>
    <w:p w14:paraId="6D8AEBC9" w14:textId="77777777" w:rsidR="00EF56AB" w:rsidRDefault="00D245D5">
      <w:pPr>
        <w:pStyle w:val="Commarcadores"/>
      </w:pPr>
      <w:r>
        <w:t>prazo;</w:t>
      </w:r>
    </w:p>
    <w:p w14:paraId="05845CE2" w14:textId="77777777" w:rsidR="00EF56AB" w:rsidRDefault="00D245D5">
      <w:pPr>
        <w:pStyle w:val="Commarcadores"/>
      </w:pPr>
      <w:r>
        <w:t>documentação;</w:t>
      </w:r>
    </w:p>
    <w:p w14:paraId="41EBFC14" w14:textId="77777777" w:rsidR="00EF56AB" w:rsidRDefault="00D245D5">
      <w:pPr>
        <w:pStyle w:val="Commarcadores"/>
      </w:pPr>
      <w:r>
        <w:t>comunicação;</w:t>
      </w:r>
    </w:p>
    <w:p w14:paraId="15326B07" w14:textId="77777777" w:rsidR="00EF56AB" w:rsidRDefault="00D245D5">
      <w:pPr>
        <w:pStyle w:val="Commarcadores"/>
      </w:pPr>
      <w:r>
        <w:t>equipamento;</w:t>
      </w:r>
    </w:p>
    <w:p w14:paraId="4A40A443" w14:textId="77777777" w:rsidR="00EF56AB" w:rsidRDefault="00D245D5">
      <w:pPr>
        <w:pStyle w:val="Commarcadores"/>
      </w:pPr>
      <w:r>
        <w:t>reagente;</w:t>
      </w:r>
    </w:p>
    <w:p w14:paraId="2CEA8B70" w14:textId="77777777" w:rsidR="00EF56AB" w:rsidRDefault="00D245D5">
      <w:pPr>
        <w:pStyle w:val="Commarcadores"/>
      </w:pPr>
      <w:r>
        <w:t>infraestrutura;</w:t>
      </w:r>
    </w:p>
    <w:p w14:paraId="3CF40D26" w14:textId="77777777" w:rsidR="00EF56AB" w:rsidRDefault="00D245D5">
      <w:pPr>
        <w:pStyle w:val="Commarcadores"/>
      </w:pPr>
      <w:r>
        <w:t>segurança;</w:t>
      </w:r>
    </w:p>
    <w:p w14:paraId="79A92CE3" w14:textId="77777777" w:rsidR="00EF56AB" w:rsidRDefault="00D245D5">
      <w:pPr>
        <w:pStyle w:val="Commarcadores"/>
      </w:pPr>
      <w:r>
        <w:t>financeiro.</w:t>
      </w:r>
    </w:p>
    <w:p w14:paraId="6A2C089B" w14:textId="77777777" w:rsidR="00EF56AB" w:rsidRDefault="00D245D5">
      <w:r>
        <w:rPr>
          <w:b/>
          <w:sz w:val="24"/>
        </w:rPr>
        <w:t>15. Criticidade</w:t>
      </w:r>
    </w:p>
    <w:p w14:paraId="36532429" w14:textId="77777777" w:rsidR="00EF56AB" w:rsidRPr="00192FDD" w:rsidRDefault="00D245D5">
      <w:pPr>
        <w:rPr>
          <w:lang w:val="pt-BR"/>
        </w:rPr>
      </w:pPr>
      <w:r w:rsidRPr="00192FDD">
        <w:rPr>
          <w:lang w:val="pt-BR"/>
        </w:rPr>
        <w:t>A instituição poderá configurar níveis como:</w:t>
      </w:r>
    </w:p>
    <w:p w14:paraId="2E9F0A6B" w14:textId="77777777" w:rsidR="00EF56AB" w:rsidRDefault="00D245D5">
      <w:pPr>
        <w:pStyle w:val="Commarcadores"/>
      </w:pPr>
      <w:r>
        <w:t>baixa;</w:t>
      </w:r>
    </w:p>
    <w:p w14:paraId="265F7653" w14:textId="77777777" w:rsidR="00EF56AB" w:rsidRDefault="00D245D5">
      <w:pPr>
        <w:pStyle w:val="Commarcadores"/>
      </w:pPr>
      <w:r>
        <w:t>moderada;</w:t>
      </w:r>
    </w:p>
    <w:p w14:paraId="374B249F" w14:textId="77777777" w:rsidR="00EF56AB" w:rsidRDefault="00D245D5">
      <w:pPr>
        <w:pStyle w:val="Commarcadores"/>
      </w:pPr>
      <w:r>
        <w:t>alta;</w:t>
      </w:r>
    </w:p>
    <w:p w14:paraId="58C8B2C4" w14:textId="77777777" w:rsidR="00EF56AB" w:rsidRDefault="00D245D5">
      <w:pPr>
        <w:pStyle w:val="Commarcadores"/>
      </w:pPr>
      <w:r>
        <w:t>crítica.</w:t>
      </w:r>
    </w:p>
    <w:p w14:paraId="267EDC3A" w14:textId="77777777" w:rsidR="00EF56AB" w:rsidRDefault="00D245D5">
      <w:r>
        <w:rPr>
          <w:b/>
          <w:sz w:val="24"/>
        </w:rPr>
        <w:t>16. Critérios de criticidade</w:t>
      </w:r>
    </w:p>
    <w:p w14:paraId="6BD35A6F" w14:textId="77777777" w:rsidR="00EF56AB" w:rsidRPr="00192FDD" w:rsidRDefault="00D245D5">
      <w:pPr>
        <w:rPr>
          <w:lang w:val="pt-BR"/>
        </w:rPr>
      </w:pPr>
      <w:r w:rsidRPr="00192FDD">
        <w:rPr>
          <w:lang w:val="pt-BR"/>
        </w:rPr>
        <w:t>A classificação poderá considerar impacto no diagnóstico, segurança, rastreabilidade, cliente, prazo, custo, conformidade e possibilidade de recorrência.</w:t>
      </w:r>
    </w:p>
    <w:p w14:paraId="26414B76" w14:textId="77777777" w:rsidR="00EF56AB" w:rsidRPr="00192FDD" w:rsidRDefault="00D245D5">
      <w:pPr>
        <w:rPr>
          <w:lang w:val="pt-BR"/>
        </w:rPr>
      </w:pPr>
      <w:r w:rsidRPr="00192FDD">
        <w:rPr>
          <w:b/>
          <w:sz w:val="24"/>
          <w:lang w:val="pt-BR"/>
        </w:rPr>
        <w:t>17. Detecção</w:t>
      </w:r>
    </w:p>
    <w:p w14:paraId="31F8C084" w14:textId="77777777" w:rsidR="00EF56AB" w:rsidRPr="00192FDD" w:rsidRDefault="00D245D5">
      <w:pPr>
        <w:rPr>
          <w:lang w:val="pt-BR"/>
        </w:rPr>
      </w:pPr>
      <w:r w:rsidRPr="00192FDD">
        <w:rPr>
          <w:lang w:val="pt-BR"/>
        </w:rPr>
        <w:t>O registro deverá indicar como o desvio foi identificado.</w:t>
      </w:r>
    </w:p>
    <w:p w14:paraId="2EFE48D8" w14:textId="77777777" w:rsidR="00EF56AB" w:rsidRPr="00192FDD" w:rsidRDefault="00D245D5">
      <w:pPr>
        <w:rPr>
          <w:lang w:val="pt-BR"/>
        </w:rPr>
      </w:pPr>
      <w:r w:rsidRPr="00192FDD">
        <w:rPr>
          <w:lang w:val="pt-BR"/>
        </w:rPr>
        <w:t>Exemplos: recepção, conferência técnica, patologista, cliente, auditoria, indicador, Guardian.</w:t>
      </w:r>
    </w:p>
    <w:p w14:paraId="6C3D457B" w14:textId="77777777" w:rsidR="00EF56AB" w:rsidRPr="00192FDD" w:rsidRDefault="00D245D5">
      <w:pPr>
        <w:rPr>
          <w:lang w:val="pt-BR"/>
        </w:rPr>
      </w:pPr>
      <w:r w:rsidRPr="00192FDD">
        <w:rPr>
          <w:b/>
          <w:sz w:val="24"/>
          <w:lang w:val="pt-BR"/>
        </w:rPr>
        <w:t>18. Descrição objetiva</w:t>
      </w:r>
    </w:p>
    <w:p w14:paraId="059F76AC" w14:textId="77777777" w:rsidR="00EF56AB" w:rsidRPr="00192FDD" w:rsidRDefault="00D245D5">
      <w:pPr>
        <w:rPr>
          <w:lang w:val="pt-BR"/>
        </w:rPr>
      </w:pPr>
      <w:r w:rsidRPr="00192FDD">
        <w:rPr>
          <w:lang w:val="pt-BR"/>
        </w:rPr>
        <w:t>A descrição deverá registrar fatos observáveis e evitar conclusões causais prematuras.</w:t>
      </w:r>
    </w:p>
    <w:p w14:paraId="5198690B" w14:textId="77777777" w:rsidR="00EF56AB" w:rsidRPr="00192FDD" w:rsidRDefault="00D245D5">
      <w:pPr>
        <w:rPr>
          <w:lang w:val="pt-BR"/>
        </w:rPr>
      </w:pPr>
      <w:r w:rsidRPr="00192FDD">
        <w:rPr>
          <w:lang w:val="pt-BR"/>
        </w:rPr>
        <w:t>A causa deverá ser definida posteriormente na investigação.</w:t>
      </w:r>
    </w:p>
    <w:p w14:paraId="5F02AC8D" w14:textId="77777777" w:rsidR="00EF56AB" w:rsidRDefault="00D245D5">
      <w:r>
        <w:rPr>
          <w:b/>
          <w:sz w:val="24"/>
        </w:rPr>
        <w:lastRenderedPageBreak/>
        <w:t>19. Evidências</w:t>
      </w:r>
    </w:p>
    <w:p w14:paraId="04A28A19" w14:textId="77777777" w:rsidR="00EF56AB" w:rsidRDefault="00D245D5">
      <w:r>
        <w:t>Poderão ser anexadas:</w:t>
      </w:r>
    </w:p>
    <w:p w14:paraId="6A9891A2" w14:textId="77777777" w:rsidR="00EF56AB" w:rsidRDefault="00D245D5">
      <w:pPr>
        <w:pStyle w:val="Commarcadores"/>
      </w:pPr>
      <w:r>
        <w:t>fotografias;</w:t>
      </w:r>
    </w:p>
    <w:p w14:paraId="7A17E8A9" w14:textId="77777777" w:rsidR="00EF56AB" w:rsidRDefault="00D245D5">
      <w:pPr>
        <w:pStyle w:val="Commarcadores"/>
      </w:pPr>
      <w:r>
        <w:t>documentos;</w:t>
      </w:r>
    </w:p>
    <w:p w14:paraId="0245A26B" w14:textId="77777777" w:rsidR="00EF56AB" w:rsidRDefault="00D245D5">
      <w:pPr>
        <w:pStyle w:val="Commarcadores"/>
      </w:pPr>
      <w:r>
        <w:t>capturas de tela;</w:t>
      </w:r>
    </w:p>
    <w:p w14:paraId="4474A2A3" w14:textId="77777777" w:rsidR="00EF56AB" w:rsidRDefault="00D245D5">
      <w:pPr>
        <w:pStyle w:val="Commarcadores"/>
      </w:pPr>
      <w:r>
        <w:t>laudos;</w:t>
      </w:r>
    </w:p>
    <w:p w14:paraId="499010CC" w14:textId="77777777" w:rsidR="00EF56AB" w:rsidRDefault="00D245D5">
      <w:pPr>
        <w:pStyle w:val="Commarcadores"/>
      </w:pPr>
      <w:r>
        <w:t>registros de equipamentos;</w:t>
      </w:r>
    </w:p>
    <w:p w14:paraId="36E13AD3" w14:textId="77777777" w:rsidR="00EF56AB" w:rsidRDefault="00D245D5">
      <w:pPr>
        <w:pStyle w:val="Commarcadores"/>
      </w:pPr>
      <w:r>
        <w:t>e-mails;</w:t>
      </w:r>
    </w:p>
    <w:p w14:paraId="799A8CE3" w14:textId="77777777" w:rsidR="00EF56AB" w:rsidRDefault="00D245D5">
      <w:pPr>
        <w:pStyle w:val="Commarcadores"/>
      </w:pPr>
      <w:r>
        <w:t>comprovantes;</w:t>
      </w:r>
    </w:p>
    <w:p w14:paraId="391BD14F" w14:textId="77777777" w:rsidR="00EF56AB" w:rsidRDefault="00D245D5">
      <w:pPr>
        <w:pStyle w:val="Commarcadores"/>
      </w:pPr>
      <w:r>
        <w:t>outros arquivos pertinentes.</w:t>
      </w:r>
    </w:p>
    <w:p w14:paraId="7B398C74" w14:textId="77777777" w:rsidR="00EF56AB" w:rsidRDefault="00D245D5">
      <w:r>
        <w:rPr>
          <w:b/>
          <w:sz w:val="24"/>
        </w:rPr>
        <w:t>20. Vínculo com o registro original</w:t>
      </w:r>
    </w:p>
    <w:p w14:paraId="69CE264A" w14:textId="77777777" w:rsidR="00EF56AB" w:rsidRPr="00192FDD" w:rsidRDefault="00D245D5">
      <w:pPr>
        <w:rPr>
          <w:lang w:val="pt-BR"/>
        </w:rPr>
      </w:pPr>
      <w:r w:rsidRPr="00192FDD">
        <w:rPr>
          <w:lang w:val="pt-BR"/>
        </w:rPr>
        <w:t>A não conformidade deverá manter link para o caso, amostra, bloco, lâmina, solicitação, rota, fechamento ou outro registro que a originou.</w:t>
      </w:r>
    </w:p>
    <w:p w14:paraId="249FD14E" w14:textId="77777777" w:rsidR="00EF56AB" w:rsidRPr="00192FDD" w:rsidRDefault="00D245D5">
      <w:pPr>
        <w:rPr>
          <w:lang w:val="pt-BR"/>
        </w:rPr>
      </w:pPr>
      <w:r w:rsidRPr="00192FDD">
        <w:rPr>
          <w:b/>
          <w:sz w:val="24"/>
          <w:lang w:val="pt-BR"/>
        </w:rPr>
        <w:t>21. Status da não conformidade</w:t>
      </w:r>
    </w:p>
    <w:p w14:paraId="222D70CF" w14:textId="77777777" w:rsidR="00EF56AB" w:rsidRPr="00192FDD" w:rsidRDefault="00D245D5">
      <w:pPr>
        <w:rPr>
          <w:lang w:val="pt-BR"/>
        </w:rPr>
      </w:pPr>
      <w:r w:rsidRPr="00192FDD">
        <w:rPr>
          <w:lang w:val="pt-BR"/>
        </w:rPr>
        <w:t>Sugestão:</w:t>
      </w:r>
    </w:p>
    <w:p w14:paraId="444D7603" w14:textId="77777777" w:rsidR="00EF56AB" w:rsidRDefault="00D245D5">
      <w:pPr>
        <w:pStyle w:val="Commarcadores"/>
      </w:pPr>
      <w:r>
        <w:t>registrada;</w:t>
      </w:r>
    </w:p>
    <w:p w14:paraId="6AB52F7F" w14:textId="77777777" w:rsidR="00EF56AB" w:rsidRDefault="00D245D5">
      <w:pPr>
        <w:pStyle w:val="Commarcadores"/>
      </w:pPr>
      <w:r>
        <w:t>em triagem;</w:t>
      </w:r>
    </w:p>
    <w:p w14:paraId="43EC163E" w14:textId="77777777" w:rsidR="00EF56AB" w:rsidRDefault="00D245D5">
      <w:pPr>
        <w:pStyle w:val="Commarcadores"/>
      </w:pPr>
      <w:r>
        <w:t>em investigação;</w:t>
      </w:r>
    </w:p>
    <w:p w14:paraId="531E3312" w14:textId="77777777" w:rsidR="00EF56AB" w:rsidRDefault="00D245D5">
      <w:pPr>
        <w:pStyle w:val="Commarcadores"/>
      </w:pPr>
      <w:r>
        <w:t>aguardando ação;</w:t>
      </w:r>
    </w:p>
    <w:p w14:paraId="489A1E9E" w14:textId="77777777" w:rsidR="00EF56AB" w:rsidRDefault="00D245D5">
      <w:pPr>
        <w:pStyle w:val="Commarcadores"/>
      </w:pPr>
      <w:r>
        <w:t>ação em andamento;</w:t>
      </w:r>
    </w:p>
    <w:p w14:paraId="5B956E83" w14:textId="77777777" w:rsidR="00EF56AB" w:rsidRDefault="00D245D5">
      <w:pPr>
        <w:pStyle w:val="Commarcadores"/>
      </w:pPr>
      <w:r>
        <w:t>aguardando verificação de eficácia;</w:t>
      </w:r>
    </w:p>
    <w:p w14:paraId="0EBD6CA3" w14:textId="77777777" w:rsidR="00EF56AB" w:rsidRDefault="00D245D5">
      <w:pPr>
        <w:pStyle w:val="Commarcadores"/>
      </w:pPr>
      <w:r>
        <w:t>encerrada;</w:t>
      </w:r>
    </w:p>
    <w:p w14:paraId="13FD62EA" w14:textId="77777777" w:rsidR="00EF56AB" w:rsidRDefault="00D245D5">
      <w:pPr>
        <w:pStyle w:val="Commarcadores"/>
      </w:pPr>
      <w:r>
        <w:t>cancelada.</w:t>
      </w:r>
    </w:p>
    <w:p w14:paraId="7AC8593C" w14:textId="77777777" w:rsidR="00EF56AB" w:rsidRDefault="00D245D5">
      <w:r>
        <w:rPr>
          <w:b/>
          <w:sz w:val="24"/>
        </w:rPr>
        <w:t>22. Triagem da não conformidade</w:t>
      </w:r>
    </w:p>
    <w:p w14:paraId="731455C5" w14:textId="77777777" w:rsidR="00EF56AB" w:rsidRPr="00192FDD" w:rsidRDefault="00D245D5">
      <w:pPr>
        <w:rPr>
          <w:lang w:val="pt-BR"/>
        </w:rPr>
      </w:pPr>
      <w:r w:rsidRPr="00192FDD">
        <w:rPr>
          <w:lang w:val="pt-BR"/>
        </w:rPr>
        <w:t>Na triagem, um usuário autorizado deverá confirmar classificação, criticidade, responsável e necessidade de investigação formal.</w:t>
      </w:r>
    </w:p>
    <w:p w14:paraId="6E2B53E2" w14:textId="77777777" w:rsidR="00EF56AB" w:rsidRPr="00192FDD" w:rsidRDefault="00D245D5">
      <w:pPr>
        <w:rPr>
          <w:lang w:val="pt-BR"/>
        </w:rPr>
      </w:pPr>
      <w:r w:rsidRPr="00192FDD">
        <w:rPr>
          <w:b/>
          <w:sz w:val="24"/>
          <w:lang w:val="pt-BR"/>
        </w:rPr>
        <w:t>23. Contenção imediata</w:t>
      </w:r>
    </w:p>
    <w:p w14:paraId="0F3E05E8" w14:textId="77777777" w:rsidR="00EF56AB" w:rsidRPr="00192FDD" w:rsidRDefault="00D245D5">
      <w:pPr>
        <w:rPr>
          <w:lang w:val="pt-BR"/>
        </w:rPr>
      </w:pPr>
      <w:r w:rsidRPr="00192FDD">
        <w:rPr>
          <w:lang w:val="pt-BR"/>
        </w:rPr>
        <w:t>Quando necessário, deverá ser possível registrar ação imediata para limitar o impacto antes da investigação completa.</w:t>
      </w:r>
    </w:p>
    <w:p w14:paraId="5975520C" w14:textId="77777777" w:rsidR="00EF56AB" w:rsidRPr="00192FDD" w:rsidRDefault="00D245D5">
      <w:pPr>
        <w:rPr>
          <w:lang w:val="pt-BR"/>
        </w:rPr>
      </w:pPr>
      <w:r w:rsidRPr="00192FDD">
        <w:rPr>
          <w:lang w:val="pt-BR"/>
        </w:rPr>
        <w:t>Exemplo: bloquear lote de reagente, suspender liberação, solicitar nova amostra ou separar material.</w:t>
      </w:r>
    </w:p>
    <w:p w14:paraId="04D97C1E" w14:textId="77777777" w:rsidR="00EF56AB" w:rsidRPr="00192FDD" w:rsidRDefault="00D245D5">
      <w:pPr>
        <w:rPr>
          <w:lang w:val="pt-BR"/>
        </w:rPr>
      </w:pPr>
      <w:r w:rsidRPr="00192FDD">
        <w:rPr>
          <w:b/>
          <w:sz w:val="24"/>
          <w:lang w:val="pt-BR"/>
        </w:rPr>
        <w:t>24. Comunicação de evento crítico</w:t>
      </w:r>
    </w:p>
    <w:p w14:paraId="267B31A3" w14:textId="77777777" w:rsidR="00EF56AB" w:rsidRPr="00192FDD" w:rsidRDefault="00D245D5">
      <w:pPr>
        <w:rPr>
          <w:lang w:val="pt-BR"/>
        </w:rPr>
      </w:pPr>
      <w:r w:rsidRPr="00192FDD">
        <w:rPr>
          <w:lang w:val="pt-BR"/>
        </w:rPr>
        <w:t>Eventos críticos poderão gerar alerta imediato aos responsáveis definidos pela instituição.</w:t>
      </w:r>
    </w:p>
    <w:p w14:paraId="5F2C1088" w14:textId="77777777" w:rsidR="00EF56AB" w:rsidRPr="00192FDD" w:rsidRDefault="00D245D5">
      <w:pPr>
        <w:rPr>
          <w:lang w:val="pt-BR"/>
        </w:rPr>
      </w:pPr>
      <w:r w:rsidRPr="00192FDD">
        <w:rPr>
          <w:b/>
          <w:sz w:val="24"/>
          <w:lang w:val="pt-BR"/>
        </w:rPr>
        <w:t>25. Investigação</w:t>
      </w:r>
    </w:p>
    <w:p w14:paraId="388314D6" w14:textId="77777777" w:rsidR="00EF56AB" w:rsidRPr="00192FDD" w:rsidRDefault="00D245D5">
      <w:pPr>
        <w:rPr>
          <w:lang w:val="pt-BR"/>
        </w:rPr>
      </w:pPr>
      <w:r w:rsidRPr="00192FDD">
        <w:rPr>
          <w:lang w:val="pt-BR"/>
        </w:rPr>
        <w:t>A investigação deverá buscar causa e fatores contribuintes, preservando evidências e cronologia.</w:t>
      </w:r>
    </w:p>
    <w:p w14:paraId="17C33102" w14:textId="77777777" w:rsidR="00EF56AB" w:rsidRPr="00192FDD" w:rsidRDefault="00D245D5">
      <w:pPr>
        <w:rPr>
          <w:lang w:val="pt-BR"/>
        </w:rPr>
      </w:pPr>
      <w:r w:rsidRPr="00192FDD">
        <w:rPr>
          <w:b/>
          <w:sz w:val="24"/>
          <w:lang w:val="pt-BR"/>
        </w:rPr>
        <w:t>26. Análise de causa raiz</w:t>
      </w:r>
    </w:p>
    <w:p w14:paraId="363BD658" w14:textId="77777777" w:rsidR="00EF56AB" w:rsidRPr="00192FDD" w:rsidRDefault="00D245D5">
      <w:pPr>
        <w:rPr>
          <w:lang w:val="pt-BR"/>
        </w:rPr>
      </w:pPr>
      <w:r w:rsidRPr="00192FDD">
        <w:rPr>
          <w:lang w:val="pt-BR"/>
        </w:rPr>
        <w:t>O sistema poderá disponibilizar métodos estruturados, como:</w:t>
      </w:r>
    </w:p>
    <w:p w14:paraId="309AC5C9" w14:textId="77777777" w:rsidR="00EF56AB" w:rsidRDefault="00D245D5">
      <w:pPr>
        <w:pStyle w:val="Commarcadores"/>
      </w:pPr>
      <w:r>
        <w:t>5 Porquês;</w:t>
      </w:r>
    </w:p>
    <w:p w14:paraId="3CA2855D" w14:textId="77777777" w:rsidR="00EF56AB" w:rsidRDefault="00D245D5">
      <w:pPr>
        <w:pStyle w:val="Commarcadores"/>
      </w:pPr>
      <w:r>
        <w:t>Diagrama de Ishikawa;</w:t>
      </w:r>
    </w:p>
    <w:p w14:paraId="41E3165A" w14:textId="77777777" w:rsidR="00EF56AB" w:rsidRDefault="00D245D5">
      <w:pPr>
        <w:pStyle w:val="Commarcadores"/>
      </w:pPr>
      <w:r>
        <w:lastRenderedPageBreak/>
        <w:t>análise de processo;</w:t>
      </w:r>
    </w:p>
    <w:p w14:paraId="3FDD652B" w14:textId="77777777" w:rsidR="00EF56AB" w:rsidRDefault="00D245D5">
      <w:pPr>
        <w:pStyle w:val="Commarcadores"/>
      </w:pPr>
      <w:r>
        <w:t>linha do tempo;</w:t>
      </w:r>
    </w:p>
    <w:p w14:paraId="2B7F00BC" w14:textId="77777777" w:rsidR="00EF56AB" w:rsidRDefault="00D245D5">
      <w:pPr>
        <w:pStyle w:val="Commarcadores"/>
      </w:pPr>
      <w:r>
        <w:t>outro método institucional.</w:t>
      </w:r>
    </w:p>
    <w:p w14:paraId="424BE52B" w14:textId="77777777" w:rsidR="00EF56AB" w:rsidRDefault="00D245D5">
      <w:r>
        <w:rPr>
          <w:b/>
          <w:sz w:val="24"/>
        </w:rPr>
        <w:t>27. 5 Porquês</w:t>
      </w:r>
    </w:p>
    <w:p w14:paraId="74A3774A" w14:textId="77777777" w:rsidR="00EF56AB" w:rsidRPr="00192FDD" w:rsidRDefault="00D245D5">
      <w:pPr>
        <w:rPr>
          <w:lang w:val="pt-BR"/>
        </w:rPr>
      </w:pPr>
      <w:r w:rsidRPr="00192FDD">
        <w:rPr>
          <w:lang w:val="pt-BR"/>
        </w:rPr>
        <w:t>A interface poderá permitir registrar sequencialmente as perguntas e respostas até chegar à causa considerada relevante.</w:t>
      </w:r>
    </w:p>
    <w:p w14:paraId="3E243577" w14:textId="77777777" w:rsidR="00EF56AB" w:rsidRPr="00192FDD" w:rsidRDefault="00D245D5">
      <w:pPr>
        <w:rPr>
          <w:lang w:val="pt-BR"/>
        </w:rPr>
      </w:pPr>
      <w:r w:rsidRPr="00192FDD">
        <w:rPr>
          <w:b/>
          <w:sz w:val="24"/>
          <w:lang w:val="pt-BR"/>
        </w:rPr>
        <w:t>28. Diagrama de Ishikawa</w:t>
      </w:r>
    </w:p>
    <w:p w14:paraId="0E23D925" w14:textId="77777777" w:rsidR="00EF56AB" w:rsidRPr="00192FDD" w:rsidRDefault="00D245D5">
      <w:pPr>
        <w:rPr>
          <w:lang w:val="pt-BR"/>
        </w:rPr>
      </w:pPr>
      <w:r w:rsidRPr="00192FDD">
        <w:rPr>
          <w:lang w:val="pt-BR"/>
        </w:rPr>
        <w:t>O sistema poderá estruturar fatores em categorias como método, mão de obra, material, máquina/equipamento, meio ambiente e medição, com adaptação à rotina laboratorial.</w:t>
      </w:r>
    </w:p>
    <w:p w14:paraId="104E1BCA" w14:textId="77777777" w:rsidR="00EF56AB" w:rsidRPr="00192FDD" w:rsidRDefault="00D245D5">
      <w:pPr>
        <w:rPr>
          <w:lang w:val="pt-BR"/>
        </w:rPr>
      </w:pPr>
      <w:r w:rsidRPr="00192FDD">
        <w:rPr>
          <w:b/>
          <w:sz w:val="24"/>
          <w:lang w:val="pt-BR"/>
        </w:rPr>
        <w:t>29. Fatores contribuintes</w:t>
      </w:r>
    </w:p>
    <w:p w14:paraId="1F8CC277" w14:textId="77777777" w:rsidR="00EF56AB" w:rsidRPr="00192FDD" w:rsidRDefault="00D245D5">
      <w:pPr>
        <w:rPr>
          <w:lang w:val="pt-BR"/>
        </w:rPr>
      </w:pPr>
      <w:r w:rsidRPr="00192FDD">
        <w:rPr>
          <w:lang w:val="pt-BR"/>
        </w:rPr>
        <w:t>Nem todo evento possuirá uma única causa raiz.</w:t>
      </w:r>
    </w:p>
    <w:p w14:paraId="760D1DE7" w14:textId="77777777" w:rsidR="00EF56AB" w:rsidRPr="00192FDD" w:rsidRDefault="00D245D5">
      <w:pPr>
        <w:rPr>
          <w:lang w:val="pt-BR"/>
        </w:rPr>
      </w:pPr>
      <w:r w:rsidRPr="00192FDD">
        <w:rPr>
          <w:lang w:val="pt-BR"/>
        </w:rPr>
        <w:t>O módulo deverá permitir registrar múltiplos fatores contribuintes.</w:t>
      </w:r>
    </w:p>
    <w:p w14:paraId="70411C7A" w14:textId="77777777" w:rsidR="00EF56AB" w:rsidRPr="00192FDD" w:rsidRDefault="00D245D5">
      <w:pPr>
        <w:rPr>
          <w:lang w:val="pt-BR"/>
        </w:rPr>
      </w:pPr>
      <w:r w:rsidRPr="00192FDD">
        <w:rPr>
          <w:b/>
          <w:sz w:val="24"/>
          <w:lang w:val="pt-BR"/>
        </w:rPr>
        <w:t>30. Conclusão da investigação</w:t>
      </w:r>
    </w:p>
    <w:p w14:paraId="0CEE7460" w14:textId="77777777" w:rsidR="00EF56AB" w:rsidRPr="00192FDD" w:rsidRDefault="00D245D5">
      <w:pPr>
        <w:rPr>
          <w:lang w:val="pt-BR"/>
        </w:rPr>
      </w:pPr>
      <w:r w:rsidRPr="00192FDD">
        <w:rPr>
          <w:lang w:val="pt-BR"/>
        </w:rPr>
        <w:t>A investigação deverá registrar causa provável/confirmada, fatores contribuintes, impacto e decisão sobre ações necessárias.</w:t>
      </w:r>
    </w:p>
    <w:p w14:paraId="32F34AB0" w14:textId="77777777" w:rsidR="00EF56AB" w:rsidRPr="00192FDD" w:rsidRDefault="00D245D5">
      <w:pPr>
        <w:rPr>
          <w:lang w:val="pt-BR"/>
        </w:rPr>
      </w:pPr>
      <w:r w:rsidRPr="00192FDD">
        <w:rPr>
          <w:b/>
          <w:sz w:val="24"/>
          <w:lang w:val="pt-BR"/>
        </w:rPr>
        <w:t>31. CAPA — conceito</w:t>
      </w:r>
    </w:p>
    <w:p w14:paraId="3A85042D" w14:textId="77777777" w:rsidR="00EF56AB" w:rsidRPr="00192FDD" w:rsidRDefault="00D245D5">
      <w:pPr>
        <w:rPr>
          <w:lang w:val="pt-BR"/>
        </w:rPr>
      </w:pPr>
      <w:r w:rsidRPr="00192FDD">
        <w:rPr>
          <w:lang w:val="pt-BR"/>
        </w:rPr>
        <w:t>O módulo deverá permitir gerenciar ações corretivas e preventivas decorrentes de não conformidades, auditorias, riscos, reclamações ou análise gerencial.</w:t>
      </w:r>
    </w:p>
    <w:p w14:paraId="1BFDFBB4" w14:textId="77777777" w:rsidR="00EF56AB" w:rsidRPr="00192FDD" w:rsidRDefault="00D245D5">
      <w:pPr>
        <w:rPr>
          <w:lang w:val="pt-BR"/>
        </w:rPr>
      </w:pPr>
      <w:r w:rsidRPr="00192FDD">
        <w:rPr>
          <w:b/>
          <w:sz w:val="24"/>
          <w:lang w:val="pt-BR"/>
        </w:rPr>
        <w:t>32. Ação corretiva</w:t>
      </w:r>
    </w:p>
    <w:p w14:paraId="79ADFB8F" w14:textId="77777777" w:rsidR="00EF56AB" w:rsidRPr="00192FDD" w:rsidRDefault="00D245D5">
      <w:pPr>
        <w:rPr>
          <w:lang w:val="pt-BR"/>
        </w:rPr>
      </w:pPr>
      <w:r w:rsidRPr="00192FDD">
        <w:rPr>
          <w:lang w:val="pt-BR"/>
        </w:rPr>
        <w:t>Destinada a eliminar ou reduzir a causa de uma não conformidade ocorrida e prevenir recorrência.</w:t>
      </w:r>
    </w:p>
    <w:p w14:paraId="22988E9E" w14:textId="77777777" w:rsidR="00EF56AB" w:rsidRPr="00192FDD" w:rsidRDefault="00D245D5">
      <w:pPr>
        <w:rPr>
          <w:lang w:val="pt-BR"/>
        </w:rPr>
      </w:pPr>
      <w:r w:rsidRPr="00192FDD">
        <w:rPr>
          <w:b/>
          <w:sz w:val="24"/>
          <w:lang w:val="pt-BR"/>
        </w:rPr>
        <w:t>33. Ação preventiva</w:t>
      </w:r>
    </w:p>
    <w:p w14:paraId="51A40C01" w14:textId="77777777" w:rsidR="00EF56AB" w:rsidRPr="00192FDD" w:rsidRDefault="00D245D5">
      <w:pPr>
        <w:rPr>
          <w:lang w:val="pt-BR"/>
        </w:rPr>
      </w:pPr>
      <w:r w:rsidRPr="00192FDD">
        <w:rPr>
          <w:lang w:val="pt-BR"/>
        </w:rPr>
        <w:t>Destinada a reduzir a probabilidade de ocorrência de uma falha potencial identificada por risco, tendência ou oportunidade de melhoria.</w:t>
      </w:r>
    </w:p>
    <w:p w14:paraId="1D6D5C94" w14:textId="77777777" w:rsidR="00EF56AB" w:rsidRPr="00192FDD" w:rsidRDefault="00D245D5">
      <w:pPr>
        <w:rPr>
          <w:lang w:val="pt-BR"/>
        </w:rPr>
      </w:pPr>
      <w:r w:rsidRPr="00192FDD">
        <w:rPr>
          <w:b/>
          <w:sz w:val="24"/>
          <w:lang w:val="pt-BR"/>
        </w:rPr>
        <w:t>34. Cadastro de ação</w:t>
      </w:r>
    </w:p>
    <w:p w14:paraId="078567EB" w14:textId="77777777" w:rsidR="00EF56AB" w:rsidRPr="00192FDD" w:rsidRDefault="00D245D5">
      <w:pPr>
        <w:rPr>
          <w:lang w:val="pt-BR"/>
        </w:rPr>
      </w:pPr>
      <w:r w:rsidRPr="00192FDD">
        <w:rPr>
          <w:lang w:val="pt-BR"/>
        </w:rPr>
        <w:t>Cada ação poderá conter:</w:t>
      </w:r>
    </w:p>
    <w:p w14:paraId="23F06728" w14:textId="77777777" w:rsidR="00EF56AB" w:rsidRDefault="00D245D5">
      <w:pPr>
        <w:pStyle w:val="Commarcadores"/>
      </w:pPr>
      <w:r>
        <w:t>descrição;</w:t>
      </w:r>
    </w:p>
    <w:p w14:paraId="58B239A1" w14:textId="77777777" w:rsidR="00EF56AB" w:rsidRDefault="00D245D5">
      <w:pPr>
        <w:pStyle w:val="Commarcadores"/>
      </w:pPr>
      <w:r>
        <w:t>tipo;</w:t>
      </w:r>
    </w:p>
    <w:p w14:paraId="4859B5FF" w14:textId="77777777" w:rsidR="00EF56AB" w:rsidRDefault="00D245D5">
      <w:pPr>
        <w:pStyle w:val="Commarcadores"/>
      </w:pPr>
      <w:r>
        <w:t>origem;</w:t>
      </w:r>
    </w:p>
    <w:p w14:paraId="34A7CFAE" w14:textId="77777777" w:rsidR="00EF56AB" w:rsidRDefault="00D245D5">
      <w:pPr>
        <w:pStyle w:val="Commarcadores"/>
      </w:pPr>
      <w:r>
        <w:t>responsável;</w:t>
      </w:r>
    </w:p>
    <w:p w14:paraId="24D70A19" w14:textId="77777777" w:rsidR="00EF56AB" w:rsidRDefault="00D245D5">
      <w:pPr>
        <w:pStyle w:val="Commarcadores"/>
      </w:pPr>
      <w:r>
        <w:t>prazo;</w:t>
      </w:r>
    </w:p>
    <w:p w14:paraId="68AB2A49" w14:textId="77777777" w:rsidR="00EF56AB" w:rsidRDefault="00D245D5">
      <w:pPr>
        <w:pStyle w:val="Commarcadores"/>
      </w:pPr>
      <w:r>
        <w:t>prioridade;</w:t>
      </w:r>
    </w:p>
    <w:p w14:paraId="09821E1F" w14:textId="77777777" w:rsidR="00EF56AB" w:rsidRDefault="00D245D5">
      <w:pPr>
        <w:pStyle w:val="Commarcadores"/>
      </w:pPr>
      <w:r>
        <w:t>recursos necessários;</w:t>
      </w:r>
    </w:p>
    <w:p w14:paraId="5FCA3871" w14:textId="77777777" w:rsidR="00EF56AB" w:rsidRDefault="00D245D5">
      <w:pPr>
        <w:pStyle w:val="Commarcadores"/>
      </w:pPr>
      <w:r>
        <w:t>evidências esperadas;</w:t>
      </w:r>
    </w:p>
    <w:p w14:paraId="6BE43531" w14:textId="77777777" w:rsidR="00EF56AB" w:rsidRDefault="00D245D5">
      <w:pPr>
        <w:pStyle w:val="Commarcadores"/>
      </w:pPr>
      <w:r>
        <w:t>status.</w:t>
      </w:r>
    </w:p>
    <w:p w14:paraId="2CD99974" w14:textId="77777777" w:rsidR="00EF56AB" w:rsidRDefault="00D245D5">
      <w:r>
        <w:rPr>
          <w:b/>
          <w:sz w:val="24"/>
        </w:rPr>
        <w:t>35. Plano de ação</w:t>
      </w:r>
    </w:p>
    <w:p w14:paraId="32E0CC56" w14:textId="77777777" w:rsidR="00EF56AB" w:rsidRPr="00192FDD" w:rsidRDefault="00D245D5">
      <w:pPr>
        <w:rPr>
          <w:lang w:val="pt-BR"/>
        </w:rPr>
      </w:pPr>
      <w:r w:rsidRPr="00192FDD">
        <w:rPr>
          <w:lang w:val="pt-BR"/>
        </w:rPr>
        <w:t>Uma não conformidade poderá gerar uma ou várias ações.</w:t>
      </w:r>
    </w:p>
    <w:p w14:paraId="750BC6DF" w14:textId="77777777" w:rsidR="00EF56AB" w:rsidRPr="00192FDD" w:rsidRDefault="00D245D5">
      <w:pPr>
        <w:rPr>
          <w:lang w:val="pt-BR"/>
        </w:rPr>
      </w:pPr>
      <w:r w:rsidRPr="00192FDD">
        <w:rPr>
          <w:lang w:val="pt-BR"/>
        </w:rPr>
        <w:t>Cada ação deverá possuir responsável e prazo independentes.</w:t>
      </w:r>
    </w:p>
    <w:p w14:paraId="5FD94BBA" w14:textId="77777777" w:rsidR="00EF56AB" w:rsidRDefault="00D245D5">
      <w:r>
        <w:rPr>
          <w:b/>
          <w:sz w:val="24"/>
        </w:rPr>
        <w:lastRenderedPageBreak/>
        <w:t>36. Status da ação</w:t>
      </w:r>
    </w:p>
    <w:p w14:paraId="2E3AFC02" w14:textId="77777777" w:rsidR="00EF56AB" w:rsidRDefault="00D245D5">
      <w:r>
        <w:t>Sugestão:</w:t>
      </w:r>
    </w:p>
    <w:p w14:paraId="27E29F9C" w14:textId="77777777" w:rsidR="00EF56AB" w:rsidRDefault="00D245D5">
      <w:pPr>
        <w:pStyle w:val="Commarcadores"/>
      </w:pPr>
      <w:r>
        <w:t>planejada;</w:t>
      </w:r>
    </w:p>
    <w:p w14:paraId="3C11F711" w14:textId="77777777" w:rsidR="00EF56AB" w:rsidRDefault="00D245D5">
      <w:pPr>
        <w:pStyle w:val="Commarcadores"/>
      </w:pPr>
      <w:r>
        <w:t>em andamento;</w:t>
      </w:r>
    </w:p>
    <w:p w14:paraId="18402763" w14:textId="77777777" w:rsidR="00EF56AB" w:rsidRDefault="00D245D5">
      <w:pPr>
        <w:pStyle w:val="Commarcadores"/>
      </w:pPr>
      <w:r>
        <w:t>aguardando evidência;</w:t>
      </w:r>
    </w:p>
    <w:p w14:paraId="7033BD21" w14:textId="77777777" w:rsidR="00EF56AB" w:rsidRDefault="00D245D5">
      <w:pPr>
        <w:pStyle w:val="Commarcadores"/>
      </w:pPr>
      <w:r>
        <w:t>concluída;</w:t>
      </w:r>
    </w:p>
    <w:p w14:paraId="0BEB95B9" w14:textId="77777777" w:rsidR="00EF56AB" w:rsidRDefault="00D245D5">
      <w:pPr>
        <w:pStyle w:val="Commarcadores"/>
      </w:pPr>
      <w:r>
        <w:t>vencida;</w:t>
      </w:r>
    </w:p>
    <w:p w14:paraId="67DBA210" w14:textId="77777777" w:rsidR="00EF56AB" w:rsidRDefault="00D245D5">
      <w:pPr>
        <w:pStyle w:val="Commarcadores"/>
      </w:pPr>
      <w:r>
        <w:t>cancelada.</w:t>
      </w:r>
    </w:p>
    <w:p w14:paraId="6FE52111" w14:textId="77777777" w:rsidR="00EF56AB" w:rsidRDefault="00D245D5">
      <w:r>
        <w:rPr>
          <w:b/>
          <w:sz w:val="24"/>
        </w:rPr>
        <w:t>37. Lembretes de prazo</w:t>
      </w:r>
    </w:p>
    <w:p w14:paraId="44328089" w14:textId="77777777" w:rsidR="00EF56AB" w:rsidRPr="00192FDD" w:rsidRDefault="00D245D5">
      <w:pPr>
        <w:rPr>
          <w:lang w:val="pt-BR"/>
        </w:rPr>
      </w:pPr>
      <w:r w:rsidRPr="00192FDD">
        <w:rPr>
          <w:lang w:val="pt-BR"/>
        </w:rPr>
        <w:t>O sistema deverá alertar responsáveis sobre ações próximas do vencimento ou vencidas.</w:t>
      </w:r>
    </w:p>
    <w:p w14:paraId="6079EF3E" w14:textId="77777777" w:rsidR="00EF56AB" w:rsidRPr="00192FDD" w:rsidRDefault="00D245D5">
      <w:pPr>
        <w:rPr>
          <w:lang w:val="pt-BR"/>
        </w:rPr>
      </w:pPr>
      <w:r w:rsidRPr="00192FDD">
        <w:rPr>
          <w:b/>
          <w:sz w:val="24"/>
          <w:lang w:val="pt-BR"/>
        </w:rPr>
        <w:t>38. Evidência de conclusão</w:t>
      </w:r>
    </w:p>
    <w:p w14:paraId="40DC17CF" w14:textId="77777777" w:rsidR="00EF56AB" w:rsidRPr="00192FDD" w:rsidRDefault="00D245D5">
      <w:pPr>
        <w:rPr>
          <w:lang w:val="pt-BR"/>
        </w:rPr>
      </w:pPr>
      <w:r w:rsidRPr="00192FDD">
        <w:rPr>
          <w:lang w:val="pt-BR"/>
        </w:rPr>
        <w:t>A conclusão de uma ação poderá exigir documento, fotografia, nova versão de POP, registro de treinamento, resultado de controle ou outra evidência.</w:t>
      </w:r>
    </w:p>
    <w:p w14:paraId="568A2475" w14:textId="77777777" w:rsidR="00EF56AB" w:rsidRPr="00192FDD" w:rsidRDefault="00D245D5">
      <w:pPr>
        <w:rPr>
          <w:lang w:val="pt-BR"/>
        </w:rPr>
      </w:pPr>
      <w:r w:rsidRPr="00192FDD">
        <w:rPr>
          <w:b/>
          <w:sz w:val="24"/>
          <w:lang w:val="pt-BR"/>
        </w:rPr>
        <w:t>39. Aprovação da conclusão</w:t>
      </w:r>
    </w:p>
    <w:p w14:paraId="0CA5888E" w14:textId="77777777" w:rsidR="00EF56AB" w:rsidRPr="00192FDD" w:rsidRDefault="00D245D5">
      <w:pPr>
        <w:rPr>
          <w:lang w:val="pt-BR"/>
        </w:rPr>
      </w:pPr>
      <w:r w:rsidRPr="00192FDD">
        <w:rPr>
          <w:lang w:val="pt-BR"/>
        </w:rPr>
        <w:t>A ação poderá exigir validação por usuário diferente do executor.</w:t>
      </w:r>
    </w:p>
    <w:p w14:paraId="45746037" w14:textId="77777777" w:rsidR="00EF56AB" w:rsidRPr="00192FDD" w:rsidRDefault="00D245D5">
      <w:pPr>
        <w:rPr>
          <w:lang w:val="pt-BR"/>
        </w:rPr>
      </w:pPr>
      <w:r w:rsidRPr="00192FDD">
        <w:rPr>
          <w:b/>
          <w:sz w:val="24"/>
          <w:lang w:val="pt-BR"/>
        </w:rPr>
        <w:t>40. Verificação de eficácia</w:t>
      </w:r>
    </w:p>
    <w:p w14:paraId="1C9BF367" w14:textId="77777777" w:rsidR="00EF56AB" w:rsidRPr="00192FDD" w:rsidRDefault="00D245D5">
      <w:pPr>
        <w:rPr>
          <w:lang w:val="pt-BR"/>
        </w:rPr>
      </w:pPr>
      <w:r w:rsidRPr="00192FDD">
        <w:rPr>
          <w:lang w:val="pt-BR"/>
        </w:rPr>
        <w:t>Após implementação, ações relevantes deverão poder ser avaliadas quanto à eficácia.</w:t>
      </w:r>
    </w:p>
    <w:p w14:paraId="25D56C98" w14:textId="77777777" w:rsidR="00EF56AB" w:rsidRPr="00192FDD" w:rsidRDefault="00D245D5">
      <w:pPr>
        <w:rPr>
          <w:lang w:val="pt-BR"/>
        </w:rPr>
      </w:pPr>
      <w:r w:rsidRPr="00192FDD">
        <w:rPr>
          <w:b/>
          <w:sz w:val="24"/>
          <w:lang w:val="pt-BR"/>
        </w:rPr>
        <w:t>41. Critérios de eficácia</w:t>
      </w:r>
    </w:p>
    <w:p w14:paraId="07B3C336" w14:textId="77777777" w:rsidR="00EF56AB" w:rsidRPr="00192FDD" w:rsidRDefault="00D245D5">
      <w:pPr>
        <w:rPr>
          <w:lang w:val="pt-BR"/>
        </w:rPr>
      </w:pPr>
      <w:r w:rsidRPr="00192FDD">
        <w:rPr>
          <w:lang w:val="pt-BR"/>
        </w:rPr>
        <w:t>Os critérios deverão ser definidos antes ou durante a execução.</w:t>
      </w:r>
    </w:p>
    <w:p w14:paraId="1654A6BE" w14:textId="77777777" w:rsidR="00EF56AB" w:rsidRPr="00192FDD" w:rsidRDefault="00D245D5">
      <w:pPr>
        <w:rPr>
          <w:lang w:val="pt-BR"/>
        </w:rPr>
      </w:pPr>
      <w:r w:rsidRPr="00192FDD">
        <w:rPr>
          <w:lang w:val="pt-BR"/>
        </w:rPr>
        <w:t>Exemplos: ausência de recorrência por período, redução de taxa de erro, aprovação em auditoria ou melhoria de indicador.</w:t>
      </w:r>
    </w:p>
    <w:p w14:paraId="488D7C5F" w14:textId="77777777" w:rsidR="00EF56AB" w:rsidRDefault="00D245D5">
      <w:r>
        <w:rPr>
          <w:b/>
          <w:sz w:val="24"/>
        </w:rPr>
        <w:t>42. Resultado da eficácia</w:t>
      </w:r>
    </w:p>
    <w:p w14:paraId="76E92EF0" w14:textId="77777777" w:rsidR="00EF56AB" w:rsidRDefault="00D245D5">
      <w:r>
        <w:t>Sugestão:</w:t>
      </w:r>
    </w:p>
    <w:p w14:paraId="6ABA92A3" w14:textId="77777777" w:rsidR="00EF56AB" w:rsidRDefault="00D245D5">
      <w:pPr>
        <w:pStyle w:val="Commarcadores"/>
      </w:pPr>
      <w:r>
        <w:t>eficaz;</w:t>
      </w:r>
    </w:p>
    <w:p w14:paraId="12987552" w14:textId="77777777" w:rsidR="00EF56AB" w:rsidRDefault="00D245D5">
      <w:pPr>
        <w:pStyle w:val="Commarcadores"/>
      </w:pPr>
      <w:r>
        <w:t>parcialmente eficaz;</w:t>
      </w:r>
    </w:p>
    <w:p w14:paraId="7DD99929" w14:textId="77777777" w:rsidR="00EF56AB" w:rsidRDefault="00D245D5">
      <w:pPr>
        <w:pStyle w:val="Commarcadores"/>
      </w:pPr>
      <w:r>
        <w:t>ineficaz;</w:t>
      </w:r>
    </w:p>
    <w:p w14:paraId="1FD5B9F3" w14:textId="77777777" w:rsidR="00EF56AB" w:rsidRDefault="00D245D5">
      <w:pPr>
        <w:pStyle w:val="Commarcadores"/>
      </w:pPr>
      <w:r>
        <w:t>não avaliável.</w:t>
      </w:r>
    </w:p>
    <w:p w14:paraId="654B6316" w14:textId="77777777" w:rsidR="00EF56AB" w:rsidRDefault="00D245D5">
      <w:r>
        <w:rPr>
          <w:b/>
          <w:sz w:val="24"/>
        </w:rPr>
        <w:t>43. Ação ineficaz</w:t>
      </w:r>
    </w:p>
    <w:p w14:paraId="18252B98" w14:textId="77777777" w:rsidR="00EF56AB" w:rsidRPr="00192FDD" w:rsidRDefault="00D245D5">
      <w:pPr>
        <w:rPr>
          <w:lang w:val="pt-BR"/>
        </w:rPr>
      </w:pPr>
      <w:r w:rsidRPr="00192FDD">
        <w:rPr>
          <w:lang w:val="pt-BR"/>
        </w:rPr>
        <w:t>Quando a ação for considerada ineficaz, o sistema poderá reabrir a análise, gerar nova ação ou elevar o nível de investigação.</w:t>
      </w:r>
    </w:p>
    <w:p w14:paraId="65062F92" w14:textId="77777777" w:rsidR="00EF56AB" w:rsidRPr="00192FDD" w:rsidRDefault="00D245D5">
      <w:pPr>
        <w:rPr>
          <w:lang w:val="pt-BR"/>
        </w:rPr>
      </w:pPr>
      <w:r w:rsidRPr="00192FDD">
        <w:rPr>
          <w:b/>
          <w:sz w:val="24"/>
          <w:lang w:val="pt-BR"/>
        </w:rPr>
        <w:t>44. Encerramento da não conformidade</w:t>
      </w:r>
    </w:p>
    <w:p w14:paraId="395BED93" w14:textId="77777777" w:rsidR="00EF56AB" w:rsidRPr="00192FDD" w:rsidRDefault="00D245D5">
      <w:pPr>
        <w:rPr>
          <w:lang w:val="pt-BR"/>
        </w:rPr>
      </w:pPr>
      <w:r w:rsidRPr="00192FDD">
        <w:rPr>
          <w:lang w:val="pt-BR"/>
        </w:rPr>
        <w:t>O encerramento deverá ocorrer somente quando os requisitos definidos forem atendidos.</w:t>
      </w:r>
    </w:p>
    <w:p w14:paraId="16B5EBB5" w14:textId="77777777" w:rsidR="00EF56AB" w:rsidRPr="00192FDD" w:rsidRDefault="00D245D5">
      <w:pPr>
        <w:rPr>
          <w:lang w:val="pt-BR"/>
        </w:rPr>
      </w:pPr>
      <w:r w:rsidRPr="00192FDD">
        <w:rPr>
          <w:lang w:val="pt-BR"/>
        </w:rPr>
        <w:t>O sistema deverá registrar responsável, data, conclusão e evidência.</w:t>
      </w:r>
    </w:p>
    <w:p w14:paraId="5C204748" w14:textId="77777777" w:rsidR="00EF56AB" w:rsidRPr="00192FDD" w:rsidRDefault="00D245D5">
      <w:pPr>
        <w:rPr>
          <w:lang w:val="pt-BR"/>
        </w:rPr>
      </w:pPr>
      <w:r w:rsidRPr="00192FDD">
        <w:rPr>
          <w:b/>
          <w:sz w:val="24"/>
          <w:lang w:val="pt-BR"/>
        </w:rPr>
        <w:t>45. Reabertura</w:t>
      </w:r>
    </w:p>
    <w:p w14:paraId="5D5B8EC3" w14:textId="77777777" w:rsidR="00EF56AB" w:rsidRPr="00192FDD" w:rsidRDefault="00D245D5">
      <w:pPr>
        <w:rPr>
          <w:lang w:val="pt-BR"/>
        </w:rPr>
      </w:pPr>
      <w:r w:rsidRPr="00192FDD">
        <w:rPr>
          <w:lang w:val="pt-BR"/>
        </w:rPr>
        <w:t>Registros encerrados poderão ser reabertos apenas por usuários autorizados, com justificativa e trilha de auditoria.</w:t>
      </w:r>
    </w:p>
    <w:p w14:paraId="1C80C77A" w14:textId="77777777" w:rsidR="00EF56AB" w:rsidRPr="00192FDD" w:rsidRDefault="00D245D5">
      <w:pPr>
        <w:rPr>
          <w:lang w:val="pt-BR"/>
        </w:rPr>
      </w:pPr>
      <w:r w:rsidRPr="00192FDD">
        <w:rPr>
          <w:b/>
          <w:sz w:val="24"/>
          <w:lang w:val="pt-BR"/>
        </w:rPr>
        <w:t>46. Ocorrências</w:t>
      </w:r>
    </w:p>
    <w:p w14:paraId="137157BC" w14:textId="77777777" w:rsidR="00EF56AB" w:rsidRPr="00192FDD" w:rsidRDefault="00D245D5">
      <w:pPr>
        <w:rPr>
          <w:lang w:val="pt-BR"/>
        </w:rPr>
      </w:pPr>
      <w:r w:rsidRPr="00192FDD">
        <w:rPr>
          <w:lang w:val="pt-BR"/>
        </w:rPr>
        <w:lastRenderedPageBreak/>
        <w:t>O módulo deverá permitir registrar eventos que mereçam acompanhamento, mas que ainda não sejam classificados como não conformidade.</w:t>
      </w:r>
    </w:p>
    <w:p w14:paraId="7E3F748D" w14:textId="77777777" w:rsidR="00EF56AB" w:rsidRDefault="00D245D5">
      <w:r>
        <w:rPr>
          <w:b/>
          <w:sz w:val="24"/>
        </w:rPr>
        <w:t>47. Tipos de ocorrência</w:t>
      </w:r>
    </w:p>
    <w:p w14:paraId="63673A55" w14:textId="77777777" w:rsidR="00EF56AB" w:rsidRDefault="00D245D5">
      <w:r>
        <w:t>Exemplos:</w:t>
      </w:r>
    </w:p>
    <w:p w14:paraId="0A35CB7D" w14:textId="77777777" w:rsidR="00EF56AB" w:rsidRDefault="00D245D5">
      <w:pPr>
        <w:pStyle w:val="Commarcadores"/>
      </w:pPr>
      <w:r>
        <w:t>atraso;</w:t>
      </w:r>
    </w:p>
    <w:p w14:paraId="4CCC3082" w14:textId="77777777" w:rsidR="00EF56AB" w:rsidRDefault="00D245D5">
      <w:pPr>
        <w:pStyle w:val="Commarcadores"/>
      </w:pPr>
      <w:r>
        <w:t>falha de comunicação;</w:t>
      </w:r>
    </w:p>
    <w:p w14:paraId="506DCA9C" w14:textId="77777777" w:rsidR="00EF56AB" w:rsidRDefault="00D245D5">
      <w:pPr>
        <w:pStyle w:val="Commarcadores"/>
      </w:pPr>
      <w:r>
        <w:t>problema de transporte;</w:t>
      </w:r>
    </w:p>
    <w:p w14:paraId="1F02A548" w14:textId="77777777" w:rsidR="00EF56AB" w:rsidRDefault="00D245D5">
      <w:pPr>
        <w:pStyle w:val="Commarcadores"/>
      </w:pPr>
      <w:r>
        <w:t>equipamento indisponível;</w:t>
      </w:r>
    </w:p>
    <w:p w14:paraId="438B7021" w14:textId="77777777" w:rsidR="00EF56AB" w:rsidRDefault="00D245D5">
      <w:pPr>
        <w:pStyle w:val="Commarcadores"/>
      </w:pPr>
      <w:r>
        <w:t>falta de insumo;</w:t>
      </w:r>
    </w:p>
    <w:p w14:paraId="57598BF0" w14:textId="77777777" w:rsidR="00EF56AB" w:rsidRPr="00192FDD" w:rsidRDefault="00D245D5">
      <w:pPr>
        <w:pStyle w:val="Commarcadores"/>
        <w:rPr>
          <w:lang w:val="pt-BR"/>
        </w:rPr>
      </w:pPr>
      <w:r w:rsidRPr="00192FDD">
        <w:rPr>
          <w:lang w:val="pt-BR"/>
        </w:rPr>
        <w:t>erro corrigido antes de impacto;</w:t>
      </w:r>
    </w:p>
    <w:p w14:paraId="215A49E2" w14:textId="77777777" w:rsidR="00EF56AB" w:rsidRDefault="00D245D5">
      <w:pPr>
        <w:pStyle w:val="Commarcadores"/>
      </w:pPr>
      <w:r>
        <w:t>incidente de segurança;</w:t>
      </w:r>
    </w:p>
    <w:p w14:paraId="1FD138D2" w14:textId="77777777" w:rsidR="00EF56AB" w:rsidRDefault="00D245D5">
      <w:pPr>
        <w:pStyle w:val="Commarcadores"/>
      </w:pPr>
      <w:r>
        <w:t>outro.</w:t>
      </w:r>
    </w:p>
    <w:p w14:paraId="387DA256" w14:textId="77777777" w:rsidR="00EF56AB" w:rsidRPr="00192FDD" w:rsidRDefault="00D245D5">
      <w:pPr>
        <w:rPr>
          <w:lang w:val="pt-BR"/>
        </w:rPr>
      </w:pPr>
      <w:r w:rsidRPr="00192FDD">
        <w:rPr>
          <w:b/>
          <w:sz w:val="24"/>
          <w:lang w:val="pt-BR"/>
        </w:rPr>
        <w:t>48. Conversão de ocorrência em não conformidade</w:t>
      </w:r>
    </w:p>
    <w:p w14:paraId="46C9931C" w14:textId="77777777" w:rsidR="00EF56AB" w:rsidRPr="00192FDD" w:rsidRDefault="00D245D5">
      <w:pPr>
        <w:rPr>
          <w:lang w:val="pt-BR"/>
        </w:rPr>
      </w:pPr>
      <w:r w:rsidRPr="00192FDD">
        <w:rPr>
          <w:lang w:val="pt-BR"/>
        </w:rPr>
        <w:t>Uma ocorrência poderá ser convertida em não conformidade sem redigitação, preservando o registro original.</w:t>
      </w:r>
    </w:p>
    <w:p w14:paraId="3E1D7928" w14:textId="77777777" w:rsidR="00EF56AB" w:rsidRPr="00192FDD" w:rsidRDefault="00D245D5">
      <w:pPr>
        <w:rPr>
          <w:lang w:val="pt-BR"/>
        </w:rPr>
      </w:pPr>
      <w:r w:rsidRPr="00192FDD">
        <w:rPr>
          <w:b/>
          <w:sz w:val="24"/>
          <w:lang w:val="pt-BR"/>
        </w:rPr>
        <w:t>49. Quase erro — near miss</w:t>
      </w:r>
    </w:p>
    <w:p w14:paraId="0BBDC129" w14:textId="77777777" w:rsidR="00EF56AB" w:rsidRPr="00192FDD" w:rsidRDefault="00D245D5">
      <w:pPr>
        <w:rPr>
          <w:lang w:val="pt-BR"/>
        </w:rPr>
      </w:pPr>
      <w:r w:rsidRPr="00192FDD">
        <w:rPr>
          <w:lang w:val="pt-BR"/>
        </w:rPr>
        <w:t>O sistema poderá registrar situações em que uma falha foi detectada antes de causar impacto.</w:t>
      </w:r>
    </w:p>
    <w:p w14:paraId="09A7FC44" w14:textId="77777777" w:rsidR="00EF56AB" w:rsidRPr="00192FDD" w:rsidRDefault="00D245D5">
      <w:pPr>
        <w:rPr>
          <w:lang w:val="pt-BR"/>
        </w:rPr>
      </w:pPr>
      <w:r w:rsidRPr="00192FDD">
        <w:rPr>
          <w:lang w:val="pt-BR"/>
        </w:rPr>
        <w:t>Esses eventos são importantes para prevenção e análise de risco.</w:t>
      </w:r>
    </w:p>
    <w:p w14:paraId="0C85834A" w14:textId="77777777" w:rsidR="00EF56AB" w:rsidRPr="00192FDD" w:rsidRDefault="00D245D5">
      <w:pPr>
        <w:rPr>
          <w:lang w:val="pt-BR"/>
        </w:rPr>
      </w:pPr>
      <w:r w:rsidRPr="00192FDD">
        <w:rPr>
          <w:b/>
          <w:sz w:val="24"/>
          <w:lang w:val="pt-BR"/>
        </w:rPr>
        <w:t>50. Reclamações</w:t>
      </w:r>
    </w:p>
    <w:p w14:paraId="790A6567" w14:textId="77777777" w:rsidR="00EF56AB" w:rsidRPr="00192FDD" w:rsidRDefault="00D245D5">
      <w:pPr>
        <w:rPr>
          <w:lang w:val="pt-BR"/>
        </w:rPr>
      </w:pPr>
      <w:r w:rsidRPr="00192FDD">
        <w:rPr>
          <w:lang w:val="pt-BR"/>
        </w:rPr>
        <w:t>O módulo deverá centralizar reclamações relacionadas aos serviços do laboratório.</w:t>
      </w:r>
    </w:p>
    <w:p w14:paraId="1EE1111D" w14:textId="77777777" w:rsidR="00EF56AB" w:rsidRPr="00192FDD" w:rsidRDefault="00D245D5">
      <w:pPr>
        <w:rPr>
          <w:lang w:val="pt-BR"/>
        </w:rPr>
      </w:pPr>
      <w:r w:rsidRPr="00192FDD">
        <w:rPr>
          <w:b/>
          <w:sz w:val="24"/>
          <w:lang w:val="pt-BR"/>
        </w:rPr>
        <w:t>51. Origem da reclamação</w:t>
      </w:r>
    </w:p>
    <w:p w14:paraId="3B5A4034" w14:textId="77777777" w:rsidR="00EF56AB" w:rsidRPr="00192FDD" w:rsidRDefault="00D245D5">
      <w:pPr>
        <w:rPr>
          <w:lang w:val="pt-BR"/>
        </w:rPr>
      </w:pPr>
      <w:r w:rsidRPr="00192FDD">
        <w:rPr>
          <w:lang w:val="pt-BR"/>
        </w:rPr>
        <w:t>Poderá ser:</w:t>
      </w:r>
    </w:p>
    <w:p w14:paraId="105DED5A" w14:textId="77777777" w:rsidR="00EF56AB" w:rsidRDefault="00D245D5">
      <w:pPr>
        <w:pStyle w:val="Commarcadores"/>
      </w:pPr>
      <w:r>
        <w:t>Portal do Cliente;</w:t>
      </w:r>
    </w:p>
    <w:p w14:paraId="7E673CBB" w14:textId="77777777" w:rsidR="00EF56AB" w:rsidRDefault="00D245D5">
      <w:pPr>
        <w:pStyle w:val="Commarcadores"/>
      </w:pPr>
      <w:r>
        <w:t>telefone;</w:t>
      </w:r>
    </w:p>
    <w:p w14:paraId="5991C420" w14:textId="77777777" w:rsidR="00EF56AB" w:rsidRDefault="00D245D5">
      <w:pPr>
        <w:pStyle w:val="Commarcadores"/>
      </w:pPr>
      <w:r>
        <w:t>WhatsApp;</w:t>
      </w:r>
    </w:p>
    <w:p w14:paraId="481DD292" w14:textId="77777777" w:rsidR="00EF56AB" w:rsidRDefault="00D245D5">
      <w:pPr>
        <w:pStyle w:val="Commarcadores"/>
      </w:pPr>
      <w:r>
        <w:t>e-mail;</w:t>
      </w:r>
    </w:p>
    <w:p w14:paraId="3B2407CD" w14:textId="77777777" w:rsidR="00EF56AB" w:rsidRDefault="00D245D5">
      <w:pPr>
        <w:pStyle w:val="Commarcadores"/>
      </w:pPr>
      <w:r>
        <w:t>presencial;</w:t>
      </w:r>
    </w:p>
    <w:p w14:paraId="704C185D" w14:textId="77777777" w:rsidR="00EF56AB" w:rsidRDefault="00D245D5">
      <w:pPr>
        <w:pStyle w:val="Commarcadores"/>
      </w:pPr>
      <w:r>
        <w:t>registro interno.</w:t>
      </w:r>
    </w:p>
    <w:p w14:paraId="324FA045" w14:textId="77777777" w:rsidR="00EF56AB" w:rsidRDefault="00D245D5">
      <w:r>
        <w:rPr>
          <w:b/>
          <w:sz w:val="24"/>
        </w:rPr>
        <w:t>52. Ficha da reclamação</w:t>
      </w:r>
    </w:p>
    <w:p w14:paraId="33C453E7" w14:textId="77777777" w:rsidR="00EF56AB" w:rsidRDefault="00D245D5">
      <w:r>
        <w:t>Poderá conter:</w:t>
      </w:r>
    </w:p>
    <w:p w14:paraId="0DD3A0C9" w14:textId="77777777" w:rsidR="00EF56AB" w:rsidRDefault="00D245D5">
      <w:pPr>
        <w:pStyle w:val="Commarcadores"/>
      </w:pPr>
      <w:r>
        <w:t>cliente;</w:t>
      </w:r>
    </w:p>
    <w:p w14:paraId="0ACBE6A9" w14:textId="77777777" w:rsidR="00EF56AB" w:rsidRDefault="00D245D5">
      <w:pPr>
        <w:pStyle w:val="Commarcadores"/>
      </w:pPr>
      <w:r>
        <w:t>contato;</w:t>
      </w:r>
    </w:p>
    <w:p w14:paraId="4B5C983E" w14:textId="77777777" w:rsidR="00EF56AB" w:rsidRDefault="00D245D5">
      <w:pPr>
        <w:pStyle w:val="Commarcadores"/>
      </w:pPr>
      <w:r>
        <w:t>caso relacionado;</w:t>
      </w:r>
    </w:p>
    <w:p w14:paraId="3A495ADD" w14:textId="77777777" w:rsidR="00EF56AB" w:rsidRDefault="00D245D5">
      <w:pPr>
        <w:pStyle w:val="Commarcadores"/>
      </w:pPr>
      <w:r>
        <w:t>data;</w:t>
      </w:r>
    </w:p>
    <w:p w14:paraId="2B2FB00C" w14:textId="77777777" w:rsidR="00EF56AB" w:rsidRDefault="00D245D5">
      <w:pPr>
        <w:pStyle w:val="Commarcadores"/>
      </w:pPr>
      <w:r>
        <w:t>canal;</w:t>
      </w:r>
    </w:p>
    <w:p w14:paraId="5F817514" w14:textId="77777777" w:rsidR="00EF56AB" w:rsidRDefault="00D245D5">
      <w:pPr>
        <w:pStyle w:val="Commarcadores"/>
      </w:pPr>
      <w:r>
        <w:t>descrição;</w:t>
      </w:r>
    </w:p>
    <w:p w14:paraId="04756D5D" w14:textId="77777777" w:rsidR="00EF56AB" w:rsidRDefault="00D245D5">
      <w:pPr>
        <w:pStyle w:val="Commarcadores"/>
      </w:pPr>
      <w:r>
        <w:t>categoria;</w:t>
      </w:r>
    </w:p>
    <w:p w14:paraId="27F14E3F" w14:textId="77777777" w:rsidR="00EF56AB" w:rsidRDefault="00D245D5">
      <w:pPr>
        <w:pStyle w:val="Commarcadores"/>
      </w:pPr>
      <w:r>
        <w:t>criticidade;</w:t>
      </w:r>
    </w:p>
    <w:p w14:paraId="6F5388F9" w14:textId="77777777" w:rsidR="00EF56AB" w:rsidRDefault="00D245D5">
      <w:pPr>
        <w:pStyle w:val="Commarcadores"/>
      </w:pPr>
      <w:r>
        <w:t>responsável;</w:t>
      </w:r>
    </w:p>
    <w:p w14:paraId="72BA9A3C" w14:textId="77777777" w:rsidR="00EF56AB" w:rsidRDefault="00D245D5">
      <w:pPr>
        <w:pStyle w:val="Commarcadores"/>
      </w:pPr>
      <w:r>
        <w:lastRenderedPageBreak/>
        <w:t>status.</w:t>
      </w:r>
    </w:p>
    <w:p w14:paraId="7BBBF1A5" w14:textId="77777777" w:rsidR="00EF56AB" w:rsidRDefault="00D245D5">
      <w:r>
        <w:rPr>
          <w:b/>
          <w:sz w:val="24"/>
        </w:rPr>
        <w:t>53. Categorias de reclamação</w:t>
      </w:r>
    </w:p>
    <w:p w14:paraId="74323EE6" w14:textId="77777777" w:rsidR="00EF56AB" w:rsidRDefault="00D245D5">
      <w:r>
        <w:t>Exemplos:</w:t>
      </w:r>
    </w:p>
    <w:p w14:paraId="46A3F66A" w14:textId="77777777" w:rsidR="00EF56AB" w:rsidRDefault="00D245D5">
      <w:pPr>
        <w:pStyle w:val="Commarcadores"/>
      </w:pPr>
      <w:r>
        <w:t>prazo;</w:t>
      </w:r>
    </w:p>
    <w:p w14:paraId="1B3119E6" w14:textId="77777777" w:rsidR="00EF56AB" w:rsidRDefault="00D245D5">
      <w:pPr>
        <w:pStyle w:val="Commarcadores"/>
      </w:pPr>
      <w:r>
        <w:t>atendimento;</w:t>
      </w:r>
    </w:p>
    <w:p w14:paraId="45BB5AC8" w14:textId="77777777" w:rsidR="00EF56AB" w:rsidRDefault="00D245D5">
      <w:pPr>
        <w:pStyle w:val="Commarcadores"/>
      </w:pPr>
      <w:r>
        <w:t>logística;</w:t>
      </w:r>
    </w:p>
    <w:p w14:paraId="3F967669" w14:textId="77777777" w:rsidR="00EF56AB" w:rsidRDefault="00D245D5">
      <w:pPr>
        <w:pStyle w:val="Commarcadores"/>
      </w:pPr>
      <w:r>
        <w:t>laudo;</w:t>
      </w:r>
    </w:p>
    <w:p w14:paraId="0A496620" w14:textId="77777777" w:rsidR="00EF56AB" w:rsidRDefault="00D245D5">
      <w:pPr>
        <w:pStyle w:val="Commarcadores"/>
      </w:pPr>
      <w:r>
        <w:t>cobrança;</w:t>
      </w:r>
    </w:p>
    <w:p w14:paraId="3CDF9425" w14:textId="77777777" w:rsidR="00EF56AB" w:rsidRDefault="00D245D5">
      <w:pPr>
        <w:pStyle w:val="Commarcadores"/>
      </w:pPr>
      <w:r>
        <w:t>material;</w:t>
      </w:r>
    </w:p>
    <w:p w14:paraId="684323F5" w14:textId="77777777" w:rsidR="00EF56AB" w:rsidRDefault="00D245D5">
      <w:pPr>
        <w:pStyle w:val="Commarcadores"/>
      </w:pPr>
      <w:r>
        <w:t>comunicação;</w:t>
      </w:r>
    </w:p>
    <w:p w14:paraId="72C76A02" w14:textId="77777777" w:rsidR="00EF56AB" w:rsidRDefault="00D245D5">
      <w:pPr>
        <w:pStyle w:val="Commarcadores"/>
      </w:pPr>
      <w:r>
        <w:t>outro.</w:t>
      </w:r>
    </w:p>
    <w:p w14:paraId="673AC02A" w14:textId="77777777" w:rsidR="00EF56AB" w:rsidRDefault="00D245D5">
      <w:r>
        <w:rPr>
          <w:b/>
          <w:sz w:val="24"/>
        </w:rPr>
        <w:t>54. Tratamento da reclamação</w:t>
      </w:r>
    </w:p>
    <w:p w14:paraId="53EB0BC2" w14:textId="77777777" w:rsidR="00EF56AB" w:rsidRPr="00192FDD" w:rsidRDefault="00D245D5">
      <w:pPr>
        <w:rPr>
          <w:lang w:val="pt-BR"/>
        </w:rPr>
      </w:pPr>
      <w:r w:rsidRPr="00192FDD">
        <w:rPr>
          <w:lang w:val="pt-BR"/>
        </w:rPr>
        <w:t>A reclamação poderá gerar investigação, não conformidade, ação corretiva ou apenas resposta documentada, conforme avaliação.</w:t>
      </w:r>
    </w:p>
    <w:p w14:paraId="7B2EFF05" w14:textId="77777777" w:rsidR="00EF56AB" w:rsidRPr="00192FDD" w:rsidRDefault="00D245D5">
      <w:pPr>
        <w:rPr>
          <w:lang w:val="pt-BR"/>
        </w:rPr>
      </w:pPr>
      <w:r w:rsidRPr="00192FDD">
        <w:rPr>
          <w:b/>
          <w:sz w:val="24"/>
          <w:lang w:val="pt-BR"/>
        </w:rPr>
        <w:t>55. Resposta ao cliente</w:t>
      </w:r>
    </w:p>
    <w:p w14:paraId="54FA5215" w14:textId="77777777" w:rsidR="00EF56AB" w:rsidRPr="00192FDD" w:rsidRDefault="00D245D5">
      <w:pPr>
        <w:rPr>
          <w:lang w:val="pt-BR"/>
        </w:rPr>
      </w:pPr>
      <w:r w:rsidRPr="00192FDD">
        <w:rPr>
          <w:lang w:val="pt-BR"/>
        </w:rPr>
        <w:t>O sistema deverá permitir registrar a resposta, responsável e data de comunicação.</w:t>
      </w:r>
    </w:p>
    <w:p w14:paraId="222BE5CB" w14:textId="77777777" w:rsidR="00EF56AB" w:rsidRPr="00192FDD" w:rsidRDefault="00D245D5">
      <w:pPr>
        <w:rPr>
          <w:lang w:val="pt-BR"/>
        </w:rPr>
      </w:pPr>
      <w:r w:rsidRPr="00192FDD">
        <w:rPr>
          <w:b/>
          <w:sz w:val="24"/>
          <w:lang w:val="pt-BR"/>
        </w:rPr>
        <w:t>56. Feedback positivo</w:t>
      </w:r>
    </w:p>
    <w:p w14:paraId="091B6162" w14:textId="77777777" w:rsidR="00EF56AB" w:rsidRPr="00192FDD" w:rsidRDefault="00D245D5">
      <w:pPr>
        <w:rPr>
          <w:lang w:val="pt-BR"/>
        </w:rPr>
      </w:pPr>
      <w:r w:rsidRPr="00192FDD">
        <w:rPr>
          <w:lang w:val="pt-BR"/>
        </w:rPr>
        <w:t>O módulo poderá registrar elogios e feedbacks positivos para análise de experiência e reconhecimento de boas práticas.</w:t>
      </w:r>
    </w:p>
    <w:p w14:paraId="7A73AEC3" w14:textId="77777777" w:rsidR="00EF56AB" w:rsidRPr="00192FDD" w:rsidRDefault="00D245D5">
      <w:pPr>
        <w:rPr>
          <w:lang w:val="pt-BR"/>
        </w:rPr>
      </w:pPr>
      <w:r w:rsidRPr="00192FDD">
        <w:rPr>
          <w:b/>
          <w:sz w:val="24"/>
          <w:lang w:val="pt-BR"/>
        </w:rPr>
        <w:t>57. Oportunidade de melhoria</w:t>
      </w:r>
    </w:p>
    <w:p w14:paraId="43045797" w14:textId="77777777" w:rsidR="00EF56AB" w:rsidRPr="00192FDD" w:rsidRDefault="00D245D5">
      <w:pPr>
        <w:rPr>
          <w:lang w:val="pt-BR"/>
        </w:rPr>
      </w:pPr>
      <w:r w:rsidRPr="00192FDD">
        <w:rPr>
          <w:lang w:val="pt-BR"/>
        </w:rPr>
        <w:t>Usuários poderão registrar sugestões que não decorram de falha, mas possam melhorar processo, segurança, eficiência ou experiência.</w:t>
      </w:r>
    </w:p>
    <w:p w14:paraId="18A1134D" w14:textId="77777777" w:rsidR="00EF56AB" w:rsidRPr="00192FDD" w:rsidRDefault="00D245D5">
      <w:pPr>
        <w:rPr>
          <w:lang w:val="pt-BR"/>
        </w:rPr>
      </w:pPr>
      <w:r w:rsidRPr="00192FDD">
        <w:rPr>
          <w:b/>
          <w:sz w:val="24"/>
          <w:lang w:val="pt-BR"/>
        </w:rPr>
        <w:t>58. Gestão de riscos</w:t>
      </w:r>
    </w:p>
    <w:p w14:paraId="766E2379" w14:textId="77777777" w:rsidR="00EF56AB" w:rsidRPr="00192FDD" w:rsidRDefault="00D245D5">
      <w:pPr>
        <w:rPr>
          <w:lang w:val="pt-BR"/>
        </w:rPr>
      </w:pPr>
      <w:r w:rsidRPr="00192FDD">
        <w:rPr>
          <w:lang w:val="pt-BR"/>
        </w:rPr>
        <w:t>O módulo deverá permitir registrar riscos operacionais, técnicos, administrativos e de segurança.</w:t>
      </w:r>
    </w:p>
    <w:p w14:paraId="7A53C321" w14:textId="77777777" w:rsidR="00EF56AB" w:rsidRPr="00192FDD" w:rsidRDefault="00D245D5">
      <w:pPr>
        <w:rPr>
          <w:lang w:val="pt-BR"/>
        </w:rPr>
      </w:pPr>
      <w:r w:rsidRPr="00192FDD">
        <w:rPr>
          <w:b/>
          <w:sz w:val="24"/>
          <w:lang w:val="pt-BR"/>
        </w:rPr>
        <w:t>59. Ficha de risco</w:t>
      </w:r>
    </w:p>
    <w:p w14:paraId="7A71B1A9" w14:textId="77777777" w:rsidR="00EF56AB" w:rsidRPr="00192FDD" w:rsidRDefault="00D245D5">
      <w:pPr>
        <w:rPr>
          <w:lang w:val="pt-BR"/>
        </w:rPr>
      </w:pPr>
      <w:r w:rsidRPr="00192FDD">
        <w:rPr>
          <w:lang w:val="pt-BR"/>
        </w:rPr>
        <w:t>Poderá conter:</w:t>
      </w:r>
    </w:p>
    <w:p w14:paraId="76B99727" w14:textId="77777777" w:rsidR="00EF56AB" w:rsidRDefault="00D245D5">
      <w:pPr>
        <w:pStyle w:val="Commarcadores"/>
      </w:pPr>
      <w:r>
        <w:t>processo;</w:t>
      </w:r>
    </w:p>
    <w:p w14:paraId="48E8AFA0" w14:textId="77777777" w:rsidR="00EF56AB" w:rsidRDefault="00D245D5">
      <w:pPr>
        <w:pStyle w:val="Commarcadores"/>
      </w:pPr>
      <w:r>
        <w:t>descrição do risco;</w:t>
      </w:r>
    </w:p>
    <w:p w14:paraId="21A65BBA" w14:textId="77777777" w:rsidR="00EF56AB" w:rsidRDefault="00D245D5">
      <w:pPr>
        <w:pStyle w:val="Commarcadores"/>
      </w:pPr>
      <w:r>
        <w:t>causa;</w:t>
      </w:r>
    </w:p>
    <w:p w14:paraId="0619B6CE" w14:textId="77777777" w:rsidR="00EF56AB" w:rsidRDefault="00D245D5">
      <w:pPr>
        <w:pStyle w:val="Commarcadores"/>
      </w:pPr>
      <w:r>
        <w:t>consequência;</w:t>
      </w:r>
    </w:p>
    <w:p w14:paraId="2386B436" w14:textId="77777777" w:rsidR="00EF56AB" w:rsidRDefault="00D245D5">
      <w:pPr>
        <w:pStyle w:val="Commarcadores"/>
      </w:pPr>
      <w:r>
        <w:t>probabilidade;</w:t>
      </w:r>
    </w:p>
    <w:p w14:paraId="01BC3803" w14:textId="77777777" w:rsidR="00EF56AB" w:rsidRDefault="00D245D5">
      <w:pPr>
        <w:pStyle w:val="Commarcadores"/>
      </w:pPr>
      <w:r>
        <w:t>impacto;</w:t>
      </w:r>
    </w:p>
    <w:p w14:paraId="2CBD8E01" w14:textId="77777777" w:rsidR="00EF56AB" w:rsidRDefault="00D245D5">
      <w:pPr>
        <w:pStyle w:val="Commarcadores"/>
      </w:pPr>
      <w:r>
        <w:t>nível de risco;</w:t>
      </w:r>
    </w:p>
    <w:p w14:paraId="7EFD77B5" w14:textId="77777777" w:rsidR="00EF56AB" w:rsidRDefault="00D245D5">
      <w:pPr>
        <w:pStyle w:val="Commarcadores"/>
      </w:pPr>
      <w:r>
        <w:t>controles existentes;</w:t>
      </w:r>
    </w:p>
    <w:p w14:paraId="5CE64633" w14:textId="77777777" w:rsidR="00EF56AB" w:rsidRDefault="00D245D5">
      <w:pPr>
        <w:pStyle w:val="Commarcadores"/>
      </w:pPr>
      <w:r>
        <w:t>responsável;</w:t>
      </w:r>
    </w:p>
    <w:p w14:paraId="091FFEA7" w14:textId="77777777" w:rsidR="00EF56AB" w:rsidRDefault="00D245D5">
      <w:pPr>
        <w:pStyle w:val="Commarcadores"/>
      </w:pPr>
      <w:r>
        <w:t>plano de tratamento.</w:t>
      </w:r>
    </w:p>
    <w:p w14:paraId="2B790444" w14:textId="77777777" w:rsidR="00EF56AB" w:rsidRDefault="00D245D5">
      <w:r>
        <w:rPr>
          <w:b/>
          <w:sz w:val="24"/>
        </w:rPr>
        <w:t>60. Matriz de risco</w:t>
      </w:r>
    </w:p>
    <w:p w14:paraId="5CA57600" w14:textId="77777777" w:rsidR="00EF56AB" w:rsidRPr="00192FDD" w:rsidRDefault="00D245D5">
      <w:pPr>
        <w:rPr>
          <w:lang w:val="pt-BR"/>
        </w:rPr>
      </w:pPr>
      <w:r w:rsidRPr="00192FDD">
        <w:rPr>
          <w:lang w:val="pt-BR"/>
        </w:rPr>
        <w:t>O sistema poderá calcular nível de risco a partir de probabilidade e impacto, utilizando matriz configurável.</w:t>
      </w:r>
    </w:p>
    <w:p w14:paraId="52ACBAE9" w14:textId="77777777" w:rsidR="00EF56AB" w:rsidRPr="00192FDD" w:rsidRDefault="00D245D5">
      <w:pPr>
        <w:rPr>
          <w:lang w:val="pt-BR"/>
        </w:rPr>
      </w:pPr>
      <w:r w:rsidRPr="00192FDD">
        <w:rPr>
          <w:b/>
          <w:sz w:val="24"/>
          <w:lang w:val="pt-BR"/>
        </w:rPr>
        <w:lastRenderedPageBreak/>
        <w:t>61. Risco residual</w:t>
      </w:r>
    </w:p>
    <w:p w14:paraId="478B5F7A" w14:textId="77777777" w:rsidR="00EF56AB" w:rsidRPr="00192FDD" w:rsidRDefault="00D245D5">
      <w:pPr>
        <w:rPr>
          <w:lang w:val="pt-BR"/>
        </w:rPr>
      </w:pPr>
      <w:r w:rsidRPr="00192FDD">
        <w:rPr>
          <w:lang w:val="pt-BR"/>
        </w:rPr>
        <w:t>Após implementação de controles, poderá ser registrado o risco residual.</w:t>
      </w:r>
    </w:p>
    <w:p w14:paraId="48DA9533" w14:textId="77777777" w:rsidR="00EF56AB" w:rsidRPr="00192FDD" w:rsidRDefault="00D245D5">
      <w:pPr>
        <w:rPr>
          <w:lang w:val="pt-BR"/>
        </w:rPr>
      </w:pPr>
      <w:r w:rsidRPr="00192FDD">
        <w:rPr>
          <w:b/>
          <w:sz w:val="24"/>
          <w:lang w:val="pt-BR"/>
        </w:rPr>
        <w:t>62. Aceitação de risco</w:t>
      </w:r>
    </w:p>
    <w:p w14:paraId="049AA31E" w14:textId="77777777" w:rsidR="00EF56AB" w:rsidRPr="00192FDD" w:rsidRDefault="00D245D5">
      <w:pPr>
        <w:rPr>
          <w:lang w:val="pt-BR"/>
        </w:rPr>
      </w:pPr>
      <w:r w:rsidRPr="00192FDD">
        <w:rPr>
          <w:lang w:val="pt-BR"/>
        </w:rPr>
        <w:t>Riscos aceitos deverão registrar responsável pela decisão e justificativa.</w:t>
      </w:r>
    </w:p>
    <w:p w14:paraId="3B70645B" w14:textId="77777777" w:rsidR="00EF56AB" w:rsidRPr="00192FDD" w:rsidRDefault="00D245D5">
      <w:pPr>
        <w:rPr>
          <w:lang w:val="pt-BR"/>
        </w:rPr>
      </w:pPr>
      <w:r w:rsidRPr="00192FDD">
        <w:rPr>
          <w:b/>
          <w:sz w:val="24"/>
          <w:lang w:val="pt-BR"/>
        </w:rPr>
        <w:t>63. Riscos críticos</w:t>
      </w:r>
    </w:p>
    <w:p w14:paraId="61C6C236" w14:textId="77777777" w:rsidR="00EF56AB" w:rsidRPr="00192FDD" w:rsidRDefault="00D245D5">
      <w:pPr>
        <w:rPr>
          <w:lang w:val="pt-BR"/>
        </w:rPr>
      </w:pPr>
      <w:r w:rsidRPr="00192FDD">
        <w:rPr>
          <w:lang w:val="pt-BR"/>
        </w:rPr>
        <w:t>Riscos classificados como críticos deverão permanecer destacados até tratamento ou aceite formal.</w:t>
      </w:r>
    </w:p>
    <w:p w14:paraId="21157294" w14:textId="77777777" w:rsidR="00EF56AB" w:rsidRPr="00192FDD" w:rsidRDefault="00D245D5">
      <w:pPr>
        <w:rPr>
          <w:lang w:val="pt-BR"/>
        </w:rPr>
      </w:pPr>
      <w:r w:rsidRPr="00192FDD">
        <w:rPr>
          <w:b/>
          <w:sz w:val="24"/>
          <w:lang w:val="pt-BR"/>
        </w:rPr>
        <w:t>64. FMEA</w:t>
      </w:r>
    </w:p>
    <w:p w14:paraId="4ED94CE4" w14:textId="77777777" w:rsidR="00EF56AB" w:rsidRPr="00192FDD" w:rsidRDefault="00D245D5">
      <w:pPr>
        <w:rPr>
          <w:lang w:val="pt-BR"/>
        </w:rPr>
      </w:pPr>
      <w:r w:rsidRPr="00192FDD">
        <w:rPr>
          <w:lang w:val="pt-BR"/>
        </w:rPr>
        <w:t>Quando desejado, o módulo poderá suportar análise do tipo FMEA para processos críticos, com severidade, ocorrência e detectabilidade.</w:t>
      </w:r>
    </w:p>
    <w:p w14:paraId="0167985B" w14:textId="77777777" w:rsidR="00EF56AB" w:rsidRPr="00192FDD" w:rsidRDefault="00D245D5">
      <w:pPr>
        <w:rPr>
          <w:lang w:val="pt-BR"/>
        </w:rPr>
      </w:pPr>
      <w:r w:rsidRPr="00192FDD">
        <w:rPr>
          <w:b/>
          <w:sz w:val="24"/>
          <w:lang w:val="pt-BR"/>
        </w:rPr>
        <w:t>65. Controle de mudanças</w:t>
      </w:r>
    </w:p>
    <w:p w14:paraId="7E4C8025" w14:textId="77777777" w:rsidR="00EF56AB" w:rsidRPr="00192FDD" w:rsidRDefault="00D245D5">
      <w:pPr>
        <w:rPr>
          <w:lang w:val="pt-BR"/>
        </w:rPr>
      </w:pPr>
      <w:r w:rsidRPr="00192FDD">
        <w:rPr>
          <w:lang w:val="pt-BR"/>
        </w:rPr>
        <w:t>Alterações relevantes em processos, equipamentos, reagentes, sistemas, instalações ou documentos poderão ser submetidas a controle formal de mudança.</w:t>
      </w:r>
    </w:p>
    <w:p w14:paraId="57DD0846" w14:textId="77777777" w:rsidR="00EF56AB" w:rsidRPr="00192FDD" w:rsidRDefault="00D245D5">
      <w:pPr>
        <w:rPr>
          <w:lang w:val="pt-BR"/>
        </w:rPr>
      </w:pPr>
      <w:r w:rsidRPr="00192FDD">
        <w:rPr>
          <w:b/>
          <w:sz w:val="24"/>
          <w:lang w:val="pt-BR"/>
        </w:rPr>
        <w:t>66. Solicitação de mudança</w:t>
      </w:r>
    </w:p>
    <w:p w14:paraId="55933BF9" w14:textId="77777777" w:rsidR="00EF56AB" w:rsidRPr="00192FDD" w:rsidRDefault="00D245D5">
      <w:pPr>
        <w:rPr>
          <w:lang w:val="pt-BR"/>
        </w:rPr>
      </w:pPr>
      <w:r w:rsidRPr="00192FDD">
        <w:rPr>
          <w:lang w:val="pt-BR"/>
        </w:rPr>
        <w:t>Poderá conter:</w:t>
      </w:r>
    </w:p>
    <w:p w14:paraId="0C70916F" w14:textId="77777777" w:rsidR="00EF56AB" w:rsidRDefault="00D245D5">
      <w:pPr>
        <w:pStyle w:val="Commarcadores"/>
      </w:pPr>
      <w:r>
        <w:t>descrição;</w:t>
      </w:r>
    </w:p>
    <w:p w14:paraId="5587F7DC" w14:textId="77777777" w:rsidR="00EF56AB" w:rsidRDefault="00D245D5">
      <w:pPr>
        <w:pStyle w:val="Commarcadores"/>
      </w:pPr>
      <w:r>
        <w:t>justificativa;</w:t>
      </w:r>
    </w:p>
    <w:p w14:paraId="5C3C9706" w14:textId="77777777" w:rsidR="00EF56AB" w:rsidRDefault="00D245D5">
      <w:pPr>
        <w:pStyle w:val="Commarcadores"/>
      </w:pPr>
      <w:r>
        <w:t>impacto esperado;</w:t>
      </w:r>
    </w:p>
    <w:p w14:paraId="1B7AB4CC" w14:textId="77777777" w:rsidR="00EF56AB" w:rsidRDefault="00D245D5">
      <w:pPr>
        <w:pStyle w:val="Commarcadores"/>
      </w:pPr>
      <w:r>
        <w:t>riscos;</w:t>
      </w:r>
    </w:p>
    <w:p w14:paraId="4D76B400" w14:textId="77777777" w:rsidR="00EF56AB" w:rsidRDefault="00D245D5">
      <w:pPr>
        <w:pStyle w:val="Commarcadores"/>
      </w:pPr>
      <w:r>
        <w:t>setores envolvidos;</w:t>
      </w:r>
    </w:p>
    <w:p w14:paraId="5DE43F30" w14:textId="77777777" w:rsidR="00EF56AB" w:rsidRDefault="00D245D5">
      <w:pPr>
        <w:pStyle w:val="Commarcadores"/>
      </w:pPr>
      <w:r>
        <w:t>responsável;</w:t>
      </w:r>
    </w:p>
    <w:p w14:paraId="1858F074" w14:textId="77777777" w:rsidR="00EF56AB" w:rsidRDefault="00D245D5">
      <w:pPr>
        <w:pStyle w:val="Commarcadores"/>
      </w:pPr>
      <w:r>
        <w:t>data prevista;</w:t>
      </w:r>
    </w:p>
    <w:p w14:paraId="270D47B7" w14:textId="77777777" w:rsidR="00EF56AB" w:rsidRDefault="00D245D5">
      <w:pPr>
        <w:pStyle w:val="Commarcadores"/>
      </w:pPr>
      <w:r>
        <w:t>aprovações necessárias.</w:t>
      </w:r>
    </w:p>
    <w:p w14:paraId="43850C73" w14:textId="77777777" w:rsidR="00EF56AB" w:rsidRDefault="00D245D5">
      <w:r>
        <w:rPr>
          <w:b/>
          <w:sz w:val="24"/>
        </w:rPr>
        <w:t>67. Avaliação de impacto</w:t>
      </w:r>
    </w:p>
    <w:p w14:paraId="623B70DE" w14:textId="77777777" w:rsidR="00EF56AB" w:rsidRPr="00192FDD" w:rsidRDefault="00D245D5">
      <w:pPr>
        <w:rPr>
          <w:lang w:val="pt-BR"/>
        </w:rPr>
      </w:pPr>
      <w:r w:rsidRPr="00192FDD">
        <w:rPr>
          <w:lang w:val="pt-BR"/>
        </w:rPr>
        <w:t>Antes da implementação, o sistema poderá exigir avaliação sobre qualidade, segurança, treinamento, documentos, validação e continuidade operacional.</w:t>
      </w:r>
    </w:p>
    <w:p w14:paraId="1D65CD5E" w14:textId="77777777" w:rsidR="00EF56AB" w:rsidRPr="00192FDD" w:rsidRDefault="00D245D5">
      <w:pPr>
        <w:rPr>
          <w:lang w:val="pt-BR"/>
        </w:rPr>
      </w:pPr>
      <w:r w:rsidRPr="00192FDD">
        <w:rPr>
          <w:b/>
          <w:sz w:val="24"/>
          <w:lang w:val="pt-BR"/>
        </w:rPr>
        <w:t>68. Aprovação da mudança</w:t>
      </w:r>
    </w:p>
    <w:p w14:paraId="65844505" w14:textId="77777777" w:rsidR="00EF56AB" w:rsidRPr="00192FDD" w:rsidRDefault="00D245D5">
      <w:pPr>
        <w:rPr>
          <w:lang w:val="pt-BR"/>
        </w:rPr>
      </w:pPr>
      <w:r w:rsidRPr="00192FDD">
        <w:rPr>
          <w:lang w:val="pt-BR"/>
        </w:rPr>
        <w:t>Mudanças críticas deverão exigir aprovação por perfis autorizados.</w:t>
      </w:r>
    </w:p>
    <w:p w14:paraId="1E58C1A9" w14:textId="77777777" w:rsidR="00EF56AB" w:rsidRPr="00192FDD" w:rsidRDefault="00D245D5">
      <w:pPr>
        <w:rPr>
          <w:lang w:val="pt-BR"/>
        </w:rPr>
      </w:pPr>
      <w:r w:rsidRPr="00192FDD">
        <w:rPr>
          <w:b/>
          <w:sz w:val="24"/>
          <w:lang w:val="pt-BR"/>
        </w:rPr>
        <w:t>69. Implementação da mudança</w:t>
      </w:r>
    </w:p>
    <w:p w14:paraId="4E0A3900" w14:textId="77777777" w:rsidR="00EF56AB" w:rsidRPr="00192FDD" w:rsidRDefault="00D245D5">
      <w:pPr>
        <w:rPr>
          <w:lang w:val="pt-BR"/>
        </w:rPr>
      </w:pPr>
      <w:r w:rsidRPr="00192FDD">
        <w:rPr>
          <w:lang w:val="pt-BR"/>
        </w:rPr>
        <w:t>O sistema deverá registrar data de implantação e evidências.</w:t>
      </w:r>
    </w:p>
    <w:p w14:paraId="79398F36" w14:textId="77777777" w:rsidR="00EF56AB" w:rsidRPr="00192FDD" w:rsidRDefault="00D245D5">
      <w:pPr>
        <w:rPr>
          <w:lang w:val="pt-BR"/>
        </w:rPr>
      </w:pPr>
      <w:r w:rsidRPr="00192FDD">
        <w:rPr>
          <w:b/>
          <w:sz w:val="24"/>
          <w:lang w:val="pt-BR"/>
        </w:rPr>
        <w:t>70. Verificação pós-mudança</w:t>
      </w:r>
    </w:p>
    <w:p w14:paraId="3037FF22" w14:textId="77777777" w:rsidR="00EF56AB" w:rsidRPr="00192FDD" w:rsidRDefault="00D245D5">
      <w:pPr>
        <w:rPr>
          <w:lang w:val="pt-BR"/>
        </w:rPr>
      </w:pPr>
      <w:r w:rsidRPr="00192FDD">
        <w:rPr>
          <w:lang w:val="pt-BR"/>
        </w:rPr>
        <w:t>Após implementação, poderá ser realizada avaliação para confirmar que a mudança atingiu o objetivo sem gerar efeitos adversos relevantes.</w:t>
      </w:r>
    </w:p>
    <w:p w14:paraId="6F438035" w14:textId="77777777" w:rsidR="00EF56AB" w:rsidRPr="00192FDD" w:rsidRDefault="00D245D5">
      <w:pPr>
        <w:rPr>
          <w:lang w:val="pt-BR"/>
        </w:rPr>
      </w:pPr>
      <w:r w:rsidRPr="00192FDD">
        <w:rPr>
          <w:b/>
          <w:sz w:val="24"/>
          <w:lang w:val="pt-BR"/>
        </w:rPr>
        <w:t>71. Auditorias internas</w:t>
      </w:r>
    </w:p>
    <w:p w14:paraId="0B9A6EB0" w14:textId="77777777" w:rsidR="00EF56AB" w:rsidRPr="00192FDD" w:rsidRDefault="00D245D5">
      <w:pPr>
        <w:rPr>
          <w:lang w:val="pt-BR"/>
        </w:rPr>
      </w:pPr>
      <w:r w:rsidRPr="00192FDD">
        <w:rPr>
          <w:lang w:val="pt-BR"/>
        </w:rPr>
        <w:t>O módulo deverá permitir planejar, executar e acompanhar auditorias internas.</w:t>
      </w:r>
    </w:p>
    <w:p w14:paraId="3E950C1C" w14:textId="77777777" w:rsidR="00EF56AB" w:rsidRPr="00192FDD" w:rsidRDefault="00D245D5">
      <w:pPr>
        <w:rPr>
          <w:lang w:val="pt-BR"/>
        </w:rPr>
      </w:pPr>
      <w:r w:rsidRPr="00192FDD">
        <w:rPr>
          <w:b/>
          <w:sz w:val="24"/>
          <w:lang w:val="pt-BR"/>
        </w:rPr>
        <w:t>72. Programa anual de auditoria</w:t>
      </w:r>
    </w:p>
    <w:p w14:paraId="76FE7485" w14:textId="77777777" w:rsidR="00EF56AB" w:rsidRPr="00192FDD" w:rsidRDefault="00D245D5">
      <w:pPr>
        <w:rPr>
          <w:lang w:val="pt-BR"/>
        </w:rPr>
      </w:pPr>
      <w:r w:rsidRPr="00192FDD">
        <w:rPr>
          <w:lang w:val="pt-BR"/>
        </w:rPr>
        <w:t>O laboratório poderá criar calendário anual por setor, processo, requisito ou tema.</w:t>
      </w:r>
    </w:p>
    <w:p w14:paraId="1AC9172B" w14:textId="77777777" w:rsidR="00EF56AB" w:rsidRPr="00192FDD" w:rsidRDefault="00D245D5">
      <w:pPr>
        <w:rPr>
          <w:lang w:val="pt-BR"/>
        </w:rPr>
      </w:pPr>
      <w:r w:rsidRPr="00192FDD">
        <w:rPr>
          <w:b/>
          <w:sz w:val="24"/>
          <w:lang w:val="pt-BR"/>
        </w:rPr>
        <w:lastRenderedPageBreak/>
        <w:t>73. Plano de auditoria</w:t>
      </w:r>
    </w:p>
    <w:p w14:paraId="2F8A820C" w14:textId="77777777" w:rsidR="00EF56AB" w:rsidRPr="00192FDD" w:rsidRDefault="00D245D5">
      <w:pPr>
        <w:rPr>
          <w:lang w:val="pt-BR"/>
        </w:rPr>
      </w:pPr>
      <w:r w:rsidRPr="00192FDD">
        <w:rPr>
          <w:lang w:val="pt-BR"/>
        </w:rPr>
        <w:t>Cada auditoria poderá conter:</w:t>
      </w:r>
    </w:p>
    <w:p w14:paraId="6FABCD64" w14:textId="77777777" w:rsidR="00EF56AB" w:rsidRDefault="00D245D5">
      <w:pPr>
        <w:pStyle w:val="Commarcadores"/>
      </w:pPr>
      <w:r>
        <w:t>objetivo;</w:t>
      </w:r>
    </w:p>
    <w:p w14:paraId="2CF356A9" w14:textId="77777777" w:rsidR="00EF56AB" w:rsidRDefault="00D245D5">
      <w:pPr>
        <w:pStyle w:val="Commarcadores"/>
      </w:pPr>
      <w:r>
        <w:t>escopo;</w:t>
      </w:r>
    </w:p>
    <w:p w14:paraId="0E506970" w14:textId="77777777" w:rsidR="00EF56AB" w:rsidRDefault="00D245D5">
      <w:pPr>
        <w:pStyle w:val="Commarcadores"/>
      </w:pPr>
      <w:r>
        <w:t>critérios;</w:t>
      </w:r>
    </w:p>
    <w:p w14:paraId="3DE9B193" w14:textId="77777777" w:rsidR="00EF56AB" w:rsidRDefault="00D245D5">
      <w:pPr>
        <w:pStyle w:val="Commarcadores"/>
      </w:pPr>
      <w:r>
        <w:t>setores;</w:t>
      </w:r>
    </w:p>
    <w:p w14:paraId="494E1D9B" w14:textId="77777777" w:rsidR="00EF56AB" w:rsidRDefault="00D245D5">
      <w:pPr>
        <w:pStyle w:val="Commarcadores"/>
      </w:pPr>
      <w:r>
        <w:t>auditores;</w:t>
      </w:r>
    </w:p>
    <w:p w14:paraId="54D2AEE8" w14:textId="77777777" w:rsidR="00EF56AB" w:rsidRDefault="00D245D5">
      <w:pPr>
        <w:pStyle w:val="Commarcadores"/>
      </w:pPr>
      <w:r>
        <w:t>data;</w:t>
      </w:r>
    </w:p>
    <w:p w14:paraId="318CCDD4" w14:textId="77777777" w:rsidR="00EF56AB" w:rsidRDefault="00D245D5">
      <w:pPr>
        <w:pStyle w:val="Commarcadores"/>
      </w:pPr>
      <w:r>
        <w:t>documentos de referência;</w:t>
      </w:r>
    </w:p>
    <w:p w14:paraId="01C105CD" w14:textId="77777777" w:rsidR="00EF56AB" w:rsidRDefault="00D245D5">
      <w:pPr>
        <w:pStyle w:val="Commarcadores"/>
      </w:pPr>
      <w:r>
        <w:t>checklist.</w:t>
      </w:r>
    </w:p>
    <w:p w14:paraId="65083D65" w14:textId="77777777" w:rsidR="00EF56AB" w:rsidRDefault="00D245D5">
      <w:r>
        <w:rPr>
          <w:b/>
          <w:sz w:val="24"/>
        </w:rPr>
        <w:t>74. Auditores</w:t>
      </w:r>
    </w:p>
    <w:p w14:paraId="0828472E" w14:textId="77777777" w:rsidR="00EF56AB" w:rsidRPr="00192FDD" w:rsidRDefault="00D245D5">
      <w:pPr>
        <w:rPr>
          <w:lang w:val="pt-BR"/>
        </w:rPr>
      </w:pPr>
      <w:r w:rsidRPr="00192FDD">
        <w:rPr>
          <w:lang w:val="pt-BR"/>
        </w:rPr>
        <w:t>O sistema deverá registrar auditor líder e demais participantes.</w:t>
      </w:r>
    </w:p>
    <w:p w14:paraId="0C3F6104" w14:textId="77777777" w:rsidR="00EF56AB" w:rsidRPr="00192FDD" w:rsidRDefault="00D245D5">
      <w:pPr>
        <w:rPr>
          <w:lang w:val="pt-BR"/>
        </w:rPr>
      </w:pPr>
      <w:r w:rsidRPr="00192FDD">
        <w:rPr>
          <w:b/>
          <w:sz w:val="24"/>
          <w:lang w:val="pt-BR"/>
        </w:rPr>
        <w:t>75. Independência do auditor</w:t>
      </w:r>
    </w:p>
    <w:p w14:paraId="76799DDB" w14:textId="77777777" w:rsidR="00EF56AB" w:rsidRPr="00192FDD" w:rsidRDefault="00D245D5">
      <w:pPr>
        <w:rPr>
          <w:lang w:val="pt-BR"/>
        </w:rPr>
      </w:pPr>
      <w:r w:rsidRPr="00192FDD">
        <w:rPr>
          <w:lang w:val="pt-BR"/>
        </w:rPr>
        <w:t>Quando aplicável, o sistema poderá sinalizar auditorias realizadas por pessoa diretamente responsável pelo processo auditado.</w:t>
      </w:r>
    </w:p>
    <w:p w14:paraId="32A9DEBC" w14:textId="77777777" w:rsidR="00EF56AB" w:rsidRPr="00192FDD" w:rsidRDefault="00D245D5">
      <w:pPr>
        <w:rPr>
          <w:lang w:val="pt-BR"/>
        </w:rPr>
      </w:pPr>
      <w:r w:rsidRPr="00192FDD">
        <w:rPr>
          <w:b/>
          <w:sz w:val="24"/>
          <w:lang w:val="pt-BR"/>
        </w:rPr>
        <w:t>76. Checklist de auditoria</w:t>
      </w:r>
    </w:p>
    <w:p w14:paraId="39D295A8" w14:textId="77777777" w:rsidR="00EF56AB" w:rsidRPr="00192FDD" w:rsidRDefault="00D245D5">
      <w:pPr>
        <w:rPr>
          <w:lang w:val="pt-BR"/>
        </w:rPr>
      </w:pPr>
      <w:r w:rsidRPr="00192FDD">
        <w:rPr>
          <w:lang w:val="pt-BR"/>
        </w:rPr>
        <w:t>Checklists poderão ser criados a partir de requisitos internos, normas, POPs ou critérios específicos.</w:t>
      </w:r>
    </w:p>
    <w:p w14:paraId="5EC4332F" w14:textId="77777777" w:rsidR="00EF56AB" w:rsidRPr="00192FDD" w:rsidRDefault="00D245D5">
      <w:pPr>
        <w:rPr>
          <w:lang w:val="pt-BR"/>
        </w:rPr>
      </w:pPr>
      <w:r w:rsidRPr="00192FDD">
        <w:rPr>
          <w:b/>
          <w:sz w:val="24"/>
          <w:lang w:val="pt-BR"/>
        </w:rPr>
        <w:t>77. Execução da auditoria</w:t>
      </w:r>
    </w:p>
    <w:p w14:paraId="27EC7428" w14:textId="77777777" w:rsidR="00EF56AB" w:rsidRPr="00192FDD" w:rsidRDefault="00D245D5">
      <w:pPr>
        <w:rPr>
          <w:lang w:val="pt-BR"/>
        </w:rPr>
      </w:pPr>
      <w:r w:rsidRPr="00192FDD">
        <w:rPr>
          <w:lang w:val="pt-BR"/>
        </w:rPr>
        <w:t>O auditor poderá registrar conformidades, observações, oportunidades de melhoria e não conformidades durante a avaliação.</w:t>
      </w:r>
    </w:p>
    <w:p w14:paraId="3530F374" w14:textId="77777777" w:rsidR="00EF56AB" w:rsidRPr="00192FDD" w:rsidRDefault="00D245D5">
      <w:pPr>
        <w:rPr>
          <w:lang w:val="pt-BR"/>
        </w:rPr>
      </w:pPr>
      <w:r w:rsidRPr="00192FDD">
        <w:rPr>
          <w:b/>
          <w:sz w:val="24"/>
          <w:lang w:val="pt-BR"/>
        </w:rPr>
        <w:t>78. Evidências da auditoria</w:t>
      </w:r>
    </w:p>
    <w:p w14:paraId="31F88993" w14:textId="77777777" w:rsidR="00EF56AB" w:rsidRPr="00192FDD" w:rsidRDefault="00D245D5">
      <w:pPr>
        <w:rPr>
          <w:lang w:val="pt-BR"/>
        </w:rPr>
      </w:pPr>
      <w:r w:rsidRPr="00192FDD">
        <w:rPr>
          <w:lang w:val="pt-BR"/>
        </w:rPr>
        <w:t>Achados poderão receber fotografias, documentos, registros e comentários.</w:t>
      </w:r>
    </w:p>
    <w:p w14:paraId="26C29D7A" w14:textId="77777777" w:rsidR="00EF56AB" w:rsidRPr="00192FDD" w:rsidRDefault="00D245D5">
      <w:pPr>
        <w:rPr>
          <w:lang w:val="pt-BR"/>
        </w:rPr>
      </w:pPr>
      <w:r w:rsidRPr="00192FDD">
        <w:rPr>
          <w:b/>
          <w:sz w:val="24"/>
          <w:lang w:val="pt-BR"/>
        </w:rPr>
        <w:t>79. Achados de auditoria</w:t>
      </w:r>
    </w:p>
    <w:p w14:paraId="13201954" w14:textId="77777777" w:rsidR="00EF56AB" w:rsidRPr="00192FDD" w:rsidRDefault="00D245D5">
      <w:pPr>
        <w:rPr>
          <w:lang w:val="pt-BR"/>
        </w:rPr>
      </w:pPr>
      <w:r w:rsidRPr="00192FDD">
        <w:rPr>
          <w:lang w:val="pt-BR"/>
        </w:rPr>
        <w:t>Sugestão de classificação:</w:t>
      </w:r>
    </w:p>
    <w:p w14:paraId="51787458" w14:textId="77777777" w:rsidR="00EF56AB" w:rsidRDefault="00D245D5">
      <w:pPr>
        <w:pStyle w:val="Commarcadores"/>
      </w:pPr>
      <w:r>
        <w:t>conforme;</w:t>
      </w:r>
    </w:p>
    <w:p w14:paraId="15144317" w14:textId="77777777" w:rsidR="00EF56AB" w:rsidRDefault="00D245D5">
      <w:pPr>
        <w:pStyle w:val="Commarcadores"/>
      </w:pPr>
      <w:r>
        <w:t>observação;</w:t>
      </w:r>
    </w:p>
    <w:p w14:paraId="455E8B24" w14:textId="77777777" w:rsidR="00EF56AB" w:rsidRDefault="00D245D5">
      <w:pPr>
        <w:pStyle w:val="Commarcadores"/>
      </w:pPr>
      <w:r>
        <w:t>oportunidade de melhoria;</w:t>
      </w:r>
    </w:p>
    <w:p w14:paraId="570CD059" w14:textId="77777777" w:rsidR="00EF56AB" w:rsidRDefault="00D245D5">
      <w:pPr>
        <w:pStyle w:val="Commarcadores"/>
      </w:pPr>
      <w:r>
        <w:t>não conformidade menor;</w:t>
      </w:r>
    </w:p>
    <w:p w14:paraId="21A1D23B" w14:textId="77777777" w:rsidR="00EF56AB" w:rsidRDefault="00D245D5">
      <w:pPr>
        <w:pStyle w:val="Commarcadores"/>
      </w:pPr>
      <w:r>
        <w:t>não conformidade maior;</w:t>
      </w:r>
    </w:p>
    <w:p w14:paraId="580AEA7D" w14:textId="77777777" w:rsidR="00EF56AB" w:rsidRDefault="00D245D5">
      <w:pPr>
        <w:pStyle w:val="Commarcadores"/>
      </w:pPr>
      <w:r>
        <w:t>crítica, quando aplicável.</w:t>
      </w:r>
    </w:p>
    <w:p w14:paraId="35D29B12" w14:textId="77777777" w:rsidR="00EF56AB" w:rsidRDefault="00D245D5">
      <w:r>
        <w:rPr>
          <w:b/>
          <w:sz w:val="24"/>
        </w:rPr>
        <w:t>80. Relatório de auditoria</w:t>
      </w:r>
    </w:p>
    <w:p w14:paraId="6B93DD53" w14:textId="77777777" w:rsidR="00EF56AB" w:rsidRPr="00192FDD" w:rsidRDefault="00D245D5">
      <w:pPr>
        <w:rPr>
          <w:lang w:val="pt-BR"/>
        </w:rPr>
      </w:pPr>
      <w:r w:rsidRPr="00192FDD">
        <w:rPr>
          <w:lang w:val="pt-BR"/>
        </w:rPr>
        <w:t>Ao final, o sistema poderá gerar relatório estruturado com escopo, participantes, achados, evidências, conclusão e plano de ações.</w:t>
      </w:r>
    </w:p>
    <w:p w14:paraId="229EA68D" w14:textId="77777777" w:rsidR="00EF56AB" w:rsidRPr="00192FDD" w:rsidRDefault="00D245D5">
      <w:pPr>
        <w:rPr>
          <w:lang w:val="pt-BR"/>
        </w:rPr>
      </w:pPr>
      <w:r w:rsidRPr="00192FDD">
        <w:rPr>
          <w:b/>
          <w:sz w:val="24"/>
          <w:lang w:val="pt-BR"/>
        </w:rPr>
        <w:t>81. Acompanhamento dos achados</w:t>
      </w:r>
    </w:p>
    <w:p w14:paraId="3B682A31" w14:textId="77777777" w:rsidR="00EF56AB" w:rsidRPr="00192FDD" w:rsidRDefault="00D245D5">
      <w:pPr>
        <w:rPr>
          <w:lang w:val="pt-BR"/>
        </w:rPr>
      </w:pPr>
      <w:r w:rsidRPr="00192FDD">
        <w:rPr>
          <w:lang w:val="pt-BR"/>
        </w:rPr>
        <w:t>Achados poderão gerar CAPAs e permanecer vinculados à auditoria até encerramento.</w:t>
      </w:r>
    </w:p>
    <w:p w14:paraId="262771C5" w14:textId="77777777" w:rsidR="00EF56AB" w:rsidRPr="00192FDD" w:rsidRDefault="00D245D5">
      <w:pPr>
        <w:rPr>
          <w:lang w:val="pt-BR"/>
        </w:rPr>
      </w:pPr>
      <w:r w:rsidRPr="00192FDD">
        <w:rPr>
          <w:b/>
          <w:sz w:val="24"/>
          <w:lang w:val="pt-BR"/>
        </w:rPr>
        <w:t>82. Auditorias externas</w:t>
      </w:r>
    </w:p>
    <w:p w14:paraId="52444F7B" w14:textId="77777777" w:rsidR="00EF56AB" w:rsidRPr="00192FDD" w:rsidRDefault="00D245D5">
      <w:pPr>
        <w:rPr>
          <w:lang w:val="pt-BR"/>
        </w:rPr>
      </w:pPr>
      <w:r w:rsidRPr="00192FDD">
        <w:rPr>
          <w:lang w:val="pt-BR"/>
        </w:rPr>
        <w:t>O sistema deverá registrar auditorias de clientes, órgãos reguladores, acreditadoras, certificadoras ou outras entidades.</w:t>
      </w:r>
    </w:p>
    <w:p w14:paraId="21AA1560" w14:textId="77777777" w:rsidR="00EF56AB" w:rsidRPr="00192FDD" w:rsidRDefault="00D245D5">
      <w:pPr>
        <w:rPr>
          <w:lang w:val="pt-BR"/>
        </w:rPr>
      </w:pPr>
      <w:r w:rsidRPr="00192FDD">
        <w:rPr>
          <w:b/>
          <w:sz w:val="24"/>
          <w:lang w:val="pt-BR"/>
        </w:rPr>
        <w:lastRenderedPageBreak/>
        <w:t>83. Documentos solicitados em auditoria</w:t>
      </w:r>
    </w:p>
    <w:p w14:paraId="1502C8BD" w14:textId="77777777" w:rsidR="00EF56AB" w:rsidRPr="00192FDD" w:rsidRDefault="00D245D5">
      <w:pPr>
        <w:rPr>
          <w:lang w:val="pt-BR"/>
        </w:rPr>
      </w:pPr>
      <w:r w:rsidRPr="00192FDD">
        <w:rPr>
          <w:lang w:val="pt-BR"/>
        </w:rPr>
        <w:t>O módulo poderá criar lista de evidências/documentos solicitados e acompanhar sua disponibilização.</w:t>
      </w:r>
    </w:p>
    <w:p w14:paraId="26DBAB5E" w14:textId="77777777" w:rsidR="00EF56AB" w:rsidRPr="00192FDD" w:rsidRDefault="00D245D5">
      <w:pPr>
        <w:rPr>
          <w:lang w:val="pt-BR"/>
        </w:rPr>
      </w:pPr>
      <w:r w:rsidRPr="00192FDD">
        <w:rPr>
          <w:b/>
          <w:sz w:val="24"/>
          <w:lang w:val="pt-BR"/>
        </w:rPr>
        <w:t>84. Resposta a auditoria externa</w:t>
      </w:r>
    </w:p>
    <w:p w14:paraId="5449EB2C" w14:textId="77777777" w:rsidR="00EF56AB" w:rsidRPr="00192FDD" w:rsidRDefault="00D245D5">
      <w:pPr>
        <w:rPr>
          <w:lang w:val="pt-BR"/>
        </w:rPr>
      </w:pPr>
      <w:r w:rsidRPr="00192FDD">
        <w:rPr>
          <w:lang w:val="pt-BR"/>
        </w:rPr>
        <w:t>Achados externos poderão ser registrados com prazos e ações de resposta.</w:t>
      </w:r>
    </w:p>
    <w:p w14:paraId="32CFCF67" w14:textId="77777777" w:rsidR="00EF56AB" w:rsidRPr="00192FDD" w:rsidRDefault="00D245D5">
      <w:pPr>
        <w:rPr>
          <w:lang w:val="pt-BR"/>
        </w:rPr>
      </w:pPr>
      <w:r w:rsidRPr="00192FDD">
        <w:rPr>
          <w:b/>
          <w:sz w:val="24"/>
          <w:lang w:val="pt-BR"/>
        </w:rPr>
        <w:t>85. Histórico de auditorias</w:t>
      </w:r>
    </w:p>
    <w:p w14:paraId="695462C7" w14:textId="77777777" w:rsidR="00EF56AB" w:rsidRPr="00192FDD" w:rsidRDefault="00D245D5">
      <w:pPr>
        <w:rPr>
          <w:lang w:val="pt-BR"/>
        </w:rPr>
      </w:pPr>
      <w:r w:rsidRPr="00192FDD">
        <w:rPr>
          <w:lang w:val="pt-BR"/>
        </w:rPr>
        <w:t>O sistema deverá permitir recuperar auditorias por período, setor, auditor, entidade e resultado.</w:t>
      </w:r>
    </w:p>
    <w:p w14:paraId="655E6D9E" w14:textId="77777777" w:rsidR="00EF56AB" w:rsidRPr="00192FDD" w:rsidRDefault="00D245D5">
      <w:pPr>
        <w:rPr>
          <w:lang w:val="pt-BR"/>
        </w:rPr>
      </w:pPr>
      <w:r w:rsidRPr="00192FDD">
        <w:rPr>
          <w:b/>
          <w:sz w:val="24"/>
          <w:lang w:val="pt-BR"/>
        </w:rPr>
        <w:t>86. Trilha de auditoria do sistema</w:t>
      </w:r>
    </w:p>
    <w:p w14:paraId="72A033DE" w14:textId="77777777" w:rsidR="00EF56AB" w:rsidRPr="00192FDD" w:rsidRDefault="00D245D5">
      <w:pPr>
        <w:rPr>
          <w:lang w:val="pt-BR"/>
        </w:rPr>
      </w:pPr>
      <w:r w:rsidRPr="00192FDD">
        <w:rPr>
          <w:lang w:val="pt-BR"/>
        </w:rPr>
        <w:t>O LAPATO deverá registrar automaticamente ações relevantes executadas pelos usuários.</w:t>
      </w:r>
    </w:p>
    <w:p w14:paraId="06F2B3F4" w14:textId="77777777" w:rsidR="00EF56AB" w:rsidRPr="00192FDD" w:rsidRDefault="00D245D5">
      <w:pPr>
        <w:rPr>
          <w:lang w:val="pt-BR"/>
        </w:rPr>
      </w:pPr>
      <w:r w:rsidRPr="00192FDD">
        <w:rPr>
          <w:b/>
          <w:sz w:val="24"/>
          <w:lang w:val="pt-BR"/>
        </w:rPr>
        <w:t>87. Elementos mínimos da trilha</w:t>
      </w:r>
    </w:p>
    <w:p w14:paraId="27EE4520" w14:textId="77777777" w:rsidR="00EF56AB" w:rsidRPr="00192FDD" w:rsidRDefault="00D245D5">
      <w:pPr>
        <w:rPr>
          <w:lang w:val="pt-BR"/>
        </w:rPr>
      </w:pPr>
      <w:r w:rsidRPr="00192FDD">
        <w:rPr>
          <w:lang w:val="pt-BR"/>
        </w:rPr>
        <w:t>Sempre que aplicável:</w:t>
      </w:r>
    </w:p>
    <w:p w14:paraId="7ADE99EA" w14:textId="77777777" w:rsidR="00EF56AB" w:rsidRDefault="00D245D5">
      <w:pPr>
        <w:pStyle w:val="Commarcadores"/>
      </w:pPr>
      <w:r>
        <w:t>usuário;</w:t>
      </w:r>
    </w:p>
    <w:p w14:paraId="48C3962D" w14:textId="77777777" w:rsidR="00EF56AB" w:rsidRDefault="00D245D5">
      <w:pPr>
        <w:pStyle w:val="Commarcadores"/>
      </w:pPr>
      <w:r>
        <w:t>data;</w:t>
      </w:r>
    </w:p>
    <w:p w14:paraId="1265130B" w14:textId="77777777" w:rsidR="00EF56AB" w:rsidRDefault="00D245D5">
      <w:pPr>
        <w:pStyle w:val="Commarcadores"/>
      </w:pPr>
      <w:r>
        <w:t>hora;</w:t>
      </w:r>
    </w:p>
    <w:p w14:paraId="4A98468A" w14:textId="77777777" w:rsidR="00EF56AB" w:rsidRDefault="00D245D5">
      <w:pPr>
        <w:pStyle w:val="Commarcadores"/>
      </w:pPr>
      <w:r>
        <w:t>ação;</w:t>
      </w:r>
    </w:p>
    <w:p w14:paraId="4ED70927" w14:textId="77777777" w:rsidR="00EF56AB" w:rsidRDefault="00D245D5">
      <w:pPr>
        <w:pStyle w:val="Commarcadores"/>
      </w:pPr>
      <w:r>
        <w:t>módulo;</w:t>
      </w:r>
    </w:p>
    <w:p w14:paraId="2A870206" w14:textId="77777777" w:rsidR="00EF56AB" w:rsidRDefault="00D245D5">
      <w:pPr>
        <w:pStyle w:val="Commarcadores"/>
      </w:pPr>
      <w:r>
        <w:t>registro afetado;</w:t>
      </w:r>
    </w:p>
    <w:p w14:paraId="18656664" w14:textId="77777777" w:rsidR="00EF56AB" w:rsidRDefault="00D245D5">
      <w:pPr>
        <w:pStyle w:val="Commarcadores"/>
      </w:pPr>
      <w:r>
        <w:t>valor anterior;</w:t>
      </w:r>
    </w:p>
    <w:p w14:paraId="0515C560" w14:textId="77777777" w:rsidR="00EF56AB" w:rsidRDefault="00D245D5">
      <w:pPr>
        <w:pStyle w:val="Commarcadores"/>
      </w:pPr>
      <w:r>
        <w:t>valor novo;</w:t>
      </w:r>
    </w:p>
    <w:p w14:paraId="2F41AC72" w14:textId="77777777" w:rsidR="00EF56AB" w:rsidRDefault="00D245D5">
      <w:pPr>
        <w:pStyle w:val="Commarcadores"/>
      </w:pPr>
      <w:r>
        <w:t>motivo;</w:t>
      </w:r>
    </w:p>
    <w:p w14:paraId="05817094" w14:textId="77777777" w:rsidR="00EF56AB" w:rsidRPr="00192FDD" w:rsidRDefault="00D245D5">
      <w:pPr>
        <w:pStyle w:val="Commarcadores"/>
        <w:rPr>
          <w:lang w:val="pt-BR"/>
        </w:rPr>
      </w:pPr>
      <w:r w:rsidRPr="00192FDD">
        <w:rPr>
          <w:lang w:val="pt-BR"/>
        </w:rPr>
        <w:t>origem/dispositivo ou sessão, quando permitido.</w:t>
      </w:r>
    </w:p>
    <w:p w14:paraId="51C8851A" w14:textId="77777777" w:rsidR="00EF56AB" w:rsidRDefault="00D245D5">
      <w:r>
        <w:rPr>
          <w:b/>
          <w:sz w:val="24"/>
        </w:rPr>
        <w:t>88. Eventos auditáveis</w:t>
      </w:r>
    </w:p>
    <w:p w14:paraId="14A71E26" w14:textId="77777777" w:rsidR="00EF56AB" w:rsidRDefault="00D245D5">
      <w:r>
        <w:t>Exemplos:</w:t>
      </w:r>
    </w:p>
    <w:p w14:paraId="6A3C5A44" w14:textId="77777777" w:rsidR="00EF56AB" w:rsidRDefault="00D245D5">
      <w:pPr>
        <w:pStyle w:val="Commarcadores"/>
      </w:pPr>
      <w:r>
        <w:t>criação;</w:t>
      </w:r>
    </w:p>
    <w:p w14:paraId="285FC0F7" w14:textId="77777777" w:rsidR="00EF56AB" w:rsidRDefault="00D245D5">
      <w:pPr>
        <w:pStyle w:val="Commarcadores"/>
      </w:pPr>
      <w:r>
        <w:t>edição;</w:t>
      </w:r>
    </w:p>
    <w:p w14:paraId="7C7A8A89" w14:textId="77777777" w:rsidR="00EF56AB" w:rsidRDefault="00D245D5">
      <w:pPr>
        <w:pStyle w:val="Commarcadores"/>
      </w:pPr>
      <w:r>
        <w:t>exclusão lógica;</w:t>
      </w:r>
    </w:p>
    <w:p w14:paraId="04219C90" w14:textId="77777777" w:rsidR="00EF56AB" w:rsidRDefault="00D245D5">
      <w:pPr>
        <w:pStyle w:val="Commarcadores"/>
      </w:pPr>
      <w:r>
        <w:t>cancelamento;</w:t>
      </w:r>
    </w:p>
    <w:p w14:paraId="187FFE48" w14:textId="77777777" w:rsidR="00EF56AB" w:rsidRDefault="00D245D5">
      <w:pPr>
        <w:pStyle w:val="Commarcadores"/>
      </w:pPr>
      <w:r>
        <w:t>reabertura;</w:t>
      </w:r>
    </w:p>
    <w:p w14:paraId="014ACBF4" w14:textId="77777777" w:rsidR="00EF56AB" w:rsidRDefault="00D245D5">
      <w:pPr>
        <w:pStyle w:val="Commarcadores"/>
      </w:pPr>
      <w:r>
        <w:t>alteração de status;</w:t>
      </w:r>
    </w:p>
    <w:p w14:paraId="2D7F012B" w14:textId="77777777" w:rsidR="00EF56AB" w:rsidRDefault="00D245D5">
      <w:pPr>
        <w:pStyle w:val="Commarcadores"/>
      </w:pPr>
      <w:r>
        <w:t>assinatura;</w:t>
      </w:r>
    </w:p>
    <w:p w14:paraId="7C5CAAEE" w14:textId="77777777" w:rsidR="00EF56AB" w:rsidRDefault="00D245D5">
      <w:pPr>
        <w:pStyle w:val="Commarcadores"/>
      </w:pPr>
      <w:r>
        <w:t>liberação;</w:t>
      </w:r>
    </w:p>
    <w:p w14:paraId="0A166FC7" w14:textId="77777777" w:rsidR="00EF56AB" w:rsidRDefault="00D245D5">
      <w:pPr>
        <w:pStyle w:val="Commarcadores"/>
      </w:pPr>
      <w:r>
        <w:t>retificação;</w:t>
      </w:r>
    </w:p>
    <w:p w14:paraId="19CAD22D" w14:textId="77777777" w:rsidR="00EF56AB" w:rsidRDefault="00D245D5">
      <w:pPr>
        <w:pStyle w:val="Commarcadores"/>
      </w:pPr>
      <w:r>
        <w:t>mudança de responsável;</w:t>
      </w:r>
    </w:p>
    <w:p w14:paraId="14EDDA9F" w14:textId="77777777" w:rsidR="00EF56AB" w:rsidRDefault="00D245D5">
      <w:pPr>
        <w:pStyle w:val="Commarcadores"/>
      </w:pPr>
      <w:r>
        <w:t>alteração financeira;</w:t>
      </w:r>
    </w:p>
    <w:p w14:paraId="03E8CA2D" w14:textId="77777777" w:rsidR="00EF56AB" w:rsidRDefault="00D245D5">
      <w:pPr>
        <w:pStyle w:val="Commarcadores"/>
      </w:pPr>
      <w:r>
        <w:t>mudança de permissão;</w:t>
      </w:r>
    </w:p>
    <w:p w14:paraId="14A0CD9B" w14:textId="77777777" w:rsidR="00EF56AB" w:rsidRPr="00192FDD" w:rsidRDefault="00D245D5">
      <w:pPr>
        <w:pStyle w:val="Commarcadores"/>
        <w:rPr>
          <w:lang w:val="pt-BR"/>
        </w:rPr>
      </w:pPr>
      <w:r w:rsidRPr="00192FDD">
        <w:rPr>
          <w:lang w:val="pt-BR"/>
        </w:rPr>
        <w:t>download de conteúdo restrito, quando configurado.</w:t>
      </w:r>
    </w:p>
    <w:p w14:paraId="77FC820E" w14:textId="77777777" w:rsidR="00EF56AB" w:rsidRPr="00192FDD" w:rsidRDefault="00D245D5">
      <w:pPr>
        <w:rPr>
          <w:lang w:val="pt-BR"/>
        </w:rPr>
      </w:pPr>
      <w:r w:rsidRPr="00192FDD">
        <w:rPr>
          <w:b/>
          <w:sz w:val="24"/>
          <w:lang w:val="pt-BR"/>
        </w:rPr>
        <w:t>89. Imutabilidade da trilha</w:t>
      </w:r>
    </w:p>
    <w:p w14:paraId="2D164F9E" w14:textId="77777777" w:rsidR="00EF56AB" w:rsidRPr="00192FDD" w:rsidRDefault="00D245D5">
      <w:pPr>
        <w:rPr>
          <w:lang w:val="pt-BR"/>
        </w:rPr>
      </w:pPr>
      <w:r w:rsidRPr="00192FDD">
        <w:rPr>
          <w:lang w:val="pt-BR"/>
        </w:rPr>
        <w:t>Registros de auditoria não deverão ser editáveis pelos usuários comuns.</w:t>
      </w:r>
    </w:p>
    <w:p w14:paraId="4BF9360B" w14:textId="77777777" w:rsidR="00EF56AB" w:rsidRPr="00192FDD" w:rsidRDefault="00D245D5">
      <w:pPr>
        <w:rPr>
          <w:lang w:val="pt-BR"/>
        </w:rPr>
      </w:pPr>
      <w:r w:rsidRPr="00192FDD">
        <w:rPr>
          <w:lang w:val="pt-BR"/>
        </w:rPr>
        <w:t>Correções deverão ocorrer por novos eventos, nunca por reescrita silenciosa do histórico.</w:t>
      </w:r>
    </w:p>
    <w:p w14:paraId="329B0F13" w14:textId="77777777" w:rsidR="00EF56AB" w:rsidRPr="00192FDD" w:rsidRDefault="00D245D5">
      <w:pPr>
        <w:rPr>
          <w:lang w:val="pt-BR"/>
        </w:rPr>
      </w:pPr>
      <w:r w:rsidRPr="00192FDD">
        <w:rPr>
          <w:b/>
          <w:sz w:val="24"/>
          <w:lang w:val="pt-BR"/>
        </w:rPr>
        <w:lastRenderedPageBreak/>
        <w:t>90. Visualização da trilha</w:t>
      </w:r>
    </w:p>
    <w:p w14:paraId="019E25E5" w14:textId="77777777" w:rsidR="00EF56AB" w:rsidRPr="00192FDD" w:rsidRDefault="00D245D5">
      <w:pPr>
        <w:rPr>
          <w:lang w:val="pt-BR"/>
        </w:rPr>
      </w:pPr>
      <w:r w:rsidRPr="00192FDD">
        <w:rPr>
          <w:lang w:val="pt-BR"/>
        </w:rPr>
        <w:t>Usuários autorizados poderão visualizar uma linha do tempo por caso, amostra, documento, usuário ou módulo.</w:t>
      </w:r>
    </w:p>
    <w:p w14:paraId="2B207B70" w14:textId="77777777" w:rsidR="00EF56AB" w:rsidRPr="00192FDD" w:rsidRDefault="00D245D5">
      <w:pPr>
        <w:rPr>
          <w:lang w:val="pt-BR"/>
        </w:rPr>
      </w:pPr>
      <w:r w:rsidRPr="00192FDD">
        <w:rPr>
          <w:b/>
          <w:sz w:val="24"/>
          <w:lang w:val="pt-BR"/>
        </w:rPr>
        <w:t>91. Comparação antes/depois</w:t>
      </w:r>
    </w:p>
    <w:p w14:paraId="182C48D7" w14:textId="77777777" w:rsidR="00EF56AB" w:rsidRPr="00192FDD" w:rsidRDefault="00D245D5">
      <w:pPr>
        <w:rPr>
          <w:lang w:val="pt-BR"/>
        </w:rPr>
      </w:pPr>
      <w:r w:rsidRPr="00192FDD">
        <w:rPr>
          <w:lang w:val="pt-BR"/>
        </w:rPr>
        <w:t>Para campos alterados, o sistema deverá apresentar valor anterior e valor posterior sempre que tecnicamente aplicável.</w:t>
      </w:r>
    </w:p>
    <w:p w14:paraId="75F31437" w14:textId="77777777" w:rsidR="00EF56AB" w:rsidRPr="00192FDD" w:rsidRDefault="00D245D5">
      <w:pPr>
        <w:rPr>
          <w:lang w:val="pt-BR"/>
        </w:rPr>
      </w:pPr>
      <w:r w:rsidRPr="00192FDD">
        <w:rPr>
          <w:b/>
          <w:sz w:val="24"/>
          <w:lang w:val="pt-BR"/>
        </w:rPr>
        <w:t>92. Motivo obrigatório</w:t>
      </w:r>
    </w:p>
    <w:p w14:paraId="095B7BB5" w14:textId="77777777" w:rsidR="00EF56AB" w:rsidRPr="00192FDD" w:rsidRDefault="00D245D5">
      <w:pPr>
        <w:rPr>
          <w:lang w:val="pt-BR"/>
        </w:rPr>
      </w:pPr>
      <w:r w:rsidRPr="00192FDD">
        <w:rPr>
          <w:lang w:val="pt-BR"/>
        </w:rPr>
        <w:t>Determinadas alterações críticas deverão exigir justificativa antes da confirmação.</w:t>
      </w:r>
    </w:p>
    <w:p w14:paraId="15A5720C" w14:textId="77777777" w:rsidR="00EF56AB" w:rsidRPr="00192FDD" w:rsidRDefault="00D245D5">
      <w:pPr>
        <w:rPr>
          <w:lang w:val="pt-BR"/>
        </w:rPr>
      </w:pPr>
      <w:r w:rsidRPr="00192FDD">
        <w:rPr>
          <w:b/>
          <w:sz w:val="24"/>
          <w:lang w:val="pt-BR"/>
        </w:rPr>
        <w:t>93. Retificação de laudo</w:t>
      </w:r>
    </w:p>
    <w:p w14:paraId="0714FF0B" w14:textId="77777777" w:rsidR="00EF56AB" w:rsidRPr="00192FDD" w:rsidRDefault="00D245D5">
      <w:pPr>
        <w:rPr>
          <w:lang w:val="pt-BR"/>
        </w:rPr>
      </w:pPr>
      <w:r w:rsidRPr="00192FDD">
        <w:rPr>
          <w:lang w:val="pt-BR"/>
        </w:rPr>
        <w:t>Retificações e alterações posteriores à liberação deverão gerar eventos auditáveis e manter vínculo com as versões correspondentes do laudo.</w:t>
      </w:r>
    </w:p>
    <w:p w14:paraId="4B8903D0" w14:textId="77777777" w:rsidR="00EF56AB" w:rsidRPr="00192FDD" w:rsidRDefault="00D245D5">
      <w:pPr>
        <w:rPr>
          <w:lang w:val="pt-BR"/>
        </w:rPr>
      </w:pPr>
      <w:r w:rsidRPr="00192FDD">
        <w:rPr>
          <w:b/>
          <w:sz w:val="24"/>
          <w:lang w:val="pt-BR"/>
        </w:rPr>
        <w:t>94. Alterações financeiras</w:t>
      </w:r>
    </w:p>
    <w:p w14:paraId="626432F4" w14:textId="77777777" w:rsidR="00EF56AB" w:rsidRPr="00192FDD" w:rsidRDefault="00D245D5">
      <w:pPr>
        <w:rPr>
          <w:lang w:val="pt-BR"/>
        </w:rPr>
      </w:pPr>
      <w:r w:rsidRPr="00192FDD">
        <w:rPr>
          <w:lang w:val="pt-BR"/>
        </w:rPr>
        <w:t>Descontos excepcionais, estornos, cancelamentos, reaberturas e mudanças retroativas deverão ser enviados à trilha de auditoria.</w:t>
      </w:r>
    </w:p>
    <w:p w14:paraId="3903A62A" w14:textId="77777777" w:rsidR="00EF56AB" w:rsidRPr="00192FDD" w:rsidRDefault="00D245D5">
      <w:pPr>
        <w:rPr>
          <w:lang w:val="pt-BR"/>
        </w:rPr>
      </w:pPr>
      <w:r w:rsidRPr="00192FDD">
        <w:rPr>
          <w:b/>
          <w:sz w:val="24"/>
          <w:lang w:val="pt-BR"/>
        </w:rPr>
        <w:t>95. Alterações na Bioteca</w:t>
      </w:r>
    </w:p>
    <w:p w14:paraId="5C0A65D5" w14:textId="77777777" w:rsidR="00EF56AB" w:rsidRPr="00192FDD" w:rsidRDefault="00D245D5">
      <w:pPr>
        <w:rPr>
          <w:lang w:val="pt-BR"/>
        </w:rPr>
      </w:pPr>
      <w:r w:rsidRPr="00192FDD">
        <w:rPr>
          <w:lang w:val="pt-BR"/>
        </w:rPr>
        <w:t>Retiradas, devoluções, descarte autorizado e mudanças de custódia deverão gerar eventos auditáveis.</w:t>
      </w:r>
    </w:p>
    <w:p w14:paraId="15F18EA6" w14:textId="77777777" w:rsidR="00EF56AB" w:rsidRPr="00192FDD" w:rsidRDefault="00D245D5">
      <w:pPr>
        <w:rPr>
          <w:lang w:val="pt-BR"/>
        </w:rPr>
      </w:pPr>
      <w:r w:rsidRPr="00192FDD">
        <w:rPr>
          <w:b/>
          <w:sz w:val="24"/>
          <w:lang w:val="pt-BR"/>
        </w:rPr>
        <w:t>96. Alterações no Controle de Cadáveres</w:t>
      </w:r>
    </w:p>
    <w:p w14:paraId="6EFA29DA" w14:textId="77777777" w:rsidR="00EF56AB" w:rsidRPr="00192FDD" w:rsidRDefault="00D245D5">
      <w:pPr>
        <w:rPr>
          <w:lang w:val="pt-BR"/>
        </w:rPr>
      </w:pPr>
      <w:r w:rsidRPr="00192FDD">
        <w:rPr>
          <w:lang w:val="pt-BR"/>
        </w:rPr>
        <w:t>Liberação, retirada, destinação, identificação e alterações críticas deverão permanecer rastreáveis.</w:t>
      </w:r>
    </w:p>
    <w:p w14:paraId="0E248F34" w14:textId="77777777" w:rsidR="00EF56AB" w:rsidRPr="00192FDD" w:rsidRDefault="00D245D5">
      <w:pPr>
        <w:rPr>
          <w:lang w:val="pt-BR"/>
        </w:rPr>
      </w:pPr>
      <w:r w:rsidRPr="00192FDD">
        <w:rPr>
          <w:b/>
          <w:sz w:val="24"/>
          <w:lang w:val="pt-BR"/>
        </w:rPr>
        <w:t>97. Alterações na Logística</w:t>
      </w:r>
    </w:p>
    <w:p w14:paraId="2B966CDF" w14:textId="77777777" w:rsidR="00EF56AB" w:rsidRPr="00192FDD" w:rsidRDefault="00D245D5">
      <w:pPr>
        <w:rPr>
          <w:lang w:val="pt-BR"/>
        </w:rPr>
      </w:pPr>
      <w:r w:rsidRPr="00192FDD">
        <w:rPr>
          <w:lang w:val="pt-BR"/>
        </w:rPr>
        <w:t>Aceite, retirada, entrega, geolocalização, fotografias, cancelamentos e alterações de responsável deverão ser auditáveis.</w:t>
      </w:r>
    </w:p>
    <w:p w14:paraId="44DB7C94" w14:textId="77777777" w:rsidR="00EF56AB" w:rsidRPr="00192FDD" w:rsidRDefault="00D245D5">
      <w:pPr>
        <w:rPr>
          <w:lang w:val="pt-BR"/>
        </w:rPr>
      </w:pPr>
      <w:r w:rsidRPr="00192FDD">
        <w:rPr>
          <w:b/>
          <w:sz w:val="24"/>
          <w:lang w:val="pt-BR"/>
        </w:rPr>
        <w:t>98. Alterações de usuários e permissões</w:t>
      </w:r>
    </w:p>
    <w:p w14:paraId="3347243D" w14:textId="77777777" w:rsidR="00EF56AB" w:rsidRPr="00192FDD" w:rsidRDefault="00D245D5">
      <w:pPr>
        <w:rPr>
          <w:lang w:val="pt-BR"/>
        </w:rPr>
      </w:pPr>
      <w:r w:rsidRPr="00192FDD">
        <w:rPr>
          <w:lang w:val="pt-BR"/>
        </w:rPr>
        <w:t>Criação de usuários, mudança de perfil, concessão ou retirada de permissões e bloqueios deverão gerar registros de auditoria.</w:t>
      </w:r>
    </w:p>
    <w:p w14:paraId="4B461645" w14:textId="77777777" w:rsidR="00EF56AB" w:rsidRPr="00192FDD" w:rsidRDefault="00D245D5">
      <w:pPr>
        <w:rPr>
          <w:lang w:val="pt-BR"/>
        </w:rPr>
      </w:pPr>
      <w:r w:rsidRPr="00192FDD">
        <w:rPr>
          <w:b/>
          <w:sz w:val="24"/>
          <w:lang w:val="pt-BR"/>
        </w:rPr>
        <w:t>99. Busca na trilha de auditoria</w:t>
      </w:r>
    </w:p>
    <w:p w14:paraId="5AD1344D" w14:textId="77777777" w:rsidR="00EF56AB" w:rsidRPr="00192FDD" w:rsidRDefault="00D245D5">
      <w:pPr>
        <w:rPr>
          <w:lang w:val="pt-BR"/>
        </w:rPr>
      </w:pPr>
      <w:r w:rsidRPr="00192FDD">
        <w:rPr>
          <w:lang w:val="pt-BR"/>
        </w:rPr>
        <w:t>Filtros poderão incluir:</w:t>
      </w:r>
    </w:p>
    <w:p w14:paraId="26D042A5" w14:textId="77777777" w:rsidR="00EF56AB" w:rsidRDefault="00D245D5">
      <w:pPr>
        <w:pStyle w:val="Commarcadores"/>
      </w:pPr>
      <w:r>
        <w:t>usuário;</w:t>
      </w:r>
    </w:p>
    <w:p w14:paraId="1E997129" w14:textId="77777777" w:rsidR="00EF56AB" w:rsidRDefault="00D245D5">
      <w:pPr>
        <w:pStyle w:val="Commarcadores"/>
      </w:pPr>
      <w:r>
        <w:t>data;</w:t>
      </w:r>
    </w:p>
    <w:p w14:paraId="7F96F4BA" w14:textId="77777777" w:rsidR="00EF56AB" w:rsidRDefault="00D245D5">
      <w:pPr>
        <w:pStyle w:val="Commarcadores"/>
      </w:pPr>
      <w:r>
        <w:t>módulo;</w:t>
      </w:r>
    </w:p>
    <w:p w14:paraId="5D3784AC" w14:textId="77777777" w:rsidR="00EF56AB" w:rsidRDefault="00D245D5">
      <w:pPr>
        <w:pStyle w:val="Commarcadores"/>
      </w:pPr>
      <w:r>
        <w:t>tipo de ação;</w:t>
      </w:r>
    </w:p>
    <w:p w14:paraId="35E99320" w14:textId="77777777" w:rsidR="00EF56AB" w:rsidRDefault="00D245D5">
      <w:pPr>
        <w:pStyle w:val="Commarcadores"/>
      </w:pPr>
      <w:r>
        <w:t>registro;</w:t>
      </w:r>
    </w:p>
    <w:p w14:paraId="5CBE07E4" w14:textId="77777777" w:rsidR="00EF56AB" w:rsidRDefault="00D245D5">
      <w:pPr>
        <w:pStyle w:val="Commarcadores"/>
      </w:pPr>
      <w:r>
        <w:t>cliente;</w:t>
      </w:r>
    </w:p>
    <w:p w14:paraId="0141AACC" w14:textId="77777777" w:rsidR="00EF56AB" w:rsidRDefault="00D245D5">
      <w:pPr>
        <w:pStyle w:val="Commarcadores"/>
      </w:pPr>
      <w:r>
        <w:t>caso;</w:t>
      </w:r>
    </w:p>
    <w:p w14:paraId="4F41F5FA" w14:textId="77777777" w:rsidR="00EF56AB" w:rsidRDefault="00D245D5">
      <w:pPr>
        <w:pStyle w:val="Commarcadores"/>
      </w:pPr>
      <w:r>
        <w:t>criticidade.</w:t>
      </w:r>
    </w:p>
    <w:p w14:paraId="3086558F" w14:textId="77777777" w:rsidR="00EF56AB" w:rsidRDefault="00D245D5">
      <w:r>
        <w:rPr>
          <w:b/>
          <w:sz w:val="24"/>
        </w:rPr>
        <w:t>100. Exportação de auditoria</w:t>
      </w:r>
    </w:p>
    <w:p w14:paraId="2C8D16CF" w14:textId="77777777" w:rsidR="00EF56AB" w:rsidRPr="00192FDD" w:rsidRDefault="00D245D5">
      <w:pPr>
        <w:rPr>
          <w:lang w:val="pt-BR"/>
        </w:rPr>
      </w:pPr>
      <w:r w:rsidRPr="00192FDD">
        <w:rPr>
          <w:lang w:val="pt-BR"/>
        </w:rPr>
        <w:t>Usuários autorizados poderão gerar relatórios de auditoria para investigação, inspeção ou conformidade.</w:t>
      </w:r>
    </w:p>
    <w:p w14:paraId="3BB0BE18" w14:textId="77777777" w:rsidR="00EF56AB" w:rsidRPr="00192FDD" w:rsidRDefault="00D245D5">
      <w:pPr>
        <w:rPr>
          <w:lang w:val="pt-BR"/>
        </w:rPr>
      </w:pPr>
      <w:r w:rsidRPr="00192FDD">
        <w:rPr>
          <w:b/>
          <w:sz w:val="24"/>
          <w:lang w:val="pt-BR"/>
        </w:rPr>
        <w:lastRenderedPageBreak/>
        <w:t>101. Retenção da trilha</w:t>
      </w:r>
    </w:p>
    <w:p w14:paraId="06796FB8" w14:textId="77777777" w:rsidR="00EF56AB" w:rsidRPr="00192FDD" w:rsidRDefault="00D245D5">
      <w:pPr>
        <w:rPr>
          <w:lang w:val="pt-BR"/>
        </w:rPr>
      </w:pPr>
      <w:r w:rsidRPr="00192FDD">
        <w:rPr>
          <w:lang w:val="pt-BR"/>
        </w:rPr>
        <w:t>O período de retenção deverá seguir política institucional e requisitos legais/regulatórios aplicáveis.</w:t>
      </w:r>
    </w:p>
    <w:p w14:paraId="7BBFA6E1" w14:textId="77777777" w:rsidR="00EF56AB" w:rsidRPr="00192FDD" w:rsidRDefault="00D245D5">
      <w:pPr>
        <w:rPr>
          <w:lang w:val="pt-BR"/>
        </w:rPr>
      </w:pPr>
      <w:r w:rsidRPr="00192FDD">
        <w:rPr>
          <w:b/>
          <w:sz w:val="24"/>
          <w:lang w:val="pt-BR"/>
        </w:rPr>
        <w:t>102. Indicadores da qualidade</w:t>
      </w:r>
    </w:p>
    <w:p w14:paraId="0271F90F" w14:textId="77777777" w:rsidR="00EF56AB" w:rsidRPr="00192FDD" w:rsidRDefault="00D245D5">
      <w:pPr>
        <w:rPr>
          <w:lang w:val="pt-BR"/>
        </w:rPr>
      </w:pPr>
      <w:r w:rsidRPr="00192FDD">
        <w:rPr>
          <w:lang w:val="pt-BR"/>
        </w:rPr>
        <w:t>O módulo deverá centralizar indicadores provenientes dos diversos processos.</w:t>
      </w:r>
    </w:p>
    <w:p w14:paraId="696C568A" w14:textId="77777777" w:rsidR="00EF56AB" w:rsidRPr="00192FDD" w:rsidRDefault="00D245D5">
      <w:pPr>
        <w:rPr>
          <w:lang w:val="pt-BR"/>
        </w:rPr>
      </w:pPr>
      <w:r w:rsidRPr="00192FDD">
        <w:rPr>
          <w:b/>
          <w:sz w:val="24"/>
          <w:lang w:val="pt-BR"/>
        </w:rPr>
        <w:t>103. Cadastro de indicador</w:t>
      </w:r>
    </w:p>
    <w:p w14:paraId="7C40DEC6" w14:textId="77777777" w:rsidR="00EF56AB" w:rsidRPr="00192FDD" w:rsidRDefault="00D245D5">
      <w:pPr>
        <w:rPr>
          <w:lang w:val="pt-BR"/>
        </w:rPr>
      </w:pPr>
      <w:r w:rsidRPr="00192FDD">
        <w:rPr>
          <w:lang w:val="pt-BR"/>
        </w:rPr>
        <w:t>Cada indicador poderá conter:</w:t>
      </w:r>
    </w:p>
    <w:p w14:paraId="5FAF3F53" w14:textId="77777777" w:rsidR="00EF56AB" w:rsidRDefault="00D245D5">
      <w:pPr>
        <w:pStyle w:val="Commarcadores"/>
      </w:pPr>
      <w:r>
        <w:t>nome;</w:t>
      </w:r>
    </w:p>
    <w:p w14:paraId="611D347C" w14:textId="77777777" w:rsidR="00EF56AB" w:rsidRDefault="00D245D5">
      <w:pPr>
        <w:pStyle w:val="Commarcadores"/>
      </w:pPr>
      <w:r>
        <w:t>objetivo;</w:t>
      </w:r>
    </w:p>
    <w:p w14:paraId="38735103" w14:textId="77777777" w:rsidR="00EF56AB" w:rsidRDefault="00D245D5">
      <w:pPr>
        <w:pStyle w:val="Commarcadores"/>
      </w:pPr>
      <w:r>
        <w:t>fórmula;</w:t>
      </w:r>
    </w:p>
    <w:p w14:paraId="3AF7C35F" w14:textId="77777777" w:rsidR="00EF56AB" w:rsidRDefault="00D245D5">
      <w:pPr>
        <w:pStyle w:val="Commarcadores"/>
      </w:pPr>
      <w:r>
        <w:t>fonte de dados;</w:t>
      </w:r>
    </w:p>
    <w:p w14:paraId="4E0EE0D6" w14:textId="77777777" w:rsidR="00EF56AB" w:rsidRDefault="00D245D5">
      <w:pPr>
        <w:pStyle w:val="Commarcadores"/>
      </w:pPr>
      <w:r>
        <w:t>periodicidade;</w:t>
      </w:r>
    </w:p>
    <w:p w14:paraId="2BD45CF7" w14:textId="77777777" w:rsidR="00EF56AB" w:rsidRDefault="00D245D5">
      <w:pPr>
        <w:pStyle w:val="Commarcadores"/>
      </w:pPr>
      <w:r>
        <w:t>meta;</w:t>
      </w:r>
    </w:p>
    <w:p w14:paraId="0CFF46CD" w14:textId="77777777" w:rsidR="00EF56AB" w:rsidRDefault="00D245D5">
      <w:pPr>
        <w:pStyle w:val="Commarcadores"/>
      </w:pPr>
      <w:r>
        <w:t>limites de alerta;</w:t>
      </w:r>
    </w:p>
    <w:p w14:paraId="384BDC7F" w14:textId="77777777" w:rsidR="00EF56AB" w:rsidRDefault="00D245D5">
      <w:pPr>
        <w:pStyle w:val="Commarcadores"/>
      </w:pPr>
      <w:r>
        <w:t>responsável;</w:t>
      </w:r>
    </w:p>
    <w:p w14:paraId="5156CC8D" w14:textId="77777777" w:rsidR="00EF56AB" w:rsidRDefault="00D245D5">
      <w:pPr>
        <w:pStyle w:val="Commarcadores"/>
      </w:pPr>
      <w:r>
        <w:t>setor.</w:t>
      </w:r>
    </w:p>
    <w:p w14:paraId="09F223F4" w14:textId="77777777" w:rsidR="00EF56AB" w:rsidRDefault="00D245D5">
      <w:r>
        <w:rPr>
          <w:b/>
          <w:sz w:val="24"/>
        </w:rPr>
        <w:t>104. Indicadores automáticos</w:t>
      </w:r>
    </w:p>
    <w:p w14:paraId="2959FC3E" w14:textId="77777777" w:rsidR="00EF56AB" w:rsidRPr="00192FDD" w:rsidRDefault="00D245D5">
      <w:pPr>
        <w:rPr>
          <w:lang w:val="pt-BR"/>
        </w:rPr>
      </w:pPr>
      <w:r w:rsidRPr="00192FDD">
        <w:rPr>
          <w:lang w:val="pt-BR"/>
        </w:rPr>
        <w:t>Sempre que possível, os indicadores deverão ser calculados automaticamente a partir dos dados do LAPATO.</w:t>
      </w:r>
    </w:p>
    <w:p w14:paraId="7C2E9DA1" w14:textId="77777777" w:rsidR="00EF56AB" w:rsidRPr="00192FDD" w:rsidRDefault="00D245D5">
      <w:pPr>
        <w:rPr>
          <w:lang w:val="pt-BR"/>
        </w:rPr>
      </w:pPr>
      <w:r w:rsidRPr="00192FDD">
        <w:rPr>
          <w:b/>
          <w:sz w:val="24"/>
          <w:lang w:val="pt-BR"/>
        </w:rPr>
        <w:t>105. Indicadores manuais</w:t>
      </w:r>
    </w:p>
    <w:p w14:paraId="236211CA" w14:textId="77777777" w:rsidR="00EF56AB" w:rsidRPr="00192FDD" w:rsidRDefault="00D245D5">
      <w:pPr>
        <w:rPr>
          <w:lang w:val="pt-BR"/>
        </w:rPr>
      </w:pPr>
      <w:r w:rsidRPr="00192FDD">
        <w:rPr>
          <w:lang w:val="pt-BR"/>
        </w:rPr>
        <w:t>Quando o dado não existir no sistema, usuários autorizados poderão inserir valores manualmente, com identificação da fonte.</w:t>
      </w:r>
    </w:p>
    <w:p w14:paraId="0451463B" w14:textId="77777777" w:rsidR="00EF56AB" w:rsidRDefault="00D245D5">
      <w:r>
        <w:rPr>
          <w:b/>
          <w:sz w:val="24"/>
        </w:rPr>
        <w:t>106. Indicadores pré-analíticos</w:t>
      </w:r>
    </w:p>
    <w:p w14:paraId="3D0002BA" w14:textId="77777777" w:rsidR="00EF56AB" w:rsidRDefault="00D245D5">
      <w:r>
        <w:t>Exemplos:</w:t>
      </w:r>
    </w:p>
    <w:p w14:paraId="44756360" w14:textId="77777777" w:rsidR="00EF56AB" w:rsidRDefault="00D245D5">
      <w:pPr>
        <w:pStyle w:val="Commarcadores"/>
      </w:pPr>
      <w:r>
        <w:t>amostras sem identificação;</w:t>
      </w:r>
    </w:p>
    <w:p w14:paraId="6672307D" w14:textId="77777777" w:rsidR="00EF56AB" w:rsidRDefault="00D245D5">
      <w:pPr>
        <w:pStyle w:val="Commarcadores"/>
      </w:pPr>
      <w:r>
        <w:t>requisições incompletas;</w:t>
      </w:r>
    </w:p>
    <w:p w14:paraId="45BB2AB7" w14:textId="77777777" w:rsidR="00EF56AB" w:rsidRDefault="00D245D5">
      <w:pPr>
        <w:pStyle w:val="Commarcadores"/>
      </w:pPr>
      <w:r>
        <w:t>amostras inadequadas;</w:t>
      </w:r>
    </w:p>
    <w:p w14:paraId="38627942" w14:textId="77777777" w:rsidR="00EF56AB" w:rsidRDefault="00D245D5">
      <w:pPr>
        <w:pStyle w:val="Commarcadores"/>
      </w:pPr>
      <w:r>
        <w:t>fixação inadequada;</w:t>
      </w:r>
    </w:p>
    <w:p w14:paraId="34D2BD75" w14:textId="77777777" w:rsidR="00EF56AB" w:rsidRPr="00192FDD" w:rsidRDefault="00D245D5">
      <w:pPr>
        <w:pStyle w:val="Commarcadores"/>
        <w:rPr>
          <w:lang w:val="pt-BR"/>
        </w:rPr>
      </w:pPr>
      <w:r w:rsidRPr="00192FDD">
        <w:rPr>
          <w:lang w:val="pt-BR"/>
        </w:rPr>
        <w:t>divergência entre frasco e requisição;</w:t>
      </w:r>
    </w:p>
    <w:p w14:paraId="13BAFB3D" w14:textId="77777777" w:rsidR="00EF56AB" w:rsidRDefault="00D245D5">
      <w:pPr>
        <w:pStyle w:val="Commarcadores"/>
      </w:pPr>
      <w:r>
        <w:t>rejeições.</w:t>
      </w:r>
    </w:p>
    <w:p w14:paraId="0744FC73" w14:textId="77777777" w:rsidR="00EF56AB" w:rsidRDefault="00D245D5">
      <w:r>
        <w:rPr>
          <w:b/>
          <w:sz w:val="24"/>
        </w:rPr>
        <w:t>107. Indicadores analíticos</w:t>
      </w:r>
    </w:p>
    <w:p w14:paraId="7C957E79" w14:textId="77777777" w:rsidR="00EF56AB" w:rsidRDefault="00D245D5">
      <w:r>
        <w:t>Exemplos:</w:t>
      </w:r>
    </w:p>
    <w:p w14:paraId="0E21D8BA" w14:textId="77777777" w:rsidR="00EF56AB" w:rsidRDefault="00D245D5">
      <w:pPr>
        <w:pStyle w:val="Commarcadores"/>
      </w:pPr>
      <w:r>
        <w:t>reprocessamentos;</w:t>
      </w:r>
    </w:p>
    <w:p w14:paraId="43841948" w14:textId="77777777" w:rsidR="00EF56AB" w:rsidRDefault="00D245D5">
      <w:pPr>
        <w:pStyle w:val="Commarcadores"/>
      </w:pPr>
      <w:r>
        <w:t>repetição de coloração;</w:t>
      </w:r>
    </w:p>
    <w:p w14:paraId="3DCAC476" w14:textId="77777777" w:rsidR="00EF56AB" w:rsidRDefault="00D245D5">
      <w:pPr>
        <w:pStyle w:val="Commarcadores"/>
      </w:pPr>
      <w:r>
        <w:t>falhas de controle;</w:t>
      </w:r>
    </w:p>
    <w:p w14:paraId="26DFAC86" w14:textId="77777777" w:rsidR="00EF56AB" w:rsidRDefault="00D245D5">
      <w:pPr>
        <w:pStyle w:val="Commarcadores"/>
      </w:pPr>
      <w:r>
        <w:t>blocos inadequados;</w:t>
      </w:r>
    </w:p>
    <w:p w14:paraId="6DEA595C" w14:textId="77777777" w:rsidR="00EF56AB" w:rsidRDefault="00D245D5">
      <w:pPr>
        <w:pStyle w:val="Commarcadores"/>
      </w:pPr>
      <w:r>
        <w:t>lâminas insatisfatórias;</w:t>
      </w:r>
    </w:p>
    <w:p w14:paraId="5272FF9A" w14:textId="77777777" w:rsidR="00EF56AB" w:rsidRPr="00192FDD" w:rsidRDefault="00D245D5">
      <w:pPr>
        <w:pStyle w:val="Commarcadores"/>
        <w:rPr>
          <w:lang w:val="pt-BR"/>
        </w:rPr>
      </w:pPr>
      <w:r w:rsidRPr="00192FDD">
        <w:rPr>
          <w:lang w:val="pt-BR"/>
        </w:rPr>
        <w:t>recortes adicionais por falha técnica.</w:t>
      </w:r>
    </w:p>
    <w:p w14:paraId="20C4A76A" w14:textId="77777777" w:rsidR="00EF56AB" w:rsidRDefault="00D245D5">
      <w:r>
        <w:rPr>
          <w:b/>
          <w:sz w:val="24"/>
        </w:rPr>
        <w:t>108. Indicadores pós-analíticos</w:t>
      </w:r>
    </w:p>
    <w:p w14:paraId="335759A3" w14:textId="77777777" w:rsidR="00EF56AB" w:rsidRDefault="00D245D5">
      <w:r>
        <w:lastRenderedPageBreak/>
        <w:t>Exemplos:</w:t>
      </w:r>
    </w:p>
    <w:p w14:paraId="39168AAC" w14:textId="77777777" w:rsidR="00EF56AB" w:rsidRDefault="00D245D5">
      <w:pPr>
        <w:pStyle w:val="Commarcadores"/>
      </w:pPr>
      <w:r>
        <w:t>tempo de liberação;</w:t>
      </w:r>
    </w:p>
    <w:p w14:paraId="30D2B4C3" w14:textId="77777777" w:rsidR="00EF56AB" w:rsidRDefault="00D245D5">
      <w:pPr>
        <w:pStyle w:val="Commarcadores"/>
      </w:pPr>
      <w:r>
        <w:t>laudos retificados;</w:t>
      </w:r>
    </w:p>
    <w:p w14:paraId="1E6D733C" w14:textId="77777777" w:rsidR="00EF56AB" w:rsidRDefault="00D245D5">
      <w:pPr>
        <w:pStyle w:val="Commarcadores"/>
      </w:pPr>
      <w:r>
        <w:t>atrasos;</w:t>
      </w:r>
    </w:p>
    <w:p w14:paraId="67EA88D4" w14:textId="77777777" w:rsidR="00EF56AB" w:rsidRDefault="00D245D5">
      <w:pPr>
        <w:pStyle w:val="Commarcadores"/>
      </w:pPr>
      <w:r>
        <w:t>reclamações relacionadas ao laudo;</w:t>
      </w:r>
    </w:p>
    <w:p w14:paraId="2B902A86" w14:textId="77777777" w:rsidR="00EF56AB" w:rsidRDefault="00D245D5">
      <w:pPr>
        <w:pStyle w:val="Commarcadores"/>
      </w:pPr>
      <w:r>
        <w:t>pendências de revisão.</w:t>
      </w:r>
    </w:p>
    <w:p w14:paraId="54BC13AC" w14:textId="77777777" w:rsidR="00EF56AB" w:rsidRDefault="00D245D5">
      <w:r>
        <w:rPr>
          <w:b/>
          <w:sz w:val="24"/>
        </w:rPr>
        <w:t>109. Indicadores de necropsia</w:t>
      </w:r>
    </w:p>
    <w:p w14:paraId="4E4B81C7" w14:textId="77777777" w:rsidR="00EF56AB" w:rsidRDefault="00D245D5">
      <w:r>
        <w:t>Exemplos:</w:t>
      </w:r>
    </w:p>
    <w:p w14:paraId="41BE9665" w14:textId="77777777" w:rsidR="00EF56AB" w:rsidRPr="00192FDD" w:rsidRDefault="00D245D5">
      <w:pPr>
        <w:pStyle w:val="Commarcadores"/>
        <w:rPr>
          <w:lang w:val="pt-BR"/>
        </w:rPr>
      </w:pPr>
      <w:r w:rsidRPr="00192FDD">
        <w:rPr>
          <w:lang w:val="pt-BR"/>
        </w:rPr>
        <w:t>tempo entre recebimento e exame;</w:t>
      </w:r>
    </w:p>
    <w:p w14:paraId="479C7822" w14:textId="77777777" w:rsidR="00EF56AB" w:rsidRDefault="00D245D5">
      <w:pPr>
        <w:pStyle w:val="Commarcadores"/>
      </w:pPr>
      <w:r>
        <w:t>completude documental;</w:t>
      </w:r>
    </w:p>
    <w:p w14:paraId="58B98937" w14:textId="77777777" w:rsidR="00EF56AB" w:rsidRDefault="00D245D5">
      <w:pPr>
        <w:pStyle w:val="Commarcadores"/>
      </w:pPr>
      <w:r>
        <w:t>pendências de histologia;</w:t>
      </w:r>
    </w:p>
    <w:p w14:paraId="60D1ED27" w14:textId="77777777" w:rsidR="00EF56AB" w:rsidRDefault="00D245D5">
      <w:pPr>
        <w:pStyle w:val="Commarcadores"/>
      </w:pPr>
      <w:r>
        <w:t>tempo até conclusão.</w:t>
      </w:r>
    </w:p>
    <w:p w14:paraId="7083D9C4" w14:textId="77777777" w:rsidR="00EF56AB" w:rsidRDefault="00D245D5">
      <w:r>
        <w:rPr>
          <w:b/>
          <w:sz w:val="24"/>
        </w:rPr>
        <w:t>110. Indicadores de logística</w:t>
      </w:r>
    </w:p>
    <w:p w14:paraId="0D4623ED" w14:textId="77777777" w:rsidR="00EF56AB" w:rsidRDefault="00D245D5">
      <w:r>
        <w:t>Exemplos:</w:t>
      </w:r>
    </w:p>
    <w:p w14:paraId="56DCE7FB" w14:textId="77777777" w:rsidR="00EF56AB" w:rsidRDefault="00D245D5">
      <w:pPr>
        <w:pStyle w:val="Commarcadores"/>
      </w:pPr>
      <w:r>
        <w:t>coletas no prazo;</w:t>
      </w:r>
    </w:p>
    <w:p w14:paraId="73BC5A74" w14:textId="77777777" w:rsidR="00EF56AB" w:rsidRDefault="00D245D5">
      <w:pPr>
        <w:pStyle w:val="Commarcadores"/>
      </w:pPr>
      <w:r>
        <w:t>entregas no prazo;</w:t>
      </w:r>
    </w:p>
    <w:p w14:paraId="1BE6FEEA" w14:textId="77777777" w:rsidR="00EF56AB" w:rsidRDefault="00D245D5">
      <w:pPr>
        <w:pStyle w:val="Commarcadores"/>
      </w:pPr>
      <w:r>
        <w:t>serviços não realizados;</w:t>
      </w:r>
    </w:p>
    <w:p w14:paraId="07CE2AB5" w14:textId="77777777" w:rsidR="00EF56AB" w:rsidRDefault="00D245D5">
      <w:pPr>
        <w:pStyle w:val="Commarcadores"/>
      </w:pPr>
      <w:r>
        <w:t>reagendamentos;</w:t>
      </w:r>
    </w:p>
    <w:p w14:paraId="0B49111D" w14:textId="77777777" w:rsidR="00EF56AB" w:rsidRDefault="00D245D5">
      <w:pPr>
        <w:pStyle w:val="Commarcadores"/>
      </w:pPr>
      <w:r>
        <w:t>ocorrências de transporte.</w:t>
      </w:r>
    </w:p>
    <w:p w14:paraId="0D223139" w14:textId="77777777" w:rsidR="00EF56AB" w:rsidRDefault="00D245D5">
      <w:r>
        <w:rPr>
          <w:b/>
          <w:sz w:val="24"/>
        </w:rPr>
        <w:t>111. Indicadores financeiros de qualidade</w:t>
      </w:r>
    </w:p>
    <w:p w14:paraId="73C70735" w14:textId="77777777" w:rsidR="00EF56AB" w:rsidRDefault="00D245D5">
      <w:r>
        <w:t>Exemplos:</w:t>
      </w:r>
    </w:p>
    <w:p w14:paraId="356C829A" w14:textId="77777777" w:rsidR="00EF56AB" w:rsidRDefault="00D245D5">
      <w:pPr>
        <w:pStyle w:val="Commarcadores"/>
      </w:pPr>
      <w:r>
        <w:t>cobranças corrigidas;</w:t>
      </w:r>
    </w:p>
    <w:p w14:paraId="1EDB1BA6" w14:textId="77777777" w:rsidR="00EF56AB" w:rsidRDefault="00D245D5">
      <w:pPr>
        <w:pStyle w:val="Commarcadores"/>
      </w:pPr>
      <w:r>
        <w:t>estornos;</w:t>
      </w:r>
    </w:p>
    <w:p w14:paraId="56C070A4" w14:textId="77777777" w:rsidR="00EF56AB" w:rsidRDefault="00D245D5">
      <w:pPr>
        <w:pStyle w:val="Commarcadores"/>
      </w:pPr>
      <w:r>
        <w:t>lançamentos sem preço;</w:t>
      </w:r>
    </w:p>
    <w:p w14:paraId="2FAE2C67" w14:textId="77777777" w:rsidR="00EF56AB" w:rsidRDefault="00D245D5">
      <w:pPr>
        <w:pStyle w:val="Commarcadores"/>
      </w:pPr>
      <w:r>
        <w:t>divergências de fechamento.</w:t>
      </w:r>
    </w:p>
    <w:p w14:paraId="47EA49AD" w14:textId="77777777" w:rsidR="00EF56AB" w:rsidRDefault="00D245D5">
      <w:r>
        <w:rPr>
          <w:b/>
          <w:sz w:val="24"/>
        </w:rPr>
        <w:t>112. Indicadores de reclamação</w:t>
      </w:r>
    </w:p>
    <w:p w14:paraId="02195F06" w14:textId="77777777" w:rsidR="00EF56AB" w:rsidRDefault="00D245D5">
      <w:r>
        <w:t>Poderão incluir:</w:t>
      </w:r>
    </w:p>
    <w:p w14:paraId="225F0F3F" w14:textId="77777777" w:rsidR="00EF56AB" w:rsidRDefault="00D245D5">
      <w:pPr>
        <w:pStyle w:val="Commarcadores"/>
      </w:pPr>
      <w:r>
        <w:t>número de reclamações;</w:t>
      </w:r>
    </w:p>
    <w:p w14:paraId="33D8A1DB" w14:textId="77777777" w:rsidR="00EF56AB" w:rsidRPr="00192FDD" w:rsidRDefault="00D245D5">
      <w:pPr>
        <w:pStyle w:val="Commarcadores"/>
        <w:rPr>
          <w:lang w:val="pt-BR"/>
        </w:rPr>
      </w:pPr>
      <w:r w:rsidRPr="00192FDD">
        <w:rPr>
          <w:lang w:val="pt-BR"/>
        </w:rPr>
        <w:t>taxa por volume de exames;</w:t>
      </w:r>
    </w:p>
    <w:p w14:paraId="18C6215B" w14:textId="77777777" w:rsidR="00EF56AB" w:rsidRDefault="00D245D5">
      <w:pPr>
        <w:pStyle w:val="Commarcadores"/>
      </w:pPr>
      <w:r>
        <w:t>tempo de resposta;</w:t>
      </w:r>
    </w:p>
    <w:p w14:paraId="03FA6EE3" w14:textId="77777777" w:rsidR="00EF56AB" w:rsidRDefault="00D245D5">
      <w:pPr>
        <w:pStyle w:val="Commarcadores"/>
      </w:pPr>
      <w:r>
        <w:t>reincidência por categoria.</w:t>
      </w:r>
    </w:p>
    <w:p w14:paraId="397CB13D" w14:textId="77777777" w:rsidR="00EF56AB" w:rsidRDefault="00D245D5">
      <w:r>
        <w:rPr>
          <w:b/>
          <w:sz w:val="24"/>
        </w:rPr>
        <w:t>113. Indicadores de não conformidade</w:t>
      </w:r>
    </w:p>
    <w:p w14:paraId="7FA84287" w14:textId="77777777" w:rsidR="00EF56AB" w:rsidRDefault="00D245D5">
      <w:r>
        <w:t>Poderão incluir:</w:t>
      </w:r>
    </w:p>
    <w:p w14:paraId="750D3F48" w14:textId="77777777" w:rsidR="00EF56AB" w:rsidRDefault="00D245D5">
      <w:pPr>
        <w:pStyle w:val="Commarcadores"/>
      </w:pPr>
      <w:r>
        <w:t>NCs por setor;</w:t>
      </w:r>
    </w:p>
    <w:p w14:paraId="1841B24E" w14:textId="77777777" w:rsidR="00EF56AB" w:rsidRDefault="00D245D5">
      <w:pPr>
        <w:pStyle w:val="Commarcadores"/>
      </w:pPr>
      <w:r>
        <w:t>NCs por fase;</w:t>
      </w:r>
    </w:p>
    <w:p w14:paraId="2B622BA2" w14:textId="77777777" w:rsidR="00EF56AB" w:rsidRDefault="00D245D5">
      <w:pPr>
        <w:pStyle w:val="Commarcadores"/>
      </w:pPr>
      <w:r>
        <w:t>criticidade;</w:t>
      </w:r>
    </w:p>
    <w:p w14:paraId="7030C2C3" w14:textId="77777777" w:rsidR="00EF56AB" w:rsidRDefault="00D245D5">
      <w:pPr>
        <w:pStyle w:val="Commarcadores"/>
      </w:pPr>
      <w:r>
        <w:t>tempo de encerramento;</w:t>
      </w:r>
    </w:p>
    <w:p w14:paraId="19AC95AC" w14:textId="77777777" w:rsidR="00EF56AB" w:rsidRDefault="00D245D5">
      <w:pPr>
        <w:pStyle w:val="Commarcadores"/>
      </w:pPr>
      <w:r>
        <w:t>ações vencidas;</w:t>
      </w:r>
    </w:p>
    <w:p w14:paraId="0CF6B171" w14:textId="77777777" w:rsidR="00EF56AB" w:rsidRDefault="00D245D5">
      <w:pPr>
        <w:pStyle w:val="Commarcadores"/>
      </w:pPr>
      <w:r>
        <w:t>reincidência.</w:t>
      </w:r>
    </w:p>
    <w:p w14:paraId="6F01FA3D" w14:textId="77777777" w:rsidR="00EF56AB" w:rsidRDefault="00D245D5">
      <w:r>
        <w:rPr>
          <w:b/>
          <w:sz w:val="24"/>
        </w:rPr>
        <w:lastRenderedPageBreak/>
        <w:t>114. Metas</w:t>
      </w:r>
    </w:p>
    <w:p w14:paraId="39E9ED39" w14:textId="77777777" w:rsidR="00EF56AB" w:rsidRPr="00192FDD" w:rsidRDefault="00D245D5">
      <w:pPr>
        <w:rPr>
          <w:lang w:val="pt-BR"/>
        </w:rPr>
      </w:pPr>
      <w:r w:rsidRPr="00192FDD">
        <w:rPr>
          <w:lang w:val="pt-BR"/>
        </w:rPr>
        <w:t>Cada indicador poderá possuir meta e faixas de alerta.</w:t>
      </w:r>
    </w:p>
    <w:p w14:paraId="5E3E6F4F" w14:textId="77777777" w:rsidR="00EF56AB" w:rsidRPr="00192FDD" w:rsidRDefault="00D245D5">
      <w:pPr>
        <w:rPr>
          <w:lang w:val="pt-BR"/>
        </w:rPr>
      </w:pPr>
      <w:r w:rsidRPr="00192FDD">
        <w:rPr>
          <w:b/>
          <w:sz w:val="24"/>
          <w:lang w:val="pt-BR"/>
        </w:rPr>
        <w:t>115. Indicador fora da meta</w:t>
      </w:r>
    </w:p>
    <w:p w14:paraId="1C410E1B" w14:textId="77777777" w:rsidR="00EF56AB" w:rsidRPr="00192FDD" w:rsidRDefault="00D245D5">
      <w:pPr>
        <w:rPr>
          <w:lang w:val="pt-BR"/>
        </w:rPr>
      </w:pPr>
      <w:r w:rsidRPr="00192FDD">
        <w:rPr>
          <w:lang w:val="pt-BR"/>
        </w:rPr>
        <w:t>O sistema deverá sinalizar automaticamente desvios e poderá permitir abertura de análise, não conformidade ou plano de ação.</w:t>
      </w:r>
    </w:p>
    <w:p w14:paraId="06C6E493" w14:textId="77777777" w:rsidR="00EF56AB" w:rsidRPr="00192FDD" w:rsidRDefault="00D245D5">
      <w:pPr>
        <w:rPr>
          <w:lang w:val="pt-BR"/>
        </w:rPr>
      </w:pPr>
      <w:r w:rsidRPr="00192FDD">
        <w:rPr>
          <w:b/>
          <w:sz w:val="24"/>
          <w:lang w:val="pt-BR"/>
        </w:rPr>
        <w:t>116. Tendências</w:t>
      </w:r>
    </w:p>
    <w:p w14:paraId="173B88D0" w14:textId="77777777" w:rsidR="00EF56AB" w:rsidRPr="00192FDD" w:rsidRDefault="00D245D5">
      <w:pPr>
        <w:rPr>
          <w:lang w:val="pt-BR"/>
        </w:rPr>
      </w:pPr>
      <w:r w:rsidRPr="00192FDD">
        <w:rPr>
          <w:lang w:val="pt-BR"/>
        </w:rPr>
        <w:t>O módulo deverá permitir visualizar evolução temporal e identificar piora ou melhora sustentada.</w:t>
      </w:r>
    </w:p>
    <w:p w14:paraId="61FC49E2" w14:textId="77777777" w:rsidR="00EF56AB" w:rsidRPr="00192FDD" w:rsidRDefault="00D245D5">
      <w:pPr>
        <w:rPr>
          <w:lang w:val="pt-BR"/>
        </w:rPr>
      </w:pPr>
      <w:r w:rsidRPr="00192FDD">
        <w:rPr>
          <w:b/>
          <w:sz w:val="24"/>
          <w:lang w:val="pt-BR"/>
        </w:rPr>
        <w:t>117. Reincidência</w:t>
      </w:r>
    </w:p>
    <w:p w14:paraId="26AB5764" w14:textId="77777777" w:rsidR="00EF56AB" w:rsidRPr="00192FDD" w:rsidRDefault="00D245D5">
      <w:pPr>
        <w:rPr>
          <w:lang w:val="pt-BR"/>
        </w:rPr>
      </w:pPr>
      <w:r w:rsidRPr="00192FDD">
        <w:rPr>
          <w:lang w:val="pt-BR"/>
        </w:rPr>
        <w:t>O sistema poderá detectar ocorrências semelhantes repetidas por processo, causa, cliente, setor ou tipo.</w:t>
      </w:r>
    </w:p>
    <w:p w14:paraId="16446D93" w14:textId="77777777" w:rsidR="00EF56AB" w:rsidRPr="00192FDD" w:rsidRDefault="00D245D5">
      <w:pPr>
        <w:rPr>
          <w:lang w:val="pt-BR"/>
        </w:rPr>
      </w:pPr>
      <w:r w:rsidRPr="00192FDD">
        <w:rPr>
          <w:b/>
          <w:sz w:val="24"/>
          <w:lang w:val="pt-BR"/>
        </w:rPr>
        <w:t>118. Análise de Pareto</w:t>
      </w:r>
    </w:p>
    <w:p w14:paraId="5A2C5680" w14:textId="77777777" w:rsidR="00EF56AB" w:rsidRPr="00192FDD" w:rsidRDefault="00D245D5">
      <w:pPr>
        <w:rPr>
          <w:lang w:val="pt-BR"/>
        </w:rPr>
      </w:pPr>
      <w:r w:rsidRPr="00192FDD">
        <w:rPr>
          <w:lang w:val="pt-BR"/>
        </w:rPr>
        <w:t>O módulo poderá gerar Pareto de causas, categorias ou setores para priorização de melhorias.</w:t>
      </w:r>
    </w:p>
    <w:p w14:paraId="71FF4BE2" w14:textId="77777777" w:rsidR="00EF56AB" w:rsidRPr="00192FDD" w:rsidRDefault="00D245D5">
      <w:pPr>
        <w:rPr>
          <w:lang w:val="pt-BR"/>
        </w:rPr>
      </w:pPr>
      <w:r w:rsidRPr="00192FDD">
        <w:rPr>
          <w:b/>
          <w:sz w:val="24"/>
          <w:lang w:val="pt-BR"/>
        </w:rPr>
        <w:t>119. Reunião de análise crítica</w:t>
      </w:r>
    </w:p>
    <w:p w14:paraId="6A0EFFB4" w14:textId="77777777" w:rsidR="00EF56AB" w:rsidRPr="00192FDD" w:rsidRDefault="00D245D5">
      <w:pPr>
        <w:rPr>
          <w:lang w:val="pt-BR"/>
        </w:rPr>
      </w:pPr>
      <w:r w:rsidRPr="00192FDD">
        <w:rPr>
          <w:lang w:val="pt-BR"/>
        </w:rPr>
        <w:t>O sistema poderá apoiar reuniões periódicas de análise da qualidade com indicadores, NCs, reclamações, auditorias, riscos e ações pendentes.</w:t>
      </w:r>
    </w:p>
    <w:p w14:paraId="5C749E17" w14:textId="77777777" w:rsidR="00EF56AB" w:rsidRPr="00192FDD" w:rsidRDefault="00D245D5">
      <w:pPr>
        <w:rPr>
          <w:lang w:val="pt-BR"/>
        </w:rPr>
      </w:pPr>
      <w:r w:rsidRPr="00192FDD">
        <w:rPr>
          <w:b/>
          <w:sz w:val="24"/>
          <w:lang w:val="pt-BR"/>
        </w:rPr>
        <w:t>120. Ata da análise crítica</w:t>
      </w:r>
    </w:p>
    <w:p w14:paraId="00E1C24F" w14:textId="77777777" w:rsidR="00EF56AB" w:rsidRPr="00192FDD" w:rsidRDefault="00D245D5">
      <w:pPr>
        <w:rPr>
          <w:lang w:val="pt-BR"/>
        </w:rPr>
      </w:pPr>
      <w:r w:rsidRPr="00192FDD">
        <w:rPr>
          <w:lang w:val="pt-BR"/>
        </w:rPr>
        <w:t>Poderá ser registrada ata com participantes, decisões, ações e responsáveis.</w:t>
      </w:r>
    </w:p>
    <w:p w14:paraId="6FE7FE07" w14:textId="77777777" w:rsidR="00EF56AB" w:rsidRPr="00192FDD" w:rsidRDefault="00D245D5">
      <w:pPr>
        <w:rPr>
          <w:lang w:val="pt-BR"/>
        </w:rPr>
      </w:pPr>
      <w:r w:rsidRPr="00192FDD">
        <w:rPr>
          <w:b/>
          <w:sz w:val="24"/>
          <w:lang w:val="pt-BR"/>
        </w:rPr>
        <w:t>121. Documentos controlados</w:t>
      </w:r>
    </w:p>
    <w:p w14:paraId="32094EA0" w14:textId="77777777" w:rsidR="00EF56AB" w:rsidRPr="00192FDD" w:rsidRDefault="00D245D5">
      <w:pPr>
        <w:rPr>
          <w:lang w:val="pt-BR"/>
        </w:rPr>
      </w:pPr>
      <w:r w:rsidRPr="00192FDD">
        <w:rPr>
          <w:lang w:val="pt-BR"/>
        </w:rPr>
        <w:t>O conteúdo documental permanecerá armazenado no Módulo 20 — Biblioteca, enquanto o Módulo 21 poderá governar requisitos de controle documental da Qualidade.</w:t>
      </w:r>
    </w:p>
    <w:p w14:paraId="2A1A2DB6" w14:textId="77777777" w:rsidR="00EF56AB" w:rsidRPr="00192FDD" w:rsidRDefault="00D245D5">
      <w:pPr>
        <w:rPr>
          <w:lang w:val="pt-BR"/>
        </w:rPr>
      </w:pPr>
      <w:r w:rsidRPr="00192FDD">
        <w:rPr>
          <w:b/>
          <w:sz w:val="24"/>
          <w:lang w:val="pt-BR"/>
        </w:rPr>
        <w:t>122. Fluxo documental da Qualidade</w:t>
      </w:r>
    </w:p>
    <w:p w14:paraId="495873F0" w14:textId="77777777" w:rsidR="00EF56AB" w:rsidRPr="00192FDD" w:rsidRDefault="00D245D5">
      <w:pPr>
        <w:rPr>
          <w:lang w:val="pt-BR"/>
        </w:rPr>
      </w:pPr>
      <w:r w:rsidRPr="00192FDD">
        <w:rPr>
          <w:lang w:val="pt-BR"/>
        </w:rPr>
        <w:t>Documentos controlados poderão exigir elaboração, revisão, aprovação, publicação, ciência, revisão periódica e obsolescência.</w:t>
      </w:r>
    </w:p>
    <w:p w14:paraId="61648957" w14:textId="77777777" w:rsidR="00EF56AB" w:rsidRPr="00192FDD" w:rsidRDefault="00D245D5">
      <w:pPr>
        <w:rPr>
          <w:lang w:val="pt-BR"/>
        </w:rPr>
      </w:pPr>
      <w:r w:rsidRPr="00192FDD">
        <w:rPr>
          <w:b/>
          <w:sz w:val="24"/>
          <w:lang w:val="pt-BR"/>
        </w:rPr>
        <w:t>123. Integração Biblioteca–Qualidade</w:t>
      </w:r>
    </w:p>
    <w:p w14:paraId="68F5AF8F" w14:textId="77777777" w:rsidR="00EF56AB" w:rsidRPr="00192FDD" w:rsidRDefault="00D245D5">
      <w:pPr>
        <w:rPr>
          <w:lang w:val="pt-BR"/>
        </w:rPr>
      </w:pPr>
      <w:r w:rsidRPr="00192FDD">
        <w:rPr>
          <w:lang w:val="pt-BR"/>
        </w:rPr>
        <w:t>A Biblioteca será proprietária do arquivo, conteúdo, versão e acesso.</w:t>
      </w:r>
    </w:p>
    <w:p w14:paraId="345D02CD" w14:textId="77777777" w:rsidR="00EF56AB" w:rsidRPr="00192FDD" w:rsidRDefault="00D245D5">
      <w:pPr>
        <w:rPr>
          <w:lang w:val="pt-BR"/>
        </w:rPr>
      </w:pPr>
      <w:r w:rsidRPr="00192FDD">
        <w:rPr>
          <w:lang w:val="pt-BR"/>
        </w:rPr>
        <w:t>A Qualidade será proprietária das regras de conformidade, revisão obrigatória, aprovação, ciência e monitoramento documental quando aplicáveis.</w:t>
      </w:r>
    </w:p>
    <w:p w14:paraId="6F4143FE" w14:textId="77777777" w:rsidR="00EF56AB" w:rsidRPr="00192FDD" w:rsidRDefault="00D245D5">
      <w:pPr>
        <w:rPr>
          <w:lang w:val="pt-BR"/>
        </w:rPr>
      </w:pPr>
      <w:r w:rsidRPr="00192FDD">
        <w:rPr>
          <w:b/>
          <w:sz w:val="24"/>
          <w:lang w:val="pt-BR"/>
        </w:rPr>
        <w:t>124. Documentos próximos da revisão</w:t>
      </w:r>
    </w:p>
    <w:p w14:paraId="35DA5917" w14:textId="77777777" w:rsidR="00EF56AB" w:rsidRPr="00192FDD" w:rsidRDefault="00D245D5">
      <w:pPr>
        <w:rPr>
          <w:lang w:val="pt-BR"/>
        </w:rPr>
      </w:pPr>
      <w:r w:rsidRPr="00192FDD">
        <w:rPr>
          <w:lang w:val="pt-BR"/>
        </w:rPr>
        <w:t>O Dashboard deverá sinalizar documentos controlados com revisão próxima ou vencida.</w:t>
      </w:r>
    </w:p>
    <w:p w14:paraId="14989DE7" w14:textId="77777777" w:rsidR="00EF56AB" w:rsidRPr="00192FDD" w:rsidRDefault="00D245D5">
      <w:pPr>
        <w:rPr>
          <w:lang w:val="pt-BR"/>
        </w:rPr>
      </w:pPr>
      <w:r w:rsidRPr="00192FDD">
        <w:rPr>
          <w:b/>
          <w:sz w:val="24"/>
          <w:lang w:val="pt-BR"/>
        </w:rPr>
        <w:t>125. Ciência de documentos</w:t>
      </w:r>
    </w:p>
    <w:p w14:paraId="3DEE5287" w14:textId="77777777" w:rsidR="00EF56AB" w:rsidRPr="00192FDD" w:rsidRDefault="00D245D5">
      <w:pPr>
        <w:rPr>
          <w:lang w:val="pt-BR"/>
        </w:rPr>
      </w:pPr>
      <w:r w:rsidRPr="00192FDD">
        <w:rPr>
          <w:lang w:val="pt-BR"/>
        </w:rPr>
        <w:t>Procedimentos críticos poderão exigir confirmação de leitura pela equipe.</w:t>
      </w:r>
    </w:p>
    <w:p w14:paraId="7AE0D3F0" w14:textId="77777777" w:rsidR="00EF56AB" w:rsidRPr="00192FDD" w:rsidRDefault="00D245D5">
      <w:pPr>
        <w:rPr>
          <w:lang w:val="pt-BR"/>
        </w:rPr>
      </w:pPr>
      <w:r w:rsidRPr="00192FDD">
        <w:rPr>
          <w:b/>
          <w:sz w:val="24"/>
          <w:lang w:val="pt-BR"/>
        </w:rPr>
        <w:t>126. Matriz de ciência</w:t>
      </w:r>
    </w:p>
    <w:p w14:paraId="1E2FA8A8" w14:textId="77777777" w:rsidR="00EF56AB" w:rsidRPr="00192FDD" w:rsidRDefault="00D245D5">
      <w:pPr>
        <w:rPr>
          <w:lang w:val="pt-BR"/>
        </w:rPr>
      </w:pPr>
      <w:r w:rsidRPr="00192FDD">
        <w:rPr>
          <w:lang w:val="pt-BR"/>
        </w:rPr>
        <w:t>O sistema poderá definir quais cargos, setores ou usuários devem confirmar determinada versão.</w:t>
      </w:r>
    </w:p>
    <w:p w14:paraId="25660249" w14:textId="77777777" w:rsidR="00EF56AB" w:rsidRPr="00192FDD" w:rsidRDefault="00D245D5">
      <w:pPr>
        <w:rPr>
          <w:lang w:val="pt-BR"/>
        </w:rPr>
      </w:pPr>
      <w:r w:rsidRPr="00192FDD">
        <w:rPr>
          <w:b/>
          <w:sz w:val="24"/>
          <w:lang w:val="pt-BR"/>
        </w:rPr>
        <w:t>127. Treinamento obrigatório</w:t>
      </w:r>
    </w:p>
    <w:p w14:paraId="55726869" w14:textId="77777777" w:rsidR="00EF56AB" w:rsidRPr="00192FDD" w:rsidRDefault="00D245D5">
      <w:pPr>
        <w:rPr>
          <w:lang w:val="pt-BR"/>
        </w:rPr>
      </w:pPr>
      <w:r w:rsidRPr="00192FDD">
        <w:rPr>
          <w:lang w:val="pt-BR"/>
        </w:rPr>
        <w:t>Uma nova versão de procedimento poderá exigir treinamento, além de simples confirmação de leitura.</w:t>
      </w:r>
    </w:p>
    <w:p w14:paraId="211C5F56" w14:textId="77777777" w:rsidR="00EF56AB" w:rsidRPr="00192FDD" w:rsidRDefault="00D245D5">
      <w:pPr>
        <w:rPr>
          <w:lang w:val="pt-BR"/>
        </w:rPr>
      </w:pPr>
      <w:r w:rsidRPr="00192FDD">
        <w:rPr>
          <w:b/>
          <w:sz w:val="24"/>
          <w:lang w:val="pt-BR"/>
        </w:rPr>
        <w:lastRenderedPageBreak/>
        <w:t>128. Integração com Ensino e Pesquisa</w:t>
      </w:r>
    </w:p>
    <w:p w14:paraId="58821BE4" w14:textId="77777777" w:rsidR="00EF56AB" w:rsidRPr="00192FDD" w:rsidRDefault="00D245D5">
      <w:pPr>
        <w:rPr>
          <w:lang w:val="pt-BR"/>
        </w:rPr>
      </w:pPr>
      <w:r w:rsidRPr="00192FDD">
        <w:rPr>
          <w:lang w:val="pt-BR"/>
        </w:rPr>
        <w:t>Quando treinamento formal for necessário, o Módulo 22 poderá registrar atividade, presença, avaliação e competência.</w:t>
      </w:r>
    </w:p>
    <w:p w14:paraId="1274D5C5" w14:textId="77777777" w:rsidR="00EF56AB" w:rsidRPr="00192FDD" w:rsidRDefault="00D245D5">
      <w:pPr>
        <w:rPr>
          <w:lang w:val="pt-BR"/>
        </w:rPr>
      </w:pPr>
      <w:r w:rsidRPr="00192FDD">
        <w:rPr>
          <w:b/>
          <w:sz w:val="24"/>
          <w:lang w:val="pt-BR"/>
        </w:rPr>
        <w:t>129. Competência</w:t>
      </w:r>
    </w:p>
    <w:p w14:paraId="2739952C" w14:textId="77777777" w:rsidR="00EF56AB" w:rsidRPr="00192FDD" w:rsidRDefault="00D245D5">
      <w:pPr>
        <w:rPr>
          <w:lang w:val="pt-BR"/>
        </w:rPr>
      </w:pPr>
      <w:r w:rsidRPr="00192FDD">
        <w:rPr>
          <w:lang w:val="pt-BR"/>
        </w:rPr>
        <w:t>O módulo poderá acompanhar requisitos de competência vinculados a processos críticos, utilizando dados do Módulo 22 quando disponíveis.</w:t>
      </w:r>
    </w:p>
    <w:p w14:paraId="671C9212" w14:textId="77777777" w:rsidR="00EF56AB" w:rsidRPr="00192FDD" w:rsidRDefault="00D245D5">
      <w:pPr>
        <w:rPr>
          <w:lang w:val="pt-BR"/>
        </w:rPr>
      </w:pPr>
      <w:r w:rsidRPr="00192FDD">
        <w:rPr>
          <w:b/>
          <w:sz w:val="24"/>
          <w:lang w:val="pt-BR"/>
        </w:rPr>
        <w:t>130. Qualificação para executar tarefas</w:t>
      </w:r>
    </w:p>
    <w:p w14:paraId="4E1CBB9E" w14:textId="77777777" w:rsidR="00EF56AB" w:rsidRPr="00192FDD" w:rsidRDefault="00D245D5">
      <w:pPr>
        <w:rPr>
          <w:lang w:val="pt-BR"/>
        </w:rPr>
      </w:pPr>
      <w:r w:rsidRPr="00192FDD">
        <w:rPr>
          <w:lang w:val="pt-BR"/>
        </w:rPr>
        <w:t>O sistema poderá sinalizar quando determinada atividade exige treinamento ou autorização específica.</w:t>
      </w:r>
    </w:p>
    <w:p w14:paraId="3F5678A3" w14:textId="77777777" w:rsidR="00EF56AB" w:rsidRPr="00192FDD" w:rsidRDefault="00D245D5">
      <w:pPr>
        <w:rPr>
          <w:lang w:val="pt-BR"/>
        </w:rPr>
      </w:pPr>
      <w:r w:rsidRPr="00192FDD">
        <w:rPr>
          <w:b/>
          <w:sz w:val="24"/>
          <w:lang w:val="pt-BR"/>
        </w:rPr>
        <w:t>131. Equipamentos — visão de qualidade</w:t>
      </w:r>
    </w:p>
    <w:p w14:paraId="735ECFB1" w14:textId="77777777" w:rsidR="00EF56AB" w:rsidRPr="00192FDD" w:rsidRDefault="00D245D5">
      <w:pPr>
        <w:rPr>
          <w:lang w:val="pt-BR"/>
        </w:rPr>
      </w:pPr>
      <w:r w:rsidRPr="00192FDD">
        <w:rPr>
          <w:lang w:val="pt-BR"/>
        </w:rPr>
        <w:t>O módulo poderá receber eventos de calibração, manutenção, falha e indisponibilidade de equipamentos, caso esses registros sejam administrados em módulo ou integração correspondente.</w:t>
      </w:r>
    </w:p>
    <w:p w14:paraId="1752A846" w14:textId="77777777" w:rsidR="00EF56AB" w:rsidRPr="00192FDD" w:rsidRDefault="00D245D5">
      <w:pPr>
        <w:rPr>
          <w:lang w:val="pt-BR"/>
        </w:rPr>
      </w:pPr>
      <w:r w:rsidRPr="00192FDD">
        <w:rPr>
          <w:b/>
          <w:sz w:val="24"/>
          <w:lang w:val="pt-BR"/>
        </w:rPr>
        <w:t>132. Reagentes e lotes</w:t>
      </w:r>
    </w:p>
    <w:p w14:paraId="590E395B" w14:textId="77777777" w:rsidR="00EF56AB" w:rsidRPr="00192FDD" w:rsidRDefault="00D245D5">
      <w:pPr>
        <w:rPr>
          <w:lang w:val="pt-BR"/>
        </w:rPr>
      </w:pPr>
      <w:r w:rsidRPr="00192FDD">
        <w:rPr>
          <w:lang w:val="pt-BR"/>
        </w:rPr>
        <w:t>Não conformidades relacionadas a reagentes, kits ou lotes deverão poder ser vinculadas ao lote e aos casos potencialmente afetados, quando essa informação existir.</w:t>
      </w:r>
    </w:p>
    <w:p w14:paraId="11BB2D2E" w14:textId="77777777" w:rsidR="00EF56AB" w:rsidRPr="00192FDD" w:rsidRDefault="00D245D5">
      <w:pPr>
        <w:rPr>
          <w:lang w:val="pt-BR"/>
        </w:rPr>
      </w:pPr>
      <w:r w:rsidRPr="00192FDD">
        <w:rPr>
          <w:b/>
          <w:sz w:val="24"/>
          <w:lang w:val="pt-BR"/>
        </w:rPr>
        <w:t>133. Rastreabilidade de impacto</w:t>
      </w:r>
    </w:p>
    <w:p w14:paraId="54C0FE60" w14:textId="77777777" w:rsidR="00EF56AB" w:rsidRPr="00192FDD" w:rsidRDefault="00D245D5">
      <w:pPr>
        <w:rPr>
          <w:lang w:val="pt-BR"/>
        </w:rPr>
      </w:pPr>
      <w:r w:rsidRPr="00192FDD">
        <w:rPr>
          <w:lang w:val="pt-BR"/>
        </w:rPr>
        <w:t>Quando um problema técnico puder afetar múltiplos casos, o sistema deverá permitir identificar registros potencialmente relacionados.</w:t>
      </w:r>
    </w:p>
    <w:p w14:paraId="0AEB795A" w14:textId="77777777" w:rsidR="00EF56AB" w:rsidRPr="00192FDD" w:rsidRDefault="00D245D5">
      <w:pPr>
        <w:rPr>
          <w:lang w:val="pt-BR"/>
        </w:rPr>
      </w:pPr>
      <w:r w:rsidRPr="00192FDD">
        <w:rPr>
          <w:b/>
          <w:sz w:val="24"/>
          <w:lang w:val="pt-BR"/>
        </w:rPr>
        <w:t>134. Ação em massa por risco</w:t>
      </w:r>
    </w:p>
    <w:p w14:paraId="069B2852" w14:textId="77777777" w:rsidR="00EF56AB" w:rsidRPr="00192FDD" w:rsidRDefault="00D245D5">
      <w:pPr>
        <w:rPr>
          <w:lang w:val="pt-BR"/>
        </w:rPr>
      </w:pPr>
      <w:r w:rsidRPr="00192FDD">
        <w:rPr>
          <w:lang w:val="pt-BR"/>
        </w:rPr>
        <w:t>Em situações críticas, usuários autorizados poderão criar lista de casos para revisão, bloqueio, reconferência ou comunicação.</w:t>
      </w:r>
    </w:p>
    <w:p w14:paraId="0966953A" w14:textId="77777777" w:rsidR="00EF56AB" w:rsidRPr="00192FDD" w:rsidRDefault="00D245D5">
      <w:pPr>
        <w:rPr>
          <w:lang w:val="pt-BR"/>
        </w:rPr>
      </w:pPr>
      <w:r w:rsidRPr="00192FDD">
        <w:rPr>
          <w:b/>
          <w:sz w:val="24"/>
          <w:lang w:val="pt-BR"/>
        </w:rPr>
        <w:t>135. Biossegurança</w:t>
      </w:r>
    </w:p>
    <w:p w14:paraId="3F7797D4" w14:textId="77777777" w:rsidR="00EF56AB" w:rsidRPr="00192FDD" w:rsidRDefault="00D245D5">
      <w:pPr>
        <w:rPr>
          <w:lang w:val="pt-BR"/>
        </w:rPr>
      </w:pPr>
      <w:r w:rsidRPr="00192FDD">
        <w:rPr>
          <w:lang w:val="pt-BR"/>
        </w:rPr>
        <w:t>Acidentes e incidentes de biossegurança poderão ser registrados e acompanhados conforme política institucional.</w:t>
      </w:r>
    </w:p>
    <w:p w14:paraId="6A087DF9" w14:textId="77777777" w:rsidR="00EF56AB" w:rsidRPr="00192FDD" w:rsidRDefault="00D245D5">
      <w:pPr>
        <w:rPr>
          <w:lang w:val="pt-BR"/>
        </w:rPr>
      </w:pPr>
      <w:r w:rsidRPr="00192FDD">
        <w:rPr>
          <w:b/>
          <w:sz w:val="24"/>
          <w:lang w:val="pt-BR"/>
        </w:rPr>
        <w:t>136. Acidente perfurocortante</w:t>
      </w:r>
    </w:p>
    <w:p w14:paraId="62D5B11E" w14:textId="77777777" w:rsidR="00EF56AB" w:rsidRPr="00192FDD" w:rsidRDefault="00D245D5">
      <w:pPr>
        <w:rPr>
          <w:lang w:val="pt-BR"/>
        </w:rPr>
      </w:pPr>
      <w:r w:rsidRPr="00192FDD">
        <w:rPr>
          <w:lang w:val="pt-BR"/>
        </w:rPr>
        <w:t>O registro poderá documentar ocorrência, local, material envolvido, medidas imediatas e encaminhamentos institucionais, respeitando acesso restrito a informações sensíveis.</w:t>
      </w:r>
    </w:p>
    <w:p w14:paraId="3AF8A8CF" w14:textId="77777777" w:rsidR="00EF56AB" w:rsidRPr="00192FDD" w:rsidRDefault="00D245D5">
      <w:pPr>
        <w:rPr>
          <w:lang w:val="pt-BR"/>
        </w:rPr>
      </w:pPr>
      <w:r w:rsidRPr="00192FDD">
        <w:rPr>
          <w:b/>
          <w:sz w:val="24"/>
          <w:lang w:val="pt-BR"/>
        </w:rPr>
        <w:t>137. Derramamentos e exposições</w:t>
      </w:r>
    </w:p>
    <w:p w14:paraId="7070F007" w14:textId="77777777" w:rsidR="00EF56AB" w:rsidRPr="00192FDD" w:rsidRDefault="00D245D5">
      <w:pPr>
        <w:rPr>
          <w:lang w:val="pt-BR"/>
        </w:rPr>
      </w:pPr>
      <w:r w:rsidRPr="00192FDD">
        <w:rPr>
          <w:lang w:val="pt-BR"/>
        </w:rPr>
        <w:t>Eventos envolvendo formalina, reagentes, material biológico ou outras substâncias poderão gerar ocorrência, investigação e CAPA.</w:t>
      </w:r>
    </w:p>
    <w:p w14:paraId="37B52CC9" w14:textId="77777777" w:rsidR="00EF56AB" w:rsidRPr="00192FDD" w:rsidRDefault="00D245D5">
      <w:pPr>
        <w:rPr>
          <w:lang w:val="pt-BR"/>
        </w:rPr>
      </w:pPr>
      <w:r w:rsidRPr="00192FDD">
        <w:rPr>
          <w:b/>
          <w:sz w:val="24"/>
          <w:lang w:val="pt-BR"/>
        </w:rPr>
        <w:t>138. Plano de contingência</w:t>
      </w:r>
    </w:p>
    <w:p w14:paraId="3C83F8C1" w14:textId="77777777" w:rsidR="00EF56AB" w:rsidRPr="00192FDD" w:rsidRDefault="00D245D5">
      <w:pPr>
        <w:rPr>
          <w:lang w:val="pt-BR"/>
        </w:rPr>
      </w:pPr>
      <w:r w:rsidRPr="00192FDD">
        <w:rPr>
          <w:lang w:val="pt-BR"/>
        </w:rPr>
        <w:t>O módulo poderá armazenar e acompanhar eventos de contingência, enquanto os documentos correspondentes permanecerão na Biblioteca.</w:t>
      </w:r>
    </w:p>
    <w:p w14:paraId="2DEAE6DF" w14:textId="77777777" w:rsidR="00EF56AB" w:rsidRPr="00192FDD" w:rsidRDefault="00D245D5">
      <w:pPr>
        <w:rPr>
          <w:lang w:val="pt-BR"/>
        </w:rPr>
      </w:pPr>
      <w:r w:rsidRPr="00192FDD">
        <w:rPr>
          <w:b/>
          <w:sz w:val="24"/>
          <w:lang w:val="pt-BR"/>
        </w:rPr>
        <w:t>139. Interrupção de sistema</w:t>
      </w:r>
    </w:p>
    <w:p w14:paraId="27A7BBED" w14:textId="77777777" w:rsidR="00EF56AB" w:rsidRPr="00192FDD" w:rsidRDefault="00D245D5">
      <w:pPr>
        <w:rPr>
          <w:lang w:val="pt-BR"/>
        </w:rPr>
      </w:pPr>
      <w:r w:rsidRPr="00192FDD">
        <w:rPr>
          <w:lang w:val="pt-BR"/>
        </w:rPr>
        <w:t>Falhas relevantes do LAPATO poderão gerar ocorrência e análise de impacto.</w:t>
      </w:r>
    </w:p>
    <w:p w14:paraId="68E12E70" w14:textId="77777777" w:rsidR="00EF56AB" w:rsidRPr="00192FDD" w:rsidRDefault="00D245D5">
      <w:pPr>
        <w:rPr>
          <w:lang w:val="pt-BR"/>
        </w:rPr>
      </w:pPr>
      <w:r w:rsidRPr="00192FDD">
        <w:rPr>
          <w:b/>
          <w:sz w:val="24"/>
          <w:lang w:val="pt-BR"/>
        </w:rPr>
        <w:t>140. Continuidade operacional</w:t>
      </w:r>
    </w:p>
    <w:p w14:paraId="21BF797F" w14:textId="77777777" w:rsidR="00EF56AB" w:rsidRPr="00192FDD" w:rsidRDefault="00D245D5">
      <w:pPr>
        <w:rPr>
          <w:lang w:val="pt-BR"/>
        </w:rPr>
      </w:pPr>
      <w:r w:rsidRPr="00192FDD">
        <w:rPr>
          <w:lang w:val="pt-BR"/>
        </w:rPr>
        <w:lastRenderedPageBreak/>
        <w:t>O módulo poderá registrar testes e ocorrências relacionadas a planos de continuidade, backup, indisponibilidade e recuperação.</w:t>
      </w:r>
    </w:p>
    <w:p w14:paraId="49A4CBD0" w14:textId="77777777" w:rsidR="00EF56AB" w:rsidRPr="00192FDD" w:rsidRDefault="00D245D5">
      <w:pPr>
        <w:rPr>
          <w:lang w:val="pt-BR"/>
        </w:rPr>
      </w:pPr>
      <w:r w:rsidRPr="00192FDD">
        <w:rPr>
          <w:b/>
          <w:sz w:val="24"/>
          <w:lang w:val="pt-BR"/>
        </w:rPr>
        <w:t>141. LAPATO Guardian</w:t>
      </w:r>
    </w:p>
    <w:p w14:paraId="522BB9C3" w14:textId="77777777" w:rsidR="00EF56AB" w:rsidRPr="00192FDD" w:rsidRDefault="00D245D5">
      <w:pPr>
        <w:rPr>
          <w:lang w:val="pt-BR"/>
        </w:rPr>
      </w:pPr>
      <w:r w:rsidRPr="00192FDD">
        <w:rPr>
          <w:lang w:val="pt-BR"/>
        </w:rPr>
        <w:t>O Guardian deverá atuar como mecanismo transversal de detecção de inconsistências, riscos e eventos potencialmente críticos.</w:t>
      </w:r>
    </w:p>
    <w:p w14:paraId="72824774" w14:textId="77777777" w:rsidR="00EF56AB" w:rsidRPr="00192FDD" w:rsidRDefault="00D245D5">
      <w:pPr>
        <w:rPr>
          <w:lang w:val="pt-BR"/>
        </w:rPr>
      </w:pPr>
      <w:r w:rsidRPr="00192FDD">
        <w:rPr>
          <w:b/>
          <w:sz w:val="24"/>
          <w:lang w:val="pt-BR"/>
        </w:rPr>
        <w:t>142. Eventos detectáveis pelo Guardian</w:t>
      </w:r>
    </w:p>
    <w:p w14:paraId="0AFC1046" w14:textId="77777777" w:rsidR="00EF56AB" w:rsidRPr="00192FDD" w:rsidRDefault="00D245D5">
      <w:pPr>
        <w:rPr>
          <w:lang w:val="pt-BR"/>
        </w:rPr>
      </w:pPr>
      <w:r w:rsidRPr="00192FDD">
        <w:rPr>
          <w:lang w:val="pt-BR"/>
        </w:rPr>
        <w:t>Exemplos:</w:t>
      </w:r>
    </w:p>
    <w:p w14:paraId="03090CE6" w14:textId="77777777" w:rsidR="00EF56AB" w:rsidRDefault="00D245D5">
      <w:pPr>
        <w:pStyle w:val="Commarcadores"/>
      </w:pPr>
      <w:r>
        <w:t>amostra sem identificação;</w:t>
      </w:r>
    </w:p>
    <w:p w14:paraId="0D408144" w14:textId="77777777" w:rsidR="00EF56AB" w:rsidRPr="00192FDD" w:rsidRDefault="00D245D5">
      <w:pPr>
        <w:pStyle w:val="Commarcadores"/>
        <w:rPr>
          <w:lang w:val="pt-BR"/>
        </w:rPr>
      </w:pPr>
      <w:r w:rsidRPr="00192FDD">
        <w:rPr>
          <w:lang w:val="pt-BR"/>
        </w:rPr>
        <w:t>incompatibilidade entre material e requisição;</w:t>
      </w:r>
    </w:p>
    <w:p w14:paraId="7EABB989" w14:textId="77777777" w:rsidR="00EF56AB" w:rsidRDefault="00D245D5">
      <w:pPr>
        <w:pStyle w:val="Commarcadores"/>
      </w:pPr>
      <w:r>
        <w:t>tempo excessivo em etapa;</w:t>
      </w:r>
    </w:p>
    <w:p w14:paraId="1CF9B792" w14:textId="77777777" w:rsidR="00EF56AB" w:rsidRDefault="00D245D5">
      <w:pPr>
        <w:pStyle w:val="Commarcadores"/>
      </w:pPr>
      <w:r>
        <w:t>duplicidade;</w:t>
      </w:r>
    </w:p>
    <w:p w14:paraId="33041B81" w14:textId="77777777" w:rsidR="00EF56AB" w:rsidRDefault="00D245D5">
      <w:pPr>
        <w:pStyle w:val="Commarcadores"/>
      </w:pPr>
      <w:r>
        <w:t>laudo alterado após liberação;</w:t>
      </w:r>
    </w:p>
    <w:p w14:paraId="3F9FF7EF" w14:textId="77777777" w:rsidR="00EF56AB" w:rsidRDefault="00D245D5">
      <w:pPr>
        <w:pStyle w:val="Commarcadores"/>
      </w:pPr>
      <w:r>
        <w:t>descarte sem autorização;</w:t>
      </w:r>
    </w:p>
    <w:p w14:paraId="76F75E04" w14:textId="77777777" w:rsidR="00EF56AB" w:rsidRPr="00192FDD" w:rsidRDefault="00D245D5">
      <w:pPr>
        <w:pStyle w:val="Commarcadores"/>
        <w:rPr>
          <w:lang w:val="pt-BR"/>
        </w:rPr>
      </w:pPr>
      <w:r w:rsidRPr="00192FDD">
        <w:rPr>
          <w:lang w:val="pt-BR"/>
        </w:rPr>
        <w:t>retirada de material sem termo;</w:t>
      </w:r>
    </w:p>
    <w:p w14:paraId="0ADEC9A0" w14:textId="77777777" w:rsidR="00EF56AB" w:rsidRDefault="00D245D5">
      <w:pPr>
        <w:pStyle w:val="Commarcadores"/>
      </w:pPr>
      <w:r>
        <w:t>pagamento duplicado;</w:t>
      </w:r>
    </w:p>
    <w:p w14:paraId="1FE9B081" w14:textId="77777777" w:rsidR="00EF56AB" w:rsidRDefault="00D245D5">
      <w:pPr>
        <w:pStyle w:val="Commarcadores"/>
      </w:pPr>
      <w:r>
        <w:t>documento obsoleto em uso;</w:t>
      </w:r>
    </w:p>
    <w:p w14:paraId="6325133D" w14:textId="77777777" w:rsidR="00EF56AB" w:rsidRDefault="00D245D5">
      <w:pPr>
        <w:pStyle w:val="Commarcadores"/>
      </w:pPr>
      <w:r>
        <w:t>ação vencida;</w:t>
      </w:r>
    </w:p>
    <w:p w14:paraId="205FE4DA" w14:textId="77777777" w:rsidR="00EF56AB" w:rsidRDefault="00D245D5">
      <w:pPr>
        <w:pStyle w:val="Commarcadores"/>
      </w:pPr>
      <w:r>
        <w:t>indicador fora da meta.</w:t>
      </w:r>
    </w:p>
    <w:p w14:paraId="19DB42EF" w14:textId="77777777" w:rsidR="00EF56AB" w:rsidRDefault="00D245D5">
      <w:r>
        <w:rPr>
          <w:b/>
          <w:sz w:val="24"/>
        </w:rPr>
        <w:t>143. Guardian e não conformidade</w:t>
      </w:r>
    </w:p>
    <w:p w14:paraId="0BA38619" w14:textId="77777777" w:rsidR="00EF56AB" w:rsidRPr="00192FDD" w:rsidRDefault="00D245D5">
      <w:pPr>
        <w:rPr>
          <w:lang w:val="pt-BR"/>
        </w:rPr>
      </w:pPr>
      <w:r w:rsidRPr="00192FDD">
        <w:rPr>
          <w:lang w:val="pt-BR"/>
        </w:rPr>
        <w:t>Um alerta do Guardian não deverá ser automaticamente tratado como não conformidade definitiva.</w:t>
      </w:r>
    </w:p>
    <w:p w14:paraId="1B5C1432" w14:textId="77777777" w:rsidR="00EF56AB" w:rsidRPr="00192FDD" w:rsidRDefault="00D245D5">
      <w:pPr>
        <w:rPr>
          <w:lang w:val="pt-BR"/>
        </w:rPr>
      </w:pPr>
      <w:r w:rsidRPr="00192FDD">
        <w:rPr>
          <w:lang w:val="pt-BR"/>
        </w:rPr>
        <w:t>Ele deverá ser avaliado por regra ou usuário responsável e, quando pertinente, convertido em ocorrência ou NC.</w:t>
      </w:r>
    </w:p>
    <w:p w14:paraId="367F94F6" w14:textId="77777777" w:rsidR="00EF56AB" w:rsidRPr="00192FDD" w:rsidRDefault="00D245D5">
      <w:pPr>
        <w:rPr>
          <w:lang w:val="pt-BR"/>
        </w:rPr>
      </w:pPr>
      <w:r w:rsidRPr="00192FDD">
        <w:rPr>
          <w:b/>
          <w:sz w:val="24"/>
          <w:lang w:val="pt-BR"/>
        </w:rPr>
        <w:t>144. LAPATO Copiloto na Qualidade</w:t>
      </w:r>
    </w:p>
    <w:p w14:paraId="57827031" w14:textId="77777777" w:rsidR="00EF56AB" w:rsidRPr="00192FDD" w:rsidRDefault="00D245D5">
      <w:pPr>
        <w:rPr>
          <w:lang w:val="pt-BR"/>
        </w:rPr>
      </w:pPr>
      <w:r w:rsidRPr="00192FDD">
        <w:rPr>
          <w:lang w:val="pt-BR"/>
        </w:rPr>
        <w:t>O Copiloto poderá auxiliar na organização, análise e síntese das informações da Qualidade.</w:t>
      </w:r>
    </w:p>
    <w:p w14:paraId="4216E4F0" w14:textId="77777777" w:rsidR="00EF56AB" w:rsidRPr="00192FDD" w:rsidRDefault="00D245D5">
      <w:pPr>
        <w:rPr>
          <w:lang w:val="pt-BR"/>
        </w:rPr>
      </w:pPr>
      <w:r w:rsidRPr="00192FDD">
        <w:rPr>
          <w:b/>
          <w:sz w:val="24"/>
          <w:lang w:val="pt-BR"/>
        </w:rPr>
        <w:t>145. Apoio à análise de causa</w:t>
      </w:r>
    </w:p>
    <w:p w14:paraId="03599C90" w14:textId="77777777" w:rsidR="00EF56AB" w:rsidRPr="00192FDD" w:rsidRDefault="00D245D5">
      <w:pPr>
        <w:rPr>
          <w:lang w:val="pt-BR"/>
        </w:rPr>
      </w:pPr>
      <w:r w:rsidRPr="00192FDD">
        <w:rPr>
          <w:lang w:val="pt-BR"/>
        </w:rPr>
        <w:t>A IA poderá sugerir perguntas, agrupar fatores contribuintes e identificar padrões históricos semelhantes.</w:t>
      </w:r>
    </w:p>
    <w:p w14:paraId="1FD7FDD5" w14:textId="77777777" w:rsidR="00EF56AB" w:rsidRPr="00192FDD" w:rsidRDefault="00D245D5">
      <w:pPr>
        <w:rPr>
          <w:lang w:val="pt-BR"/>
        </w:rPr>
      </w:pPr>
      <w:r w:rsidRPr="00192FDD">
        <w:rPr>
          <w:lang w:val="pt-BR"/>
        </w:rPr>
        <w:t>A conclusão da causa deverá permanecer sob responsabilidade humana.</w:t>
      </w:r>
    </w:p>
    <w:p w14:paraId="3C318CBA" w14:textId="77777777" w:rsidR="00EF56AB" w:rsidRPr="00192FDD" w:rsidRDefault="00D245D5">
      <w:pPr>
        <w:rPr>
          <w:lang w:val="pt-BR"/>
        </w:rPr>
      </w:pPr>
      <w:r w:rsidRPr="00192FDD">
        <w:rPr>
          <w:b/>
          <w:sz w:val="24"/>
          <w:lang w:val="pt-BR"/>
        </w:rPr>
        <w:t>146. Apoio ao plano de ação</w:t>
      </w:r>
    </w:p>
    <w:p w14:paraId="53F085D3" w14:textId="77777777" w:rsidR="00EF56AB" w:rsidRPr="00192FDD" w:rsidRDefault="00D245D5">
      <w:pPr>
        <w:rPr>
          <w:lang w:val="pt-BR"/>
        </w:rPr>
      </w:pPr>
      <w:r w:rsidRPr="00192FDD">
        <w:rPr>
          <w:lang w:val="pt-BR"/>
        </w:rPr>
        <w:t>O Copiloto poderá sugerir ações com base no problema e nos protocolos institucionais, sem aprová-las ou executá-las autonomamente.</w:t>
      </w:r>
    </w:p>
    <w:p w14:paraId="4D4AC9B7" w14:textId="77777777" w:rsidR="00EF56AB" w:rsidRPr="00192FDD" w:rsidRDefault="00D245D5">
      <w:pPr>
        <w:rPr>
          <w:lang w:val="pt-BR"/>
        </w:rPr>
      </w:pPr>
      <w:r w:rsidRPr="00192FDD">
        <w:rPr>
          <w:b/>
          <w:sz w:val="24"/>
          <w:lang w:val="pt-BR"/>
        </w:rPr>
        <w:t>147. Resumo de tendências</w:t>
      </w:r>
    </w:p>
    <w:p w14:paraId="4929580F" w14:textId="77777777" w:rsidR="00EF56AB" w:rsidRPr="00192FDD" w:rsidRDefault="00D245D5">
      <w:pPr>
        <w:rPr>
          <w:lang w:val="pt-BR"/>
        </w:rPr>
      </w:pPr>
      <w:r w:rsidRPr="00192FDD">
        <w:rPr>
          <w:lang w:val="pt-BR"/>
        </w:rPr>
        <w:t>O Copiloto poderá sintetizar indicadores, reincidências, reclamações e não conformidades de determinado período.</w:t>
      </w:r>
    </w:p>
    <w:p w14:paraId="5224047A" w14:textId="77777777" w:rsidR="00EF56AB" w:rsidRPr="00192FDD" w:rsidRDefault="00D245D5">
      <w:pPr>
        <w:rPr>
          <w:lang w:val="pt-BR"/>
        </w:rPr>
      </w:pPr>
      <w:r w:rsidRPr="00192FDD">
        <w:rPr>
          <w:b/>
          <w:sz w:val="24"/>
          <w:lang w:val="pt-BR"/>
        </w:rPr>
        <w:t>148. Preparação para auditoria</w:t>
      </w:r>
    </w:p>
    <w:p w14:paraId="4ACC8BAB" w14:textId="77777777" w:rsidR="00EF56AB" w:rsidRPr="00192FDD" w:rsidRDefault="00D245D5">
      <w:pPr>
        <w:rPr>
          <w:lang w:val="pt-BR"/>
        </w:rPr>
      </w:pPr>
      <w:r w:rsidRPr="00192FDD">
        <w:rPr>
          <w:lang w:val="pt-BR"/>
        </w:rPr>
        <w:t>A IA poderá ajudar a localizar evidências, documentos vigentes, ações pendentes e indicadores relacionados ao escopo da auditoria.</w:t>
      </w:r>
    </w:p>
    <w:p w14:paraId="241706AD" w14:textId="77777777" w:rsidR="00EF56AB" w:rsidRPr="00192FDD" w:rsidRDefault="00D245D5">
      <w:pPr>
        <w:rPr>
          <w:lang w:val="pt-BR"/>
        </w:rPr>
      </w:pPr>
      <w:r w:rsidRPr="00192FDD">
        <w:rPr>
          <w:b/>
          <w:sz w:val="24"/>
          <w:lang w:val="pt-BR"/>
        </w:rPr>
        <w:t>149. Limites da IA</w:t>
      </w:r>
    </w:p>
    <w:p w14:paraId="2267CF60" w14:textId="77777777" w:rsidR="00EF56AB" w:rsidRPr="00192FDD" w:rsidRDefault="00D245D5">
      <w:pPr>
        <w:rPr>
          <w:lang w:val="pt-BR"/>
        </w:rPr>
      </w:pPr>
      <w:r w:rsidRPr="00192FDD">
        <w:rPr>
          <w:lang w:val="pt-BR"/>
        </w:rPr>
        <w:lastRenderedPageBreak/>
        <w:t>A IA não deverá:</w:t>
      </w:r>
    </w:p>
    <w:p w14:paraId="038B5605" w14:textId="77777777" w:rsidR="00EF56AB" w:rsidRDefault="00D245D5">
      <w:pPr>
        <w:pStyle w:val="Commarcadores"/>
      </w:pPr>
      <w:r>
        <w:t>encerrar não conformidade autonomamente;</w:t>
      </w:r>
    </w:p>
    <w:p w14:paraId="136F9D84" w14:textId="77777777" w:rsidR="00EF56AB" w:rsidRDefault="00D245D5">
      <w:pPr>
        <w:pStyle w:val="Commarcadores"/>
      </w:pPr>
      <w:r>
        <w:t>aprovar CAPA;</w:t>
      </w:r>
    </w:p>
    <w:p w14:paraId="3BFA7E0F" w14:textId="77777777" w:rsidR="00EF56AB" w:rsidRDefault="00D245D5">
      <w:pPr>
        <w:pStyle w:val="Commarcadores"/>
      </w:pPr>
      <w:r>
        <w:t>alterar criticidade sem autorização;</w:t>
      </w:r>
    </w:p>
    <w:p w14:paraId="13C2ECA1" w14:textId="77777777" w:rsidR="00EF56AB" w:rsidRDefault="00D245D5">
      <w:pPr>
        <w:pStyle w:val="Commarcadores"/>
      </w:pPr>
      <w:r>
        <w:t>ocultar evento;</w:t>
      </w:r>
    </w:p>
    <w:p w14:paraId="37FC9489" w14:textId="77777777" w:rsidR="00EF56AB" w:rsidRDefault="00D245D5">
      <w:pPr>
        <w:pStyle w:val="Commarcadores"/>
      </w:pPr>
      <w:r>
        <w:t>apagar trilha de auditoria;</w:t>
      </w:r>
    </w:p>
    <w:p w14:paraId="6FDB2083" w14:textId="77777777" w:rsidR="00EF56AB" w:rsidRDefault="00D245D5">
      <w:pPr>
        <w:pStyle w:val="Commarcadores"/>
      </w:pPr>
      <w:r>
        <w:t>aprovar documento controlado;</w:t>
      </w:r>
    </w:p>
    <w:p w14:paraId="447B2C23" w14:textId="77777777" w:rsidR="00EF56AB" w:rsidRPr="00192FDD" w:rsidRDefault="00D245D5">
      <w:pPr>
        <w:pStyle w:val="Commarcadores"/>
        <w:rPr>
          <w:lang w:val="pt-BR"/>
        </w:rPr>
      </w:pPr>
      <w:r w:rsidRPr="00192FDD">
        <w:rPr>
          <w:lang w:val="pt-BR"/>
        </w:rPr>
        <w:t>declarar conformidade regulatória sem evidência;</w:t>
      </w:r>
    </w:p>
    <w:p w14:paraId="44591FF1" w14:textId="77777777" w:rsidR="00EF56AB" w:rsidRDefault="00D245D5">
      <w:pPr>
        <w:pStyle w:val="Commarcadores"/>
      </w:pPr>
      <w:r>
        <w:t>alterar registros históricos.</w:t>
      </w:r>
    </w:p>
    <w:p w14:paraId="2A2B499A" w14:textId="77777777" w:rsidR="00EF56AB" w:rsidRDefault="00D245D5">
      <w:r>
        <w:rPr>
          <w:b/>
          <w:sz w:val="24"/>
        </w:rPr>
        <w:t>150. Alertas do módulo</w:t>
      </w:r>
    </w:p>
    <w:p w14:paraId="59B365BF" w14:textId="77777777" w:rsidR="00EF56AB" w:rsidRDefault="00D245D5">
      <w:r>
        <w:t>Poderão incluir:</w:t>
      </w:r>
    </w:p>
    <w:p w14:paraId="52533131" w14:textId="77777777" w:rsidR="00EF56AB" w:rsidRDefault="00D245D5">
      <w:pPr>
        <w:pStyle w:val="Commarcadores"/>
      </w:pPr>
      <w:r>
        <w:t>NC crítica aberta;</w:t>
      </w:r>
    </w:p>
    <w:p w14:paraId="5C9318B7" w14:textId="77777777" w:rsidR="00EF56AB" w:rsidRDefault="00D245D5">
      <w:pPr>
        <w:pStyle w:val="Commarcadores"/>
      </w:pPr>
      <w:r>
        <w:t>ação vencida;</w:t>
      </w:r>
    </w:p>
    <w:p w14:paraId="1227FE3F" w14:textId="77777777" w:rsidR="00EF56AB" w:rsidRDefault="00D245D5">
      <w:pPr>
        <w:pStyle w:val="Commarcadores"/>
      </w:pPr>
      <w:r>
        <w:t>eficácia pendente;</w:t>
      </w:r>
    </w:p>
    <w:p w14:paraId="23518198" w14:textId="77777777" w:rsidR="00EF56AB" w:rsidRDefault="00D245D5">
      <w:pPr>
        <w:pStyle w:val="Commarcadores"/>
      </w:pPr>
      <w:r>
        <w:t>reclamação sem resposta;</w:t>
      </w:r>
    </w:p>
    <w:p w14:paraId="08E55B5F" w14:textId="77777777" w:rsidR="00EF56AB" w:rsidRDefault="00D245D5">
      <w:pPr>
        <w:pStyle w:val="Commarcadores"/>
      </w:pPr>
      <w:r>
        <w:t>auditoria próxima;</w:t>
      </w:r>
    </w:p>
    <w:p w14:paraId="61EEF2FF" w14:textId="77777777" w:rsidR="00EF56AB" w:rsidRDefault="00D245D5">
      <w:pPr>
        <w:pStyle w:val="Commarcadores"/>
      </w:pPr>
      <w:r>
        <w:t>achado vencido;</w:t>
      </w:r>
    </w:p>
    <w:p w14:paraId="26ED1647" w14:textId="77777777" w:rsidR="00EF56AB" w:rsidRDefault="00D245D5">
      <w:pPr>
        <w:pStyle w:val="Commarcadores"/>
      </w:pPr>
      <w:r>
        <w:t>documento vencido para revisão;</w:t>
      </w:r>
    </w:p>
    <w:p w14:paraId="707C5C02" w14:textId="77777777" w:rsidR="00EF56AB" w:rsidRDefault="00D245D5">
      <w:pPr>
        <w:pStyle w:val="Commarcadores"/>
      </w:pPr>
      <w:r>
        <w:t>leitura obrigatória pendente;</w:t>
      </w:r>
    </w:p>
    <w:p w14:paraId="6DE2BE19" w14:textId="77777777" w:rsidR="00EF56AB" w:rsidRDefault="00D245D5">
      <w:pPr>
        <w:pStyle w:val="Commarcadores"/>
      </w:pPr>
      <w:r>
        <w:t>indicador fora da meta;</w:t>
      </w:r>
    </w:p>
    <w:p w14:paraId="2EA3AB36" w14:textId="77777777" w:rsidR="00EF56AB" w:rsidRDefault="00D245D5">
      <w:pPr>
        <w:pStyle w:val="Commarcadores"/>
      </w:pPr>
      <w:r>
        <w:t>risco elevado.</w:t>
      </w:r>
    </w:p>
    <w:p w14:paraId="57EC0045" w14:textId="77777777" w:rsidR="00EF56AB" w:rsidRDefault="00D245D5">
      <w:r>
        <w:rPr>
          <w:b/>
          <w:sz w:val="24"/>
        </w:rPr>
        <w:t>151. Escalonamento de alertas</w:t>
      </w:r>
    </w:p>
    <w:p w14:paraId="13D3461D" w14:textId="77777777" w:rsidR="00EF56AB" w:rsidRPr="00192FDD" w:rsidRDefault="00D245D5">
      <w:pPr>
        <w:rPr>
          <w:lang w:val="pt-BR"/>
        </w:rPr>
      </w:pPr>
      <w:r w:rsidRPr="00192FDD">
        <w:rPr>
          <w:lang w:val="pt-BR"/>
        </w:rPr>
        <w:t>Alertas não tratados poderão ser escalonados para gestores conforme criticidade e prazo.</w:t>
      </w:r>
    </w:p>
    <w:p w14:paraId="2B35815B" w14:textId="77777777" w:rsidR="00EF56AB" w:rsidRPr="00192FDD" w:rsidRDefault="00D245D5">
      <w:pPr>
        <w:rPr>
          <w:lang w:val="pt-BR"/>
        </w:rPr>
      </w:pPr>
      <w:r w:rsidRPr="00192FDD">
        <w:rPr>
          <w:b/>
          <w:sz w:val="24"/>
          <w:lang w:val="pt-BR"/>
        </w:rPr>
        <w:t>152. Notificações</w:t>
      </w:r>
    </w:p>
    <w:p w14:paraId="3EB04A17" w14:textId="77777777" w:rsidR="00EF56AB" w:rsidRPr="00192FDD" w:rsidRDefault="00D245D5">
      <w:pPr>
        <w:rPr>
          <w:lang w:val="pt-BR"/>
        </w:rPr>
      </w:pPr>
      <w:r w:rsidRPr="00192FDD">
        <w:rPr>
          <w:lang w:val="pt-BR"/>
        </w:rPr>
        <w:t>O Módulo 25 — Integrações e Notificações deverá executar os envios por canais habilitados.</w:t>
      </w:r>
    </w:p>
    <w:p w14:paraId="0C171985" w14:textId="77777777" w:rsidR="00EF56AB" w:rsidRPr="00192FDD" w:rsidRDefault="00D245D5">
      <w:pPr>
        <w:rPr>
          <w:lang w:val="pt-BR"/>
        </w:rPr>
      </w:pPr>
      <w:r w:rsidRPr="00192FDD">
        <w:rPr>
          <w:lang w:val="pt-BR"/>
        </w:rPr>
        <w:t>O Módulo 21 define o evento, destinatário lógico e criticidade.</w:t>
      </w:r>
    </w:p>
    <w:p w14:paraId="6D3AA987" w14:textId="77777777" w:rsidR="00EF56AB" w:rsidRPr="00192FDD" w:rsidRDefault="00D245D5">
      <w:pPr>
        <w:rPr>
          <w:lang w:val="pt-BR"/>
        </w:rPr>
      </w:pPr>
      <w:r w:rsidRPr="00192FDD">
        <w:rPr>
          <w:b/>
          <w:sz w:val="24"/>
          <w:lang w:val="pt-BR"/>
        </w:rPr>
        <w:t>153. Permissões</w:t>
      </w:r>
    </w:p>
    <w:p w14:paraId="7E86924E" w14:textId="77777777" w:rsidR="00EF56AB" w:rsidRPr="00192FDD" w:rsidRDefault="00D245D5">
      <w:pPr>
        <w:rPr>
          <w:lang w:val="pt-BR"/>
        </w:rPr>
      </w:pPr>
      <w:r w:rsidRPr="00192FDD">
        <w:rPr>
          <w:lang w:val="pt-BR"/>
        </w:rPr>
        <w:t>O acesso deverá respeitar o Módulo 02 — Usuários, Perfis e Permissões.</w:t>
      </w:r>
    </w:p>
    <w:p w14:paraId="0BA7BAB1" w14:textId="77777777" w:rsidR="00EF56AB" w:rsidRDefault="00D245D5">
      <w:r>
        <w:rPr>
          <w:b/>
          <w:sz w:val="24"/>
        </w:rPr>
        <w:t>154. Perfis sugeridos</w:t>
      </w:r>
    </w:p>
    <w:p w14:paraId="3CB1D19F" w14:textId="77777777" w:rsidR="00EF56AB" w:rsidRDefault="00D245D5">
      <w:r>
        <w:t>Exemplos:</w:t>
      </w:r>
    </w:p>
    <w:p w14:paraId="0CC398E1" w14:textId="77777777" w:rsidR="00EF56AB" w:rsidRDefault="00D245D5">
      <w:pPr>
        <w:pStyle w:val="Commarcadores"/>
      </w:pPr>
      <w:r>
        <w:t>gestor da qualidade;</w:t>
      </w:r>
    </w:p>
    <w:p w14:paraId="46CCBA97" w14:textId="77777777" w:rsidR="00EF56AB" w:rsidRDefault="00D245D5">
      <w:pPr>
        <w:pStyle w:val="Commarcadores"/>
      </w:pPr>
      <w:r>
        <w:t>auditor;</w:t>
      </w:r>
    </w:p>
    <w:p w14:paraId="371F1E4E" w14:textId="77777777" w:rsidR="00EF56AB" w:rsidRDefault="00D245D5">
      <w:pPr>
        <w:pStyle w:val="Commarcadores"/>
      </w:pPr>
      <w:r>
        <w:t>responsável de setor;</w:t>
      </w:r>
    </w:p>
    <w:p w14:paraId="3FDA5BF2" w14:textId="77777777" w:rsidR="00EF56AB" w:rsidRDefault="00D245D5">
      <w:pPr>
        <w:pStyle w:val="Commarcadores"/>
      </w:pPr>
      <w:r>
        <w:t>administrador;</w:t>
      </w:r>
    </w:p>
    <w:p w14:paraId="370622F0" w14:textId="77777777" w:rsidR="00EF56AB" w:rsidRDefault="00D245D5">
      <w:pPr>
        <w:pStyle w:val="Commarcadores"/>
      </w:pPr>
      <w:r>
        <w:t>colaborador;</w:t>
      </w:r>
    </w:p>
    <w:p w14:paraId="01772ABB" w14:textId="77777777" w:rsidR="00EF56AB" w:rsidRDefault="00D245D5">
      <w:pPr>
        <w:pStyle w:val="Commarcadores"/>
      </w:pPr>
      <w:r>
        <w:t>consulta;</w:t>
      </w:r>
    </w:p>
    <w:p w14:paraId="53AEFDBB" w14:textId="77777777" w:rsidR="00EF56AB" w:rsidRPr="00192FDD" w:rsidRDefault="00D245D5">
      <w:pPr>
        <w:pStyle w:val="Commarcadores"/>
        <w:rPr>
          <w:lang w:val="pt-BR"/>
        </w:rPr>
      </w:pPr>
      <w:r w:rsidRPr="00192FDD">
        <w:rPr>
          <w:lang w:val="pt-BR"/>
        </w:rPr>
        <w:t>auditor externo temporário, quando autorizado.</w:t>
      </w:r>
    </w:p>
    <w:p w14:paraId="7B48D8CE" w14:textId="77777777" w:rsidR="00EF56AB" w:rsidRPr="00192FDD" w:rsidRDefault="00D245D5">
      <w:pPr>
        <w:rPr>
          <w:lang w:val="pt-BR"/>
        </w:rPr>
      </w:pPr>
      <w:r w:rsidRPr="00192FDD">
        <w:rPr>
          <w:b/>
          <w:sz w:val="24"/>
          <w:lang w:val="pt-BR"/>
        </w:rPr>
        <w:t>155. Segregação de funções</w:t>
      </w:r>
    </w:p>
    <w:p w14:paraId="34B25564" w14:textId="77777777" w:rsidR="00EF56AB" w:rsidRPr="00192FDD" w:rsidRDefault="00D245D5">
      <w:pPr>
        <w:rPr>
          <w:lang w:val="pt-BR"/>
        </w:rPr>
      </w:pPr>
      <w:r w:rsidRPr="00192FDD">
        <w:rPr>
          <w:lang w:val="pt-BR"/>
        </w:rPr>
        <w:lastRenderedPageBreak/>
        <w:t>O sistema poderá impedir que o mesmo usuário execute e aprove determinadas ações críticas, conforme política institucional.</w:t>
      </w:r>
    </w:p>
    <w:p w14:paraId="3882AF3A" w14:textId="77777777" w:rsidR="00EF56AB" w:rsidRPr="00192FDD" w:rsidRDefault="00D245D5">
      <w:pPr>
        <w:rPr>
          <w:lang w:val="pt-BR"/>
        </w:rPr>
      </w:pPr>
      <w:r w:rsidRPr="00192FDD">
        <w:rPr>
          <w:b/>
          <w:sz w:val="24"/>
          <w:lang w:val="pt-BR"/>
        </w:rPr>
        <w:t>156. Acesso de auditor externo</w:t>
      </w:r>
    </w:p>
    <w:p w14:paraId="08890C01" w14:textId="77777777" w:rsidR="00EF56AB" w:rsidRPr="00192FDD" w:rsidRDefault="00D245D5">
      <w:pPr>
        <w:rPr>
          <w:lang w:val="pt-BR"/>
        </w:rPr>
      </w:pPr>
      <w:r w:rsidRPr="00192FDD">
        <w:rPr>
          <w:lang w:val="pt-BR"/>
        </w:rPr>
        <w:t>Quando necessário, poderá existir acesso temporário e restrito a documentos e evidências previamente autorizados.</w:t>
      </w:r>
    </w:p>
    <w:p w14:paraId="0C9E443B" w14:textId="77777777" w:rsidR="00EF56AB" w:rsidRPr="00192FDD" w:rsidRDefault="00D245D5">
      <w:pPr>
        <w:rPr>
          <w:lang w:val="pt-BR"/>
        </w:rPr>
      </w:pPr>
      <w:r w:rsidRPr="00192FDD">
        <w:rPr>
          <w:b/>
          <w:sz w:val="24"/>
          <w:lang w:val="pt-BR"/>
        </w:rPr>
        <w:t>157. Confidencialidade</w:t>
      </w:r>
    </w:p>
    <w:p w14:paraId="2EAC31F3" w14:textId="77777777" w:rsidR="00EF56AB" w:rsidRPr="00192FDD" w:rsidRDefault="00D245D5">
      <w:pPr>
        <w:rPr>
          <w:lang w:val="pt-BR"/>
        </w:rPr>
      </w:pPr>
      <w:r w:rsidRPr="00192FDD">
        <w:rPr>
          <w:lang w:val="pt-BR"/>
        </w:rPr>
        <w:t>Informações de qualidade poderão conter dados sensíveis de clientes, colaboradores ou processos.</w:t>
      </w:r>
    </w:p>
    <w:p w14:paraId="1F04F8B1" w14:textId="77777777" w:rsidR="00EF56AB" w:rsidRPr="00192FDD" w:rsidRDefault="00D245D5">
      <w:pPr>
        <w:rPr>
          <w:lang w:val="pt-BR"/>
        </w:rPr>
      </w:pPr>
      <w:r w:rsidRPr="00192FDD">
        <w:rPr>
          <w:lang w:val="pt-BR"/>
        </w:rPr>
        <w:t>O acesso deverá ser limitado ao necessário.</w:t>
      </w:r>
    </w:p>
    <w:p w14:paraId="1CC567BC" w14:textId="77777777" w:rsidR="00EF56AB" w:rsidRPr="00192FDD" w:rsidRDefault="00D245D5">
      <w:pPr>
        <w:rPr>
          <w:lang w:val="pt-BR"/>
        </w:rPr>
      </w:pPr>
      <w:r w:rsidRPr="00192FDD">
        <w:rPr>
          <w:b/>
          <w:sz w:val="24"/>
          <w:lang w:val="pt-BR"/>
        </w:rPr>
        <w:t>158. Registro de acesso</w:t>
      </w:r>
    </w:p>
    <w:p w14:paraId="5C294B12" w14:textId="77777777" w:rsidR="00EF56AB" w:rsidRPr="00192FDD" w:rsidRDefault="00D245D5">
      <w:pPr>
        <w:rPr>
          <w:lang w:val="pt-BR"/>
        </w:rPr>
      </w:pPr>
      <w:r w:rsidRPr="00192FDD">
        <w:rPr>
          <w:lang w:val="pt-BR"/>
        </w:rPr>
        <w:t>Consultas a informações especialmente restritas poderão ser auditadas quando configurado.</w:t>
      </w:r>
    </w:p>
    <w:p w14:paraId="3731DF16" w14:textId="77777777" w:rsidR="00EF56AB" w:rsidRPr="00192FDD" w:rsidRDefault="00D245D5">
      <w:pPr>
        <w:rPr>
          <w:lang w:val="pt-BR"/>
        </w:rPr>
      </w:pPr>
      <w:r w:rsidRPr="00192FDD">
        <w:rPr>
          <w:b/>
          <w:sz w:val="24"/>
          <w:lang w:val="pt-BR"/>
        </w:rPr>
        <w:t>159. Relatórios da Qualidade</w:t>
      </w:r>
    </w:p>
    <w:p w14:paraId="0F4817E7" w14:textId="77777777" w:rsidR="00EF56AB" w:rsidRPr="00192FDD" w:rsidRDefault="00D245D5">
      <w:pPr>
        <w:rPr>
          <w:lang w:val="pt-BR"/>
        </w:rPr>
      </w:pPr>
      <w:r w:rsidRPr="00192FDD">
        <w:rPr>
          <w:lang w:val="pt-BR"/>
        </w:rPr>
        <w:t>Poderão incluir:</w:t>
      </w:r>
    </w:p>
    <w:p w14:paraId="5BC9A247" w14:textId="77777777" w:rsidR="00EF56AB" w:rsidRDefault="00D245D5">
      <w:pPr>
        <w:pStyle w:val="Commarcadores"/>
      </w:pPr>
      <w:r>
        <w:t>não conformidades por período;</w:t>
      </w:r>
    </w:p>
    <w:p w14:paraId="616361D2" w14:textId="77777777" w:rsidR="00EF56AB" w:rsidRDefault="00D245D5">
      <w:pPr>
        <w:pStyle w:val="Commarcadores"/>
      </w:pPr>
      <w:r>
        <w:t>NCs por setor;</w:t>
      </w:r>
    </w:p>
    <w:p w14:paraId="3CACA1F0" w14:textId="77777777" w:rsidR="00EF56AB" w:rsidRDefault="00D245D5">
      <w:pPr>
        <w:pStyle w:val="Commarcadores"/>
      </w:pPr>
      <w:r>
        <w:t>NCs por causa;</w:t>
      </w:r>
    </w:p>
    <w:p w14:paraId="45CD3633" w14:textId="77777777" w:rsidR="00EF56AB" w:rsidRDefault="00D245D5">
      <w:pPr>
        <w:pStyle w:val="Commarcadores"/>
      </w:pPr>
      <w:r>
        <w:t>CAPAs;</w:t>
      </w:r>
    </w:p>
    <w:p w14:paraId="6CA51D57" w14:textId="77777777" w:rsidR="00EF56AB" w:rsidRDefault="00D245D5">
      <w:pPr>
        <w:pStyle w:val="Commarcadores"/>
      </w:pPr>
      <w:r>
        <w:t>ações vencidas;</w:t>
      </w:r>
    </w:p>
    <w:p w14:paraId="15637224" w14:textId="77777777" w:rsidR="00EF56AB" w:rsidRDefault="00D245D5">
      <w:pPr>
        <w:pStyle w:val="Commarcadores"/>
      </w:pPr>
      <w:r>
        <w:t>reincidências;</w:t>
      </w:r>
    </w:p>
    <w:p w14:paraId="231E9956" w14:textId="77777777" w:rsidR="00EF56AB" w:rsidRDefault="00D245D5">
      <w:pPr>
        <w:pStyle w:val="Commarcadores"/>
      </w:pPr>
      <w:r>
        <w:t>reclamações;</w:t>
      </w:r>
    </w:p>
    <w:p w14:paraId="67ED2BF1" w14:textId="77777777" w:rsidR="00EF56AB" w:rsidRDefault="00D245D5">
      <w:pPr>
        <w:pStyle w:val="Commarcadores"/>
      </w:pPr>
      <w:r>
        <w:t>auditorias;</w:t>
      </w:r>
    </w:p>
    <w:p w14:paraId="10BBA321" w14:textId="77777777" w:rsidR="00EF56AB" w:rsidRDefault="00D245D5">
      <w:pPr>
        <w:pStyle w:val="Commarcadores"/>
      </w:pPr>
      <w:r>
        <w:t>achados;</w:t>
      </w:r>
    </w:p>
    <w:p w14:paraId="096DF605" w14:textId="77777777" w:rsidR="00EF56AB" w:rsidRDefault="00D245D5">
      <w:pPr>
        <w:pStyle w:val="Commarcadores"/>
      </w:pPr>
      <w:r>
        <w:t>riscos;</w:t>
      </w:r>
    </w:p>
    <w:p w14:paraId="5A83C6CD" w14:textId="77777777" w:rsidR="00EF56AB" w:rsidRDefault="00D245D5">
      <w:pPr>
        <w:pStyle w:val="Commarcadores"/>
      </w:pPr>
      <w:r>
        <w:t>indicadores;</w:t>
      </w:r>
    </w:p>
    <w:p w14:paraId="0C6E8E07" w14:textId="77777777" w:rsidR="00EF56AB" w:rsidRDefault="00D245D5">
      <w:pPr>
        <w:pStyle w:val="Commarcadores"/>
      </w:pPr>
      <w:r>
        <w:t>documentos controlados;</w:t>
      </w:r>
    </w:p>
    <w:p w14:paraId="084B5712" w14:textId="77777777" w:rsidR="00EF56AB" w:rsidRDefault="00D245D5">
      <w:pPr>
        <w:pStyle w:val="Commarcadores"/>
      </w:pPr>
      <w:r>
        <w:t>ciência;</w:t>
      </w:r>
    </w:p>
    <w:p w14:paraId="4D580DAD" w14:textId="77777777" w:rsidR="00EF56AB" w:rsidRDefault="00D245D5">
      <w:pPr>
        <w:pStyle w:val="Commarcadores"/>
      </w:pPr>
      <w:r>
        <w:t>trilha de auditoria.</w:t>
      </w:r>
    </w:p>
    <w:p w14:paraId="46119245" w14:textId="77777777" w:rsidR="00EF56AB" w:rsidRDefault="00D245D5">
      <w:r>
        <w:rPr>
          <w:b/>
          <w:sz w:val="24"/>
        </w:rPr>
        <w:t>160. Relatório de não conformidade</w:t>
      </w:r>
    </w:p>
    <w:p w14:paraId="2B25348A" w14:textId="77777777" w:rsidR="00EF56AB" w:rsidRPr="00192FDD" w:rsidRDefault="00D245D5">
      <w:pPr>
        <w:rPr>
          <w:lang w:val="pt-BR"/>
        </w:rPr>
      </w:pPr>
      <w:r w:rsidRPr="00192FDD">
        <w:rPr>
          <w:lang w:val="pt-BR"/>
        </w:rPr>
        <w:t>O sistema poderá gerar documento consolidado contendo ocorrência, investigação, causa, ações, evidências e eficácia.</w:t>
      </w:r>
    </w:p>
    <w:p w14:paraId="4D5D52F2" w14:textId="77777777" w:rsidR="00EF56AB" w:rsidRPr="00192FDD" w:rsidRDefault="00D245D5">
      <w:pPr>
        <w:rPr>
          <w:lang w:val="pt-BR"/>
        </w:rPr>
      </w:pPr>
      <w:r w:rsidRPr="00192FDD">
        <w:rPr>
          <w:b/>
          <w:sz w:val="24"/>
          <w:lang w:val="pt-BR"/>
        </w:rPr>
        <w:t>161. Relatório de CAPA</w:t>
      </w:r>
    </w:p>
    <w:p w14:paraId="1043EC54" w14:textId="77777777" w:rsidR="00EF56AB" w:rsidRPr="00192FDD" w:rsidRDefault="00D245D5">
      <w:pPr>
        <w:rPr>
          <w:lang w:val="pt-BR"/>
        </w:rPr>
      </w:pPr>
      <w:r w:rsidRPr="00192FDD">
        <w:rPr>
          <w:lang w:val="pt-BR"/>
        </w:rPr>
        <w:t>Permitirá acompanhar ações por origem, responsável, prazo e status.</w:t>
      </w:r>
    </w:p>
    <w:p w14:paraId="18CE00E6" w14:textId="77777777" w:rsidR="00EF56AB" w:rsidRPr="00192FDD" w:rsidRDefault="00D245D5">
      <w:pPr>
        <w:rPr>
          <w:lang w:val="pt-BR"/>
        </w:rPr>
      </w:pPr>
      <w:r w:rsidRPr="00192FDD">
        <w:rPr>
          <w:b/>
          <w:sz w:val="24"/>
          <w:lang w:val="pt-BR"/>
        </w:rPr>
        <w:t>162. Relatório gerencial</w:t>
      </w:r>
    </w:p>
    <w:p w14:paraId="32053BBE" w14:textId="77777777" w:rsidR="00EF56AB" w:rsidRPr="00192FDD" w:rsidRDefault="00D245D5">
      <w:pPr>
        <w:rPr>
          <w:lang w:val="pt-BR"/>
        </w:rPr>
      </w:pPr>
      <w:r w:rsidRPr="00192FDD">
        <w:rPr>
          <w:lang w:val="pt-BR"/>
        </w:rPr>
        <w:t>Gestores poderão receber visão sintética dos principais riscos, tendências e pendências.</w:t>
      </w:r>
    </w:p>
    <w:p w14:paraId="0DD1A6BE" w14:textId="77777777" w:rsidR="00EF56AB" w:rsidRPr="00192FDD" w:rsidRDefault="00D245D5">
      <w:pPr>
        <w:rPr>
          <w:lang w:val="pt-BR"/>
        </w:rPr>
      </w:pPr>
      <w:r w:rsidRPr="00192FDD">
        <w:rPr>
          <w:b/>
          <w:sz w:val="24"/>
          <w:lang w:val="pt-BR"/>
        </w:rPr>
        <w:t>163. Busca histórica</w:t>
      </w:r>
    </w:p>
    <w:p w14:paraId="3EF67BC6" w14:textId="77777777" w:rsidR="00EF56AB" w:rsidRPr="00192FDD" w:rsidRDefault="00D245D5">
      <w:pPr>
        <w:rPr>
          <w:lang w:val="pt-BR"/>
        </w:rPr>
      </w:pPr>
      <w:r w:rsidRPr="00192FDD">
        <w:rPr>
          <w:lang w:val="pt-BR"/>
        </w:rPr>
        <w:t>A busca deverá permitir localizar por:</w:t>
      </w:r>
    </w:p>
    <w:p w14:paraId="10F72FFA" w14:textId="77777777" w:rsidR="00EF56AB" w:rsidRDefault="00D245D5">
      <w:pPr>
        <w:pStyle w:val="Commarcadores"/>
      </w:pPr>
      <w:r>
        <w:t>número;</w:t>
      </w:r>
    </w:p>
    <w:p w14:paraId="75F84383" w14:textId="77777777" w:rsidR="00EF56AB" w:rsidRDefault="00D245D5">
      <w:pPr>
        <w:pStyle w:val="Commarcadores"/>
      </w:pPr>
      <w:r>
        <w:t>caso;</w:t>
      </w:r>
    </w:p>
    <w:p w14:paraId="5042F38C" w14:textId="77777777" w:rsidR="00EF56AB" w:rsidRDefault="00D245D5">
      <w:pPr>
        <w:pStyle w:val="Commarcadores"/>
      </w:pPr>
      <w:r>
        <w:t>cliente;</w:t>
      </w:r>
    </w:p>
    <w:p w14:paraId="33861E8C" w14:textId="77777777" w:rsidR="00EF56AB" w:rsidRDefault="00D245D5">
      <w:pPr>
        <w:pStyle w:val="Commarcadores"/>
      </w:pPr>
      <w:r>
        <w:lastRenderedPageBreak/>
        <w:t>setor;</w:t>
      </w:r>
    </w:p>
    <w:p w14:paraId="3B4EAEC9" w14:textId="77777777" w:rsidR="00EF56AB" w:rsidRDefault="00D245D5">
      <w:pPr>
        <w:pStyle w:val="Commarcadores"/>
      </w:pPr>
      <w:r>
        <w:t>processo;</w:t>
      </w:r>
    </w:p>
    <w:p w14:paraId="54942B43" w14:textId="77777777" w:rsidR="00EF56AB" w:rsidRDefault="00D245D5">
      <w:pPr>
        <w:pStyle w:val="Commarcadores"/>
      </w:pPr>
      <w:r>
        <w:t>usuário;</w:t>
      </w:r>
    </w:p>
    <w:p w14:paraId="534C85CD" w14:textId="77777777" w:rsidR="00EF56AB" w:rsidRDefault="00D245D5">
      <w:pPr>
        <w:pStyle w:val="Commarcadores"/>
      </w:pPr>
      <w:r>
        <w:t>tipo;</w:t>
      </w:r>
    </w:p>
    <w:p w14:paraId="39B5E8DB" w14:textId="77777777" w:rsidR="00EF56AB" w:rsidRDefault="00D245D5">
      <w:pPr>
        <w:pStyle w:val="Commarcadores"/>
      </w:pPr>
      <w:r>
        <w:t>criticidade;</w:t>
      </w:r>
    </w:p>
    <w:p w14:paraId="12B2FC2B" w14:textId="77777777" w:rsidR="00EF56AB" w:rsidRDefault="00D245D5">
      <w:pPr>
        <w:pStyle w:val="Commarcadores"/>
      </w:pPr>
      <w:r>
        <w:t>status;</w:t>
      </w:r>
    </w:p>
    <w:p w14:paraId="7780B298" w14:textId="77777777" w:rsidR="00EF56AB" w:rsidRDefault="00D245D5">
      <w:pPr>
        <w:pStyle w:val="Commarcadores"/>
      </w:pPr>
      <w:r>
        <w:t>data;</w:t>
      </w:r>
    </w:p>
    <w:p w14:paraId="1F505B2B" w14:textId="77777777" w:rsidR="00EF56AB" w:rsidRDefault="00D245D5">
      <w:pPr>
        <w:pStyle w:val="Commarcadores"/>
      </w:pPr>
      <w:r>
        <w:t>causa;</w:t>
      </w:r>
    </w:p>
    <w:p w14:paraId="68C65477" w14:textId="77777777" w:rsidR="00EF56AB" w:rsidRDefault="00D245D5">
      <w:pPr>
        <w:pStyle w:val="Commarcadores"/>
      </w:pPr>
      <w:r>
        <w:t>ação;</w:t>
      </w:r>
    </w:p>
    <w:p w14:paraId="1BA33CE3" w14:textId="77777777" w:rsidR="00EF56AB" w:rsidRDefault="00D245D5">
      <w:pPr>
        <w:pStyle w:val="Commarcadores"/>
      </w:pPr>
      <w:r>
        <w:t>auditoria.</w:t>
      </w:r>
    </w:p>
    <w:p w14:paraId="60639A44" w14:textId="77777777" w:rsidR="00EF56AB" w:rsidRDefault="00D245D5">
      <w:r>
        <w:rPr>
          <w:b/>
          <w:sz w:val="24"/>
        </w:rPr>
        <w:t>164. Arquivamento</w:t>
      </w:r>
    </w:p>
    <w:p w14:paraId="68221FAE" w14:textId="77777777" w:rsidR="00EF56AB" w:rsidRPr="00192FDD" w:rsidRDefault="00D245D5">
      <w:pPr>
        <w:rPr>
          <w:lang w:val="pt-BR"/>
        </w:rPr>
      </w:pPr>
      <w:r w:rsidRPr="00192FDD">
        <w:rPr>
          <w:lang w:val="pt-BR"/>
        </w:rPr>
        <w:t>Registros encerrados deverão permanecer disponíveis conforme política de retenção e permissões.</w:t>
      </w:r>
    </w:p>
    <w:p w14:paraId="00265585" w14:textId="77777777" w:rsidR="00EF56AB" w:rsidRPr="00192FDD" w:rsidRDefault="00D245D5">
      <w:pPr>
        <w:rPr>
          <w:lang w:val="pt-BR"/>
        </w:rPr>
      </w:pPr>
      <w:r w:rsidRPr="00192FDD">
        <w:rPr>
          <w:b/>
          <w:sz w:val="24"/>
          <w:lang w:val="pt-BR"/>
        </w:rPr>
        <w:t>165. Exportação</w:t>
      </w:r>
    </w:p>
    <w:p w14:paraId="59AB73BB" w14:textId="77777777" w:rsidR="00EF56AB" w:rsidRPr="00192FDD" w:rsidRDefault="00D245D5">
      <w:pPr>
        <w:rPr>
          <w:lang w:val="pt-BR"/>
        </w:rPr>
      </w:pPr>
      <w:r w:rsidRPr="00192FDD">
        <w:rPr>
          <w:lang w:val="pt-BR"/>
        </w:rPr>
        <w:t>Relatórios e evidências poderão ser exportados conforme permissões e necessidade de auditoria.</w:t>
      </w:r>
    </w:p>
    <w:p w14:paraId="2183B16B" w14:textId="77777777" w:rsidR="00EF56AB" w:rsidRPr="00192FDD" w:rsidRDefault="00D245D5">
      <w:pPr>
        <w:rPr>
          <w:lang w:val="pt-BR"/>
        </w:rPr>
      </w:pPr>
      <w:r w:rsidRPr="00192FDD">
        <w:rPr>
          <w:b/>
          <w:sz w:val="24"/>
          <w:lang w:val="pt-BR"/>
        </w:rPr>
        <w:t>166. Integração com Módulo 02 — Usuários, Perfis e Permissões</w:t>
      </w:r>
    </w:p>
    <w:p w14:paraId="543A079F" w14:textId="77777777" w:rsidR="00EF56AB" w:rsidRPr="00192FDD" w:rsidRDefault="00D245D5">
      <w:pPr>
        <w:rPr>
          <w:lang w:val="pt-BR"/>
        </w:rPr>
      </w:pPr>
      <w:r w:rsidRPr="00192FDD">
        <w:rPr>
          <w:lang w:val="pt-BR"/>
        </w:rPr>
        <w:t>Fornecerá identidade, perfis, segregação de funções e permissões.</w:t>
      </w:r>
    </w:p>
    <w:p w14:paraId="51434FFA" w14:textId="77777777" w:rsidR="00EF56AB" w:rsidRPr="00192FDD" w:rsidRDefault="00D245D5">
      <w:pPr>
        <w:rPr>
          <w:lang w:val="pt-BR"/>
        </w:rPr>
      </w:pPr>
      <w:r w:rsidRPr="00192FDD">
        <w:rPr>
          <w:b/>
          <w:sz w:val="24"/>
          <w:lang w:val="pt-BR"/>
        </w:rPr>
        <w:t>167. Integração com Módulo 04 — Portal do Cliente</w:t>
      </w:r>
    </w:p>
    <w:p w14:paraId="1E601545" w14:textId="77777777" w:rsidR="00EF56AB" w:rsidRPr="00192FDD" w:rsidRDefault="00D245D5">
      <w:pPr>
        <w:rPr>
          <w:lang w:val="pt-BR"/>
        </w:rPr>
      </w:pPr>
      <w:r w:rsidRPr="00192FDD">
        <w:rPr>
          <w:lang w:val="pt-BR"/>
        </w:rPr>
        <w:t>Reclamações, feedbacks e respostas autorizadas poderão circular pelo Portal sem expor registros internos da Qualidade.</w:t>
      </w:r>
    </w:p>
    <w:p w14:paraId="671CBDAC" w14:textId="77777777" w:rsidR="00EF56AB" w:rsidRPr="00192FDD" w:rsidRDefault="00D245D5">
      <w:pPr>
        <w:rPr>
          <w:lang w:val="pt-BR"/>
        </w:rPr>
      </w:pPr>
      <w:r w:rsidRPr="00192FDD">
        <w:rPr>
          <w:b/>
          <w:sz w:val="24"/>
          <w:lang w:val="pt-BR"/>
        </w:rPr>
        <w:t>168. Integração com Módulo 05 — Recebimento e Cadastro de Amostras</w:t>
      </w:r>
    </w:p>
    <w:p w14:paraId="54A565DF" w14:textId="77777777" w:rsidR="00EF56AB" w:rsidRPr="00192FDD" w:rsidRDefault="00D245D5">
      <w:pPr>
        <w:rPr>
          <w:lang w:val="pt-BR"/>
        </w:rPr>
      </w:pPr>
      <w:r w:rsidRPr="00192FDD">
        <w:rPr>
          <w:lang w:val="pt-BR"/>
        </w:rPr>
        <w:t>Eventos pré-analíticos, rejeições, divergências e inadequações poderão originar ocorrências ou não conformidades.</w:t>
      </w:r>
    </w:p>
    <w:p w14:paraId="6841F58D" w14:textId="77777777" w:rsidR="00EF56AB" w:rsidRPr="00192FDD" w:rsidRDefault="00D245D5">
      <w:pPr>
        <w:rPr>
          <w:lang w:val="pt-BR"/>
        </w:rPr>
      </w:pPr>
      <w:r w:rsidRPr="00192FDD">
        <w:rPr>
          <w:b/>
          <w:sz w:val="24"/>
          <w:lang w:val="pt-BR"/>
        </w:rPr>
        <w:t>169. Integração com Módulo 07 — Rastreamento e Gestão de Fluxo</w:t>
      </w:r>
    </w:p>
    <w:p w14:paraId="4575FE62" w14:textId="77777777" w:rsidR="00EF56AB" w:rsidRPr="00192FDD" w:rsidRDefault="00D245D5">
      <w:pPr>
        <w:rPr>
          <w:lang w:val="pt-BR"/>
        </w:rPr>
      </w:pPr>
      <w:r w:rsidRPr="00192FDD">
        <w:rPr>
          <w:lang w:val="pt-BR"/>
        </w:rPr>
        <w:t>Tempos de etapa, atrasos e desvios de fluxo poderão alimentar indicadores e alertas.</w:t>
      </w:r>
    </w:p>
    <w:p w14:paraId="5AACDF79" w14:textId="77777777" w:rsidR="00EF56AB" w:rsidRPr="00192FDD" w:rsidRDefault="00D245D5">
      <w:pPr>
        <w:rPr>
          <w:lang w:val="pt-BR"/>
        </w:rPr>
      </w:pPr>
      <w:r w:rsidRPr="00192FDD">
        <w:rPr>
          <w:b/>
          <w:sz w:val="24"/>
          <w:lang w:val="pt-BR"/>
        </w:rPr>
        <w:t>170. Integração com Módulo 08 — Macroscopia</w:t>
      </w:r>
    </w:p>
    <w:p w14:paraId="3506180C" w14:textId="77777777" w:rsidR="00EF56AB" w:rsidRPr="00192FDD" w:rsidRDefault="00D245D5">
      <w:pPr>
        <w:rPr>
          <w:lang w:val="pt-BR"/>
        </w:rPr>
      </w:pPr>
      <w:r w:rsidRPr="00192FDD">
        <w:rPr>
          <w:lang w:val="pt-BR"/>
        </w:rPr>
        <w:t>Falhas de identificação, amostragem, margens, registro e documentação poderão gerar eventos de qualidade.</w:t>
      </w:r>
    </w:p>
    <w:p w14:paraId="45D55E33" w14:textId="77777777" w:rsidR="00EF56AB" w:rsidRPr="00192FDD" w:rsidRDefault="00D245D5">
      <w:pPr>
        <w:rPr>
          <w:lang w:val="pt-BR"/>
        </w:rPr>
      </w:pPr>
      <w:r w:rsidRPr="00192FDD">
        <w:rPr>
          <w:b/>
          <w:sz w:val="24"/>
          <w:lang w:val="pt-BR"/>
        </w:rPr>
        <w:t>171. Integração com Módulo 09 — Processamento e Colorações</w:t>
      </w:r>
    </w:p>
    <w:p w14:paraId="258B9C33" w14:textId="77777777" w:rsidR="00EF56AB" w:rsidRPr="00192FDD" w:rsidRDefault="00D245D5">
      <w:pPr>
        <w:rPr>
          <w:lang w:val="pt-BR"/>
        </w:rPr>
      </w:pPr>
      <w:r w:rsidRPr="00192FDD">
        <w:rPr>
          <w:lang w:val="pt-BR"/>
        </w:rPr>
        <w:t>Reprocessamentos, falhas de coloração, controles inadequados e problemas de lote poderão alimentar o módulo.</w:t>
      </w:r>
    </w:p>
    <w:p w14:paraId="77F429EA" w14:textId="77777777" w:rsidR="00EF56AB" w:rsidRPr="00192FDD" w:rsidRDefault="00D245D5">
      <w:pPr>
        <w:rPr>
          <w:lang w:val="pt-BR"/>
        </w:rPr>
      </w:pPr>
      <w:r w:rsidRPr="00192FDD">
        <w:rPr>
          <w:b/>
          <w:sz w:val="24"/>
          <w:lang w:val="pt-BR"/>
        </w:rPr>
        <w:t>172. Integração com Módulo 10 — Solicitações e Pendências</w:t>
      </w:r>
    </w:p>
    <w:p w14:paraId="6CF8EA98" w14:textId="77777777" w:rsidR="00EF56AB" w:rsidRPr="00192FDD" w:rsidRDefault="00D245D5">
      <w:pPr>
        <w:rPr>
          <w:lang w:val="pt-BR"/>
        </w:rPr>
      </w:pPr>
      <w:r w:rsidRPr="00192FDD">
        <w:rPr>
          <w:lang w:val="pt-BR"/>
        </w:rPr>
        <w:t>Ações e pendências operacionais poderão ser relacionadas a registros de qualidade sem duplicar o gerenciamento formal de CAPA.</w:t>
      </w:r>
    </w:p>
    <w:p w14:paraId="244CBB56" w14:textId="77777777" w:rsidR="00EF56AB" w:rsidRPr="00192FDD" w:rsidRDefault="00D245D5">
      <w:pPr>
        <w:rPr>
          <w:lang w:val="pt-BR"/>
        </w:rPr>
      </w:pPr>
      <w:r w:rsidRPr="00192FDD">
        <w:rPr>
          <w:b/>
          <w:sz w:val="24"/>
          <w:lang w:val="pt-BR"/>
        </w:rPr>
        <w:t>173. Integração com Módulo 11 — Laudos e Microscopia</w:t>
      </w:r>
    </w:p>
    <w:p w14:paraId="2EBB9E4C" w14:textId="77777777" w:rsidR="00EF56AB" w:rsidRPr="00192FDD" w:rsidRDefault="00D245D5">
      <w:pPr>
        <w:rPr>
          <w:lang w:val="pt-BR"/>
        </w:rPr>
      </w:pPr>
      <w:r w:rsidRPr="00192FDD">
        <w:rPr>
          <w:lang w:val="pt-BR"/>
        </w:rPr>
        <w:t>Retificações, atrasos, divergências e eventos pós-analíticos poderão ser monitorados.</w:t>
      </w:r>
    </w:p>
    <w:p w14:paraId="6EB48B18" w14:textId="77777777" w:rsidR="00EF56AB" w:rsidRPr="00192FDD" w:rsidRDefault="00D245D5">
      <w:pPr>
        <w:rPr>
          <w:lang w:val="pt-BR"/>
        </w:rPr>
      </w:pPr>
      <w:r w:rsidRPr="00192FDD">
        <w:rPr>
          <w:b/>
          <w:sz w:val="24"/>
          <w:lang w:val="pt-BR"/>
        </w:rPr>
        <w:t>174. Integração com Módulo 14 — Necropsia</w:t>
      </w:r>
    </w:p>
    <w:p w14:paraId="1F490E7B" w14:textId="77777777" w:rsidR="00EF56AB" w:rsidRPr="00192FDD" w:rsidRDefault="00D245D5">
      <w:pPr>
        <w:rPr>
          <w:lang w:val="pt-BR"/>
        </w:rPr>
      </w:pPr>
      <w:r w:rsidRPr="00192FDD">
        <w:rPr>
          <w:lang w:val="pt-BR"/>
        </w:rPr>
        <w:lastRenderedPageBreak/>
        <w:t>Completude documental, prazos, identificação e ocorrências técnicas poderão alimentar indicadores e NCs.</w:t>
      </w:r>
    </w:p>
    <w:p w14:paraId="50BD5AC7" w14:textId="77777777" w:rsidR="00EF56AB" w:rsidRPr="00192FDD" w:rsidRDefault="00D245D5">
      <w:pPr>
        <w:rPr>
          <w:lang w:val="pt-BR"/>
        </w:rPr>
      </w:pPr>
      <w:r w:rsidRPr="00192FDD">
        <w:rPr>
          <w:b/>
          <w:sz w:val="24"/>
          <w:lang w:val="pt-BR"/>
        </w:rPr>
        <w:t>175. Integração com Módulo 15 — Controle de Cadáveres</w:t>
      </w:r>
    </w:p>
    <w:p w14:paraId="0B5052D2" w14:textId="77777777" w:rsidR="00EF56AB" w:rsidRPr="00192FDD" w:rsidRDefault="00D245D5">
      <w:pPr>
        <w:rPr>
          <w:lang w:val="pt-BR"/>
        </w:rPr>
      </w:pPr>
      <w:r w:rsidRPr="00192FDD">
        <w:rPr>
          <w:lang w:val="pt-BR"/>
        </w:rPr>
        <w:t>Falhas de identificação, custódia, retirada, destinação ou descarte poderão gerar eventos críticos.</w:t>
      </w:r>
    </w:p>
    <w:p w14:paraId="2386038E" w14:textId="77777777" w:rsidR="00EF56AB" w:rsidRPr="00192FDD" w:rsidRDefault="00D245D5">
      <w:pPr>
        <w:rPr>
          <w:lang w:val="pt-BR"/>
        </w:rPr>
      </w:pPr>
      <w:r w:rsidRPr="00192FDD">
        <w:rPr>
          <w:b/>
          <w:sz w:val="24"/>
          <w:lang w:val="pt-BR"/>
        </w:rPr>
        <w:t>176. Integração com Módulo 16 — Imagens</w:t>
      </w:r>
    </w:p>
    <w:p w14:paraId="67431A14" w14:textId="77777777" w:rsidR="00EF56AB" w:rsidRPr="00192FDD" w:rsidRDefault="00D245D5">
      <w:pPr>
        <w:rPr>
          <w:lang w:val="pt-BR"/>
        </w:rPr>
      </w:pPr>
      <w:r w:rsidRPr="00192FDD">
        <w:rPr>
          <w:lang w:val="pt-BR"/>
        </w:rPr>
        <w:t>Alterações, exclusões autorizadas, vínculos e evidências imagéticas poderão integrar a trilha de auditoria.</w:t>
      </w:r>
    </w:p>
    <w:p w14:paraId="144C53A6" w14:textId="77777777" w:rsidR="00EF56AB" w:rsidRPr="00192FDD" w:rsidRDefault="00D245D5">
      <w:pPr>
        <w:rPr>
          <w:lang w:val="pt-BR"/>
        </w:rPr>
      </w:pPr>
      <w:r w:rsidRPr="00192FDD">
        <w:rPr>
          <w:b/>
          <w:sz w:val="24"/>
          <w:lang w:val="pt-BR"/>
        </w:rPr>
        <w:t>177. Integração com Módulo 18 — Logística</w:t>
      </w:r>
    </w:p>
    <w:p w14:paraId="4F31CDBD" w14:textId="77777777" w:rsidR="00EF56AB" w:rsidRPr="00192FDD" w:rsidRDefault="00D245D5">
      <w:pPr>
        <w:rPr>
          <w:lang w:val="pt-BR"/>
        </w:rPr>
      </w:pPr>
      <w:r w:rsidRPr="00192FDD">
        <w:rPr>
          <w:lang w:val="pt-BR"/>
        </w:rPr>
        <w:t>Coletas não realizadas, atrasos, divergências, falhas de transporte, georreferenciamento e custódia poderão alimentar Qualidade.</w:t>
      </w:r>
    </w:p>
    <w:p w14:paraId="44AE9B9C" w14:textId="77777777" w:rsidR="00EF56AB" w:rsidRPr="00192FDD" w:rsidRDefault="00D245D5">
      <w:pPr>
        <w:rPr>
          <w:lang w:val="pt-BR"/>
        </w:rPr>
      </w:pPr>
      <w:r w:rsidRPr="00192FDD">
        <w:rPr>
          <w:b/>
          <w:sz w:val="24"/>
          <w:lang w:val="pt-BR"/>
        </w:rPr>
        <w:t>178. Integração com Módulo 19 — Financeiro</w:t>
      </w:r>
    </w:p>
    <w:p w14:paraId="7994823D" w14:textId="77777777" w:rsidR="00EF56AB" w:rsidRPr="00192FDD" w:rsidRDefault="00D245D5">
      <w:pPr>
        <w:rPr>
          <w:lang w:val="pt-BR"/>
        </w:rPr>
      </w:pPr>
      <w:r w:rsidRPr="00192FDD">
        <w:rPr>
          <w:lang w:val="pt-BR"/>
        </w:rPr>
        <w:t>Estornos, descontos excepcionais, pagamentos duplicados, reaberturas e divergências financeiras poderão gerar eventos auditáveis.</w:t>
      </w:r>
    </w:p>
    <w:p w14:paraId="515564CE" w14:textId="77777777" w:rsidR="00EF56AB" w:rsidRPr="00192FDD" w:rsidRDefault="00D245D5">
      <w:pPr>
        <w:rPr>
          <w:lang w:val="pt-BR"/>
        </w:rPr>
      </w:pPr>
      <w:r w:rsidRPr="00192FDD">
        <w:rPr>
          <w:b/>
          <w:sz w:val="24"/>
          <w:lang w:val="pt-BR"/>
        </w:rPr>
        <w:t>179. Integração com Módulo 20 — Biblioteca</w:t>
      </w:r>
    </w:p>
    <w:p w14:paraId="54091C69" w14:textId="77777777" w:rsidR="00EF56AB" w:rsidRPr="00192FDD" w:rsidRDefault="00D245D5">
      <w:pPr>
        <w:rPr>
          <w:lang w:val="pt-BR"/>
        </w:rPr>
      </w:pPr>
      <w:r w:rsidRPr="00192FDD">
        <w:rPr>
          <w:lang w:val="pt-BR"/>
        </w:rPr>
        <w:t>A Biblioteca armazena documentos e versões; a Qualidade governa requisitos de controle, revisão, aprovação, ciência e conformidade documental.</w:t>
      </w:r>
    </w:p>
    <w:p w14:paraId="7C93BF5C" w14:textId="77777777" w:rsidR="00EF56AB" w:rsidRPr="00192FDD" w:rsidRDefault="00D245D5">
      <w:pPr>
        <w:rPr>
          <w:lang w:val="pt-BR"/>
        </w:rPr>
      </w:pPr>
      <w:r w:rsidRPr="00192FDD">
        <w:rPr>
          <w:b/>
          <w:sz w:val="24"/>
          <w:lang w:val="pt-BR"/>
        </w:rPr>
        <w:t>180. Integração com Módulo 22 — Ensino e Pesquisa</w:t>
      </w:r>
    </w:p>
    <w:p w14:paraId="4B2116BF" w14:textId="77777777" w:rsidR="00EF56AB" w:rsidRPr="00192FDD" w:rsidRDefault="00D245D5">
      <w:pPr>
        <w:rPr>
          <w:lang w:val="pt-BR"/>
        </w:rPr>
      </w:pPr>
      <w:r w:rsidRPr="00192FDD">
        <w:rPr>
          <w:lang w:val="pt-BR"/>
        </w:rPr>
        <w:t>Treinamentos, avaliações de competência e capacitações decorrentes de CAPAs ou mudanças poderão ser registrados no módulo correspondente.</w:t>
      </w:r>
    </w:p>
    <w:p w14:paraId="4F726DA2" w14:textId="77777777" w:rsidR="00EF56AB" w:rsidRPr="00192FDD" w:rsidRDefault="00D245D5">
      <w:pPr>
        <w:rPr>
          <w:lang w:val="pt-BR"/>
        </w:rPr>
      </w:pPr>
      <w:r w:rsidRPr="00192FDD">
        <w:rPr>
          <w:b/>
          <w:sz w:val="24"/>
          <w:lang w:val="pt-BR"/>
        </w:rPr>
        <w:t>181. Integração com Módulo 24 — Relatórios e Indicadores</w:t>
      </w:r>
    </w:p>
    <w:p w14:paraId="73E4CE4B" w14:textId="77777777" w:rsidR="00EF56AB" w:rsidRPr="00192FDD" w:rsidRDefault="00D245D5">
      <w:pPr>
        <w:rPr>
          <w:lang w:val="pt-BR"/>
        </w:rPr>
      </w:pPr>
      <w:r w:rsidRPr="00192FDD">
        <w:rPr>
          <w:lang w:val="pt-BR"/>
        </w:rPr>
        <w:t>Indicadores consolidados poderão ser disponibilizados para painéis institucionais e análises estratégicas.</w:t>
      </w:r>
    </w:p>
    <w:p w14:paraId="2BCB0969" w14:textId="77777777" w:rsidR="00EF56AB" w:rsidRPr="00192FDD" w:rsidRDefault="00D245D5">
      <w:pPr>
        <w:rPr>
          <w:lang w:val="pt-BR"/>
        </w:rPr>
      </w:pPr>
      <w:r w:rsidRPr="00192FDD">
        <w:rPr>
          <w:b/>
          <w:sz w:val="24"/>
          <w:lang w:val="pt-BR"/>
        </w:rPr>
        <w:t>182. Integração com Módulo 25 — Integrações e Notificações</w:t>
      </w:r>
    </w:p>
    <w:p w14:paraId="2734C5DB" w14:textId="77777777" w:rsidR="00EF56AB" w:rsidRPr="00192FDD" w:rsidRDefault="00D245D5">
      <w:pPr>
        <w:rPr>
          <w:lang w:val="pt-BR"/>
        </w:rPr>
      </w:pPr>
      <w:r w:rsidRPr="00192FDD">
        <w:rPr>
          <w:lang w:val="pt-BR"/>
        </w:rPr>
        <w:t>Executará alertas, avisos, escalonamentos e integrações externas relacionadas aos eventos de qualidade.</w:t>
      </w:r>
    </w:p>
    <w:p w14:paraId="2E972BB1" w14:textId="77777777" w:rsidR="00EF56AB" w:rsidRPr="00192FDD" w:rsidRDefault="00D245D5">
      <w:pPr>
        <w:rPr>
          <w:lang w:val="pt-BR"/>
        </w:rPr>
      </w:pPr>
      <w:r w:rsidRPr="00192FDD">
        <w:rPr>
          <w:b/>
          <w:sz w:val="24"/>
          <w:lang w:val="pt-BR"/>
        </w:rPr>
        <w:t>183. O que NÃO pertence ao Módulo 21</w:t>
      </w:r>
    </w:p>
    <w:p w14:paraId="7873E390" w14:textId="77777777" w:rsidR="00EF56AB" w:rsidRPr="00192FDD" w:rsidRDefault="00D245D5">
      <w:pPr>
        <w:rPr>
          <w:lang w:val="pt-BR"/>
        </w:rPr>
      </w:pPr>
      <w:r w:rsidRPr="00192FDD">
        <w:rPr>
          <w:lang w:val="pt-BR"/>
        </w:rPr>
        <w:t>Para evitar sobreposição, não deverão existir como funções primárias da Qualidade:</w:t>
      </w:r>
    </w:p>
    <w:p w14:paraId="10EE0958" w14:textId="77777777" w:rsidR="00EF56AB" w:rsidRDefault="00D245D5">
      <w:pPr>
        <w:pStyle w:val="Commarcadores"/>
      </w:pPr>
      <w:r>
        <w:t>edição técnica de laudos;</w:t>
      </w:r>
    </w:p>
    <w:p w14:paraId="16E93C87" w14:textId="77777777" w:rsidR="00EF56AB" w:rsidRDefault="00D245D5">
      <w:pPr>
        <w:pStyle w:val="Commarcadores"/>
      </w:pPr>
      <w:r>
        <w:t>cadastro mestre de clientes;</w:t>
      </w:r>
    </w:p>
    <w:p w14:paraId="0CC3CC6E" w14:textId="77777777" w:rsidR="00EF56AB" w:rsidRDefault="00D245D5">
      <w:pPr>
        <w:pStyle w:val="Commarcadores"/>
      </w:pPr>
      <w:r>
        <w:t>processamento de amostras;</w:t>
      </w:r>
    </w:p>
    <w:p w14:paraId="4E865314" w14:textId="77777777" w:rsidR="00EF56AB" w:rsidRDefault="00D245D5">
      <w:pPr>
        <w:pStyle w:val="Commarcadores"/>
      </w:pPr>
      <w:r>
        <w:t>controle físico da Bioteca;</w:t>
      </w:r>
    </w:p>
    <w:p w14:paraId="122E0C2C" w14:textId="77777777" w:rsidR="00EF56AB" w:rsidRDefault="00D245D5">
      <w:pPr>
        <w:pStyle w:val="Commarcadores"/>
      </w:pPr>
      <w:r>
        <w:t>planejamento de rotas;</w:t>
      </w:r>
    </w:p>
    <w:p w14:paraId="0B95A8AA" w14:textId="77777777" w:rsidR="00EF56AB" w:rsidRDefault="00D245D5">
      <w:pPr>
        <w:pStyle w:val="Commarcadores"/>
      </w:pPr>
      <w:r>
        <w:t>contabilidade e faturamento;</w:t>
      </w:r>
    </w:p>
    <w:p w14:paraId="07742979" w14:textId="77777777" w:rsidR="00EF56AB" w:rsidRPr="00192FDD" w:rsidRDefault="00D245D5">
      <w:pPr>
        <w:pStyle w:val="Commarcadores"/>
        <w:rPr>
          <w:lang w:val="pt-BR"/>
        </w:rPr>
      </w:pPr>
      <w:r w:rsidRPr="00192FDD">
        <w:rPr>
          <w:lang w:val="pt-BR"/>
        </w:rPr>
        <w:t>armazenamento primário de documentos da Biblioteca;</w:t>
      </w:r>
    </w:p>
    <w:p w14:paraId="0E67C4C7" w14:textId="77777777" w:rsidR="00EF56AB" w:rsidRDefault="00D245D5">
      <w:pPr>
        <w:pStyle w:val="Commarcadores"/>
      </w:pPr>
      <w:r>
        <w:t>gestão completa de cursos;</w:t>
      </w:r>
    </w:p>
    <w:p w14:paraId="3DF4B426" w14:textId="77777777" w:rsidR="00EF56AB" w:rsidRPr="00192FDD" w:rsidRDefault="00D245D5">
      <w:pPr>
        <w:pStyle w:val="Commarcadores"/>
        <w:rPr>
          <w:lang w:val="pt-BR"/>
        </w:rPr>
      </w:pPr>
      <w:r w:rsidRPr="00192FDD">
        <w:rPr>
          <w:lang w:val="pt-BR"/>
        </w:rPr>
        <w:t>substituição dos registros operacionais dos demais módulos.</w:t>
      </w:r>
    </w:p>
    <w:p w14:paraId="6FAFF5EF" w14:textId="77777777" w:rsidR="00EF56AB" w:rsidRPr="00192FDD" w:rsidRDefault="00D245D5">
      <w:pPr>
        <w:rPr>
          <w:lang w:val="pt-BR"/>
        </w:rPr>
      </w:pPr>
      <w:r w:rsidRPr="00192FDD">
        <w:rPr>
          <w:b/>
          <w:sz w:val="24"/>
          <w:lang w:val="pt-BR"/>
        </w:rPr>
        <w:t>184. Regras gerais de negócio</w:t>
      </w:r>
    </w:p>
    <w:p w14:paraId="4C7AD3C0" w14:textId="77777777" w:rsidR="00EF56AB" w:rsidRPr="00192FDD" w:rsidRDefault="00D245D5">
      <w:pPr>
        <w:rPr>
          <w:lang w:val="pt-BR"/>
        </w:rPr>
      </w:pPr>
      <w:r w:rsidRPr="00192FDD">
        <w:rPr>
          <w:lang w:val="pt-BR"/>
        </w:rPr>
        <w:lastRenderedPageBreak/>
        <w:t>1. Toda não conformidade deverá possuir origem, responsável e status.</w:t>
      </w:r>
      <w:r w:rsidRPr="00192FDD">
        <w:rPr>
          <w:lang w:val="pt-BR"/>
        </w:rPr>
        <w:br/>
        <w:t>2. Eventos críticos deverão permitir contenção imediata.</w:t>
      </w:r>
      <w:r w:rsidRPr="00192FDD">
        <w:rPr>
          <w:lang w:val="pt-BR"/>
        </w:rPr>
        <w:br/>
        <w:t>3. A causa não deverá ser confundida com a descrição do evento.</w:t>
      </w:r>
      <w:r w:rsidRPr="00192FDD">
        <w:rPr>
          <w:lang w:val="pt-BR"/>
        </w:rPr>
        <w:br/>
        <w:t>4. Ações deverão possuir responsáveis e prazos.</w:t>
      </w:r>
      <w:r w:rsidRPr="00192FDD">
        <w:rPr>
          <w:lang w:val="pt-BR"/>
        </w:rPr>
        <w:br/>
        <w:t>5. Ações relevantes deverão permitir verificação de eficácia.</w:t>
      </w:r>
      <w:r w:rsidRPr="00192FDD">
        <w:rPr>
          <w:lang w:val="pt-BR"/>
        </w:rPr>
        <w:br/>
        <w:t>6. Registros encerrados não deverão ser apagados.</w:t>
      </w:r>
      <w:r w:rsidRPr="00192FDD">
        <w:rPr>
          <w:lang w:val="pt-BR"/>
        </w:rPr>
        <w:br/>
        <w:t>7. Reaberturas deverão possuir justificativa.</w:t>
      </w:r>
      <w:r w:rsidRPr="00192FDD">
        <w:rPr>
          <w:lang w:val="pt-BR"/>
        </w:rPr>
        <w:br/>
      </w:r>
      <w:r w:rsidRPr="00192FDD">
        <w:rPr>
          <w:lang w:val="pt-BR"/>
        </w:rPr>
        <w:t>8. Achados de auditoria poderão gerar CAPAs.</w:t>
      </w:r>
      <w:r w:rsidRPr="00192FDD">
        <w:rPr>
          <w:lang w:val="pt-BR"/>
        </w:rPr>
        <w:br/>
        <w:t>9. Indicadores fora da meta deverão ser sinalizados.</w:t>
      </w:r>
      <w:r w:rsidRPr="00192FDD">
        <w:rPr>
          <w:lang w:val="pt-BR"/>
        </w:rPr>
        <w:br/>
        <w:t>10. Documentos controlados deverão permanecer vinculados à versão vigente da Biblioteca.</w:t>
      </w:r>
      <w:r w:rsidRPr="00192FDD">
        <w:rPr>
          <w:lang w:val="pt-BR"/>
        </w:rPr>
        <w:br/>
        <w:t>11. A trilha de auditoria deverá ser imutável para usuários comuns.</w:t>
      </w:r>
      <w:r w:rsidRPr="00192FDD">
        <w:rPr>
          <w:lang w:val="pt-BR"/>
        </w:rPr>
        <w:br/>
        <w:t>12. Alterações críticas deverão registrar antes/depois quando aplicável.</w:t>
      </w:r>
      <w:r w:rsidRPr="00192FDD">
        <w:rPr>
          <w:lang w:val="pt-BR"/>
        </w:rPr>
        <w:br/>
        <w:t>13. Alertas do Guardian deverão ser avaliados antes de se tornarem NCs definitivas.</w:t>
      </w:r>
      <w:r w:rsidRPr="00192FDD">
        <w:rPr>
          <w:lang w:val="pt-BR"/>
        </w:rPr>
        <w:br/>
        <w:t>14. A IA poderá apoiar análise, mas não aprovar ou encerrar processos críticos.</w:t>
      </w:r>
      <w:r w:rsidRPr="00192FDD">
        <w:rPr>
          <w:lang w:val="pt-BR"/>
        </w:rPr>
        <w:br/>
      </w:r>
      <w:r w:rsidRPr="00192FDD">
        <w:rPr>
          <w:lang w:val="pt-BR"/>
        </w:rPr>
        <w:t>15. O módulo deverá preservar rastreabilidade entre evento, investigação, ação e resultado.</w:t>
      </w:r>
    </w:p>
    <w:p w14:paraId="1F1A4564" w14:textId="77777777" w:rsidR="00EF56AB" w:rsidRPr="00192FDD" w:rsidRDefault="00D245D5">
      <w:pPr>
        <w:rPr>
          <w:lang w:val="pt-BR"/>
        </w:rPr>
      </w:pPr>
      <w:r w:rsidRPr="00192FDD">
        <w:rPr>
          <w:b/>
          <w:sz w:val="24"/>
          <w:lang w:val="pt-BR"/>
        </w:rPr>
        <w:t>185. Lógica de funcionamento</w:t>
      </w:r>
    </w:p>
    <w:p w14:paraId="4DE4E299" w14:textId="77777777" w:rsidR="00EF56AB" w:rsidRPr="00192FDD" w:rsidRDefault="00D245D5">
      <w:pPr>
        <w:rPr>
          <w:lang w:val="pt-BR"/>
        </w:rPr>
      </w:pPr>
      <w:r w:rsidRPr="00192FDD">
        <w:rPr>
          <w:lang w:val="pt-BR"/>
        </w:rPr>
        <w:t>O Módulo 21 deverá responder rapidamente a perguntas de governança e qualidade.</w:t>
      </w:r>
    </w:p>
    <w:p w14:paraId="60D5D62E" w14:textId="77777777" w:rsidR="00EF56AB" w:rsidRPr="00192FDD" w:rsidRDefault="00D245D5">
      <w:pPr>
        <w:rPr>
          <w:lang w:val="pt-BR"/>
        </w:rPr>
      </w:pPr>
      <w:r w:rsidRPr="00192FDD">
        <w:rPr>
          <w:lang w:val="pt-BR"/>
        </w:rPr>
        <w:t>“Quais não conformidades críticas estão abertas?”</w:t>
      </w:r>
      <w:r w:rsidRPr="00192FDD">
        <w:rPr>
          <w:lang w:val="pt-BR"/>
        </w:rPr>
        <w:br/>
        <w:t>Filtra criticidade e status.</w:t>
      </w:r>
    </w:p>
    <w:p w14:paraId="0686914F" w14:textId="77777777" w:rsidR="00EF56AB" w:rsidRPr="00192FDD" w:rsidRDefault="00D245D5">
      <w:pPr>
        <w:rPr>
          <w:lang w:val="pt-BR"/>
        </w:rPr>
      </w:pPr>
      <w:r w:rsidRPr="00192FDD">
        <w:rPr>
          <w:lang w:val="pt-BR"/>
        </w:rPr>
        <w:t>“Por que esta amostra foi rejeitada?”</w:t>
      </w:r>
      <w:r w:rsidRPr="00192FDD">
        <w:rPr>
          <w:lang w:val="pt-BR"/>
        </w:rPr>
        <w:br/>
        <w:t>Recupera ocorrência, evidências e vínculo com o recebimento.</w:t>
      </w:r>
    </w:p>
    <w:p w14:paraId="73813B12" w14:textId="77777777" w:rsidR="00EF56AB" w:rsidRPr="00192FDD" w:rsidRDefault="00D245D5">
      <w:pPr>
        <w:rPr>
          <w:lang w:val="pt-BR"/>
        </w:rPr>
      </w:pPr>
      <w:r w:rsidRPr="00192FDD">
        <w:rPr>
          <w:lang w:val="pt-BR"/>
        </w:rPr>
        <w:t>“Esta ação corretiva funcionou?”</w:t>
      </w:r>
      <w:r w:rsidRPr="00192FDD">
        <w:rPr>
          <w:lang w:val="pt-BR"/>
        </w:rPr>
        <w:br/>
        <w:t>Consulta verificação de eficácia.</w:t>
      </w:r>
    </w:p>
    <w:p w14:paraId="3FC4044B" w14:textId="77777777" w:rsidR="00EF56AB" w:rsidRPr="00192FDD" w:rsidRDefault="00D245D5">
      <w:pPr>
        <w:rPr>
          <w:lang w:val="pt-BR"/>
        </w:rPr>
      </w:pPr>
      <w:r w:rsidRPr="00192FDD">
        <w:rPr>
          <w:lang w:val="pt-BR"/>
        </w:rPr>
        <w:t>“Quem alterou este registro?”</w:t>
      </w:r>
      <w:r w:rsidRPr="00192FDD">
        <w:rPr>
          <w:lang w:val="pt-BR"/>
        </w:rPr>
        <w:br/>
        <w:t>Consulta a trilha de auditoria.</w:t>
      </w:r>
    </w:p>
    <w:p w14:paraId="5DE59AAB" w14:textId="77777777" w:rsidR="00EF56AB" w:rsidRPr="00192FDD" w:rsidRDefault="00D245D5">
      <w:pPr>
        <w:rPr>
          <w:lang w:val="pt-BR"/>
        </w:rPr>
      </w:pPr>
      <w:r w:rsidRPr="00192FDD">
        <w:rPr>
          <w:lang w:val="pt-BR"/>
        </w:rPr>
        <w:t>“Quais problemas mais se repetiram neste trimestre?”</w:t>
      </w:r>
      <w:r w:rsidRPr="00192FDD">
        <w:rPr>
          <w:lang w:val="pt-BR"/>
        </w:rPr>
        <w:br/>
        <w:t>Analisa reincidências e Pareto.</w:t>
      </w:r>
    </w:p>
    <w:p w14:paraId="4C6B81C4" w14:textId="77777777" w:rsidR="00EF56AB" w:rsidRPr="00192FDD" w:rsidRDefault="00D245D5">
      <w:pPr>
        <w:rPr>
          <w:lang w:val="pt-BR"/>
        </w:rPr>
      </w:pPr>
      <w:r w:rsidRPr="00192FDD">
        <w:rPr>
          <w:lang w:val="pt-BR"/>
        </w:rPr>
        <w:t>“Quais documentos estão vencidos para revisão?”</w:t>
      </w:r>
      <w:r w:rsidRPr="00192FDD">
        <w:rPr>
          <w:lang w:val="pt-BR"/>
        </w:rPr>
        <w:br/>
        <w:t>Consulta integração com a Biblioteca.</w:t>
      </w:r>
    </w:p>
    <w:p w14:paraId="535E0868" w14:textId="77777777" w:rsidR="00EF56AB" w:rsidRPr="00192FDD" w:rsidRDefault="00D245D5">
      <w:pPr>
        <w:rPr>
          <w:lang w:val="pt-BR"/>
        </w:rPr>
      </w:pPr>
      <w:r w:rsidRPr="00192FDD">
        <w:rPr>
          <w:lang w:val="pt-BR"/>
        </w:rPr>
        <w:t>“Quais achados da auditoria ainda não foram resolvidos?”</w:t>
      </w:r>
      <w:r w:rsidRPr="00192FDD">
        <w:rPr>
          <w:lang w:val="pt-BR"/>
        </w:rPr>
        <w:br/>
        <w:t>Consulta auditoria e CAPAs vinculadas.</w:t>
      </w:r>
    </w:p>
    <w:p w14:paraId="59754D34" w14:textId="77777777" w:rsidR="00EF56AB" w:rsidRPr="00192FDD" w:rsidRDefault="00D245D5">
      <w:pPr>
        <w:rPr>
          <w:lang w:val="pt-BR"/>
        </w:rPr>
      </w:pPr>
      <w:r w:rsidRPr="00192FDD">
        <w:rPr>
          <w:b/>
          <w:sz w:val="24"/>
          <w:lang w:val="pt-BR"/>
        </w:rPr>
        <w:t>186. Resultado esperado</w:t>
      </w:r>
    </w:p>
    <w:p w14:paraId="041FB26A" w14:textId="77777777" w:rsidR="00EF56AB" w:rsidRPr="00192FDD" w:rsidRDefault="00D245D5">
      <w:pPr>
        <w:rPr>
          <w:lang w:val="pt-BR"/>
        </w:rPr>
      </w:pPr>
      <w:r w:rsidRPr="00192FDD">
        <w:rPr>
          <w:lang w:val="pt-BR"/>
        </w:rPr>
        <w:t>Ao final da implantação do Módulo 21, o LAPATO deverá possuir um sistema transversal de qualidade capaz de transformar falhas, riscos, reclamações, indicadores e auditorias em processos estruturados de melhoria.</w:t>
      </w:r>
    </w:p>
    <w:p w14:paraId="4F0C3CE9" w14:textId="77777777" w:rsidR="00EF56AB" w:rsidRDefault="00D245D5">
      <w:r>
        <w:t>Espera-se:</w:t>
      </w:r>
    </w:p>
    <w:p w14:paraId="23899D86" w14:textId="77777777" w:rsidR="00EF56AB" w:rsidRDefault="00D245D5">
      <w:pPr>
        <w:pStyle w:val="Commarcadores"/>
      </w:pPr>
      <w:r>
        <w:t>maior rastreabilidade;</w:t>
      </w:r>
    </w:p>
    <w:p w14:paraId="716CE037" w14:textId="77777777" w:rsidR="00EF56AB" w:rsidRDefault="00D245D5">
      <w:pPr>
        <w:pStyle w:val="Commarcadores"/>
      </w:pPr>
      <w:r>
        <w:t>redução de recorrências;</w:t>
      </w:r>
    </w:p>
    <w:p w14:paraId="78E28335" w14:textId="77777777" w:rsidR="00EF56AB" w:rsidRDefault="00D245D5">
      <w:pPr>
        <w:pStyle w:val="Commarcadores"/>
      </w:pPr>
      <w:r>
        <w:t>melhor controle de ações;</w:t>
      </w:r>
    </w:p>
    <w:p w14:paraId="24D07161" w14:textId="77777777" w:rsidR="00EF56AB" w:rsidRPr="00192FDD" w:rsidRDefault="00D245D5">
      <w:pPr>
        <w:pStyle w:val="Commarcadores"/>
        <w:rPr>
          <w:lang w:val="pt-BR"/>
        </w:rPr>
      </w:pPr>
      <w:r w:rsidRPr="00192FDD">
        <w:rPr>
          <w:lang w:val="pt-BR"/>
        </w:rPr>
        <w:t>resposta mais rápida a desvios críticos;</w:t>
      </w:r>
    </w:p>
    <w:p w14:paraId="6B9A6A15" w14:textId="77777777" w:rsidR="00EF56AB" w:rsidRDefault="00D245D5">
      <w:pPr>
        <w:pStyle w:val="Commarcadores"/>
      </w:pPr>
      <w:r>
        <w:t>melhor preparação para auditorias;</w:t>
      </w:r>
    </w:p>
    <w:p w14:paraId="1DE48B49" w14:textId="77777777" w:rsidR="00EF56AB" w:rsidRDefault="00D245D5">
      <w:pPr>
        <w:pStyle w:val="Commarcadores"/>
      </w:pPr>
      <w:r>
        <w:lastRenderedPageBreak/>
        <w:t>monitoramento contínuo de indicadores;</w:t>
      </w:r>
    </w:p>
    <w:p w14:paraId="63C03979" w14:textId="77777777" w:rsidR="00EF56AB" w:rsidRDefault="00D245D5">
      <w:pPr>
        <w:pStyle w:val="Commarcadores"/>
      </w:pPr>
      <w:r>
        <w:t>controle documental integrado;</w:t>
      </w:r>
    </w:p>
    <w:p w14:paraId="6069BB82" w14:textId="77777777" w:rsidR="00EF56AB" w:rsidRPr="00192FDD" w:rsidRDefault="00D245D5">
      <w:pPr>
        <w:pStyle w:val="Commarcadores"/>
        <w:rPr>
          <w:lang w:val="pt-BR"/>
        </w:rPr>
      </w:pPr>
      <w:r w:rsidRPr="00192FDD">
        <w:rPr>
          <w:lang w:val="pt-BR"/>
        </w:rPr>
        <w:t>maior segurança das alterações do sistema;</w:t>
      </w:r>
    </w:p>
    <w:p w14:paraId="534B6149" w14:textId="77777777" w:rsidR="00EF56AB" w:rsidRPr="00192FDD" w:rsidRDefault="00D245D5">
      <w:pPr>
        <w:pStyle w:val="Commarcadores"/>
        <w:rPr>
          <w:lang w:val="pt-BR"/>
        </w:rPr>
      </w:pPr>
      <w:r w:rsidRPr="00192FDD">
        <w:rPr>
          <w:lang w:val="pt-BR"/>
        </w:rPr>
        <w:t>fortalecimento da cultura de qualidade;</w:t>
      </w:r>
    </w:p>
    <w:p w14:paraId="0DE01F6A" w14:textId="77777777" w:rsidR="00EF56AB" w:rsidRPr="00192FDD" w:rsidRDefault="00D245D5">
      <w:pPr>
        <w:pStyle w:val="Commarcadores"/>
        <w:rPr>
          <w:lang w:val="pt-BR"/>
        </w:rPr>
      </w:pPr>
      <w:r w:rsidRPr="00192FDD">
        <w:rPr>
          <w:lang w:val="pt-BR"/>
        </w:rPr>
        <w:t>base objetiva para melhoria contínua.</w:t>
      </w:r>
    </w:p>
    <w:p w14:paraId="6A21DC94" w14:textId="77777777" w:rsidR="00EF56AB" w:rsidRPr="00192FDD" w:rsidRDefault="00D245D5">
      <w:pPr>
        <w:rPr>
          <w:lang w:val="pt-BR"/>
        </w:rPr>
      </w:pPr>
      <w:r w:rsidRPr="00192FDD">
        <w:rPr>
          <w:b/>
          <w:sz w:val="24"/>
          <w:lang w:val="pt-BR"/>
        </w:rPr>
        <w:t>187. Síntese conceitual</w:t>
      </w:r>
    </w:p>
    <w:p w14:paraId="30180703" w14:textId="77777777" w:rsidR="00EF56AB" w:rsidRPr="00192FDD" w:rsidRDefault="00D245D5">
      <w:pPr>
        <w:rPr>
          <w:lang w:val="pt-BR"/>
        </w:rPr>
      </w:pPr>
      <w:r w:rsidRPr="00192FDD">
        <w:rPr>
          <w:lang w:val="pt-BR"/>
        </w:rPr>
        <w:t>O Módulo 21 — Qualidade e Auditoria será o sistema de vigilância, memória e melhoria contínua do LAPATO.</w:t>
      </w:r>
    </w:p>
    <w:p w14:paraId="24D1D17D" w14:textId="77777777" w:rsidR="00EF56AB" w:rsidRPr="00192FDD" w:rsidRDefault="00D245D5">
      <w:pPr>
        <w:rPr>
          <w:lang w:val="pt-BR"/>
        </w:rPr>
      </w:pPr>
      <w:r w:rsidRPr="00192FDD">
        <w:rPr>
          <w:lang w:val="pt-BR"/>
        </w:rPr>
        <w:t>Ele deverá conectar aquilo que aconteceu ao motivo pelo qual aconteceu, às ações adotadas e à comprovação de que essas ações foram eficazes.</w:t>
      </w:r>
    </w:p>
    <w:p w14:paraId="205E6242" w14:textId="77777777" w:rsidR="00EF56AB" w:rsidRPr="00192FDD" w:rsidRDefault="00D245D5">
      <w:pPr>
        <w:rPr>
          <w:lang w:val="pt-BR"/>
        </w:rPr>
      </w:pPr>
      <w:r w:rsidRPr="00192FDD">
        <w:rPr>
          <w:lang w:val="pt-BR"/>
        </w:rPr>
        <w:t>A trilha de auditoria permitirá reconstruir alterações relevantes; as não conformidades permitirão investigar falhas; as CAPAs transformarão investigação em melhoria; os indicadores mostrarão tendências; e as auditorias verificarão se os processos permanecem aderentes aos padrões definidos.</w:t>
      </w:r>
    </w:p>
    <w:p w14:paraId="5FEC3A24" w14:textId="77777777" w:rsidR="00EF56AB" w:rsidRPr="00192FDD" w:rsidRDefault="00D245D5">
      <w:pPr>
        <w:rPr>
          <w:lang w:val="pt-BR"/>
        </w:rPr>
      </w:pPr>
      <w:r w:rsidRPr="00192FDD">
        <w:rPr>
          <w:lang w:val="pt-BR"/>
        </w:rPr>
        <w:t>Em síntese:</w:t>
      </w:r>
      <w:r w:rsidRPr="00192FDD">
        <w:rPr>
          <w:lang w:val="pt-BR"/>
        </w:rPr>
        <w:br/>
      </w:r>
      <w:r w:rsidRPr="00192FDD">
        <w:rPr>
          <w:lang w:val="pt-BR"/>
        </w:rPr>
        <w:t>O Módulo 21 deverá permitir que o LAPATO não apenas registre o trabalho realizado, mas demonstre como controla, avalia e melhora continuamente a qualidade desse trabalho.</w:t>
      </w:r>
    </w:p>
    <w:sectPr w:rsidR="00EF56AB" w:rsidRPr="00192FDD" w:rsidSect="00034616">
      <w:footerReference w:type="default" r:id="rId8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F10161" w14:textId="77777777" w:rsidR="00D245D5" w:rsidRDefault="00D245D5">
      <w:pPr>
        <w:spacing w:after="0" w:line="240" w:lineRule="auto"/>
      </w:pPr>
      <w:r>
        <w:separator/>
      </w:r>
    </w:p>
  </w:endnote>
  <w:endnote w:type="continuationSeparator" w:id="0">
    <w:p w14:paraId="637D9301" w14:textId="77777777" w:rsidR="00D245D5" w:rsidRDefault="00D245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F43ECB" w14:textId="4353A996" w:rsidR="00EF56AB" w:rsidRDefault="00D245D5">
    <w:pPr>
      <w:pStyle w:val="Rodap"/>
      <w:jc w:val="center"/>
    </w:pPr>
    <w:r>
      <w:fldChar w:fldCharType="begin"/>
    </w:r>
    <w:r>
      <w:instrText>PAGE</w:instrText>
    </w:r>
    <w:r w:rsidR="00192FDD">
      <w:fldChar w:fldCharType="separate"/>
    </w:r>
    <w:r w:rsidR="00192FDD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66D99B" w14:textId="77777777" w:rsidR="00D245D5" w:rsidRDefault="00D245D5">
      <w:pPr>
        <w:spacing w:after="0" w:line="240" w:lineRule="auto"/>
      </w:pPr>
      <w:r>
        <w:separator/>
      </w:r>
    </w:p>
  </w:footnote>
  <w:footnote w:type="continuationSeparator" w:id="0">
    <w:p w14:paraId="5B01CC2B" w14:textId="77777777" w:rsidR="00D245D5" w:rsidRDefault="00D245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4336985">
    <w:abstractNumId w:val="8"/>
  </w:num>
  <w:num w:numId="2" w16cid:durableId="2122913979">
    <w:abstractNumId w:val="6"/>
  </w:num>
  <w:num w:numId="3" w16cid:durableId="437409434">
    <w:abstractNumId w:val="5"/>
  </w:num>
  <w:num w:numId="4" w16cid:durableId="2145929627">
    <w:abstractNumId w:val="4"/>
  </w:num>
  <w:num w:numId="5" w16cid:durableId="1627814189">
    <w:abstractNumId w:val="7"/>
  </w:num>
  <w:num w:numId="6" w16cid:durableId="248541767">
    <w:abstractNumId w:val="3"/>
  </w:num>
  <w:num w:numId="7" w16cid:durableId="941568611">
    <w:abstractNumId w:val="2"/>
  </w:num>
  <w:num w:numId="8" w16cid:durableId="787163635">
    <w:abstractNumId w:val="1"/>
  </w:num>
  <w:num w:numId="9" w16cid:durableId="15458706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263C"/>
    <w:rsid w:val="0015074B"/>
    <w:rsid w:val="00192FDD"/>
    <w:rsid w:val="0029639D"/>
    <w:rsid w:val="00326F90"/>
    <w:rsid w:val="00AA1D8D"/>
    <w:rsid w:val="00B47730"/>
    <w:rsid w:val="00CB0664"/>
    <w:rsid w:val="00D245D5"/>
    <w:rsid w:val="00EF56A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993E9D31-74EC-4EF9-982D-8F496B602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24</Pages>
  <Words>5168</Words>
  <Characters>27911</Characters>
  <Application>Microsoft Office Word</Application>
  <DocSecurity>0</DocSecurity>
  <Lines>232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33013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Hugo Orsini</cp:lastModifiedBy>
  <cp:revision>2</cp:revision>
  <dcterms:created xsi:type="dcterms:W3CDTF">2013-12-23T23:15:00Z</dcterms:created>
  <dcterms:modified xsi:type="dcterms:W3CDTF">2026-08-22T09:02:00Z</dcterms:modified>
  <cp:category/>
</cp:coreProperties>
</file>