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186" w:rsidRDefault="000A5186" w:rsidP="000A5186">
      <w:pPr>
        <w:pStyle w:val="Heading3"/>
        <w:rPr>
          <w:rFonts w:eastAsiaTheme="minorHAnsi"/>
        </w:rPr>
      </w:pPr>
      <w:r>
        <w:rPr>
          <w:rFonts w:eastAsiaTheme="minorHAnsi"/>
        </w:rPr>
        <w:t>Մաս 1 (Հարցեր 1–25)</w:t>
      </w:r>
    </w:p>
    <w:p w:rsidR="000A5186" w:rsidRDefault="000A5186" w:rsidP="000A5186">
      <w:pPr>
        <w:pStyle w:val="NormalWeb"/>
      </w:pPr>
      <w:r>
        <w:rPr>
          <w:b/>
          <w:bCs/>
        </w:rPr>
        <w:t>1. Ի՞նչ իրավական ակտերի հիման վրա են մշակված կապալառուի բոլոր ռիսկերի ապահովագրության պայմանները։</w:t>
      </w:r>
    </w:p>
    <w:p w:rsidR="000A5186" w:rsidRDefault="000A5186" w:rsidP="000A5186">
      <w:pPr>
        <w:pStyle w:val="NormalWeb"/>
      </w:pPr>
      <w:r>
        <w:t>A) Միայն ՀՀ Սահմանադրության</w:t>
      </w:r>
      <w:r>
        <w:br/>
        <w:t>B) ՀՀ «Ապահովագրության և ապահովագրական գործունեության մասին» օրենքի, ՀՀ Քաղաքացիական օրենսգրքի և այլ իրավական ակտերի</w:t>
      </w:r>
      <w:r>
        <w:br/>
        <w:t>C) Միայն հարկային օրենսգրքի</w:t>
      </w:r>
      <w:r>
        <w:br/>
        <w:t>D) Միայն աշխատանքային օրենսգրքի</w:t>
      </w:r>
    </w:p>
    <w:p w:rsidR="000A5186" w:rsidRDefault="000A5186" w:rsidP="000A5186">
      <w:pPr>
        <w:jc w:val="center"/>
      </w:pPr>
      <w:r>
        <w:pict>
          <v:rect id="_x0000_i1025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2. Ո՞ր ընկերությունն է հանդիսանում ապահովագրողը։</w:t>
      </w:r>
    </w:p>
    <w:p w:rsidR="000A5186" w:rsidRDefault="000A5186" w:rsidP="000A5186">
      <w:pPr>
        <w:pStyle w:val="NormalWeb"/>
      </w:pPr>
      <w:r>
        <w:t>A) Նաիրի Ինշուրանս ԱՓԲԸ</w:t>
      </w:r>
      <w:r>
        <w:br/>
        <w:t>B) Սիլ Ինշուրանս ԱՓԲԸ</w:t>
      </w:r>
      <w:r>
        <w:br/>
        <w:t>C) Ինգո Արմենիա ԱՓԲԸ</w:t>
      </w:r>
      <w:r>
        <w:br/>
        <w:t>D) Ռոսգոսստրախ</w:t>
      </w:r>
    </w:p>
    <w:p w:rsidR="000A5186" w:rsidRDefault="000A5186" w:rsidP="000A5186">
      <w:pPr>
        <w:jc w:val="center"/>
      </w:pPr>
      <w:r>
        <w:pict>
          <v:rect id="_x0000_i1026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3. Ապահովագրության օբյեկտ են հանդիսանում՝</w:t>
      </w:r>
    </w:p>
    <w:p w:rsidR="000A5186" w:rsidRDefault="000A5186" w:rsidP="000A5186">
      <w:pPr>
        <w:pStyle w:val="NormalWeb"/>
      </w:pPr>
      <w:r>
        <w:t>A) Անձնական տվյալները</w:t>
      </w:r>
      <w:r>
        <w:br/>
        <w:t>B) Գույքային շահերը</w:t>
      </w:r>
      <w:r>
        <w:br/>
        <w:t>C) Բանկային հաշիվները</w:t>
      </w:r>
      <w:r>
        <w:br/>
        <w:t>D) Բաժնետոմսերը</w:t>
      </w:r>
    </w:p>
    <w:p w:rsidR="000A5186" w:rsidRDefault="000A5186" w:rsidP="000A5186">
      <w:pPr>
        <w:jc w:val="center"/>
      </w:pPr>
      <w:r>
        <w:pict>
          <v:rect id="_x0000_i1027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4. Ի՞նչ է ապահովագրական ռիսկը։</w:t>
      </w:r>
    </w:p>
    <w:p w:rsidR="000A5186" w:rsidRDefault="000A5186" w:rsidP="000A5186">
      <w:pPr>
        <w:pStyle w:val="NormalWeb"/>
      </w:pPr>
      <w:r>
        <w:t>A) Արդեն տեղի ունեցած վնասը</w:t>
      </w:r>
      <w:r>
        <w:br/>
        <w:t>B) Ապահովագրված գույքը</w:t>
      </w:r>
      <w:r>
        <w:br/>
        <w:t>C) Հնարավոր պատահարը, որը կարող է տեղի ունենալ պայմանագրի գործողության ընթացքում</w:t>
      </w:r>
      <w:r>
        <w:br/>
        <w:t>D) Վճարված ապահովագրավճարը</w:t>
      </w:r>
    </w:p>
    <w:p w:rsidR="000A5186" w:rsidRDefault="000A5186" w:rsidP="000A5186">
      <w:pPr>
        <w:jc w:val="center"/>
      </w:pPr>
      <w:r>
        <w:pict>
          <v:rect id="_x0000_i1028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5. Ի՞նչ է ապահովագրական դեպքը։</w:t>
      </w:r>
    </w:p>
    <w:p w:rsidR="000A5186" w:rsidRDefault="000A5186" w:rsidP="000A5186">
      <w:pPr>
        <w:pStyle w:val="NormalWeb"/>
      </w:pPr>
      <w:r>
        <w:t>A) Ցանկացած վթար</w:t>
      </w:r>
      <w:r>
        <w:br/>
        <w:t>B) Պատահար, որի դեպքում ապահովագրողը պարտավորվում է վճարել հատուցում</w:t>
      </w:r>
      <w:r>
        <w:br/>
      </w:r>
      <w:r>
        <w:lastRenderedPageBreak/>
        <w:t>C) Պայմանագրի կնքումը</w:t>
      </w:r>
      <w:r>
        <w:br/>
        <w:t>D) Ապահովագրավճարի վճարումը</w:t>
      </w:r>
    </w:p>
    <w:p w:rsidR="000A5186" w:rsidRDefault="000A5186" w:rsidP="000A5186">
      <w:pPr>
        <w:jc w:val="center"/>
      </w:pPr>
      <w:r>
        <w:pict>
          <v:rect id="_x0000_i1029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6. Ապահովագրական հատուցումը կարող է տրամադրվել՝</w:t>
      </w:r>
    </w:p>
    <w:p w:rsidR="000A5186" w:rsidRDefault="000A5186" w:rsidP="000A5186">
      <w:pPr>
        <w:pStyle w:val="NormalWeb"/>
      </w:pPr>
      <w:r>
        <w:t>A) Միայն կանխիկ դրամով</w:t>
      </w:r>
      <w:r>
        <w:br/>
        <w:t>B) Միայն փոխանցմամբ</w:t>
      </w:r>
      <w:r>
        <w:br/>
        <w:t>C) Դրամական կամ համարժեք գույքով</w:t>
      </w:r>
      <w:r>
        <w:br/>
        <w:t>D) Միայն արտարժույթով</w:t>
      </w:r>
    </w:p>
    <w:p w:rsidR="000A5186" w:rsidRDefault="000A5186" w:rsidP="000A5186">
      <w:pPr>
        <w:jc w:val="center"/>
      </w:pPr>
      <w:r>
        <w:pict>
          <v:rect id="_x0000_i1030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7. Ի՞նչ է ապահովագրական գումարը։</w:t>
      </w:r>
    </w:p>
    <w:p w:rsidR="000A5186" w:rsidRDefault="000A5186" w:rsidP="000A5186">
      <w:pPr>
        <w:pStyle w:val="NormalWeb"/>
      </w:pPr>
      <w:r>
        <w:t>A) Տուգանքի չափը</w:t>
      </w:r>
      <w:r>
        <w:br/>
        <w:t>B) Ապահովագրողի պատասխանատվության առավելագույն սահմանը</w:t>
      </w:r>
      <w:r>
        <w:br/>
        <w:t>C) Վարկի գումարը</w:t>
      </w:r>
      <w:r>
        <w:br/>
        <w:t>D) Աշխատավարձը</w:t>
      </w:r>
    </w:p>
    <w:p w:rsidR="000A5186" w:rsidRDefault="000A5186" w:rsidP="000A5186">
      <w:pPr>
        <w:jc w:val="center"/>
      </w:pPr>
      <w:r>
        <w:pict>
          <v:rect id="_x0000_i1031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8. Ապահովագրավճարը՝</w:t>
      </w:r>
    </w:p>
    <w:p w:rsidR="000A5186" w:rsidRDefault="000A5186" w:rsidP="000A5186">
      <w:pPr>
        <w:pStyle w:val="NormalWeb"/>
      </w:pPr>
      <w:r>
        <w:t>A) Վնասի չափն է</w:t>
      </w:r>
      <w:r>
        <w:br/>
        <w:t>B) Պայմանագրով նախատեսված վճարն է, որը վճարում է ապահովադիրը</w:t>
      </w:r>
      <w:r>
        <w:br/>
        <w:t>C) Տուգանք է</w:t>
      </w:r>
      <w:r>
        <w:br/>
        <w:t>D) Հարկ է</w:t>
      </w:r>
    </w:p>
    <w:p w:rsidR="000A5186" w:rsidRDefault="000A5186" w:rsidP="000A5186">
      <w:pPr>
        <w:jc w:val="center"/>
      </w:pPr>
      <w:r>
        <w:pict>
          <v:rect id="_x0000_i1032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9. Ո՞ր դեպքն է ընդհանուր բացառություն։</w:t>
      </w:r>
    </w:p>
    <w:p w:rsidR="000A5186" w:rsidRDefault="000A5186" w:rsidP="000A5186">
      <w:pPr>
        <w:pStyle w:val="NormalWeb"/>
      </w:pPr>
      <w:r>
        <w:t>A) Հրդեհ</w:t>
      </w:r>
      <w:r>
        <w:br/>
        <w:t>B) Պատերազմ</w:t>
      </w:r>
      <w:r>
        <w:br/>
        <w:t>C) Կայծակ</w:t>
      </w:r>
      <w:r>
        <w:br/>
        <w:t>D) Ջրհեղեղ</w:t>
      </w:r>
    </w:p>
    <w:p w:rsidR="000A5186" w:rsidRDefault="000A5186" w:rsidP="000A5186">
      <w:pPr>
        <w:jc w:val="center"/>
      </w:pPr>
      <w:r>
        <w:pict>
          <v:rect id="_x0000_i1033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10. Ապահովագրողը չի հատուցում միջուկային ճառագայթման հետևանքով առաջացած վնասները։</w:t>
      </w:r>
    </w:p>
    <w:p w:rsidR="000A5186" w:rsidRDefault="000A5186" w:rsidP="000A5186">
      <w:pPr>
        <w:pStyle w:val="NormalWeb"/>
      </w:pPr>
      <w:r>
        <w:t>A) Ճիշտ է</w:t>
      </w:r>
      <w:r>
        <w:br/>
        <w:t>B) Սխալ է</w:t>
      </w:r>
      <w:r>
        <w:br/>
      </w:r>
      <w:r>
        <w:lastRenderedPageBreak/>
        <w:t>C) Միայն մասնակի</w:t>
      </w:r>
      <w:r>
        <w:br/>
        <w:t>D) Միայն արտասահմանում</w:t>
      </w:r>
    </w:p>
    <w:p w:rsidR="000A5186" w:rsidRDefault="000A5186" w:rsidP="000A5186">
      <w:pPr>
        <w:jc w:val="center"/>
      </w:pPr>
      <w:r>
        <w:pict>
          <v:rect id="_x0000_i1034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11. Ապահովագրողը չի հատուցում ապահովադրի դիտավորությամբ պատճառված վնասը։</w:t>
      </w:r>
    </w:p>
    <w:p w:rsidR="000A5186" w:rsidRDefault="000A5186" w:rsidP="000A5186">
      <w:pPr>
        <w:pStyle w:val="NormalWeb"/>
      </w:pPr>
      <w:r>
        <w:t>A) Ճիշտ է</w:t>
      </w:r>
      <w:r>
        <w:br/>
        <w:t>B) Միայն որոշ դեպքերում</w:t>
      </w:r>
      <w:r>
        <w:br/>
        <w:t>C) Սխալ է</w:t>
      </w:r>
      <w:r>
        <w:br/>
        <w:t>D) Միայն եթե վնասը փոքր է</w:t>
      </w:r>
    </w:p>
    <w:p w:rsidR="000A5186" w:rsidRDefault="000A5186" w:rsidP="000A5186">
      <w:pPr>
        <w:jc w:val="center"/>
      </w:pPr>
      <w:r>
        <w:pict>
          <v:rect id="_x0000_i1035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12. Պայմանագրի կնքման հիմք է հանդիսանում՝</w:t>
      </w:r>
    </w:p>
    <w:p w:rsidR="000A5186" w:rsidRDefault="000A5186" w:rsidP="000A5186">
      <w:pPr>
        <w:pStyle w:val="NormalWeb"/>
      </w:pPr>
      <w:r>
        <w:t>A) Բանավոր դիմումը</w:t>
      </w:r>
      <w:r>
        <w:br/>
        <w:t>B) Դիմում-հարցաթերթիկը</w:t>
      </w:r>
      <w:r>
        <w:br/>
        <w:t>C) Անձնագիրը</w:t>
      </w:r>
      <w:r>
        <w:br/>
        <w:t>D) Հարկային հայտարարագիրը</w:t>
      </w:r>
    </w:p>
    <w:p w:rsidR="000A5186" w:rsidRDefault="000A5186" w:rsidP="000A5186">
      <w:pPr>
        <w:jc w:val="center"/>
      </w:pPr>
      <w:r>
        <w:pict>
          <v:rect id="_x0000_i1036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13. Պայմանագիրը կնքվում է՝</w:t>
      </w:r>
    </w:p>
    <w:p w:rsidR="000A5186" w:rsidRDefault="000A5186" w:rsidP="000A5186">
      <w:pPr>
        <w:pStyle w:val="NormalWeb"/>
      </w:pPr>
      <w:r>
        <w:t>A) Միայն էլեկտրոնային եղանակով</w:t>
      </w:r>
      <w:r>
        <w:br/>
        <w:t>B) Բանավոր</w:t>
      </w:r>
      <w:r>
        <w:br/>
        <w:t>C) Գրավոր ձևով</w:t>
      </w:r>
      <w:r>
        <w:br/>
        <w:t>D) Նոտարական կարգով</w:t>
      </w:r>
    </w:p>
    <w:p w:rsidR="000A5186" w:rsidRDefault="000A5186" w:rsidP="000A5186">
      <w:pPr>
        <w:jc w:val="center"/>
      </w:pPr>
      <w:r>
        <w:pict>
          <v:rect id="_x0000_i1037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14. Պայմանագիրը կարող է փոխարինվել՝</w:t>
      </w:r>
    </w:p>
    <w:p w:rsidR="000A5186" w:rsidRDefault="000A5186" w:rsidP="000A5186">
      <w:pPr>
        <w:pStyle w:val="NormalWeb"/>
      </w:pPr>
      <w:r>
        <w:t>A) Ակտով</w:t>
      </w:r>
      <w:r>
        <w:br/>
        <w:t>B) Վկայագրով</w:t>
      </w:r>
      <w:r>
        <w:br/>
        <w:t>C) Հաշվետվությամբ</w:t>
      </w:r>
      <w:r>
        <w:br/>
        <w:t>D) Լիցենզիայով</w:t>
      </w:r>
    </w:p>
    <w:p w:rsidR="000A5186" w:rsidRDefault="000A5186" w:rsidP="000A5186">
      <w:pPr>
        <w:jc w:val="center"/>
      </w:pPr>
      <w:r>
        <w:pict>
          <v:rect id="_x0000_i1038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15. Պայմանագրին կից հավելվածները՝</w:t>
      </w:r>
    </w:p>
    <w:p w:rsidR="000A5186" w:rsidRDefault="000A5186" w:rsidP="000A5186">
      <w:pPr>
        <w:pStyle w:val="NormalWeb"/>
      </w:pPr>
      <w:r>
        <w:t>A) Չեն համարվում պայմանագրի մաս</w:t>
      </w:r>
      <w:r>
        <w:br/>
        <w:t>B) Համարվում են պայմանագրի անբաժանելի մասը</w:t>
      </w:r>
      <w:r>
        <w:br/>
      </w:r>
      <w:r>
        <w:lastRenderedPageBreak/>
        <w:t>C) Ունեն միայն տեղեկատվական նշանակություն</w:t>
      </w:r>
      <w:r>
        <w:br/>
        <w:t>D) Ուժ չունեն</w:t>
      </w:r>
    </w:p>
    <w:p w:rsidR="000A5186" w:rsidRDefault="000A5186" w:rsidP="000A5186">
      <w:pPr>
        <w:jc w:val="center"/>
      </w:pPr>
      <w:r>
        <w:pict>
          <v:rect id="_x0000_i1039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16. Երբ է սկսվում ապահովագրողի պատասխանատվությունը։</w:t>
      </w:r>
    </w:p>
    <w:p w:rsidR="000A5186" w:rsidRDefault="000A5186" w:rsidP="000A5186">
      <w:pPr>
        <w:pStyle w:val="NormalWeb"/>
      </w:pPr>
      <w:r>
        <w:t>A) Պայմանագրի ստորագրումից անմիջապես հետո ցանկացած դեպքում</w:t>
      </w:r>
      <w:r>
        <w:br/>
        <w:t>B) Աշխատանքների սկսվելուց կամ պայմանագրով նախատեսված գույքը շինհրապարակ հասցնելուց հետո</w:t>
      </w:r>
      <w:r>
        <w:br/>
        <w:t>C) Ապահովագրավճարի լրիվ վճարումից մեկ ամիս անց</w:t>
      </w:r>
      <w:r>
        <w:br/>
        <w:t>D) Շինարարության ավարտից հետո</w:t>
      </w:r>
    </w:p>
    <w:p w:rsidR="000A5186" w:rsidRDefault="000A5186" w:rsidP="000A5186">
      <w:pPr>
        <w:jc w:val="center"/>
      </w:pPr>
      <w:r>
        <w:pict>
          <v:rect id="_x0000_i1040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17. Ապահովագրության ժամկետի երկարաձգման համար անհրաժեշտ է՝</w:t>
      </w:r>
    </w:p>
    <w:p w:rsidR="000A5186" w:rsidRDefault="000A5186" w:rsidP="000A5186">
      <w:pPr>
        <w:pStyle w:val="NormalWeb"/>
      </w:pPr>
      <w:r>
        <w:t>A) Միայն բանավոր համաձայնություն</w:t>
      </w:r>
      <w:r>
        <w:br/>
        <w:t>B) Ապահովագրողի նախնական գրավոր համաձայնությունը</w:t>
      </w:r>
      <w:r>
        <w:br/>
        <w:t>C) Ոստիկանության թույլտվությունը</w:t>
      </w:r>
      <w:r>
        <w:br/>
        <w:t>D) Դատարանի որոշումը</w:t>
      </w:r>
    </w:p>
    <w:p w:rsidR="000A5186" w:rsidRDefault="000A5186" w:rsidP="000A5186">
      <w:pPr>
        <w:jc w:val="center"/>
      </w:pPr>
      <w:r>
        <w:pict>
          <v:rect id="_x0000_i1041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18. Եթե ապահովադիրը ներկայացրել է կեղծ տեղեկություններ, ապահովագրողը կարող է՝</w:t>
      </w:r>
    </w:p>
    <w:p w:rsidR="000A5186" w:rsidRDefault="000A5186" w:rsidP="000A5186">
      <w:pPr>
        <w:pStyle w:val="NormalWeb"/>
      </w:pPr>
      <w:r>
        <w:t>A) Բարձրացնել ապահովագրավճարը</w:t>
      </w:r>
      <w:r>
        <w:br/>
        <w:t>B) Ճանաչել պայմանագիրը անվավեր</w:t>
      </w:r>
      <w:r>
        <w:br/>
        <w:t>C) Ավտոմատ վճարել հատուցումը</w:t>
      </w:r>
      <w:r>
        <w:br/>
        <w:t>D) Ոչինչ չանել</w:t>
      </w:r>
    </w:p>
    <w:p w:rsidR="000A5186" w:rsidRDefault="000A5186" w:rsidP="000A5186">
      <w:pPr>
        <w:jc w:val="center"/>
      </w:pPr>
      <w:r>
        <w:pict>
          <v:rect id="_x0000_i1042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19. Ո՞ր հոդվածի 2-րդ կետով նախատեսված հետևանքները կարող են կիրառվել կեղծ տեղեկությունների դեպքում։</w:t>
      </w:r>
    </w:p>
    <w:p w:rsidR="000A5186" w:rsidRDefault="000A5186" w:rsidP="000A5186">
      <w:pPr>
        <w:pStyle w:val="NormalWeb"/>
      </w:pPr>
      <w:r>
        <w:t>A) ՀՀ ՔՕ 112</w:t>
      </w:r>
      <w:r>
        <w:br/>
        <w:t>B) ՀՀ ՔՕ 313</w:t>
      </w:r>
      <w:r>
        <w:br/>
        <w:t>C) ՀՀ ՔՕ 450</w:t>
      </w:r>
      <w:r>
        <w:br/>
        <w:t>D) ՀՀ ՔՕ 27</w:t>
      </w:r>
    </w:p>
    <w:p w:rsidR="000A5186" w:rsidRDefault="000A5186" w:rsidP="000A5186">
      <w:pPr>
        <w:jc w:val="center"/>
      </w:pPr>
      <w:r>
        <w:pict>
          <v:rect id="_x0000_i1043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20. Ապահովադիրը կարող է վաղաժամ դադարեցնել պայմանագիրը՝</w:t>
      </w:r>
    </w:p>
    <w:p w:rsidR="000A5186" w:rsidRDefault="000A5186" w:rsidP="000A5186">
      <w:pPr>
        <w:pStyle w:val="NormalWeb"/>
      </w:pPr>
      <w:r>
        <w:lastRenderedPageBreak/>
        <w:t>A) Առանց նախազգուշացման</w:t>
      </w:r>
      <w:r>
        <w:br/>
        <w:t>B) Առնվազն 15 օր առաջ տեղեկացնելով ապահովագրողին</w:t>
      </w:r>
      <w:r>
        <w:br/>
        <w:t>C) Միայն դատարանի որոշմամբ</w:t>
      </w:r>
      <w:r>
        <w:br/>
        <w:t>D) Միայն ապահովագրողի համաձայնությամբ</w:t>
      </w:r>
    </w:p>
    <w:p w:rsidR="000A5186" w:rsidRDefault="000A5186" w:rsidP="000A5186">
      <w:pPr>
        <w:jc w:val="center"/>
      </w:pPr>
      <w:r>
        <w:pict>
          <v:rect id="_x0000_i1044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21. Էական խախտման դեպքում պայմանագիրը կարող է լուծվել՝</w:t>
      </w:r>
    </w:p>
    <w:p w:rsidR="000A5186" w:rsidRDefault="000A5186" w:rsidP="000A5186">
      <w:pPr>
        <w:pStyle w:val="NormalWeb"/>
      </w:pPr>
      <w:r>
        <w:t>A) Միայն դատարանի միջոցով</w:t>
      </w:r>
      <w:r>
        <w:br/>
        <w:t>B) Կողմերից յուրաքանչյուրի նախաձեռնությամբ</w:t>
      </w:r>
      <w:r>
        <w:br/>
        <w:t>C) Միայն ապահովադրի ցանկությամբ</w:t>
      </w:r>
      <w:r>
        <w:br/>
        <w:t>D) Երբեք</w:t>
      </w:r>
    </w:p>
    <w:p w:rsidR="000A5186" w:rsidRDefault="000A5186" w:rsidP="000A5186">
      <w:pPr>
        <w:jc w:val="center"/>
      </w:pPr>
      <w:r>
        <w:pict>
          <v:rect id="_x0000_i1045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22. Ապահովադիրը պարտավոր է ապահովագրողին տրամադրել՝</w:t>
      </w:r>
    </w:p>
    <w:p w:rsidR="000A5186" w:rsidRDefault="000A5186" w:rsidP="000A5186">
      <w:pPr>
        <w:pStyle w:val="NormalWeb"/>
      </w:pPr>
      <w:r>
        <w:t>A) Միայն անձնագիր</w:t>
      </w:r>
      <w:r>
        <w:br/>
        <w:t>B) Ռիսկի գնահատման համար անհրաժեշտ բոլոր տեղեկությունները</w:t>
      </w:r>
      <w:r>
        <w:br/>
        <w:t>C) Միայն բանկային քարտը</w:t>
      </w:r>
      <w:r>
        <w:br/>
        <w:t>D) Միայն լուսանկարներ</w:t>
      </w:r>
    </w:p>
    <w:p w:rsidR="000A5186" w:rsidRDefault="000A5186" w:rsidP="000A5186">
      <w:pPr>
        <w:jc w:val="center"/>
      </w:pPr>
      <w:r>
        <w:pict>
          <v:rect id="_x0000_i1046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23. Ռիսկի էական փոփոխության մասին ապահովադիրը պարտավոր է՝</w:t>
      </w:r>
    </w:p>
    <w:p w:rsidR="000A5186" w:rsidRDefault="000A5186" w:rsidP="000A5186">
      <w:pPr>
        <w:pStyle w:val="NormalWeb"/>
      </w:pPr>
      <w:r>
        <w:t>A) Չհայտնել</w:t>
      </w:r>
      <w:r>
        <w:br/>
        <w:t>B) Անհապաղ տեղեկացնել ապահովագրողին</w:t>
      </w:r>
      <w:r>
        <w:br/>
        <w:t>C) Տեղեկացնել միայն տարվա վերջում</w:t>
      </w:r>
      <w:r>
        <w:br/>
        <w:t>D) Տեղեկացնել միայն վնասի դեպքում</w:t>
      </w:r>
    </w:p>
    <w:p w:rsidR="000A5186" w:rsidRDefault="000A5186" w:rsidP="000A5186">
      <w:pPr>
        <w:jc w:val="center"/>
      </w:pPr>
      <w:r>
        <w:pict>
          <v:rect id="_x0000_i1047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24. Ապահովագրական դեպքի մասին ապահովագրողին պետք է հայտնել՝</w:t>
      </w:r>
    </w:p>
    <w:p w:rsidR="000A5186" w:rsidRDefault="000A5186" w:rsidP="000A5186">
      <w:pPr>
        <w:pStyle w:val="NormalWeb"/>
      </w:pPr>
      <w:r>
        <w:t>A) 30 օրվա ընթացքում</w:t>
      </w:r>
      <w:r>
        <w:br/>
        <w:t>B) 10 օրվա ընթացքում</w:t>
      </w:r>
      <w:r>
        <w:br/>
        <w:t>C) Անհապաղ, սակայն ոչ ուշ, քան 48 ժամվա ընթացքում</w:t>
      </w:r>
      <w:r>
        <w:br/>
        <w:t>D) Մեկ տարվա ընթացքում</w:t>
      </w:r>
    </w:p>
    <w:p w:rsidR="000A5186" w:rsidRDefault="000A5186" w:rsidP="000A5186">
      <w:pPr>
        <w:jc w:val="center"/>
      </w:pPr>
      <w:r>
        <w:pict>
          <v:rect id="_x0000_i1048" style="width:468pt;height:1.5pt" o:hralign="center" o:hrstd="t" o:hr="t" fillcolor="#a0a0a0" stroked="f"/>
        </w:pict>
      </w:r>
    </w:p>
    <w:p w:rsidR="000A5186" w:rsidRDefault="000A5186" w:rsidP="000A5186">
      <w:pPr>
        <w:jc w:val="center"/>
      </w:pPr>
    </w:p>
    <w:p w:rsidR="000A5186" w:rsidRDefault="000A5186" w:rsidP="000A5186">
      <w:pPr>
        <w:jc w:val="center"/>
      </w:pPr>
    </w:p>
    <w:p w:rsidR="000A5186" w:rsidRDefault="000A5186" w:rsidP="000A5186">
      <w:pPr>
        <w:jc w:val="center"/>
      </w:pPr>
    </w:p>
    <w:p w:rsidR="000A5186" w:rsidRDefault="000A5186" w:rsidP="000A5186">
      <w:pPr>
        <w:jc w:val="center"/>
      </w:pPr>
    </w:p>
    <w:p w:rsidR="000A5186" w:rsidRDefault="000A5186" w:rsidP="000A5186">
      <w:pPr>
        <w:jc w:val="center"/>
      </w:pPr>
      <w:r>
        <w:rPr>
          <w:b/>
          <w:bCs/>
        </w:rPr>
        <w:lastRenderedPageBreak/>
        <w:t>25. Ապահովագրական դեպքից հետո ապահովադիրը պարտավոր է՝</w:t>
      </w:r>
    </w:p>
    <w:p w:rsidR="000A5186" w:rsidRDefault="000A5186" w:rsidP="000A5186">
      <w:pPr>
        <w:pStyle w:val="NormalWeb"/>
      </w:pPr>
      <w:r>
        <w:t>A) Ոչինչ չանել</w:t>
      </w:r>
      <w:r>
        <w:br/>
        <w:t>B) Ձեռնարկել բոլոր հնարավոր միջոցները վնասը նվազեցնելու համար</w:t>
      </w:r>
      <w:r>
        <w:br/>
        <w:t>C) Անմիջապես վաճառել վնասված գույքը</w:t>
      </w:r>
      <w:r>
        <w:br/>
        <w:t>D) Թաքցնել վնասը</w:t>
      </w:r>
    </w:p>
    <w:p w:rsidR="000A5186" w:rsidRDefault="000A5186" w:rsidP="000A5186">
      <w:pPr>
        <w:pStyle w:val="NormalWeb"/>
      </w:pPr>
    </w:p>
    <w:p w:rsidR="000A5186" w:rsidRDefault="000A5186" w:rsidP="000A5186">
      <w:pPr>
        <w:pStyle w:val="NormalWeb"/>
      </w:pPr>
      <w:r>
        <w:rPr>
          <w:b/>
          <w:bCs/>
        </w:rPr>
        <w:t>26. Ապահովագրական դեպքից հետո վնասված մասերը պետք է՝</w:t>
      </w:r>
    </w:p>
    <w:p w:rsidR="000A5186" w:rsidRDefault="000A5186" w:rsidP="000A5186">
      <w:pPr>
        <w:pStyle w:val="NormalWeb"/>
      </w:pPr>
      <w:r>
        <w:t>A) Անմիջապես ոչնչացնել</w:t>
      </w:r>
      <w:r>
        <w:br/>
        <w:t>B) Պահպանել և ներկայացնել ապահովագրողի ներկայացուցչին կամ փորձագետին</w:t>
      </w:r>
      <w:r>
        <w:br/>
        <w:t>C) Վաճառել</w:t>
      </w:r>
      <w:r>
        <w:br/>
        <w:t>D) Տեղափոխել առանց համաձայնության</w:t>
      </w:r>
    </w:p>
    <w:p w:rsidR="000A5186" w:rsidRDefault="000A5186" w:rsidP="000A5186">
      <w:pPr>
        <w:jc w:val="center"/>
      </w:pPr>
      <w:r>
        <w:pict>
          <v:rect id="_x0000_i1074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27. Եթե վնասը գողության կամ կողոպուտի հետևանք է, ապա ապահովադիրը պարտավոր է՝</w:t>
      </w:r>
    </w:p>
    <w:p w:rsidR="000A5186" w:rsidRDefault="000A5186" w:rsidP="000A5186">
      <w:pPr>
        <w:pStyle w:val="NormalWeb"/>
      </w:pPr>
      <w:r>
        <w:t>A) Տեղեկացնել միայն ապահովագրողին</w:t>
      </w:r>
      <w:r>
        <w:br/>
        <w:t>B) Տեղեկացնել ոստիկանությանը</w:t>
      </w:r>
      <w:r>
        <w:br/>
        <w:t>C) Տեղեկացնել հարևաններին</w:t>
      </w:r>
      <w:r>
        <w:br/>
        <w:t>D) Ոչ մեկին չտեղեկացնել</w:t>
      </w:r>
    </w:p>
    <w:p w:rsidR="000A5186" w:rsidRDefault="000A5186" w:rsidP="000A5186">
      <w:pPr>
        <w:jc w:val="center"/>
      </w:pPr>
      <w:r>
        <w:pict>
          <v:rect id="_x0000_i1075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28. Եթե ապահովադիրը չի տեղեկացրել ապահովագրողին սահմանված ժամկետում, ապա ապահովագրողը կարող է՝</w:t>
      </w:r>
    </w:p>
    <w:p w:rsidR="000A5186" w:rsidRDefault="000A5186" w:rsidP="000A5186">
      <w:pPr>
        <w:pStyle w:val="NormalWeb"/>
      </w:pPr>
      <w:r>
        <w:t>A) Ամեն դեպքում վճարել հատուցումը</w:t>
      </w:r>
      <w:r>
        <w:br/>
        <w:t>B) Մերժել հատուցումը</w:t>
      </w:r>
      <w:r>
        <w:br/>
        <w:t>C) Կրկնապատկել հատուցումը</w:t>
      </w:r>
      <w:r>
        <w:br/>
        <w:t>D) Վճարել միայն կեսը</w:t>
      </w:r>
    </w:p>
    <w:p w:rsidR="000A5186" w:rsidRDefault="000A5186" w:rsidP="000A5186">
      <w:pPr>
        <w:jc w:val="center"/>
      </w:pPr>
      <w:r>
        <w:pict>
          <v:rect id="_x0000_i1076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29. Մինչև ապահովագրողի զննությունը, վնասված գույքի վերանորոգումը՝</w:t>
      </w:r>
    </w:p>
    <w:p w:rsidR="000A5186" w:rsidRDefault="000A5186" w:rsidP="000A5186">
      <w:pPr>
        <w:pStyle w:val="NormalWeb"/>
      </w:pPr>
      <w:r>
        <w:t>A) Միշտ թույլատրվում է</w:t>
      </w:r>
      <w:r>
        <w:br/>
        <w:t>B) Թույլատրվում է միայն անհրաժեշտ դեպքերում՝ ապահովագրողին տեղեկացնելու պայմանով</w:t>
      </w:r>
      <w:r>
        <w:br/>
        <w:t>C) Արգելվում է ցանկացած դեպքում</w:t>
      </w:r>
      <w:r>
        <w:br/>
        <w:t>D) Կատարվում է միայն դատարանի որոշմամբ</w:t>
      </w:r>
    </w:p>
    <w:p w:rsidR="000A5186" w:rsidRDefault="000A5186" w:rsidP="000A5186">
      <w:pPr>
        <w:jc w:val="center"/>
      </w:pPr>
      <w:r>
        <w:lastRenderedPageBreak/>
        <w:pict>
          <v:rect id="_x0000_i1077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30. Ապահովագրողը դադարեցնում է պատասխանատվությունը, եթե՝</w:t>
      </w:r>
    </w:p>
    <w:p w:rsidR="000A5186" w:rsidRDefault="000A5186" w:rsidP="000A5186">
      <w:pPr>
        <w:pStyle w:val="NormalWeb"/>
      </w:pPr>
      <w:r>
        <w:t>A) Վնասված առարկան չի վերանորոգվել, երբ դա անհրաժեշտ էր</w:t>
      </w:r>
      <w:r>
        <w:br/>
        <w:t>B) Անձրև է եկել</w:t>
      </w:r>
      <w:r>
        <w:br/>
        <w:t>C) Աշխատակիցը փոխվել է</w:t>
      </w:r>
      <w:r>
        <w:br/>
        <w:t>D) Շինհրապարակը տեղափոխվել է</w:t>
      </w:r>
    </w:p>
    <w:p w:rsidR="000A5186" w:rsidRDefault="000A5186" w:rsidP="000A5186">
      <w:pPr>
        <w:jc w:val="center"/>
      </w:pPr>
      <w:r>
        <w:pict>
          <v:rect id="_x0000_i1078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31. Վնասի հատուցումից հետո ապահովադիրը պարտավոր է աջակցել՝</w:t>
      </w:r>
    </w:p>
    <w:p w:rsidR="000A5186" w:rsidRDefault="000A5186" w:rsidP="000A5186">
      <w:pPr>
        <w:pStyle w:val="NormalWeb"/>
      </w:pPr>
      <w:r>
        <w:t>A) Ապահովագրողի պահանջի իրավունքի իրականացմանը</w:t>
      </w:r>
      <w:r>
        <w:br/>
        <w:t>B) Միայն ոստիկանությանը</w:t>
      </w:r>
      <w:r>
        <w:br/>
        <w:t>C) Միայն դատարանին</w:t>
      </w:r>
      <w:r>
        <w:br/>
        <w:t>D) Ոչ մեկին</w:t>
      </w:r>
    </w:p>
    <w:p w:rsidR="000A5186" w:rsidRDefault="000A5186" w:rsidP="000A5186">
      <w:pPr>
        <w:jc w:val="center"/>
      </w:pPr>
      <w:r>
        <w:pict>
          <v:rect id="_x0000_i1079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32. Վեճերը հիմնականում լուծվում են՝</w:t>
      </w:r>
    </w:p>
    <w:p w:rsidR="000A5186" w:rsidRDefault="000A5186" w:rsidP="000A5186">
      <w:pPr>
        <w:pStyle w:val="NormalWeb"/>
      </w:pPr>
      <w:r>
        <w:t>A) Միայն ոստիկանությունում</w:t>
      </w:r>
      <w:r>
        <w:br/>
        <w:t>B) Միջնորդ դատարանում</w:t>
      </w:r>
      <w:r>
        <w:br/>
        <w:t>C) Համայնքապետարանում</w:t>
      </w:r>
      <w:r>
        <w:br/>
        <w:t>D) Նոտարի մոտ</w:t>
      </w:r>
    </w:p>
    <w:p w:rsidR="000A5186" w:rsidRDefault="000A5186" w:rsidP="000A5186">
      <w:pPr>
        <w:jc w:val="center"/>
      </w:pPr>
      <w:r>
        <w:pict>
          <v:rect id="_x0000_i1080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33. Եթե հատուցման պահանջը կեղծ է, ապա՝</w:t>
      </w:r>
    </w:p>
    <w:p w:rsidR="000A5186" w:rsidRDefault="000A5186" w:rsidP="000A5186">
      <w:pPr>
        <w:pStyle w:val="NormalWeb"/>
      </w:pPr>
      <w:r>
        <w:t>A) Այն միշտ բավարարվում է</w:t>
      </w:r>
      <w:r>
        <w:br/>
        <w:t>B) Ապահովադիրը կորցնում է պահանջ ներկայացնելու իրավունքը</w:t>
      </w:r>
      <w:r>
        <w:br/>
        <w:t>C) Տրվում է նախազգուշացում</w:t>
      </w:r>
      <w:r>
        <w:br/>
        <w:t>D) Վճարվում է կեսը</w:t>
      </w:r>
    </w:p>
    <w:p w:rsidR="000A5186" w:rsidRDefault="000A5186" w:rsidP="000A5186">
      <w:pPr>
        <w:jc w:val="center"/>
      </w:pPr>
      <w:r>
        <w:pict>
          <v:rect id="_x0000_i1081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34. Եթե նույն ռիսկը ապահովագրված է նաև այլ պայմանագրով, ապա ապահովագրողը՝</w:t>
      </w:r>
    </w:p>
    <w:p w:rsidR="000A5186" w:rsidRDefault="000A5186" w:rsidP="000A5186">
      <w:pPr>
        <w:pStyle w:val="NormalWeb"/>
      </w:pPr>
      <w:r>
        <w:t>A) Վճարում է ամբողջ վնասը</w:t>
      </w:r>
      <w:r>
        <w:br/>
        <w:t>B) Հատուցում է միայն իր բաժինը</w:t>
      </w:r>
      <w:r>
        <w:br/>
        <w:t>C) Չի վճարում</w:t>
      </w:r>
      <w:r>
        <w:br/>
        <w:t>D) Կրկնապատկում է հատուցումը</w:t>
      </w:r>
    </w:p>
    <w:p w:rsidR="000A5186" w:rsidRDefault="000A5186" w:rsidP="000A5186">
      <w:pPr>
        <w:jc w:val="center"/>
      </w:pPr>
      <w:r>
        <w:lastRenderedPageBreak/>
        <w:pict>
          <v:rect id="_x0000_i1082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35. Եթե ապահովադիրը չի կատարել պայմանագրով նախատեսված պարտականությունները, ապա ապահովագրողը կարող է՝</w:t>
      </w:r>
    </w:p>
    <w:p w:rsidR="000A5186" w:rsidRDefault="000A5186" w:rsidP="000A5186">
      <w:pPr>
        <w:pStyle w:val="NormalWeb"/>
      </w:pPr>
      <w:r>
        <w:t>A) Մերժել հատուցումը</w:t>
      </w:r>
      <w:r>
        <w:br/>
        <w:t>B) Կրկնապատկել հատուցումը</w:t>
      </w:r>
      <w:r>
        <w:br/>
        <w:t>C) Չեղարկել վթարը</w:t>
      </w:r>
      <w:r>
        <w:br/>
        <w:t>D) Վերադարձնել ապահովագրավճարը</w:t>
      </w:r>
    </w:p>
    <w:p w:rsidR="000A5186" w:rsidRDefault="000A5186" w:rsidP="000A5186">
      <w:pPr>
        <w:jc w:val="center"/>
      </w:pPr>
      <w:r>
        <w:pict>
          <v:rect id="_x0000_i1083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36. Բաժին 1-ը վերաբերում է՝</w:t>
      </w:r>
    </w:p>
    <w:p w:rsidR="000A5186" w:rsidRDefault="000A5186" w:rsidP="000A5186">
      <w:pPr>
        <w:pStyle w:val="NormalWeb"/>
      </w:pPr>
      <w:r>
        <w:t>A) Քաղաքացիական պատասխանատվությանը</w:t>
      </w:r>
      <w:r>
        <w:br/>
        <w:t>B) Նյութական վնասին</w:t>
      </w:r>
      <w:r>
        <w:br/>
        <w:t>C) Բժշկական ապահովագրությանը</w:t>
      </w:r>
      <w:r>
        <w:br/>
        <w:t>D) Կյանքի ապահովագրությանը</w:t>
      </w:r>
    </w:p>
    <w:p w:rsidR="000A5186" w:rsidRDefault="000A5186" w:rsidP="000A5186">
      <w:pPr>
        <w:jc w:val="center"/>
      </w:pPr>
      <w:r>
        <w:pict>
          <v:rect id="_x0000_i1084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37. Նյութական վնասը հատուցվում է, եթե այն՝</w:t>
      </w:r>
    </w:p>
    <w:p w:rsidR="000A5186" w:rsidRDefault="000A5186" w:rsidP="000A5186">
      <w:pPr>
        <w:pStyle w:val="NormalWeb"/>
      </w:pPr>
      <w:r>
        <w:t>A) Անսպասելի և հանկարծակի է առաջացել</w:t>
      </w:r>
      <w:r>
        <w:br/>
        <w:t>B) Նախապես ծրագրված է եղել</w:t>
      </w:r>
      <w:r>
        <w:br/>
        <w:t>C) Տեղի է ունեցել մինչև պայմանագիրը</w:t>
      </w:r>
      <w:r>
        <w:br/>
        <w:t>D) Առաջացել է բացառությունների հետևանքով</w:t>
      </w:r>
    </w:p>
    <w:p w:rsidR="000A5186" w:rsidRDefault="000A5186" w:rsidP="000A5186">
      <w:pPr>
        <w:jc w:val="center"/>
      </w:pPr>
      <w:r>
        <w:pict>
          <v:rect id="_x0000_i1085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38. Ապահովագրողը կարող է հատուցումը կատարել՝</w:t>
      </w:r>
    </w:p>
    <w:p w:rsidR="000A5186" w:rsidRDefault="000A5186" w:rsidP="000A5186">
      <w:pPr>
        <w:pStyle w:val="NormalWeb"/>
      </w:pPr>
      <w:r>
        <w:t>A) Միայն դրամով</w:t>
      </w:r>
      <w:r>
        <w:br/>
        <w:t>B) Դրամով, նոր առարկա ձեռք բերելով կամ վերանորոգմամբ</w:t>
      </w:r>
      <w:r>
        <w:br/>
        <w:t>C) Միայն շինանյութով</w:t>
      </w:r>
      <w:r>
        <w:br/>
        <w:t>D) Միայն ծառայություններով</w:t>
      </w:r>
    </w:p>
    <w:p w:rsidR="000A5186" w:rsidRDefault="000A5186" w:rsidP="000A5186">
      <w:pPr>
        <w:jc w:val="center"/>
      </w:pPr>
      <w:r>
        <w:pict>
          <v:rect id="_x0000_i1086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39. Հատուցվում են նաև՝</w:t>
      </w:r>
    </w:p>
    <w:p w:rsidR="000A5186" w:rsidRDefault="000A5186" w:rsidP="000A5186">
      <w:pPr>
        <w:pStyle w:val="NormalWeb"/>
      </w:pPr>
      <w:r>
        <w:t>A) Մաքրման ծախսերը, եթե նախատեսված են պայմանագրով</w:t>
      </w:r>
      <w:r>
        <w:br/>
        <w:t>B) Ճանապարհածախսը</w:t>
      </w:r>
      <w:r>
        <w:br/>
        <w:t>C) Գովազդի ծախսերը</w:t>
      </w:r>
      <w:r>
        <w:br/>
        <w:t>D) Աշխատավարձերը</w:t>
      </w:r>
    </w:p>
    <w:p w:rsidR="000A5186" w:rsidRDefault="000A5186" w:rsidP="000A5186">
      <w:pPr>
        <w:jc w:val="center"/>
      </w:pPr>
      <w:r>
        <w:lastRenderedPageBreak/>
        <w:pict>
          <v:rect id="_x0000_i1087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40. Հատուկ բացառություններից ո՞րը ճիշտ է։</w:t>
      </w:r>
    </w:p>
    <w:p w:rsidR="000A5186" w:rsidRDefault="000A5186" w:rsidP="000A5186">
      <w:pPr>
        <w:pStyle w:val="NormalWeb"/>
      </w:pPr>
      <w:r>
        <w:t>A) Սխալ նախագծման հետևանքով առաջացած վնասը չի հատուցվում</w:t>
      </w:r>
      <w:r>
        <w:br/>
        <w:t>B) Հրդեհը չի հատուցվում</w:t>
      </w:r>
      <w:r>
        <w:br/>
        <w:t>C) Կայծակը չի հատուցվում</w:t>
      </w:r>
      <w:r>
        <w:br/>
        <w:t>D) Անձրևը չի հատուցվում</w:t>
      </w:r>
    </w:p>
    <w:p w:rsidR="000A5186" w:rsidRDefault="000A5186" w:rsidP="000A5186">
      <w:pPr>
        <w:jc w:val="center"/>
      </w:pPr>
      <w:r>
        <w:pict>
          <v:rect id="_x0000_i1088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41. Ո՞րը չի հատուցվում։</w:t>
      </w:r>
    </w:p>
    <w:p w:rsidR="000A5186" w:rsidRDefault="000A5186" w:rsidP="000A5186">
      <w:pPr>
        <w:pStyle w:val="NormalWeb"/>
      </w:pPr>
      <w:r>
        <w:t>A) Կոռոզիայի հետևանքով արժեքի նվազումը</w:t>
      </w:r>
      <w:r>
        <w:br/>
        <w:t>B) Հրդեհի վնասը</w:t>
      </w:r>
      <w:r>
        <w:br/>
        <w:t>C) Պայթյունի վնասը</w:t>
      </w:r>
      <w:r>
        <w:br/>
        <w:t>D) Կայծակի վնասը</w:t>
      </w:r>
    </w:p>
    <w:p w:rsidR="000A5186" w:rsidRDefault="000A5186" w:rsidP="000A5186">
      <w:pPr>
        <w:jc w:val="center"/>
      </w:pPr>
      <w:r>
        <w:pict>
          <v:rect id="_x0000_i1089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42. Չի հատուցվում նաև՝</w:t>
      </w:r>
    </w:p>
    <w:p w:rsidR="000A5186" w:rsidRDefault="000A5186" w:rsidP="000A5186">
      <w:pPr>
        <w:pStyle w:val="NormalWeb"/>
      </w:pPr>
      <w:r>
        <w:t>A) Մեքենաների ներքին մեխանիկական կամ էլեկտրական խափանումները</w:t>
      </w:r>
      <w:r>
        <w:br/>
        <w:t>B) Հրդեհի հետևանքով վնասը</w:t>
      </w:r>
      <w:r>
        <w:br/>
        <w:t>C) Ջրհեղեղի վնասը</w:t>
      </w:r>
      <w:r>
        <w:br/>
        <w:t>D) Կայծակի վնասը</w:t>
      </w:r>
    </w:p>
    <w:p w:rsidR="000A5186" w:rsidRDefault="000A5186" w:rsidP="000A5186">
      <w:pPr>
        <w:jc w:val="center"/>
      </w:pPr>
      <w:r>
        <w:pict>
          <v:rect id="_x0000_i1090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43. Չեն հատուցվում՝</w:t>
      </w:r>
    </w:p>
    <w:p w:rsidR="000A5186" w:rsidRDefault="000A5186" w:rsidP="000A5186">
      <w:pPr>
        <w:pStyle w:val="NormalWeb"/>
      </w:pPr>
      <w:r>
        <w:t>A) Փաստաթղթերի և արժեթղթերի կորուստները</w:t>
      </w:r>
      <w:r>
        <w:br/>
        <w:t>B) Շենքի վնասները</w:t>
      </w:r>
      <w:r>
        <w:br/>
        <w:t>C) Շինանյութերի վնասները</w:t>
      </w:r>
      <w:r>
        <w:br/>
        <w:t>D) Սարքավորումների վնասները</w:t>
      </w:r>
    </w:p>
    <w:p w:rsidR="000A5186" w:rsidRDefault="000A5186" w:rsidP="000A5186">
      <w:pPr>
        <w:jc w:val="center"/>
      </w:pPr>
      <w:r>
        <w:pict>
          <v:rect id="_x0000_i1091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44. Գույքագրման ընթացքում հայտնաբերված կորուստները՝</w:t>
      </w:r>
    </w:p>
    <w:p w:rsidR="000A5186" w:rsidRDefault="000A5186" w:rsidP="000A5186">
      <w:pPr>
        <w:pStyle w:val="NormalWeb"/>
      </w:pPr>
      <w:r>
        <w:t>A) Հատուցվում են ամբողջությամբ</w:t>
      </w:r>
      <w:r>
        <w:br/>
        <w:t>B) Չեն հատուցվում</w:t>
      </w:r>
      <w:r>
        <w:br/>
        <w:t>C) Կեսով են հատուցվում</w:t>
      </w:r>
      <w:r>
        <w:br/>
        <w:t>D) Հատուցվում են դատարանի որոշմամբ</w:t>
      </w:r>
    </w:p>
    <w:p w:rsidR="000A5186" w:rsidRDefault="000A5186" w:rsidP="000A5186">
      <w:pPr>
        <w:jc w:val="center"/>
      </w:pPr>
      <w:r>
        <w:pict>
          <v:rect id="_x0000_i1092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lastRenderedPageBreak/>
        <w:t>45. Ապահովագրական գումարը շինարարական աշխատանքների համար պետք է լինի՝</w:t>
      </w:r>
    </w:p>
    <w:p w:rsidR="000A5186" w:rsidRDefault="000A5186" w:rsidP="000A5186">
      <w:pPr>
        <w:pStyle w:val="NormalWeb"/>
      </w:pPr>
      <w:r>
        <w:t>A) Պայմանական</w:t>
      </w:r>
      <w:r>
        <w:br/>
        <w:t>B) Շինարարության ամբողջական արժեքից ոչ պակաս</w:t>
      </w:r>
      <w:r>
        <w:br/>
        <w:t>C) Կամայական</w:t>
      </w:r>
      <w:r>
        <w:br/>
        <w:t>D) Շուկայական արժեքից կեսը</w:t>
      </w:r>
    </w:p>
    <w:p w:rsidR="000A5186" w:rsidRDefault="000A5186" w:rsidP="000A5186">
      <w:pPr>
        <w:jc w:val="center"/>
      </w:pPr>
      <w:r>
        <w:pict>
          <v:rect id="_x0000_i1093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46. Եթե ապահովագրական գումարը պակաս է անհրաժեշտից, ապա՝</w:t>
      </w:r>
    </w:p>
    <w:p w:rsidR="000A5186" w:rsidRDefault="000A5186" w:rsidP="000A5186">
      <w:pPr>
        <w:pStyle w:val="NormalWeb"/>
      </w:pPr>
      <w:r>
        <w:t>A) Հատուցումը կատարվում է համամասնորեն</w:t>
      </w:r>
      <w:r>
        <w:br/>
        <w:t>B) Վճարվում է ամբողջ վնասը</w:t>
      </w:r>
      <w:r>
        <w:br/>
        <w:t>C) Պայմանագիրը դադարում է</w:t>
      </w:r>
      <w:r>
        <w:br/>
        <w:t>D) Վճարվում է կրկնակի</w:t>
      </w:r>
    </w:p>
    <w:p w:rsidR="000A5186" w:rsidRDefault="000A5186" w:rsidP="000A5186">
      <w:pPr>
        <w:jc w:val="center"/>
      </w:pPr>
      <w:r>
        <w:pict>
          <v:rect id="_x0000_i1094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47. Վնասված գույքի վերանորոգման դեպքում հատուցվում են՝</w:t>
      </w:r>
    </w:p>
    <w:p w:rsidR="000A5186" w:rsidRDefault="000A5186" w:rsidP="000A5186">
      <w:pPr>
        <w:pStyle w:val="NormalWeb"/>
      </w:pPr>
      <w:r>
        <w:t>A) Վերանորոգման անհրաժեշտ ծախսերը</w:t>
      </w:r>
      <w:r>
        <w:br/>
        <w:t>B) Միայն աշխատավարձը</w:t>
      </w:r>
      <w:r>
        <w:br/>
        <w:t>C) Միայն նյութերի արժեքը</w:t>
      </w:r>
      <w:r>
        <w:br/>
        <w:t>D) Ոչինչ</w:t>
      </w:r>
    </w:p>
    <w:p w:rsidR="000A5186" w:rsidRDefault="000A5186" w:rsidP="000A5186">
      <w:pPr>
        <w:jc w:val="center"/>
      </w:pPr>
      <w:r>
        <w:pict>
          <v:rect id="_x0000_i1095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48. Լրիվ կորստի դեպքում հատուցվում է՝</w:t>
      </w:r>
    </w:p>
    <w:p w:rsidR="000A5186" w:rsidRDefault="000A5186" w:rsidP="000A5186">
      <w:pPr>
        <w:pStyle w:val="NormalWeb"/>
      </w:pPr>
      <w:r>
        <w:t>A) Փաստացի արժեքը՝ հանած մնացորդային արժեքը</w:t>
      </w:r>
      <w:r>
        <w:br/>
        <w:t>B) Միայն մնացորդային արժեքը</w:t>
      </w:r>
      <w:r>
        <w:br/>
        <w:t>C) Կես արժեքը</w:t>
      </w:r>
      <w:r>
        <w:br/>
        <w:t>D) Նոր գույքի կրկնակի արժեքը</w:t>
      </w:r>
    </w:p>
    <w:p w:rsidR="000A5186" w:rsidRDefault="000A5186" w:rsidP="000A5186">
      <w:pPr>
        <w:jc w:val="center"/>
      </w:pPr>
      <w:r>
        <w:pict>
          <v:rect id="_x0000_i1096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49. Ապահովագրողը հատուցումը վճարում է միայն այն բանից հետո, երբ՝</w:t>
      </w:r>
    </w:p>
    <w:p w:rsidR="000A5186" w:rsidRDefault="000A5186" w:rsidP="000A5186">
      <w:pPr>
        <w:pStyle w:val="NormalWeb"/>
      </w:pPr>
      <w:r>
        <w:t>A) Համոզվում է, որ վերանորոգումը կամ փոխարինումը կատարվել է</w:t>
      </w:r>
      <w:r>
        <w:br/>
        <w:t>B) Տրամադրվել է բանավոր խոստում</w:t>
      </w:r>
      <w:r>
        <w:br/>
        <w:t>C) Անցել է մեկ տարի</w:t>
      </w:r>
      <w:r>
        <w:br/>
        <w:t>D) Վնասը լուսանկարվել է</w:t>
      </w:r>
    </w:p>
    <w:p w:rsidR="000A5186" w:rsidRDefault="000A5186" w:rsidP="000A5186">
      <w:pPr>
        <w:jc w:val="center"/>
      </w:pPr>
      <w:r>
        <w:pict>
          <v:rect id="_x0000_i1097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lastRenderedPageBreak/>
        <w:t>50. Եթե վերանորոգման արժեքը գերազանցում է գույքի արժեքը, ապա դեպքը դիտարկվում է որպես՝</w:t>
      </w:r>
    </w:p>
    <w:p w:rsidR="000A5186" w:rsidRDefault="000A5186" w:rsidP="000A5186">
      <w:pPr>
        <w:pStyle w:val="NormalWeb"/>
      </w:pPr>
      <w:r>
        <w:t>A) Մասնակի վնաս</w:t>
      </w:r>
      <w:r>
        <w:br/>
        <w:t>B) Լրիվ կորուստ</w:t>
      </w:r>
      <w:r>
        <w:br/>
        <w:t>C) Չապահովագրված դեպք</w:t>
      </w:r>
      <w:r>
        <w:br/>
        <w:t>D) Վարչական խախտում</w:t>
      </w:r>
    </w:p>
    <w:p w:rsidR="000A5186" w:rsidRDefault="000A5186" w:rsidP="000A5186">
      <w:pPr>
        <w:pStyle w:val="NormalWeb"/>
      </w:pPr>
      <w:r>
        <w:rPr>
          <w:b/>
          <w:bCs/>
        </w:rPr>
        <w:t>51. Ապահովագրական գումարը սահմանվում է՝</w:t>
      </w:r>
    </w:p>
    <w:p w:rsidR="000A5186" w:rsidRDefault="000A5186" w:rsidP="000A5186">
      <w:pPr>
        <w:pStyle w:val="NormalWeb"/>
      </w:pPr>
      <w:r>
        <w:t>A) Միայն ապահովագրողի կողմից</w:t>
      </w:r>
      <w:r>
        <w:br/>
        <w:t>B) Կողմերի փոխադարձ համաձայնությամբ</w:t>
      </w:r>
      <w:r>
        <w:br/>
        <w:t>C) Դատարանի որոշմամբ</w:t>
      </w:r>
      <w:r>
        <w:br/>
        <w:t>D) Պետության կողմից</w:t>
      </w:r>
    </w:p>
    <w:p w:rsidR="000A5186" w:rsidRDefault="000A5186" w:rsidP="000A5186">
      <w:pPr>
        <w:jc w:val="center"/>
      </w:pPr>
      <w:r>
        <w:pict>
          <v:rect id="_x0000_i1122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52. Ապահովագրության պայմանագրի գործողության ընթացքում ապահովագրական գումարը կարող է՝</w:t>
      </w:r>
    </w:p>
    <w:p w:rsidR="000A5186" w:rsidRDefault="000A5186" w:rsidP="000A5186">
      <w:pPr>
        <w:pStyle w:val="NormalWeb"/>
      </w:pPr>
      <w:r>
        <w:t>A) Երբեք չփոփոխվել</w:t>
      </w:r>
      <w:r>
        <w:br/>
        <w:t>B) Փոփոխվել կողմերի համաձայնությամբ</w:t>
      </w:r>
      <w:r>
        <w:br/>
        <w:t>C) Փոփոխվել միայն ապահովադրի ցանկությամբ</w:t>
      </w:r>
      <w:r>
        <w:br/>
        <w:t>D) Փոփոխվել միայն դատարանի որոշմամբ</w:t>
      </w:r>
    </w:p>
    <w:p w:rsidR="000A5186" w:rsidRDefault="000A5186" w:rsidP="000A5186">
      <w:pPr>
        <w:jc w:val="center"/>
      </w:pPr>
      <w:r>
        <w:pict>
          <v:rect id="_x0000_i1123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53. Ապահովադիրը պարտավոր է՝</w:t>
      </w:r>
    </w:p>
    <w:p w:rsidR="000A5186" w:rsidRDefault="000A5186" w:rsidP="000A5186">
      <w:pPr>
        <w:pStyle w:val="NormalWeb"/>
      </w:pPr>
      <w:r>
        <w:t>A) Պահպանել անվտանգության կանոնները</w:t>
      </w:r>
      <w:r>
        <w:br/>
        <w:t>B) Անտեսել անվտանգության միջոցները</w:t>
      </w:r>
      <w:r>
        <w:br/>
        <w:t>C) Տեղեկացնել միայն վնասից հետո</w:t>
      </w:r>
      <w:r>
        <w:br/>
        <w:t>D) Չկատարել ապահովագրողի պահանջները</w:t>
      </w:r>
    </w:p>
    <w:p w:rsidR="000A5186" w:rsidRDefault="000A5186" w:rsidP="000A5186">
      <w:pPr>
        <w:jc w:val="center"/>
      </w:pPr>
      <w:r>
        <w:pict>
          <v:rect id="_x0000_i1124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54. Ապահովագրողի ներկայացուցիչն իրավունք ունի՝</w:t>
      </w:r>
    </w:p>
    <w:p w:rsidR="000A5186" w:rsidRDefault="000A5186" w:rsidP="000A5186">
      <w:pPr>
        <w:pStyle w:val="NormalWeb"/>
      </w:pPr>
      <w:r>
        <w:t>A) Ցանկացած ժամանակ զննել ապահովագրված օբյեկտը</w:t>
      </w:r>
      <w:r>
        <w:br/>
        <w:t>B) Վաճառել ապահովագրված գույքը</w:t>
      </w:r>
      <w:r>
        <w:br/>
        <w:t>C) Փոխել պայմանագիրը միակողմանի</w:t>
      </w:r>
      <w:r>
        <w:br/>
        <w:t>D) Դադարեցնել շինարարությունը</w:t>
      </w:r>
    </w:p>
    <w:p w:rsidR="000A5186" w:rsidRDefault="000A5186" w:rsidP="000A5186">
      <w:pPr>
        <w:jc w:val="center"/>
      </w:pPr>
      <w:r>
        <w:pict>
          <v:rect id="_x0000_i1125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55. Ռիսկի էական փոփոխության դեպքում ապահովադիրը պետք է՝</w:t>
      </w:r>
    </w:p>
    <w:p w:rsidR="000A5186" w:rsidRDefault="000A5186" w:rsidP="000A5186">
      <w:pPr>
        <w:pStyle w:val="NormalWeb"/>
      </w:pPr>
      <w:r>
        <w:lastRenderedPageBreak/>
        <w:t>A) Անհապաղ տեղեկացնի ապահովագրողին</w:t>
      </w:r>
      <w:r>
        <w:br/>
        <w:t>B) Սպասի պայմանագրի ավարտին</w:t>
      </w:r>
      <w:r>
        <w:br/>
        <w:t>C) Տեղեկացնի միայն վնասի դեպքում</w:t>
      </w:r>
      <w:r>
        <w:br/>
        <w:t>D) Ոչինչ չանի</w:t>
      </w:r>
    </w:p>
    <w:p w:rsidR="000A5186" w:rsidRDefault="000A5186" w:rsidP="000A5186">
      <w:pPr>
        <w:jc w:val="center"/>
      </w:pPr>
      <w:r>
        <w:pict>
          <v:rect id="_x0000_i1126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56. Եթե ռիսկը մեծացել է առանց ապահովագրողի համաձայնության, ապա՝</w:t>
      </w:r>
    </w:p>
    <w:p w:rsidR="000A5186" w:rsidRDefault="000A5186" w:rsidP="000A5186">
      <w:pPr>
        <w:pStyle w:val="NormalWeb"/>
      </w:pPr>
      <w:r>
        <w:t>A) Ապահովագրողը կարող է մերժել հատուցումը</w:t>
      </w:r>
      <w:r>
        <w:br/>
        <w:t>B) Հատուցումը կրկնապատկվում է</w:t>
      </w:r>
      <w:r>
        <w:br/>
        <w:t>C) Պայմանագիրը երկարաձգվում է</w:t>
      </w:r>
      <w:r>
        <w:br/>
        <w:t>D) Ոչինչ չի փոխվում</w:t>
      </w:r>
    </w:p>
    <w:p w:rsidR="000A5186" w:rsidRDefault="000A5186" w:rsidP="000A5186">
      <w:pPr>
        <w:jc w:val="center"/>
      </w:pPr>
      <w:r>
        <w:pict>
          <v:rect id="_x0000_i1127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57. Ապահովադիրը պարտավոր է նվազեցնել վնասի չափը՝</w:t>
      </w:r>
    </w:p>
    <w:p w:rsidR="000A5186" w:rsidRDefault="000A5186" w:rsidP="000A5186">
      <w:pPr>
        <w:pStyle w:val="NormalWeb"/>
      </w:pPr>
      <w:r>
        <w:t>A) Այո</w:t>
      </w:r>
      <w:r>
        <w:br/>
        <w:t>B) Ոչ</w:t>
      </w:r>
      <w:r>
        <w:br/>
        <w:t>C) Միայն բանավոր պահանջի դեպքում</w:t>
      </w:r>
      <w:r>
        <w:br/>
        <w:t>D) Միայն դատարանի որոշմամբ</w:t>
      </w:r>
    </w:p>
    <w:p w:rsidR="000A5186" w:rsidRDefault="000A5186" w:rsidP="000A5186">
      <w:pPr>
        <w:jc w:val="center"/>
      </w:pPr>
      <w:r>
        <w:pict>
          <v:rect id="_x0000_i1128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58. Ապահովագրական դեպքի մասին տեղեկացնելիս պետք է ներկայացնել՝</w:t>
      </w:r>
    </w:p>
    <w:p w:rsidR="000A5186" w:rsidRDefault="000A5186" w:rsidP="000A5186">
      <w:pPr>
        <w:pStyle w:val="NormalWeb"/>
      </w:pPr>
      <w:r>
        <w:t>A) Պահանջվող տեղեկություններն ու փաստաթղթերը</w:t>
      </w:r>
      <w:r>
        <w:br/>
        <w:t>B) Միայն անձնագիրը</w:t>
      </w:r>
      <w:r>
        <w:br/>
        <w:t>C) Միայն լուսանկարներ</w:t>
      </w:r>
      <w:r>
        <w:br/>
        <w:t>D) Միայն վկաների տվյալները</w:t>
      </w:r>
    </w:p>
    <w:p w:rsidR="000A5186" w:rsidRDefault="000A5186" w:rsidP="000A5186">
      <w:pPr>
        <w:jc w:val="center"/>
      </w:pPr>
      <w:r>
        <w:pict>
          <v:rect id="_x0000_i1129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59. Եթե ապահովագրողի պահանջով անհրաժեշտ են լրացուցիչ փաստաթղթեր, ապա ապահովադիրը՝</w:t>
      </w:r>
    </w:p>
    <w:p w:rsidR="000A5186" w:rsidRDefault="000A5186" w:rsidP="000A5186">
      <w:pPr>
        <w:pStyle w:val="NormalWeb"/>
      </w:pPr>
      <w:r>
        <w:t>A) Պարտավոր է ներկայացնել</w:t>
      </w:r>
      <w:r>
        <w:br/>
        <w:t>B) Կարող է հրաժարվել</w:t>
      </w:r>
      <w:r>
        <w:br/>
        <w:t>C) Ներկայացնում է միայն կեսը</w:t>
      </w:r>
      <w:r>
        <w:br/>
        <w:t>D) Չի ներկայացնում</w:t>
      </w:r>
    </w:p>
    <w:p w:rsidR="000A5186" w:rsidRDefault="000A5186" w:rsidP="000A5186">
      <w:pPr>
        <w:jc w:val="center"/>
      </w:pPr>
      <w:r>
        <w:pict>
          <v:rect id="_x0000_i1130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60. Ո՞վ է կրում վնասի կանխման հիմնական պարտականությունը։</w:t>
      </w:r>
    </w:p>
    <w:p w:rsidR="000A5186" w:rsidRDefault="000A5186" w:rsidP="000A5186">
      <w:pPr>
        <w:pStyle w:val="NormalWeb"/>
      </w:pPr>
      <w:r>
        <w:lastRenderedPageBreak/>
        <w:t>A) Ապահովադիրը</w:t>
      </w:r>
      <w:r>
        <w:br/>
        <w:t>B) Դատարանը</w:t>
      </w:r>
      <w:r>
        <w:br/>
        <w:t>C) Ոստիկանությունը</w:t>
      </w:r>
      <w:r>
        <w:br/>
        <w:t>D) Բանկը</w:t>
      </w:r>
    </w:p>
    <w:p w:rsidR="000A5186" w:rsidRDefault="000A5186" w:rsidP="000A5186">
      <w:pPr>
        <w:jc w:val="center"/>
      </w:pPr>
      <w:r>
        <w:pict>
          <v:rect id="_x0000_i1131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61. Շինարարական աշխատանքների արժեքը ներառում է՝</w:t>
      </w:r>
    </w:p>
    <w:p w:rsidR="000A5186" w:rsidRDefault="000A5186" w:rsidP="000A5186">
      <w:pPr>
        <w:pStyle w:val="NormalWeb"/>
      </w:pPr>
      <w:r>
        <w:t>A) Նյութերի, աշխատանքի և այլ անհրաժեշտ ծախսերը</w:t>
      </w:r>
      <w:r>
        <w:br/>
        <w:t>B) Միայն աշխատավարձը</w:t>
      </w:r>
      <w:r>
        <w:br/>
        <w:t>C) Միայն նյութերի արժեքը</w:t>
      </w:r>
      <w:r>
        <w:br/>
        <w:t>D) Միայն հարկերը</w:t>
      </w:r>
    </w:p>
    <w:p w:rsidR="000A5186" w:rsidRDefault="000A5186" w:rsidP="000A5186">
      <w:pPr>
        <w:jc w:val="center"/>
      </w:pPr>
      <w:r>
        <w:pict>
          <v:rect id="_x0000_i1132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62. Եթե շինանյութերի գները զգալի փոխվում են, ապա ապահովագրական գումարը՝</w:t>
      </w:r>
    </w:p>
    <w:p w:rsidR="000A5186" w:rsidRDefault="000A5186" w:rsidP="000A5186">
      <w:pPr>
        <w:pStyle w:val="NormalWeb"/>
      </w:pPr>
      <w:r>
        <w:t>A) Կարող է ճշգրտվել</w:t>
      </w:r>
      <w:r>
        <w:br/>
        <w:t>B) Երբեք չի փոխվում</w:t>
      </w:r>
      <w:r>
        <w:br/>
        <w:t>C) Ավտոմատ կրկնապատկվում է</w:t>
      </w:r>
      <w:r>
        <w:br/>
        <w:t>D) Զրոյացվում է</w:t>
      </w:r>
    </w:p>
    <w:p w:rsidR="000A5186" w:rsidRDefault="000A5186" w:rsidP="000A5186">
      <w:pPr>
        <w:jc w:val="center"/>
      </w:pPr>
      <w:r>
        <w:pict>
          <v:rect id="_x0000_i1133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63. Ո՞ր դեպքում է կիրառվում համամասնության սկզբունքը։</w:t>
      </w:r>
    </w:p>
    <w:p w:rsidR="000A5186" w:rsidRDefault="000A5186" w:rsidP="000A5186">
      <w:pPr>
        <w:pStyle w:val="NormalWeb"/>
      </w:pPr>
      <w:r>
        <w:t>A) Երբ ապահովագրական գումարը պակաս է իրական արժեքից</w:t>
      </w:r>
      <w:r>
        <w:br/>
        <w:t>B) Երբ վնաս չկա</w:t>
      </w:r>
      <w:r>
        <w:br/>
        <w:t>C) Երբ պայմանագիրը ավարտվել է</w:t>
      </w:r>
      <w:r>
        <w:br/>
        <w:t>D) Երբ ապահովագրավճարը ուշ է վճարվել</w:t>
      </w:r>
    </w:p>
    <w:p w:rsidR="000A5186" w:rsidRDefault="000A5186" w:rsidP="000A5186">
      <w:pPr>
        <w:jc w:val="center"/>
      </w:pPr>
      <w:r>
        <w:pict>
          <v:rect id="_x0000_i1134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64. Մասնակի վնասի դեպքում հատուցվում են՝</w:t>
      </w:r>
    </w:p>
    <w:p w:rsidR="000A5186" w:rsidRDefault="000A5186" w:rsidP="000A5186">
      <w:pPr>
        <w:pStyle w:val="NormalWeb"/>
      </w:pPr>
      <w:r>
        <w:t>A) Անհրաժեշտ վերանորոգման ծախսերը</w:t>
      </w:r>
      <w:r>
        <w:br/>
        <w:t>B) Նոր շենքի արժեքը</w:t>
      </w:r>
      <w:r>
        <w:br/>
        <w:t>C) Միայն աշխատավարձը</w:t>
      </w:r>
      <w:r>
        <w:br/>
        <w:t>D) Միայն նյութերի արժեքը</w:t>
      </w:r>
    </w:p>
    <w:p w:rsidR="000A5186" w:rsidRDefault="000A5186" w:rsidP="000A5186">
      <w:pPr>
        <w:jc w:val="center"/>
      </w:pPr>
      <w:r>
        <w:pict>
          <v:rect id="_x0000_i1135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65. Լրիվ կորստի դեպքում հաշվի է առնվում՝</w:t>
      </w:r>
    </w:p>
    <w:p w:rsidR="000A5186" w:rsidRDefault="000A5186" w:rsidP="000A5186">
      <w:pPr>
        <w:pStyle w:val="NormalWeb"/>
      </w:pPr>
      <w:r>
        <w:lastRenderedPageBreak/>
        <w:t>A) Մնացորդային արժեքը</w:t>
      </w:r>
      <w:r>
        <w:br/>
        <w:t>B) Միայն նոր գույքի արժեքը</w:t>
      </w:r>
      <w:r>
        <w:br/>
        <w:t>C) Միայն շուկայական գինը</w:t>
      </w:r>
      <w:r>
        <w:br/>
        <w:t>D) Միայն հարկային արժեքը</w:t>
      </w:r>
    </w:p>
    <w:p w:rsidR="000A5186" w:rsidRDefault="000A5186" w:rsidP="000A5186">
      <w:pPr>
        <w:jc w:val="center"/>
      </w:pPr>
      <w:r>
        <w:pict>
          <v:rect id="_x0000_i1136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66. Հատուցման չափը չի կարող գերազանցել՝</w:t>
      </w:r>
    </w:p>
    <w:p w:rsidR="000A5186" w:rsidRDefault="000A5186" w:rsidP="000A5186">
      <w:pPr>
        <w:pStyle w:val="NormalWeb"/>
      </w:pPr>
      <w:r>
        <w:t>A) Պայմանագրով սահմանված ապահովագրական գումարը</w:t>
      </w:r>
      <w:r>
        <w:br/>
        <w:t>B) Կրկնակի ապահովագրական գումարը</w:t>
      </w:r>
      <w:r>
        <w:br/>
        <w:t>C) Ցանկացած գումար</w:t>
      </w:r>
      <w:r>
        <w:br/>
        <w:t>D) Դատարանի որոշած գումարը</w:t>
      </w:r>
    </w:p>
    <w:p w:rsidR="000A5186" w:rsidRDefault="000A5186" w:rsidP="000A5186">
      <w:pPr>
        <w:jc w:val="center"/>
      </w:pPr>
      <w:r>
        <w:pict>
          <v:rect id="_x0000_i1137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67. Ապահովագրողը կարող է հրաժարվել հատուցումից, եթե՝</w:t>
      </w:r>
    </w:p>
    <w:p w:rsidR="000A5186" w:rsidRDefault="000A5186" w:rsidP="000A5186">
      <w:pPr>
        <w:pStyle w:val="NormalWeb"/>
      </w:pPr>
      <w:r>
        <w:t>A) Ապահովադիրը խախտել է պայմանագրի էական պայմանները</w:t>
      </w:r>
      <w:r>
        <w:br/>
        <w:t>B) Անձրև է եկել</w:t>
      </w:r>
      <w:r>
        <w:br/>
        <w:t>C) Շինարարությունը ժամանակին է ավարտվել</w:t>
      </w:r>
      <w:r>
        <w:br/>
        <w:t>D) Ապահովագրավճարը վճարվել է</w:t>
      </w:r>
    </w:p>
    <w:p w:rsidR="000A5186" w:rsidRDefault="000A5186" w:rsidP="000A5186">
      <w:pPr>
        <w:jc w:val="center"/>
      </w:pPr>
      <w:r>
        <w:pict>
          <v:rect id="_x0000_i1138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68. Ապահովագրողի պահանջի իրավունքի փոխանցումը վնաս պատճառած անձի նկատմամբ կոչվում է՝</w:t>
      </w:r>
    </w:p>
    <w:p w:rsidR="000A5186" w:rsidRDefault="000A5186" w:rsidP="000A5186">
      <w:pPr>
        <w:pStyle w:val="NormalWeb"/>
      </w:pPr>
      <w:r>
        <w:t>A) Սուբրոգացիա</w:t>
      </w:r>
      <w:r>
        <w:br/>
        <w:t>B) Լիզինգ</w:t>
      </w:r>
      <w:r>
        <w:br/>
        <w:t>C) Ֆրանշիզա</w:t>
      </w:r>
      <w:r>
        <w:br/>
        <w:t>D) Ինդեքսացիա</w:t>
      </w:r>
    </w:p>
    <w:p w:rsidR="000A5186" w:rsidRDefault="000A5186" w:rsidP="000A5186">
      <w:pPr>
        <w:jc w:val="center"/>
      </w:pPr>
      <w:r>
        <w:pict>
          <v:rect id="_x0000_i1139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69. Ապահովադիրը պարտավոր է աջակցել սուբրոգացիայի իրականացմանը։</w:t>
      </w:r>
    </w:p>
    <w:p w:rsidR="000A5186" w:rsidRDefault="000A5186" w:rsidP="000A5186">
      <w:pPr>
        <w:pStyle w:val="NormalWeb"/>
      </w:pPr>
      <w:r>
        <w:t>A) Այո</w:t>
      </w:r>
      <w:r>
        <w:br/>
        <w:t>B) Ոչ</w:t>
      </w:r>
      <w:r>
        <w:br/>
        <w:t>C) Միայն դատարանի որոշմամբ</w:t>
      </w:r>
      <w:r>
        <w:br/>
        <w:t>D) Միայն ցանկության դեպքում</w:t>
      </w:r>
    </w:p>
    <w:p w:rsidR="000A5186" w:rsidRDefault="000A5186" w:rsidP="000A5186">
      <w:pPr>
        <w:jc w:val="center"/>
      </w:pPr>
      <w:r>
        <w:pict>
          <v:rect id="_x0000_i1140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70. Եթե ապահովադիրը կանխամտածված կեղծ տեղեկություններ է ներկայացրել, ապա՝</w:t>
      </w:r>
    </w:p>
    <w:p w:rsidR="000A5186" w:rsidRDefault="000A5186" w:rsidP="000A5186">
      <w:pPr>
        <w:pStyle w:val="NormalWeb"/>
      </w:pPr>
      <w:r>
        <w:lastRenderedPageBreak/>
        <w:t>A) Կարող է կորցնել հատուցման իրավունքը</w:t>
      </w:r>
      <w:r>
        <w:br/>
        <w:t>B) Ստանում է լրացուցիչ հատուցում</w:t>
      </w:r>
      <w:r>
        <w:br/>
        <w:t>C) Պայմանագիրը երկարաձգվում է</w:t>
      </w:r>
      <w:r>
        <w:br/>
        <w:t>D) Ոչինչ չի փոխվում</w:t>
      </w:r>
    </w:p>
    <w:p w:rsidR="000A5186" w:rsidRDefault="000A5186" w:rsidP="000A5186">
      <w:pPr>
        <w:jc w:val="center"/>
      </w:pPr>
      <w:r>
        <w:pict>
          <v:rect id="_x0000_i1141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71. Ապահովագրության պայմանները պարտադիր են՝</w:t>
      </w:r>
    </w:p>
    <w:p w:rsidR="000A5186" w:rsidRDefault="000A5186" w:rsidP="000A5186">
      <w:pPr>
        <w:pStyle w:val="NormalWeb"/>
      </w:pPr>
      <w:r>
        <w:t>A) Երկու կողմերի համար</w:t>
      </w:r>
      <w:r>
        <w:br/>
        <w:t>B) Միայն ապահովագրողի</w:t>
      </w:r>
      <w:r>
        <w:br/>
        <w:t>C) Միայն ապահովադրի</w:t>
      </w:r>
      <w:r>
        <w:br/>
        <w:t>D) Միայն շահառուի</w:t>
      </w:r>
    </w:p>
    <w:p w:rsidR="000A5186" w:rsidRDefault="000A5186" w:rsidP="000A5186">
      <w:pPr>
        <w:jc w:val="center"/>
      </w:pPr>
      <w:r>
        <w:pict>
          <v:rect id="_x0000_i1142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72. Պայմանագրի անբաժանելի մասն են՝</w:t>
      </w:r>
    </w:p>
    <w:p w:rsidR="000A5186" w:rsidRDefault="000A5186" w:rsidP="000A5186">
      <w:pPr>
        <w:pStyle w:val="NormalWeb"/>
      </w:pPr>
      <w:r>
        <w:t>A) Հավելվածներն ու բաժինները</w:t>
      </w:r>
      <w:r>
        <w:br/>
        <w:t>B) Միայն դիմումը</w:t>
      </w:r>
      <w:r>
        <w:br/>
        <w:t>C) Միայն վճարման անդորրագիրը</w:t>
      </w:r>
      <w:r>
        <w:br/>
        <w:t>D) Միայն վկայագիրը</w:t>
      </w:r>
    </w:p>
    <w:p w:rsidR="000A5186" w:rsidRDefault="000A5186" w:rsidP="000A5186">
      <w:pPr>
        <w:jc w:val="center"/>
      </w:pPr>
      <w:r>
        <w:pict>
          <v:rect id="_x0000_i1143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73. Շահառուն այն անձն է, ով՝</w:t>
      </w:r>
    </w:p>
    <w:p w:rsidR="000A5186" w:rsidRDefault="000A5186" w:rsidP="000A5186">
      <w:pPr>
        <w:pStyle w:val="NormalWeb"/>
      </w:pPr>
      <w:r>
        <w:t>A) Ունի ապահովագրական հատուցում ստանալու իրավունք</w:t>
      </w:r>
      <w:r>
        <w:br/>
        <w:t>B) Վճարում է հարկերը</w:t>
      </w:r>
      <w:r>
        <w:br/>
        <w:t>C) Կատարում է շինարարությունը</w:t>
      </w:r>
      <w:r>
        <w:br/>
        <w:t>D) Գնում է շինանյութեր</w:t>
      </w:r>
    </w:p>
    <w:p w:rsidR="000A5186" w:rsidRDefault="000A5186" w:rsidP="000A5186">
      <w:pPr>
        <w:jc w:val="center"/>
      </w:pPr>
      <w:r>
        <w:pict>
          <v:rect id="_x0000_i1144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74. Ապահովագրողի պատասխանատվությունը ավարտվում է՝</w:t>
      </w:r>
    </w:p>
    <w:p w:rsidR="000A5186" w:rsidRDefault="000A5186" w:rsidP="000A5186">
      <w:pPr>
        <w:pStyle w:val="NormalWeb"/>
      </w:pPr>
      <w:r>
        <w:t>A) Պայմանագրով նախատեսված ժամկետի ավարտով կամ պայմաններով սահմանված հիմքերով</w:t>
      </w:r>
      <w:r>
        <w:br/>
        <w:t>B) Ապահովադրի ցանկությամբ ցանկացած պահի</w:t>
      </w:r>
      <w:r>
        <w:br/>
        <w:t>C) Միայն դատարանի որոշմամբ</w:t>
      </w:r>
      <w:r>
        <w:br/>
        <w:t>D) Միայն վնասի հատուցումից հետո</w:t>
      </w:r>
    </w:p>
    <w:p w:rsidR="000A5186" w:rsidRDefault="000A5186" w:rsidP="000A5186">
      <w:pPr>
        <w:jc w:val="center"/>
      </w:pPr>
      <w:r>
        <w:pict>
          <v:rect id="_x0000_i1145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  <w:rPr>
          <w:b/>
          <w:bCs/>
        </w:rPr>
      </w:pPr>
    </w:p>
    <w:p w:rsidR="000A5186" w:rsidRDefault="000A5186" w:rsidP="000A5186">
      <w:pPr>
        <w:pStyle w:val="NormalWeb"/>
      </w:pPr>
      <w:r>
        <w:rPr>
          <w:b/>
          <w:bCs/>
        </w:rPr>
        <w:lastRenderedPageBreak/>
        <w:t>75. Կապալառուի բոլոր ռիսկերի ապահովագրության հիմնական նպատակը՝</w:t>
      </w:r>
    </w:p>
    <w:p w:rsidR="000A5186" w:rsidRDefault="000A5186" w:rsidP="000A5186">
      <w:pPr>
        <w:pStyle w:val="NormalWeb"/>
      </w:pPr>
      <w:r>
        <w:t>A) Պաշտպանել ապահովադրի գույքային շահերը անսպասելի ռիսկերից</w:t>
      </w:r>
      <w:r>
        <w:br/>
        <w:t>B) Ֆինանսավորել շինարարությունը</w:t>
      </w:r>
      <w:r>
        <w:br/>
        <w:t>C) Վճարել աշխատավարձերը</w:t>
      </w:r>
      <w:r>
        <w:br/>
        <w:t>D) Տրամադրել վարկեր</w:t>
      </w:r>
    </w:p>
    <w:p w:rsidR="000A5186" w:rsidRDefault="000A5186" w:rsidP="000A5186">
      <w:pPr>
        <w:pStyle w:val="NormalWeb"/>
      </w:pPr>
      <w:r>
        <w:rPr>
          <w:b/>
          <w:bCs/>
        </w:rPr>
        <w:t>76. Ո՞ր դեպքում է ապահովագրողը պարտավոր հատուցել նյութական վնասը։</w:t>
      </w:r>
    </w:p>
    <w:p w:rsidR="000A5186" w:rsidRDefault="000A5186" w:rsidP="000A5186">
      <w:pPr>
        <w:pStyle w:val="NormalWeb"/>
      </w:pPr>
      <w:r>
        <w:t>A) Եթե վնասը պայմանագրով ապահովագրված ռիսկի հետևանք է</w:t>
      </w:r>
      <w:r>
        <w:br/>
        <w:t>B) Ցանկացած վնասի դեպքում</w:t>
      </w:r>
      <w:r>
        <w:br/>
        <w:t>C) Միայն եթե վնասը փոքր է</w:t>
      </w:r>
      <w:r>
        <w:br/>
        <w:t>D) Միայն բանավոր դիմումի դեպքում</w:t>
      </w:r>
    </w:p>
    <w:p w:rsidR="000A5186" w:rsidRDefault="000A5186" w:rsidP="000A5186">
      <w:pPr>
        <w:jc w:val="center"/>
      </w:pPr>
      <w:r>
        <w:pict>
          <v:rect id="_x0000_i1170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77. Ապահովագրության հիմնական նպատակը հետևյալն է.</w:t>
      </w:r>
    </w:p>
    <w:p w:rsidR="000A5186" w:rsidRDefault="000A5186" w:rsidP="000A5186">
      <w:pPr>
        <w:pStyle w:val="NormalWeb"/>
      </w:pPr>
      <w:r>
        <w:t>A) Փոխհատուցել պայմանագրով նախատեսված վնասները</w:t>
      </w:r>
      <w:r>
        <w:br/>
        <w:t>B) Տրամադրել վարկ</w:t>
      </w:r>
      <w:r>
        <w:br/>
        <w:t>C) Աճեցնել շահույթը</w:t>
      </w:r>
      <w:r>
        <w:br/>
        <w:t>D) Վճարել հարկերը</w:t>
      </w:r>
    </w:p>
    <w:p w:rsidR="000A5186" w:rsidRDefault="000A5186" w:rsidP="000A5186">
      <w:pPr>
        <w:jc w:val="center"/>
      </w:pPr>
      <w:r>
        <w:pict>
          <v:rect id="_x0000_i1171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78. Ապահովագրական պայմանագրի կողմերն են՝</w:t>
      </w:r>
    </w:p>
    <w:p w:rsidR="000A5186" w:rsidRDefault="000A5186" w:rsidP="000A5186">
      <w:pPr>
        <w:pStyle w:val="NormalWeb"/>
      </w:pPr>
      <w:r>
        <w:t>A) Ապահովագրողը և ապահովադիրը</w:t>
      </w:r>
      <w:r>
        <w:br/>
        <w:t>B) Դատարանը և ապահովադիրը</w:t>
      </w:r>
      <w:r>
        <w:br/>
        <w:t>C) Բանկը և շահառուն</w:t>
      </w:r>
      <w:r>
        <w:br/>
        <w:t>D) Ոստիկանությունն ու ապահովադիրը</w:t>
      </w:r>
    </w:p>
    <w:p w:rsidR="000A5186" w:rsidRDefault="000A5186" w:rsidP="000A5186">
      <w:pPr>
        <w:jc w:val="center"/>
      </w:pPr>
      <w:r>
        <w:pict>
          <v:rect id="_x0000_i1172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79. Շահառուն կարող է լինել՝</w:t>
      </w:r>
    </w:p>
    <w:p w:rsidR="000A5186" w:rsidRDefault="000A5186" w:rsidP="000A5186">
      <w:pPr>
        <w:pStyle w:val="NormalWeb"/>
      </w:pPr>
      <w:r>
        <w:t>A) Պայմանագրով նախատեսված անձը</w:t>
      </w:r>
      <w:r>
        <w:br/>
        <w:t>B) Միայն ապահովագրողը</w:t>
      </w:r>
      <w:r>
        <w:br/>
        <w:t>C) Միայն կապալառուն</w:t>
      </w:r>
      <w:r>
        <w:br/>
        <w:t>D) Միայն պետական մարմինը</w:t>
      </w:r>
    </w:p>
    <w:p w:rsidR="000A5186" w:rsidRDefault="000A5186" w:rsidP="000A5186">
      <w:pPr>
        <w:jc w:val="center"/>
      </w:pPr>
      <w:r>
        <w:pict>
          <v:rect id="_x0000_i1173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80. Ապահովագրական գումարը սահմանում է՝</w:t>
      </w:r>
    </w:p>
    <w:p w:rsidR="000A5186" w:rsidRDefault="000A5186" w:rsidP="000A5186">
      <w:pPr>
        <w:pStyle w:val="NormalWeb"/>
      </w:pPr>
      <w:r>
        <w:lastRenderedPageBreak/>
        <w:t>A) Ապահովագրողի պատասխանատվության առավելագույն չափը</w:t>
      </w:r>
      <w:r>
        <w:br/>
        <w:t>B) Վարկի չափը</w:t>
      </w:r>
      <w:r>
        <w:br/>
        <w:t>C) Տուգանքի չափը</w:t>
      </w:r>
      <w:r>
        <w:br/>
        <w:t>D) Շահույթի չափը</w:t>
      </w:r>
    </w:p>
    <w:p w:rsidR="000A5186" w:rsidRDefault="000A5186" w:rsidP="000A5186">
      <w:pPr>
        <w:jc w:val="center"/>
      </w:pPr>
      <w:r>
        <w:pict>
          <v:rect id="_x0000_i1174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81. Ապահովագրական դեպքի մասին տեղեկատվությունը պետք է լինի՝</w:t>
      </w:r>
    </w:p>
    <w:p w:rsidR="000A5186" w:rsidRDefault="000A5186" w:rsidP="000A5186">
      <w:pPr>
        <w:pStyle w:val="NormalWeb"/>
      </w:pPr>
      <w:r>
        <w:t>A) Ճշգրիտ և ամբողջական</w:t>
      </w:r>
      <w:r>
        <w:br/>
        <w:t>B) Մոտավոր</w:t>
      </w:r>
      <w:r>
        <w:br/>
        <w:t>C) Բանավոր միայն</w:t>
      </w:r>
      <w:r>
        <w:br/>
        <w:t>D) Ցանկացած ձևով</w:t>
      </w:r>
    </w:p>
    <w:p w:rsidR="000A5186" w:rsidRDefault="000A5186" w:rsidP="000A5186">
      <w:pPr>
        <w:jc w:val="center"/>
      </w:pPr>
      <w:r>
        <w:pict>
          <v:rect id="_x0000_i1175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82. Ապահովադիրը պարտավոր է ներկայացնել՝</w:t>
      </w:r>
    </w:p>
    <w:p w:rsidR="000A5186" w:rsidRDefault="000A5186" w:rsidP="000A5186">
      <w:pPr>
        <w:pStyle w:val="NormalWeb"/>
      </w:pPr>
      <w:r>
        <w:t>A) Վնասը հիմնավորող բոլոր անհրաժեշտ փաստաթղթերը</w:t>
      </w:r>
      <w:r>
        <w:br/>
        <w:t>B) Միայն անձնագիրը</w:t>
      </w:r>
      <w:r>
        <w:br/>
        <w:t>C) Միայն պայմանագիրը</w:t>
      </w:r>
      <w:r>
        <w:br/>
        <w:t>D) Միայն լուսանկարներ</w:t>
      </w:r>
    </w:p>
    <w:p w:rsidR="000A5186" w:rsidRDefault="000A5186" w:rsidP="000A5186">
      <w:pPr>
        <w:jc w:val="center"/>
      </w:pPr>
      <w:r>
        <w:pict>
          <v:rect id="_x0000_i1176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83. Եթե ապահովադիրը խոչընդոտում է վնասի ուսումնասիրությանը, ապա՝</w:t>
      </w:r>
    </w:p>
    <w:p w:rsidR="000A5186" w:rsidRDefault="000A5186" w:rsidP="000A5186">
      <w:pPr>
        <w:pStyle w:val="NormalWeb"/>
      </w:pPr>
      <w:r>
        <w:t>A) Ապահովագրողը կարող է մերժել հատուցումը</w:t>
      </w:r>
      <w:r>
        <w:br/>
        <w:t>B) Հատուցումը կրկնապատկվում է</w:t>
      </w:r>
      <w:r>
        <w:br/>
        <w:t>C) Ոչինչ չի փոխվում</w:t>
      </w:r>
      <w:r>
        <w:br/>
        <w:t>D) Վճարվում է կանխավճար</w:t>
      </w:r>
    </w:p>
    <w:p w:rsidR="000A5186" w:rsidRDefault="000A5186" w:rsidP="000A5186">
      <w:pPr>
        <w:jc w:val="center"/>
      </w:pPr>
      <w:r>
        <w:pict>
          <v:rect id="_x0000_i1177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84. Հատուցման հաշվարկի հիմքը հանդիսանում է՝</w:t>
      </w:r>
    </w:p>
    <w:p w:rsidR="000A5186" w:rsidRDefault="000A5186" w:rsidP="000A5186">
      <w:pPr>
        <w:pStyle w:val="NormalWeb"/>
      </w:pPr>
      <w:r>
        <w:t>A) Փաստացի վնասը և պայմանագրի պայմանները</w:t>
      </w:r>
      <w:r>
        <w:br/>
        <w:t>B) Ապահովադրի ցանկությունը</w:t>
      </w:r>
      <w:r>
        <w:br/>
        <w:t>C) Շինարարի կարծիքը</w:t>
      </w:r>
      <w:r>
        <w:br/>
        <w:t>D) Շուկայական միջին գինը</w:t>
      </w:r>
    </w:p>
    <w:p w:rsidR="000A5186" w:rsidRDefault="000A5186" w:rsidP="000A5186">
      <w:pPr>
        <w:jc w:val="center"/>
      </w:pPr>
      <w:r>
        <w:pict>
          <v:rect id="_x0000_i1178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85. Ապահովագրողը կարող է պահանջել՝</w:t>
      </w:r>
    </w:p>
    <w:p w:rsidR="000A5186" w:rsidRDefault="000A5186" w:rsidP="000A5186">
      <w:pPr>
        <w:pStyle w:val="NormalWeb"/>
      </w:pPr>
      <w:r>
        <w:lastRenderedPageBreak/>
        <w:t>A) Լրացուցիչ տեղեկատվություն և փաստաթղթեր</w:t>
      </w:r>
      <w:r>
        <w:br/>
        <w:t>B) Միայն անձնագիր</w:t>
      </w:r>
      <w:r>
        <w:br/>
        <w:t>C) Միայն լուսանկարներ</w:t>
      </w:r>
      <w:r>
        <w:br/>
        <w:t>D) Ոչինչ</w:t>
      </w:r>
    </w:p>
    <w:p w:rsidR="000A5186" w:rsidRDefault="000A5186" w:rsidP="000A5186">
      <w:pPr>
        <w:jc w:val="center"/>
      </w:pPr>
      <w:r>
        <w:pict>
          <v:rect id="_x0000_i1179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86. Եթե վնասված գույքը հնարավոր է վերանորոգել, ապա՝</w:t>
      </w:r>
    </w:p>
    <w:p w:rsidR="000A5186" w:rsidRDefault="000A5186" w:rsidP="000A5186">
      <w:pPr>
        <w:pStyle w:val="NormalWeb"/>
      </w:pPr>
      <w:r>
        <w:t>A) Հիմնականում հատուցվում են վերանորոգման ծախսերը</w:t>
      </w:r>
      <w:r>
        <w:br/>
        <w:t>B) Միշտ վճարվում է ամբողջ արժեքը</w:t>
      </w:r>
      <w:r>
        <w:br/>
        <w:t>C) Չի հատուցվում</w:t>
      </w:r>
      <w:r>
        <w:br/>
        <w:t>D) Վճարվում է կրկնակի</w:t>
      </w:r>
    </w:p>
    <w:p w:rsidR="000A5186" w:rsidRDefault="000A5186" w:rsidP="000A5186">
      <w:pPr>
        <w:jc w:val="center"/>
      </w:pPr>
      <w:r>
        <w:pict>
          <v:rect id="_x0000_i1180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87. Լրիվ կորստի դեպքում հաշվի է առնվում՝</w:t>
      </w:r>
    </w:p>
    <w:p w:rsidR="000A5186" w:rsidRDefault="000A5186" w:rsidP="000A5186">
      <w:pPr>
        <w:pStyle w:val="NormalWeb"/>
      </w:pPr>
      <w:r>
        <w:t>A) Մնացորդային արժեքը</w:t>
      </w:r>
      <w:r>
        <w:br/>
        <w:t>B) Միայն նոր գույքի արժեքը</w:t>
      </w:r>
      <w:r>
        <w:br/>
        <w:t>C) Միայն շուկայական արժեքը</w:t>
      </w:r>
      <w:r>
        <w:br/>
        <w:t>D) Ոչինչ</w:t>
      </w:r>
    </w:p>
    <w:p w:rsidR="000A5186" w:rsidRDefault="000A5186" w:rsidP="000A5186">
      <w:pPr>
        <w:jc w:val="center"/>
      </w:pPr>
      <w:r>
        <w:pict>
          <v:rect id="_x0000_i1181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88. Ապահովագրական հատուցումը չի կարող գերազանցել՝</w:t>
      </w:r>
    </w:p>
    <w:p w:rsidR="000A5186" w:rsidRDefault="000A5186" w:rsidP="000A5186">
      <w:pPr>
        <w:pStyle w:val="NormalWeb"/>
      </w:pPr>
      <w:r>
        <w:t>A) Պայմանագրով սահմանված պատասխանատվության սահմանը</w:t>
      </w:r>
      <w:r>
        <w:br/>
        <w:t>B) Կրկնակի վնասը</w:t>
      </w:r>
      <w:r>
        <w:br/>
        <w:t>C) Ցանկացած գումար</w:t>
      </w:r>
      <w:r>
        <w:br/>
        <w:t>D) Շահառուի պահանջած գումարը</w:t>
      </w:r>
    </w:p>
    <w:p w:rsidR="000A5186" w:rsidRDefault="000A5186" w:rsidP="000A5186">
      <w:pPr>
        <w:jc w:val="center"/>
      </w:pPr>
      <w:r>
        <w:pict>
          <v:rect id="_x0000_i1182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89. Եթե ապահովագրական դեպքը բացառություն է, ապա՝</w:t>
      </w:r>
    </w:p>
    <w:p w:rsidR="000A5186" w:rsidRDefault="000A5186" w:rsidP="000A5186">
      <w:pPr>
        <w:pStyle w:val="NormalWeb"/>
      </w:pPr>
      <w:r>
        <w:t>A) Հատուցում չի վճարվում</w:t>
      </w:r>
      <w:r>
        <w:br/>
        <w:t>B) Վճարվում է ամբողջությամբ</w:t>
      </w:r>
      <w:r>
        <w:br/>
        <w:t>C) Վճարվում է կեսը</w:t>
      </w:r>
      <w:r>
        <w:br/>
        <w:t>D) Վճարվում է միայն նյութերի արժեքը</w:t>
      </w:r>
    </w:p>
    <w:p w:rsidR="000A5186" w:rsidRDefault="000A5186" w:rsidP="000A5186">
      <w:pPr>
        <w:jc w:val="center"/>
      </w:pPr>
      <w:r>
        <w:pict>
          <v:rect id="_x0000_i1183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90. Կապալառուի բոլոր ռիսկերի ապահովագրությունն առաջին հերթին պաշտպանում է՝</w:t>
      </w:r>
    </w:p>
    <w:p w:rsidR="000A5186" w:rsidRDefault="000A5186" w:rsidP="000A5186">
      <w:pPr>
        <w:pStyle w:val="NormalWeb"/>
      </w:pPr>
      <w:r>
        <w:lastRenderedPageBreak/>
        <w:t>A) Գույքային շահերը</w:t>
      </w:r>
      <w:r>
        <w:br/>
        <w:t>B) Քաղաքական իրավունքները</w:t>
      </w:r>
      <w:r>
        <w:br/>
        <w:t>C) Ընտրական իրավունքը</w:t>
      </w:r>
      <w:r>
        <w:br/>
        <w:t>D) Կենսաթոշակը</w:t>
      </w:r>
    </w:p>
    <w:p w:rsidR="000A5186" w:rsidRDefault="000A5186" w:rsidP="000A5186">
      <w:pPr>
        <w:jc w:val="center"/>
      </w:pPr>
      <w:r>
        <w:pict>
          <v:rect id="_x0000_i1184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91. Ապահովագրական պայմանագիրը կարող է լրացվել՝</w:t>
      </w:r>
    </w:p>
    <w:p w:rsidR="000A5186" w:rsidRDefault="000A5186" w:rsidP="000A5186">
      <w:pPr>
        <w:pStyle w:val="NormalWeb"/>
      </w:pPr>
      <w:r>
        <w:t>A) Գրավոր լրացուցիչ համաձայնագրով</w:t>
      </w:r>
      <w:r>
        <w:br/>
        <w:t>B) Միայն բանավոր</w:t>
      </w:r>
      <w:r>
        <w:br/>
        <w:t>C) SMS հաղորդագրությամբ</w:t>
      </w:r>
      <w:r>
        <w:br/>
        <w:t>D) Հեռախոսազանգով</w:t>
      </w:r>
    </w:p>
    <w:p w:rsidR="000A5186" w:rsidRDefault="000A5186" w:rsidP="000A5186">
      <w:pPr>
        <w:jc w:val="center"/>
      </w:pPr>
      <w:r>
        <w:pict>
          <v:rect id="_x0000_i1185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92. Ապահովագրական հարաբերությունները կարգավորվում են՝</w:t>
      </w:r>
    </w:p>
    <w:p w:rsidR="000A5186" w:rsidRDefault="000A5186" w:rsidP="000A5186">
      <w:pPr>
        <w:pStyle w:val="NormalWeb"/>
      </w:pPr>
      <w:r>
        <w:t>A) Պայմանագրով և ՀՀ օրենսդրությամբ</w:t>
      </w:r>
      <w:r>
        <w:br/>
        <w:t>B) Միայն ապահովադրի որոշմամբ</w:t>
      </w:r>
      <w:r>
        <w:br/>
        <w:t>C) Միայն ապահովագրողի որոշմամբ</w:t>
      </w:r>
      <w:r>
        <w:br/>
        <w:t>D) Միայն դատարանի որոշմամբ</w:t>
      </w:r>
    </w:p>
    <w:p w:rsidR="000A5186" w:rsidRDefault="000A5186" w:rsidP="000A5186">
      <w:pPr>
        <w:jc w:val="center"/>
      </w:pPr>
      <w:r>
        <w:pict>
          <v:rect id="_x0000_i1186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93. Ապահովագրողի հիմնական պարտականությունն է՝</w:t>
      </w:r>
    </w:p>
    <w:p w:rsidR="000A5186" w:rsidRDefault="000A5186" w:rsidP="000A5186">
      <w:pPr>
        <w:pStyle w:val="NormalWeb"/>
      </w:pPr>
      <w:r>
        <w:t>A) Պայմանագրով նախատեսված դեպքերում վճարել հատուցում</w:t>
      </w:r>
      <w:r>
        <w:br/>
        <w:t>B) Կատարել շինարարություն</w:t>
      </w:r>
      <w:r>
        <w:br/>
        <w:t>C) Տրամադրել վարկ</w:t>
      </w:r>
      <w:r>
        <w:br/>
        <w:t>D) Վաճառել գույքը</w:t>
      </w:r>
    </w:p>
    <w:p w:rsidR="000A5186" w:rsidRDefault="000A5186" w:rsidP="000A5186">
      <w:pPr>
        <w:jc w:val="center"/>
      </w:pPr>
      <w:r>
        <w:pict>
          <v:rect id="_x0000_i1187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94. Ապահովադրի հիմնական պարտականությունն է՝</w:t>
      </w:r>
    </w:p>
    <w:p w:rsidR="000A5186" w:rsidRDefault="000A5186" w:rsidP="000A5186">
      <w:pPr>
        <w:pStyle w:val="NormalWeb"/>
      </w:pPr>
      <w:r>
        <w:t>A) Կատարել պայմանագրով սահմանված բոլոր պարտավորությունները</w:t>
      </w:r>
      <w:r>
        <w:br/>
        <w:t>B) Միայն վճարել հարկերը</w:t>
      </w:r>
      <w:r>
        <w:br/>
        <w:t>C) Միայն ստորագրել պայմանագիրը</w:t>
      </w:r>
      <w:r>
        <w:br/>
        <w:t>D) Միայն հայտնել վնասի մասին</w:t>
      </w:r>
    </w:p>
    <w:p w:rsidR="000A5186" w:rsidRDefault="000A5186" w:rsidP="000A5186">
      <w:pPr>
        <w:jc w:val="center"/>
      </w:pPr>
      <w:r>
        <w:pict>
          <v:rect id="_x0000_i1188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95. Վնասի չափը որոշվում է՝</w:t>
      </w:r>
    </w:p>
    <w:p w:rsidR="000A5186" w:rsidRDefault="000A5186" w:rsidP="000A5186">
      <w:pPr>
        <w:pStyle w:val="NormalWeb"/>
      </w:pPr>
      <w:r>
        <w:lastRenderedPageBreak/>
        <w:t>A) Փաստաթղթերի, զննության և պայմանագրի հիման վրա</w:t>
      </w:r>
      <w:r>
        <w:br/>
        <w:t>B) Ապահովադրի ցանկությամբ</w:t>
      </w:r>
      <w:r>
        <w:br/>
        <w:t>C) Բանավոր հայտարարությամբ</w:t>
      </w:r>
      <w:r>
        <w:br/>
        <w:t>D) Վկաների կարծիքով</w:t>
      </w:r>
    </w:p>
    <w:p w:rsidR="000A5186" w:rsidRDefault="000A5186" w:rsidP="000A5186">
      <w:pPr>
        <w:jc w:val="center"/>
      </w:pPr>
      <w:r>
        <w:pict>
          <v:rect id="_x0000_i1189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96. Ապահովագրական ռիսկը պետք է լինի՝</w:t>
      </w:r>
    </w:p>
    <w:p w:rsidR="000A5186" w:rsidRDefault="000A5186" w:rsidP="000A5186">
      <w:pPr>
        <w:pStyle w:val="NormalWeb"/>
      </w:pPr>
      <w:r>
        <w:t>A) Պատահական և հնարավոր</w:t>
      </w:r>
      <w:r>
        <w:br/>
        <w:t>B) Անպայման տեղի ունեցող</w:t>
      </w:r>
      <w:r>
        <w:br/>
        <w:t>C) Կանխամտածված</w:t>
      </w:r>
      <w:r>
        <w:br/>
        <w:t>D) Արդեն տեղի ունեցած</w:t>
      </w:r>
    </w:p>
    <w:p w:rsidR="000A5186" w:rsidRDefault="000A5186" w:rsidP="000A5186">
      <w:pPr>
        <w:jc w:val="center"/>
      </w:pPr>
      <w:r>
        <w:pict>
          <v:rect id="_x0000_i1190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97. Պայմանագրի պայմանները պարտադիր են՝</w:t>
      </w:r>
    </w:p>
    <w:p w:rsidR="000A5186" w:rsidRDefault="000A5186" w:rsidP="000A5186">
      <w:pPr>
        <w:pStyle w:val="NormalWeb"/>
      </w:pPr>
      <w:r>
        <w:t>A) Երկու կողմերի համար</w:t>
      </w:r>
      <w:r>
        <w:br/>
        <w:t>B) Միայն ապահովագրողի համար</w:t>
      </w:r>
      <w:r>
        <w:br/>
        <w:t>C) Միայն ապահովադրի համար</w:t>
      </w:r>
      <w:r>
        <w:br/>
        <w:t>D) Միայն շահառուի համար</w:t>
      </w:r>
    </w:p>
    <w:p w:rsidR="000A5186" w:rsidRDefault="000A5186" w:rsidP="000A5186">
      <w:pPr>
        <w:jc w:val="center"/>
      </w:pPr>
      <w:r>
        <w:pict>
          <v:rect id="_x0000_i1191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98. Ապահովագրական հատուցման վճարման հիմքը հանդիսանում է՝</w:t>
      </w:r>
    </w:p>
    <w:p w:rsidR="000A5186" w:rsidRDefault="000A5186" w:rsidP="000A5186">
      <w:pPr>
        <w:pStyle w:val="NormalWeb"/>
      </w:pPr>
      <w:r>
        <w:t>A) Ապահովագրական դեպքի հաստատումը</w:t>
      </w:r>
      <w:r>
        <w:br/>
        <w:t>B) Բանավոր խնդրանքը</w:t>
      </w:r>
      <w:r>
        <w:br/>
        <w:t>C) Վկայի ցուցմունքը</w:t>
      </w:r>
      <w:r>
        <w:br/>
        <w:t>D) Միայն լուսանկարները</w:t>
      </w:r>
    </w:p>
    <w:p w:rsidR="000A5186" w:rsidRDefault="000A5186" w:rsidP="000A5186">
      <w:pPr>
        <w:jc w:val="center"/>
      </w:pPr>
      <w:r>
        <w:pict>
          <v:rect id="_x0000_i1192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</w:pPr>
      <w:r>
        <w:rPr>
          <w:b/>
          <w:bCs/>
        </w:rPr>
        <w:t>99. Շինմոնտաժային ապահովագրության նպատակն է՝</w:t>
      </w:r>
    </w:p>
    <w:p w:rsidR="000A5186" w:rsidRDefault="000A5186" w:rsidP="000A5186">
      <w:pPr>
        <w:pStyle w:val="NormalWeb"/>
      </w:pPr>
      <w:r>
        <w:t>A) Նվազեցնել ֆինանսական կորուստները ապահովագրված ռիսկերի դեպքում</w:t>
      </w:r>
      <w:r>
        <w:br/>
        <w:t>B) Կատարել շինարարական աշխատանքներ</w:t>
      </w:r>
      <w:r>
        <w:br/>
        <w:t>C) Վաճառել շինանյութեր</w:t>
      </w:r>
      <w:r>
        <w:br/>
        <w:t>D) Վարձել աշխատողներ</w:t>
      </w:r>
    </w:p>
    <w:p w:rsidR="000A5186" w:rsidRDefault="000A5186" w:rsidP="000A5186">
      <w:pPr>
        <w:jc w:val="center"/>
      </w:pPr>
      <w:r>
        <w:pict>
          <v:rect id="_x0000_i1193" style="width:468pt;height:1.5pt" o:hralign="center" o:hrstd="t" o:hr="t" fillcolor="#a0a0a0" stroked="f"/>
        </w:pict>
      </w:r>
    </w:p>
    <w:p w:rsidR="000A5186" w:rsidRDefault="000A5186" w:rsidP="000A5186">
      <w:pPr>
        <w:pStyle w:val="NormalWeb"/>
        <w:rPr>
          <w:b/>
          <w:bCs/>
        </w:rPr>
      </w:pPr>
    </w:p>
    <w:p w:rsidR="000A5186" w:rsidRDefault="000A5186" w:rsidP="000A5186">
      <w:pPr>
        <w:pStyle w:val="NormalWeb"/>
      </w:pPr>
      <w:bookmarkStart w:id="0" w:name="_GoBack"/>
      <w:bookmarkEnd w:id="0"/>
      <w:r>
        <w:rPr>
          <w:b/>
          <w:bCs/>
        </w:rPr>
        <w:lastRenderedPageBreak/>
        <w:t>100. Կապալառուի բոլոր ռիսկերի ապահովագրության պայմանների իմացությունը կարևոր է, որովհետև՝</w:t>
      </w:r>
    </w:p>
    <w:p w:rsidR="000A5186" w:rsidRDefault="000A5186" w:rsidP="000A5186">
      <w:pPr>
        <w:pStyle w:val="NormalWeb"/>
      </w:pPr>
      <w:r>
        <w:t>A) Այն օգնում է ճիշտ կիրառել պայմանագիրը և ստանալ օրինական հատուցում</w:t>
      </w:r>
      <w:r>
        <w:br/>
        <w:t>B) Միայն քննություն հանձնելու համար</w:t>
      </w:r>
      <w:r>
        <w:br/>
        <w:t>C) Միայն հաշվապահության համար</w:t>
      </w:r>
      <w:r>
        <w:br/>
        <w:t>D) Կարևոր չէ</w:t>
      </w:r>
    </w:p>
    <w:p w:rsidR="000A5186" w:rsidRDefault="000A5186" w:rsidP="000A5186">
      <w:pPr>
        <w:pStyle w:val="NormalWeb"/>
      </w:pPr>
    </w:p>
    <w:p w:rsidR="000A5186" w:rsidRDefault="000A5186" w:rsidP="000A5186">
      <w:pPr>
        <w:pStyle w:val="NormalWeb"/>
      </w:pPr>
    </w:p>
    <w:p w:rsidR="00674698" w:rsidRDefault="00674698"/>
    <w:sectPr w:rsidR="00674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2FC"/>
    <w:rsid w:val="000A5186"/>
    <w:rsid w:val="00674698"/>
    <w:rsid w:val="00DA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05BD0"/>
  <w15:chartTrackingRefBased/>
  <w15:docId w15:val="{43EE55AC-9B14-40BC-9780-D0E9CD68C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5186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0A5186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0A518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518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2455</Words>
  <Characters>14000</Characters>
  <Application>Microsoft Office Word</Application>
  <DocSecurity>0</DocSecurity>
  <Lines>116</Lines>
  <Paragraphs>32</Paragraphs>
  <ScaleCrop>false</ScaleCrop>
  <Company/>
  <LinksUpToDate>false</LinksUpToDate>
  <CharactersWithSpaces>16423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 corp08</dc:creator>
  <cp:keywords/>
  <dc:description/>
  <cp:lastModifiedBy>sil corp08</cp:lastModifiedBy>
  <cp:revision>2</cp:revision>
  <dcterms:created xsi:type="dcterms:W3CDTF">2026-07-06T07:42:00Z</dcterms:created>
  <dcterms:modified xsi:type="dcterms:W3CDTF">2026-07-06T07:44:00Z</dcterms:modified>
</cp:coreProperties>
</file>