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Nombre del Use Case: </w:t>
            </w:r>
            <w:r>
              <w:rPr>
                <w:rFonts w:hint="default"/>
                <w:lang w:val="es-MX"/>
              </w:rPr>
              <w:t>Consultar venta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5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Encargado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hint="default"/>
              </w:rPr>
              <w:t>Permitir al encargado gestionar el stock de productos, incluyendo el registro de ingresos, actualización y consulta del stock e histórico.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3A9C3EF0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usuario debe estar autenticado.</w:t>
            </w:r>
            <w:bookmarkStart w:id="0" w:name="_GoBack"/>
            <w:bookmarkEnd w:id="0"/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El usuario debe tener rol de encargado.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00769F9F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stock se actualiza correctamente.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registran los movimientos en el histórico.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1296B242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No se actualiza el stock.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registran los movimientos.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5376710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encargado selecciona la opción “Administrar stock”.</w:t>
            </w:r>
          </w:p>
          <w:p w14:paraId="1B18F7F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sistema muestra los productos disponibles.</w:t>
            </w:r>
          </w:p>
          <w:p w14:paraId="7128B99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encargado selecciona una acción (ingreso, actualización o consulta).</w:t>
            </w:r>
          </w:p>
          <w:p w14:paraId="715CA5BE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3C1B3CEC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0E2FC30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encargado registra el ingreso de mercadería.</w:t>
            </w:r>
          </w:p>
          <w:p w14:paraId="7ACB13BD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actualiza el stock.</w:t>
            </w:r>
          </w:p>
          <w:p w14:paraId="673634D6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432E99CC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0AB6C75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El sistema registra el movimiento en el histórico.</w:t>
            </w:r>
          </w:p>
          <w:p w14:paraId="41354C0D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7. El encargado consulta el stock actual.</w:t>
            </w:r>
          </w:p>
          <w:p w14:paraId="0CA5930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8. El encargado consulta el histórico de movimientos.</w:t>
            </w:r>
          </w:p>
          <w:p w14:paraId="64EE5554">
            <w:pPr>
              <w:widowControl w:val="0"/>
              <w:spacing w:after="0" w:line="240" w:lineRule="auto"/>
            </w:pPr>
            <w:r>
              <w:rPr>
                <w:rFonts w:hint="default"/>
              </w:rPr>
              <w:t>9. Fin del UC.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7A05F3F5">
            <w:pPr>
              <w:widowControl w:val="0"/>
              <w:spacing w:after="0"/>
              <w:jc w:val="both"/>
            </w:pPr>
          </w:p>
          <w:p w14:paraId="444B859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58BBAD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3.1 El encargado cancela la operación.</w:t>
            </w:r>
          </w:p>
          <w:p w14:paraId="062261AA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3.2 No se realizan cambios.</w:t>
            </w:r>
          </w:p>
          <w:p w14:paraId="66847D1F">
            <w:pPr>
              <w:pStyle w:val="16"/>
              <w:widowControl w:val="0"/>
              <w:spacing w:after="0" w:line="240" w:lineRule="auto"/>
              <w:ind w:left="0"/>
              <w:jc w:val="both"/>
            </w:pPr>
            <w:r>
              <w:rPr>
                <w:rFonts w:hint="default"/>
              </w:rPr>
              <w:t>3.3 Fin del UC.</w:t>
            </w:r>
          </w:p>
          <w:p w14:paraId="2DCD7D38">
            <w:pPr>
              <w:pStyle w:val="16"/>
              <w:widowControl w:val="0"/>
              <w:spacing w:after="0" w:line="240" w:lineRule="auto"/>
              <w:ind w:left="0"/>
              <w:jc w:val="both"/>
            </w:pPr>
          </w:p>
          <w:p w14:paraId="6D8E8CA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98DCCE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5.1 El sistema informa un error.</w:t>
            </w:r>
          </w:p>
          <w:p w14:paraId="3184646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5.2 No se actualiza el stock.</w:t>
            </w: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B0C88D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6A99337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3688F63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25C0350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</w:rPr>
              <w:t>Registrar ingreso de mercadería</w:t>
            </w:r>
            <w:r>
              <w:rPr>
                <w:rFonts w:hint="default"/>
                <w:lang w:val="es-MX"/>
              </w:rPr>
              <w:t xml:space="preserve">, </w:t>
            </w:r>
            <w:r>
              <w:rPr>
                <w:rFonts w:hint="default"/>
              </w:rPr>
              <w:t>Actualizar stock</w:t>
            </w:r>
            <w:r>
              <w:rPr>
                <w:rFonts w:hint="default"/>
                <w:lang w:val="es-MX"/>
              </w:rPr>
              <w:t xml:space="preserve">, </w:t>
            </w:r>
            <w:r>
              <w:rPr>
                <w:rFonts w:hint="default"/>
              </w:rPr>
              <w:t>Consultar stock</w:t>
            </w:r>
            <w:r>
              <w:rPr>
                <w:rFonts w:hint="default"/>
                <w:lang w:val="es-MX"/>
              </w:rPr>
              <w:t xml:space="preserve"> y </w:t>
            </w:r>
            <w:r>
              <w:rPr>
                <w:rFonts w:hint="default"/>
              </w:rPr>
              <w:t>Consultar histórico de stock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2410F9C7"/>
    <w:rsid w:val="269C150C"/>
    <w:rsid w:val="324B108B"/>
    <w:rsid w:val="351608A7"/>
    <w:rsid w:val="45D722E0"/>
    <w:rsid w:val="48FF7B26"/>
    <w:rsid w:val="4A3D54CC"/>
    <w:rsid w:val="553AF730"/>
    <w:rsid w:val="6B5A538B"/>
    <w:rsid w:val="74095BC0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1289</Characters>
  <Lines>25</Lines>
  <Paragraphs>7</Paragraphs>
  <TotalTime>586</TotalTime>
  <ScaleCrop>false</ScaleCrop>
  <LinksUpToDate>false</LinksUpToDate>
  <CharactersWithSpaces>1571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2026-05-15T23:10:41Z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