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Autenticar usuario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UC-00</w:t>
            </w:r>
            <w:r>
              <w:rPr>
                <w:u w:val="single"/>
              </w:rPr>
              <w:t>1</w:t>
            </w:r>
            <w:r>
              <w:rPr>
                <w:rFonts w:hint="default"/>
                <w:u w:val="single"/>
                <w:lang w:val="es-MX"/>
              </w:rPr>
              <w:t>.1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424815</wp:posOffset>
                      </wp:positionH>
                      <wp:positionV relativeFrom="paragraph">
                        <wp:posOffset>46355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3.45pt;margin-top:3.65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339725</wp:posOffset>
                      </wp:positionH>
                      <wp:positionV relativeFrom="paragraph">
                        <wp:posOffset>54610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6.75pt;margin-top:4.3pt;height:7.15pt;width:10.65pt;z-index:251659264;mso-width-relative:page;mso-height-relative:page;" fillcolor="#000000" filled="t" stroked="t" coordsize="21600,21600" o:gfxdata="UEsDBAoAAAAAAIdO4kAAAAAAAAAAAAAAAAAEAAAAZHJzL1BLAwQUAAAACACHTuJANtBxh9oAAAAL&#10;AQAADwAAAGRycy9kb3ducmV2LnhtbE2PwU6DQBCG7ya+w2ZMvJh2lwawRZYeTDyZNlo9cNzCFFB2&#10;lrBbqG/veLLHmfnyz/fn24vtxYSj7xxpiJYKBFLl6o4aDZ8fL4s1CB8M1aZ3hBp+0MO2uL3JTVa7&#10;md5xOoRGcAj5zGhoQxgyKX3VojV+6QYkvp3caE3gcWxkPZqZw20vV0ql0pqO+ENrBnxusfo+nK2G&#10;rtxHb1+716l0+8Y9rEMo7bzT+v4uUk8gAl7CPwx/+qwOBTsd3ZlqL3oNSaweGdWwSOINCCaSdMXt&#10;jryJVQqyyOV1h+IXUEsDBBQAAAAIAIdO4kChRMtMsQEAAKQDAAAOAAAAZHJzL2Uyb0RvYy54bWyt&#10;U01v2zAMvQ/YfxB0X+xkSNAZcXpYkF2KrkC7H6BIcixAXyCVOPn3o2Q3XdtLDvNBJkXqke9RWt+f&#10;nWUnDWiCb/l8VnOmvQzK+EPL/7zsvt1xhkl4JWzwuuUXjfx+8/XLeoiNXoQ+WKWBEYjHZogt71OK&#10;TVWh7LUTOAtRewp2AZxI5MKhUiAGQne2WtT1qhoCqAhBakTa3Y5BPiHCLYCh64zU2yCPTvs0ooK2&#10;IhEl7E1Evinddp2W6XfXoU7MtpyYprJSEbL3ea02a9EcQMTeyKkFcUsLHzg5YTwVvUJtRRLsCOYT&#10;lDMSAoYuzWRw1UikKEIs5vUHbZ57EXXhQlJjvIqO/w9WPp6egBnV8hVnXjga+C6PbpWVGSI2lPAc&#10;n2DykMxM89yBy38iwM5FzctVTX1OTNLm/PtysVxyJin0o76rlxmyejsbAdMvHRzLRsuBZlUkFKcH&#10;TGPqa0ouhcEatTPWFgcO+58W2EnkuZZvQn+XZj0bqJHFqq4L9Lsg3oaRe9gK7MdaiqxcSTQQjl6N&#10;bVpPxLJYozzZ2gd1KaqVfRpeoT5dtHw7/vXL6bfHtfk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NtBxh9oAAAALAQAADwAAAAAAAAABACAAAAAiAAAAZHJzL2Rvd25yZXYueG1sUEsBAhQAFAAAAAgA&#10;h07iQKFEy0yxAQAApAMAAA4AAAAAAAAAAQAgAAAAKQ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</w:rPr>
              <w:t>Usuario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3175635</wp:posOffset>
                      </wp:positionH>
                      <wp:positionV relativeFrom="paragraph">
                        <wp:posOffset>48260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50.05pt;margin-top:3.8pt;height:8.25pt;width:10.6pt;z-index:251659264;mso-width-relative:page;mso-height-relative:page;" fillcolor="#FFFFFF" filled="t" stroked="t" coordsize="21600,21600" o:gfxdata="UEsDBAoAAAAAAIdO4kAAAAAAAAAAAAAAAAAEAAAAZHJzL1BLAwQUAAAACACHTuJAalc8M9cAAAAI&#10;AQAADwAAAGRycy9kb3ducmV2LnhtbE2PwU7DMBBE70j8g7VIXBC1HdpSpXEqBFRceqHlA9x4m0SN&#10;11HsJuXvWU5wHM3szNtic/WdGHGIbSADeqZAIFXBtVQb+DpsH1cgYrLkbBcIDXxjhE15e1PY3IWJ&#10;PnHcp1pwCcXcGmhS6nMpY9Wgt3EWeiT2TmHwNrEcaukGO3G572Sm1FJ62xIvNLbH1war8/7iGWP0&#10;2/Nh593728e8eUjZtHrRkzH3d1qtQSS8pr8w/OLzDZTMdAwXclF0BhZKaY4aeF6CYH+R6ScQRwPZ&#10;XIMsC/n/gfIHUEsDBBQAAAAIAIdO4kCDnKBZuQEAAKUDAAAOAAAAZHJzL2Uyb0RvYy54bWytU01v&#10;2zAMvQ/YfxB0X+ykQTIYcXpokF6KtUC3H6BIcixAXyCVOPn3o+Q0/dqhh+kgkyL1yPcor25PzrKj&#10;BjTBt3w6qTnTXgZl/L7lf35vf/zkDJPwStjgdcvPGvnt+vu31RAbPQt9sEoDIxCPzRBb3qcUm6pC&#10;2WsncBKi9hTsAjiRyIV9pUAMhO5sNavrRTUEUBGC1Ih0uhmD/IIIXwEMXWek3gR5cNqnERW0FYko&#10;YW8i8nXptuu0TI9dhzox23JimspORcje5b1ar0SzBxF7Iy8tiK+08IGTE8ZT0SvURiTBDmA+QTkj&#10;IWDo0kQGV41EiiLEYlp/0Oa5F1EXLiQ1xqvo+P9g5a/jEzCjWr7kzAtHA9/m0S2zMkPEhhKe4xNc&#10;PCQz0zx14PKXCLBTUfN8VVOfEpN0OL2ZL+aks6TQtJ4vF0Xt6vVyBEz3OjiWjZYDDatoKI4PmKgg&#10;pb6k5FoYrFFbY21xYL+7s8COgga7LSt3TFfepVnPBqo+W9R1gX4XxLcYdVn/wsg9bAT2Yy1FVs4S&#10;DYSDV2NN66l0VmvUJ1u7oM5FtnJO0yvNXV5afh5v/XL79e9a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BqVzwz1wAAAAgBAAAPAAAAAAAAAAEAIAAAACIAAABkcnMvZG93bnJldi54bWxQSwECFAAU&#10;AAAACACHTuJAg5ygWbkBAACl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2061845</wp:posOffset>
                      </wp:positionH>
                      <wp:positionV relativeFrom="paragraph">
                        <wp:posOffset>43180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35pt;margin-top:3.4pt;height:8.5pt;width:13.1pt;z-index:251659264;mso-width-relative:page;mso-height-relative:page;" fillcolor="#666666" filled="t" stroked="t" coordsize="21600,21600" o:gfxdata="UEsDBAoAAAAAAIdO4kAAAAAAAAAAAAAAAAAEAAAAZHJzL1BLAwQUAAAACACHTuJAg6l/LtcAAAAI&#10;AQAADwAAAGRycy9kb3ducmV2LnhtbE2PzU7DMBCE70i8g7VI3KidBEqTxukBqTeERInE1Y03P2q8&#10;DrbTpjw95gTH0Yxmvil3ixnZGZ0fLElIVgIYUmP1QJ2E+mP/sAHmgyKtRkso4YoedtXtTakKbS/0&#10;judD6FgsIV8oCX0IU8G5b3o0yq/shBS91jqjQpSu49qpSyw3I0+FWHOjBooLvZrwpcfmdJiNhLfa&#10;imF5bbF117n+4vv8O/nMpby/S8QWWMAl/IXhFz+iQxWZjnYm7dkoIUsfn2NUwjo+iH72JHJgRwlp&#10;tgFelfz/geoH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g6l/&#10;Lt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Objetivo: </w:t>
            </w:r>
            <w:r>
              <w:rPr>
                <w:rFonts w:hint="default"/>
              </w:rPr>
              <w:t>Permitir a un usuario ingresar al sistema mediante la validación de sus credenciales, habilitando el acceso a los módulos según su rol.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El usuario debe estar previamente registrado en el sistema.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El usuario no debe encontrarse dado de baja.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372799CB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Usuario autenticado en el sistema.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Acceso habilitado según rol.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Acceso denegado.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El sistema informa el motivo del rechazo.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</w:pPr>
          </w:p>
          <w:p w14:paraId="15F1EF6B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usuario accede a la pantalla de inicio de sesión.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 El usuario ingresa email y contraseña.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 El sistema valida las credenciales ingresadas.</w:t>
            </w:r>
          </w:p>
          <w:p w14:paraId="00FD957E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16818869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7E99BA2F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20A9800E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0B4ACE11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 El sistema verifica que el usuario se encuentre activo.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</w:p>
          <w:p w14:paraId="5ACB273A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928975B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61178DC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6750D4A0">
            <w:pPr>
              <w:widowControl w:val="0"/>
              <w:numPr>
                <w:ilvl w:val="0"/>
                <w:numId w:val="2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sistema determina los permisos según el rol asignado.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6. El sistema permite el acceso al sistema.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7. Fin del caso de uso.</w:t>
            </w:r>
          </w:p>
          <w:p w14:paraId="7797D9A9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5BB22841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56B914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9B0576E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3.1 Credenciales inválidas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3.1.1 El sistema detecta que las credenciales son incorrectas.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3.1.2 El sistema informa el error.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3.1.3 Fin del caso de uso.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</w:p>
          <w:p w14:paraId="474491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4.1 Usuario dado de baja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4.1.1 El sistema detecta que el usuario está inactivo.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4.1.2 El sistema impide el acceso.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4.1.</w:t>
            </w:r>
            <w:bookmarkStart w:id="0" w:name="_GoBack"/>
            <w:bookmarkEnd w:id="0"/>
            <w:r>
              <w:rPr>
                <w:rFonts w:hint="default" w:ascii="Calibri" w:hAnsi="Calibri" w:eastAsia="SimSun" w:cs="Calibri"/>
                <w:sz w:val="21"/>
                <w:szCs w:val="21"/>
              </w:rPr>
              <w:t>3 Fin del caso de uso.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</w:pPr>
            <w:r>
              <w:t xml:space="preserve">Asociaciones de inclusión: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Validar credenciales</w:t>
            </w: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,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Verificar estado del usuario</w:t>
            </w: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 xml:space="preserve"> y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Obtener rol y permisos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</w:pPr>
            <w:r>
              <w:t xml:space="preserve">Use case donde se incluye: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Administración y Seguridad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0281F1"/>
    <w:multiLevelType w:val="singleLevel"/>
    <w:tmpl w:val="050281F1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48317950"/>
    <w:multiLevelType w:val="singleLevel"/>
    <w:tmpl w:val="48317950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52E228E"/>
    <w:rsid w:val="19B62466"/>
    <w:rsid w:val="1AB759EF"/>
    <w:rsid w:val="1D1744C9"/>
    <w:rsid w:val="2410F9C7"/>
    <w:rsid w:val="269C150C"/>
    <w:rsid w:val="349E40E0"/>
    <w:rsid w:val="394232D7"/>
    <w:rsid w:val="3AFF66D9"/>
    <w:rsid w:val="474C5EF6"/>
    <w:rsid w:val="48F30D3D"/>
    <w:rsid w:val="4A3D54CC"/>
    <w:rsid w:val="553AF730"/>
    <w:rsid w:val="6B5A538B"/>
    <w:rsid w:val="73574733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uiPriority w:val="0"/>
    <w:pPr>
      <w:spacing w:after="140" w:line="276" w:lineRule="auto"/>
    </w:pPr>
  </w:style>
  <w:style w:type="paragraph" w:styleId="8">
    <w:name w:val="footer"/>
    <w:basedOn w:val="1"/>
    <w:link w:val="11"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596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2026-04-14T22:41:57Z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