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74.0" w:type="dxa"/>
        <w:jc w:val="left"/>
        <w:tblInd w:w="-601.0" w:type="dxa"/>
        <w:tblLayout w:type="fixed"/>
        <w:tblLook w:val="0000"/>
      </w:tblPr>
      <w:tblGrid>
        <w:gridCol w:w="2346"/>
        <w:gridCol w:w="2351"/>
        <w:gridCol w:w="404"/>
        <w:gridCol w:w="1987"/>
        <w:gridCol w:w="3686"/>
        <w:tblGridChange w:id="0">
          <w:tblGrid>
            <w:gridCol w:w="2346"/>
            <w:gridCol w:w="2351"/>
            <w:gridCol w:w="404"/>
            <w:gridCol w:w="1987"/>
            <w:gridCol w:w="3686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Nombre del Use Case: Generar reportes de productos</w:t>
            </w:r>
          </w:p>
          <w:p w:rsidR="00000000" w:rsidDel="00000000" w:rsidP="00000000" w:rsidRDefault="00000000" w:rsidRPr="00000000" w14:paraId="00000003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after="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Nº de orden: UC-014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Prioridad                              Alta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307539</wp:posOffset>
                      </wp:positionH>
                      <wp:positionV relativeFrom="paragraph">
                        <wp:posOffset>23059</wp:posOffset>
                      </wp:positionV>
                      <wp:extent cx="185655" cy="141205"/>
                      <wp:effectExtent b="0" l="0" r="0" t="0"/>
                      <wp:wrapNone/>
                      <wp:docPr id="6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7" name="Shape 7"/>
                            <wps:spPr>
                              <a:xfrm>
                                <a:off x="5278320" y="373464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307539</wp:posOffset>
                      </wp:positionH>
                      <wp:positionV relativeFrom="paragraph">
                        <wp:posOffset>23059</wp:posOffset>
                      </wp:positionV>
                      <wp:extent cx="185655" cy="141205"/>
                      <wp:effectExtent b="0" l="0" r="0" t="0"/>
                      <wp:wrapNone/>
                      <wp:docPr id="6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5655" cy="1412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Complejidad                        Alta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2008070</wp:posOffset>
                      </wp:positionH>
                      <wp:positionV relativeFrom="paragraph">
                        <wp:posOffset>15438</wp:posOffset>
                      </wp:positionV>
                      <wp:extent cx="185655" cy="141205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6" name="Shape 6"/>
                            <wps:spPr>
                              <a:xfrm>
                                <a:off x="5278373" y="3734598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2008070</wp:posOffset>
                      </wp:positionH>
                      <wp:positionV relativeFrom="paragraph">
                        <wp:posOffset>15438</wp:posOffset>
                      </wp:positionV>
                      <wp:extent cx="185655" cy="141205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5655" cy="1412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411679</wp:posOffset>
                      </wp:positionH>
                      <wp:positionV relativeFrom="paragraph">
                        <wp:posOffset>26234</wp:posOffset>
                      </wp:positionV>
                      <wp:extent cx="188195" cy="141205"/>
                      <wp:effectExtent b="0" l="0" r="0" t="0"/>
                      <wp:wrapNone/>
                      <wp:docPr id="8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9" name="Shape 9"/>
                            <wps:spPr>
                              <a:xfrm>
                                <a:off x="5277060" y="373464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411679</wp:posOffset>
                      </wp:positionH>
                      <wp:positionV relativeFrom="paragraph">
                        <wp:posOffset>26234</wp:posOffset>
                      </wp:positionV>
                      <wp:extent cx="188195" cy="141205"/>
                      <wp:effectExtent b="0" l="0" r="0" t="0"/>
                      <wp:wrapNone/>
                      <wp:docPr id="8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8195" cy="1412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principal: Encargado / Administrador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2007432</wp:posOffset>
                      </wp:positionH>
                      <wp:positionV relativeFrom="paragraph">
                        <wp:posOffset>-376985</wp:posOffset>
                      </wp:positionV>
                      <wp:extent cx="185655" cy="139935"/>
                      <wp:effectExtent b="0" l="0" r="0" t="0"/>
                      <wp:wrapNone/>
                      <wp:docPr id="7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8" name="Shape 8"/>
                            <wps:spPr>
                              <a:xfrm>
                                <a:off x="5278373" y="3735233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 scaled="0"/>
                              </a:gradFill>
                              <a:ln cap="flat" cmpd="sng" w="1260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2007432</wp:posOffset>
                      </wp:positionH>
                      <wp:positionV relativeFrom="paragraph">
                        <wp:posOffset>-376985</wp:posOffset>
                      </wp:positionV>
                      <wp:extent cx="185655" cy="139935"/>
                      <wp:effectExtent b="0" l="0" r="0" t="0"/>
                      <wp:wrapNone/>
                      <wp:docPr id="7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5655" cy="13993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secundario: -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411045</wp:posOffset>
                      </wp:positionH>
                      <wp:positionV relativeFrom="paragraph">
                        <wp:posOffset>-363649</wp:posOffset>
                      </wp:positionV>
                      <wp:extent cx="185655" cy="141205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3" name="Shape 3"/>
                            <wps:spPr>
                              <a:xfrm>
                                <a:off x="5278373" y="3734598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411045</wp:posOffset>
                      </wp:positionH>
                      <wp:positionV relativeFrom="paragraph">
                        <wp:posOffset>-363649</wp:posOffset>
                      </wp:positionV>
                      <wp:extent cx="185655" cy="141205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5655" cy="1412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after="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Tipo de Use Case                  Concreto               Abstracto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3058995</wp:posOffset>
                      </wp:positionH>
                      <wp:positionV relativeFrom="paragraph">
                        <wp:posOffset>16708</wp:posOffset>
                      </wp:positionV>
                      <wp:extent cx="185020" cy="155175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5278680" y="372762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3058995</wp:posOffset>
                      </wp:positionH>
                      <wp:positionV relativeFrom="paragraph">
                        <wp:posOffset>16708</wp:posOffset>
                      </wp:positionV>
                      <wp:extent cx="185020" cy="155175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5020" cy="15517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2037279</wp:posOffset>
                      </wp:positionH>
                      <wp:positionV relativeFrom="paragraph">
                        <wp:posOffset>12263</wp:posOffset>
                      </wp:positionV>
                      <wp:extent cx="216770" cy="15835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5" name="Shape 5"/>
                            <wps:spPr>
                              <a:xfrm>
                                <a:off x="5262815" y="3726025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 scaled="0"/>
                              </a:gradFill>
                              <a:ln cap="flat" cmpd="sng" w="1260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2037279</wp:posOffset>
                      </wp:positionH>
                      <wp:positionV relativeFrom="paragraph">
                        <wp:posOffset>12263</wp:posOffset>
                      </wp:positionV>
                      <wp:extent cx="216770" cy="15835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16770" cy="1583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4880174</wp:posOffset>
                      </wp:positionH>
                      <wp:positionV relativeFrom="paragraph">
                        <wp:posOffset>-382066</wp:posOffset>
                      </wp:positionV>
                      <wp:extent cx="185655" cy="141205"/>
                      <wp:effectExtent b="0" l="0" r="0" t="0"/>
                      <wp:wrapNone/>
                      <wp:docPr id="3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4" name="Shape 4"/>
                            <wps:spPr>
                              <a:xfrm>
                                <a:off x="5278373" y="3734598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4880174</wp:posOffset>
                      </wp:positionH>
                      <wp:positionV relativeFrom="paragraph">
                        <wp:posOffset>-382066</wp:posOffset>
                      </wp:positionV>
                      <wp:extent cx="185655" cy="141205"/>
                      <wp:effectExtent b="0" l="0" r="0" t="0"/>
                      <wp:wrapNone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5655" cy="1412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Objetivo: Identificar los productos con mayor y menor rotación (más y menos vendidos) para la planificación de ofertas y gestión de stock.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Precondiciones: </w:t>
            </w:r>
          </w:p>
          <w:p w:rsidR="00000000" w:rsidDel="00000000" w:rsidP="00000000" w:rsidRDefault="00000000" w:rsidRPr="00000000" w14:paraId="00000022">
            <w:pPr>
              <w:widowControl w:val="0"/>
              <w:spacing w:after="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- El usuario debe poseer permisos de nivel Gerencial o Administrativo.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Post- condiciones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Éxito: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9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 Se visualiza el ranking de productos según el criterio de ventas seleccionado.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Fracaso</w:t>
            </w:r>
            <w:r w:rsidDel="00000000" w:rsidR="00000000" w:rsidRPr="00000000">
              <w:rPr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02F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 No se genera el reporte por falta de información.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Curso Normal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Curso Alternativo</w:t>
            </w:r>
          </w:p>
        </w:tc>
      </w:tr>
      <w:tr>
        <w:trPr>
          <w:cantSplit w:val="0"/>
          <w:trHeight w:val="8194.510714285714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El UC comienza cuando el usuario selecciona "Reporte de Productos".</w:t>
              <w:tab/>
            </w:r>
          </w:p>
          <w:p w:rsidR="00000000" w:rsidDel="00000000" w:rsidP="00000000" w:rsidRDefault="00000000" w:rsidRPr="00000000" w14:paraId="0000003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El sistema solicita definir el criterio: "Más vendidos" o "Menos vendidos", sucursal y rango de fechas.</w:t>
              <w:tab/>
            </w:r>
          </w:p>
          <w:p w:rsidR="00000000" w:rsidDel="00000000" w:rsidP="00000000" w:rsidRDefault="00000000" w:rsidRPr="00000000" w14:paraId="0000003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El sistema procesa los detalles de facturación agrupando por producto.</w:t>
              <w:tab/>
            </w:r>
          </w:p>
          <w:p w:rsidR="00000000" w:rsidDel="00000000" w:rsidP="00000000" w:rsidRDefault="00000000" w:rsidRPr="00000000" w14:paraId="0000003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El sistema ordena los resultados según el volumen de ventas (cantidad).</w:t>
              <w:tab/>
            </w:r>
          </w:p>
          <w:p w:rsidR="00000000" w:rsidDel="00000000" w:rsidP="00000000" w:rsidRDefault="00000000" w:rsidRPr="00000000" w14:paraId="0000003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 El sistema muestra el listado indicando Producto, Rubro, Cantidad vendida y Sucursal.</w:t>
              <w:tab/>
            </w:r>
          </w:p>
          <w:p w:rsidR="00000000" w:rsidDel="00000000" w:rsidP="00000000" w:rsidRDefault="00000000" w:rsidRPr="00000000" w14:paraId="0000003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6. El sistema ofrece la opción de generar una "Promoción Sugerida" para productos menos vendidos.</w:t>
              <w:tab/>
            </w:r>
          </w:p>
          <w:p w:rsidR="00000000" w:rsidDel="00000000" w:rsidP="00000000" w:rsidRDefault="00000000" w:rsidRPr="00000000" w14:paraId="0000003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7. Fin del UC.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5.1 El sistema detecta productos sin ventas en el periodo.</w:t>
            </w:r>
          </w:p>
          <w:p w:rsidR="00000000" w:rsidDel="00000000" w:rsidP="00000000" w:rsidRDefault="00000000" w:rsidRPr="00000000" w14:paraId="0000004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5.2 Se listan bajo la categoría "Baja rotación".</w:t>
            </w:r>
          </w:p>
          <w:p w:rsidR="00000000" w:rsidDel="00000000" w:rsidP="00000000" w:rsidRDefault="00000000" w:rsidRPr="00000000" w14:paraId="0000004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7.29415178571435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Asociaciones de extensión:  No aplica</w:t>
            </w:r>
          </w:p>
        </w:tc>
      </w:tr>
      <w:tr>
        <w:trPr>
          <w:cantSplit w:val="0"/>
          <w:trHeight w:val="614.5883035714287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3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Asociaciones de inclusión: No aplica</w:t>
            </w:r>
          </w:p>
          <w:p w:rsidR="00000000" w:rsidDel="00000000" w:rsidP="00000000" w:rsidRDefault="00000000" w:rsidRPr="00000000" w14:paraId="00000054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Use case donde se incluye: No aplica.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E">
            <w:pPr>
              <w:widowControl w:val="0"/>
              <w:spacing w:after="0" w:lineRule="auto"/>
              <w:rPr/>
            </w:pPr>
            <w:bookmarkStart w:colFirst="0" w:colLast="0" w:name="_heading=h.52p5xo6og55o" w:id="0"/>
            <w:bookmarkEnd w:id="0"/>
            <w:r w:rsidDel="00000000" w:rsidR="00000000" w:rsidRPr="00000000">
              <w:rPr>
                <w:rtl w:val="0"/>
              </w:rPr>
              <w:t xml:space="preserve">Use case al que extiende: No aplica.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3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Use case de generalización: No aplica</w:t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993" w:top="709" w:left="1701" w:right="1701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Liberation San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s-AR"/>
      </w:rPr>
    </w:rPrDefault>
    <w:pPrDefault>
      <w:pPr>
        <w:spacing w:after="20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/YtgaXw//CKbdBNvM6ThcU4G1Q==">CgMxLjAyDmguNTJwNXhvNm9nNTVvOAByITFKVWExNFAxenVKSFlGVXZLY3pnYjdmRFJETlVXVDZoYQ==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