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0451" w:rsidRDefault="00030451" w:rsidP="00702C84">
      <w:pPr>
        <w:pStyle w:val="Titre1"/>
      </w:pPr>
    </w:p>
    <w:p w:rsidR="002F152C" w:rsidRDefault="00702C84" w:rsidP="00702C84">
      <w:pPr>
        <w:pStyle w:val="Titre1"/>
      </w:pPr>
      <w:r>
        <w:t>Identification</w:t>
      </w:r>
      <w:r w:rsidR="00030451">
        <w:t xml:space="preserve"> use case 1</w:t>
      </w:r>
    </w:p>
    <w:p w:rsidR="00702C84" w:rsidRDefault="00702C84" w:rsidP="00702C84">
      <w:r>
        <w:t>Numéro : 1</w:t>
      </w:r>
    </w:p>
    <w:p w:rsidR="00702C84" w:rsidRDefault="00702C84" w:rsidP="00702C84">
      <w:r>
        <w:t>Nom : Encodage prestation</w:t>
      </w:r>
    </w:p>
    <w:p w:rsidR="00702C84" w:rsidRDefault="00702C84" w:rsidP="00702C84">
      <w:r>
        <w:t>Acteur : Technologue</w:t>
      </w:r>
    </w:p>
    <w:p w:rsidR="00702C84" w:rsidRDefault="00702C84" w:rsidP="00702C84">
      <w:r>
        <w:t>Description : l’encodage reprend tous les actes médicaux liés à un examen pour un patient donné</w:t>
      </w:r>
    </w:p>
    <w:p w:rsidR="00702C84" w:rsidRDefault="00702C84" w:rsidP="00702C84">
      <w:proofErr w:type="spellStart"/>
      <w:r>
        <w:t>Pré-condition</w:t>
      </w:r>
      <w:proofErr w:type="spellEnd"/>
      <w:r>
        <w:t> : le patient doit être encodé dans PETBASE</w:t>
      </w:r>
      <w:r w:rsidR="00E918EE">
        <w:t xml:space="preserve"> (Cas d’utilisation : Suivie du dossier patient)</w:t>
      </w:r>
    </w:p>
    <w:p w:rsidR="00EE3E53" w:rsidRDefault="00EE3E53" w:rsidP="00702C84">
      <w:r>
        <w:t xml:space="preserve">Démarrage : </w:t>
      </w:r>
      <w:r w:rsidR="00C92EAD">
        <w:t>Après consultation avec le médecin</w:t>
      </w:r>
    </w:p>
    <w:p w:rsidR="00702C84" w:rsidRDefault="00702C84" w:rsidP="00702C84">
      <w:pPr>
        <w:pStyle w:val="Titre1"/>
      </w:pPr>
      <w:r>
        <w:t>Le dialogue</w:t>
      </w:r>
    </w:p>
    <w:p w:rsidR="00702C84" w:rsidRDefault="00702C84" w:rsidP="00702C84">
      <w:pPr>
        <w:pStyle w:val="Titre2"/>
      </w:pPr>
      <w:r>
        <w:tab/>
        <w:t>Le scénario nominal</w:t>
      </w:r>
      <w:r w:rsidR="00FC1B0D">
        <w:t xml:space="preserve"> [SN]</w:t>
      </w:r>
      <w:r w:rsidR="00EE3E53">
        <w:t xml:space="preserve"> (FDG)</w:t>
      </w:r>
    </w:p>
    <w:p w:rsidR="000E18B7" w:rsidRDefault="000E18B7" w:rsidP="000E18B7">
      <w:pPr>
        <w:pStyle w:val="Paragraphedeliste"/>
        <w:numPr>
          <w:ilvl w:val="0"/>
          <w:numId w:val="1"/>
        </w:numPr>
      </w:pPr>
      <w:r>
        <w:t>Le système fait appel au cas d’utilisations « Suivie du dossier patient »</w:t>
      </w:r>
    </w:p>
    <w:p w:rsidR="00EE3E53" w:rsidRDefault="00EE3E53" w:rsidP="00EE3E53">
      <w:pPr>
        <w:pStyle w:val="Paragraphedeliste"/>
        <w:numPr>
          <w:ilvl w:val="0"/>
          <w:numId w:val="1"/>
        </w:numPr>
      </w:pPr>
      <w:r>
        <w:t>Le patient arrive dans la salle d’injection</w:t>
      </w:r>
    </w:p>
    <w:p w:rsidR="00EE3E53" w:rsidRDefault="00EE3E53" w:rsidP="00EE3E53">
      <w:pPr>
        <w:pStyle w:val="Paragraphedeliste"/>
        <w:numPr>
          <w:ilvl w:val="0"/>
          <w:numId w:val="1"/>
        </w:numPr>
      </w:pPr>
      <w:r>
        <w:t>Le patient est injecté</w:t>
      </w:r>
    </w:p>
    <w:p w:rsidR="00EE3E53" w:rsidRDefault="00EE3E53" w:rsidP="00EE3E53">
      <w:pPr>
        <w:pStyle w:val="Paragraphedeliste"/>
        <w:numPr>
          <w:ilvl w:val="0"/>
          <w:numId w:val="1"/>
        </w:numPr>
      </w:pPr>
      <w:r>
        <w:t>L’examen est réalisé 1h après injection</w:t>
      </w:r>
    </w:p>
    <w:p w:rsidR="00EE3E53" w:rsidRDefault="00EE3E53" w:rsidP="00EE3E53">
      <w:pPr>
        <w:pStyle w:val="Paragraphedeliste"/>
        <w:numPr>
          <w:ilvl w:val="0"/>
          <w:numId w:val="1"/>
        </w:numPr>
      </w:pPr>
      <w:r>
        <w:t>Encodage de prestation dans PETBASE :</w:t>
      </w:r>
    </w:p>
    <w:p w:rsidR="00EE3E53" w:rsidRDefault="00EE3E53" w:rsidP="00EE3E53">
      <w:pPr>
        <w:pStyle w:val="Paragraphedeliste"/>
        <w:numPr>
          <w:ilvl w:val="1"/>
          <w:numId w:val="1"/>
        </w:numPr>
      </w:pPr>
      <w:r>
        <w:t>Produits</w:t>
      </w:r>
    </w:p>
    <w:p w:rsidR="00EE3E53" w:rsidRDefault="00EE3E53" w:rsidP="00EE3E53">
      <w:pPr>
        <w:pStyle w:val="Paragraphedeliste"/>
        <w:numPr>
          <w:ilvl w:val="1"/>
          <w:numId w:val="1"/>
        </w:numPr>
      </w:pPr>
      <w:r>
        <w:t>Traceur</w:t>
      </w:r>
    </w:p>
    <w:p w:rsidR="00C5036F" w:rsidRPr="00EE3E53" w:rsidRDefault="00C5036F" w:rsidP="00C5036F">
      <w:pPr>
        <w:pStyle w:val="Paragraphedeliste"/>
        <w:numPr>
          <w:ilvl w:val="0"/>
          <w:numId w:val="1"/>
        </w:numPr>
      </w:pPr>
      <w:r>
        <w:t>La technologue coche dans PETBASE la case « validation nursing »</w:t>
      </w:r>
    </w:p>
    <w:p w:rsidR="00702C84" w:rsidRDefault="00702C84" w:rsidP="00702C84">
      <w:pPr>
        <w:pStyle w:val="Titre2"/>
      </w:pPr>
      <w:r>
        <w:tab/>
        <w:t>Les scénarios alternatifs</w:t>
      </w:r>
      <w:r w:rsidR="00FC1B0D">
        <w:t xml:space="preserve"> [SA]</w:t>
      </w:r>
      <w:r>
        <w:t>/d’exception</w:t>
      </w:r>
      <w:r w:rsidR="00FC1B0D">
        <w:t xml:space="preserve"> [SE]</w:t>
      </w:r>
    </w:p>
    <w:p w:rsidR="00C92EAD" w:rsidRDefault="00EE3E53" w:rsidP="00EE3E53">
      <w:r>
        <w:tab/>
      </w:r>
      <w:r w:rsidR="00C92EAD">
        <w:t>2.1 Le patient part avant l’injection</w:t>
      </w:r>
    </w:p>
    <w:p w:rsidR="00C92EAD" w:rsidRDefault="00C92EAD" w:rsidP="00EE3E53">
      <w:r>
        <w:tab/>
        <w:t>2.2 Pas d’encodage dans PETBASE</w:t>
      </w:r>
    </w:p>
    <w:p w:rsidR="00EE3E53" w:rsidRDefault="00C92EAD" w:rsidP="00C92EAD">
      <w:pPr>
        <w:ind w:firstLine="708"/>
      </w:pPr>
      <w:bookmarkStart w:id="0" w:name="_GoBack"/>
      <w:bookmarkEnd w:id="0"/>
      <w:r>
        <w:t>3.1 Le patient est</w:t>
      </w:r>
      <w:r w:rsidR="00D41329">
        <w:t xml:space="preserve"> injecté mais refuse de faire l’examen</w:t>
      </w:r>
    </w:p>
    <w:p w:rsidR="00D41329" w:rsidRDefault="00D41329" w:rsidP="00C92EAD">
      <w:pPr>
        <w:ind w:firstLine="708"/>
      </w:pPr>
      <w:r>
        <w:t>3.2 Pas d’encodage dans PETBASE</w:t>
      </w:r>
    </w:p>
    <w:p w:rsidR="00D41329" w:rsidRDefault="00D41329" w:rsidP="00D41329">
      <w:pPr>
        <w:ind w:left="708" w:firstLine="708"/>
      </w:pPr>
      <w:r>
        <w:sym w:font="Wingdings" w:char="F0E8"/>
      </w:r>
      <w:r>
        <w:t xml:space="preserve"> Le </w:t>
      </w:r>
      <w:proofErr w:type="spellStart"/>
      <w:r>
        <w:t>patientt</w:t>
      </w:r>
      <w:proofErr w:type="spellEnd"/>
      <w:r>
        <w:t xml:space="preserve"> devrait signer un document de responsabilisation avant de partir (Voir Bruno)</w:t>
      </w:r>
    </w:p>
    <w:p w:rsidR="00D41329" w:rsidRDefault="00D41329" w:rsidP="00C92EAD">
      <w:pPr>
        <w:ind w:firstLine="708"/>
      </w:pPr>
      <w:r>
        <w:tab/>
      </w:r>
      <w:r>
        <w:sym w:font="Wingdings" w:char="F0E8"/>
      </w:r>
      <w:r>
        <w:t xml:space="preserve"> Pas de facturation du produit injectée</w:t>
      </w:r>
    </w:p>
    <w:p w:rsidR="00D41329" w:rsidRDefault="00D41329" w:rsidP="00C92EAD">
      <w:pPr>
        <w:ind w:firstLine="708"/>
      </w:pPr>
      <w:r>
        <w:t>4.1 La technologue oublie d’encoder la prestation</w:t>
      </w:r>
    </w:p>
    <w:p w:rsidR="006B7C61" w:rsidRDefault="00D41329" w:rsidP="00C92EAD">
      <w:pPr>
        <w:ind w:firstLine="708"/>
      </w:pPr>
      <w:r>
        <w:t>4.2 </w:t>
      </w:r>
      <w:r w:rsidR="006B7C61">
        <w:t>Le</w:t>
      </w:r>
      <w:r>
        <w:t xml:space="preserve"> médecin envoie une notification aux technologues</w:t>
      </w:r>
    </w:p>
    <w:p w:rsidR="00D41329" w:rsidRPr="00EE3E53" w:rsidRDefault="006B7C61" w:rsidP="00C92EAD">
      <w:pPr>
        <w:ind w:firstLine="708"/>
      </w:pPr>
      <w:r>
        <w:t>4.3 Retour au point 4</w:t>
      </w:r>
      <w:r w:rsidR="00D41329">
        <w:t xml:space="preserve"> </w:t>
      </w:r>
    </w:p>
    <w:p w:rsidR="00702C84" w:rsidRDefault="00702C84" w:rsidP="00702C84">
      <w:pPr>
        <w:pStyle w:val="Titre2"/>
      </w:pPr>
      <w:r>
        <w:lastRenderedPageBreak/>
        <w:tab/>
        <w:t>La fin et les post-conditions</w:t>
      </w:r>
    </w:p>
    <w:p w:rsidR="00FC1B0D" w:rsidRDefault="00FC1B0D" w:rsidP="00FC1B0D">
      <w:r>
        <w:tab/>
        <w:t>Fin : SN= étape 4</w:t>
      </w:r>
    </w:p>
    <w:p w:rsidR="00FC1B0D" w:rsidRDefault="00FC1B0D" w:rsidP="00FC1B0D">
      <w:r>
        <w:tab/>
      </w:r>
      <w:r>
        <w:tab/>
        <w:t>SA : étape 2.2 et 3.2</w:t>
      </w:r>
    </w:p>
    <w:p w:rsidR="00FC1B0D" w:rsidRPr="00FC1B0D" w:rsidRDefault="00FC1B0D" w:rsidP="00FC1B0D">
      <w:r>
        <w:tab/>
        <w:t>Post-conditions : les données sont encodées dans la DB de PETBASE</w:t>
      </w:r>
    </w:p>
    <w:p w:rsidR="00702C84" w:rsidRDefault="00702C84" w:rsidP="00702C84">
      <w:pPr>
        <w:pStyle w:val="Titre2"/>
        <w:pBdr>
          <w:bottom w:val="single" w:sz="6" w:space="1" w:color="auto"/>
        </w:pBdr>
      </w:pPr>
      <w:r>
        <w:tab/>
        <w:t>Les compléments</w:t>
      </w:r>
    </w:p>
    <w:p w:rsidR="00030451" w:rsidRDefault="00030451"/>
    <w:sectPr w:rsidR="000304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D64EE9"/>
    <w:multiLevelType w:val="hybridMultilevel"/>
    <w:tmpl w:val="E50A6CE8"/>
    <w:lvl w:ilvl="0" w:tplc="E4D42A1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80C0019">
      <w:start w:val="1"/>
      <w:numFmt w:val="lowerLetter"/>
      <w:lvlText w:val="%2."/>
      <w:lvlJc w:val="left"/>
      <w:pPr>
        <w:ind w:left="1788" w:hanging="360"/>
      </w:pPr>
    </w:lvl>
    <w:lvl w:ilvl="2" w:tplc="080C001B" w:tentative="1">
      <w:start w:val="1"/>
      <w:numFmt w:val="lowerRoman"/>
      <w:lvlText w:val="%3."/>
      <w:lvlJc w:val="right"/>
      <w:pPr>
        <w:ind w:left="2508" w:hanging="180"/>
      </w:pPr>
    </w:lvl>
    <w:lvl w:ilvl="3" w:tplc="080C000F" w:tentative="1">
      <w:start w:val="1"/>
      <w:numFmt w:val="decimal"/>
      <w:lvlText w:val="%4."/>
      <w:lvlJc w:val="left"/>
      <w:pPr>
        <w:ind w:left="3228" w:hanging="360"/>
      </w:pPr>
    </w:lvl>
    <w:lvl w:ilvl="4" w:tplc="080C0019" w:tentative="1">
      <w:start w:val="1"/>
      <w:numFmt w:val="lowerLetter"/>
      <w:lvlText w:val="%5."/>
      <w:lvlJc w:val="left"/>
      <w:pPr>
        <w:ind w:left="3948" w:hanging="360"/>
      </w:pPr>
    </w:lvl>
    <w:lvl w:ilvl="5" w:tplc="080C001B" w:tentative="1">
      <w:start w:val="1"/>
      <w:numFmt w:val="lowerRoman"/>
      <w:lvlText w:val="%6."/>
      <w:lvlJc w:val="right"/>
      <w:pPr>
        <w:ind w:left="4668" w:hanging="180"/>
      </w:pPr>
    </w:lvl>
    <w:lvl w:ilvl="6" w:tplc="080C000F" w:tentative="1">
      <w:start w:val="1"/>
      <w:numFmt w:val="decimal"/>
      <w:lvlText w:val="%7."/>
      <w:lvlJc w:val="left"/>
      <w:pPr>
        <w:ind w:left="5388" w:hanging="360"/>
      </w:pPr>
    </w:lvl>
    <w:lvl w:ilvl="7" w:tplc="080C0019" w:tentative="1">
      <w:start w:val="1"/>
      <w:numFmt w:val="lowerLetter"/>
      <w:lvlText w:val="%8."/>
      <w:lvlJc w:val="left"/>
      <w:pPr>
        <w:ind w:left="6108" w:hanging="360"/>
      </w:pPr>
    </w:lvl>
    <w:lvl w:ilvl="8" w:tplc="08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64CE0CBC"/>
    <w:multiLevelType w:val="hybridMultilevel"/>
    <w:tmpl w:val="E50A6CE8"/>
    <w:lvl w:ilvl="0" w:tplc="E4D42A1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80C0019">
      <w:start w:val="1"/>
      <w:numFmt w:val="lowerLetter"/>
      <w:lvlText w:val="%2."/>
      <w:lvlJc w:val="left"/>
      <w:pPr>
        <w:ind w:left="1788" w:hanging="360"/>
      </w:pPr>
    </w:lvl>
    <w:lvl w:ilvl="2" w:tplc="080C001B" w:tentative="1">
      <w:start w:val="1"/>
      <w:numFmt w:val="lowerRoman"/>
      <w:lvlText w:val="%3."/>
      <w:lvlJc w:val="right"/>
      <w:pPr>
        <w:ind w:left="2508" w:hanging="180"/>
      </w:pPr>
    </w:lvl>
    <w:lvl w:ilvl="3" w:tplc="080C000F" w:tentative="1">
      <w:start w:val="1"/>
      <w:numFmt w:val="decimal"/>
      <w:lvlText w:val="%4."/>
      <w:lvlJc w:val="left"/>
      <w:pPr>
        <w:ind w:left="3228" w:hanging="360"/>
      </w:pPr>
    </w:lvl>
    <w:lvl w:ilvl="4" w:tplc="080C0019" w:tentative="1">
      <w:start w:val="1"/>
      <w:numFmt w:val="lowerLetter"/>
      <w:lvlText w:val="%5."/>
      <w:lvlJc w:val="left"/>
      <w:pPr>
        <w:ind w:left="3948" w:hanging="360"/>
      </w:pPr>
    </w:lvl>
    <w:lvl w:ilvl="5" w:tplc="080C001B" w:tentative="1">
      <w:start w:val="1"/>
      <w:numFmt w:val="lowerRoman"/>
      <w:lvlText w:val="%6."/>
      <w:lvlJc w:val="right"/>
      <w:pPr>
        <w:ind w:left="4668" w:hanging="180"/>
      </w:pPr>
    </w:lvl>
    <w:lvl w:ilvl="6" w:tplc="080C000F" w:tentative="1">
      <w:start w:val="1"/>
      <w:numFmt w:val="decimal"/>
      <w:lvlText w:val="%7."/>
      <w:lvlJc w:val="left"/>
      <w:pPr>
        <w:ind w:left="5388" w:hanging="360"/>
      </w:pPr>
    </w:lvl>
    <w:lvl w:ilvl="7" w:tplc="080C0019" w:tentative="1">
      <w:start w:val="1"/>
      <w:numFmt w:val="lowerLetter"/>
      <w:lvlText w:val="%8."/>
      <w:lvlJc w:val="left"/>
      <w:pPr>
        <w:ind w:left="6108" w:hanging="360"/>
      </w:pPr>
    </w:lvl>
    <w:lvl w:ilvl="8" w:tplc="080C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2C84"/>
    <w:rsid w:val="00030451"/>
    <w:rsid w:val="000E18B7"/>
    <w:rsid w:val="002F152C"/>
    <w:rsid w:val="006B7C61"/>
    <w:rsid w:val="00702C84"/>
    <w:rsid w:val="00AB51AB"/>
    <w:rsid w:val="00C5036F"/>
    <w:rsid w:val="00C6017A"/>
    <w:rsid w:val="00C92EAD"/>
    <w:rsid w:val="00D41329"/>
    <w:rsid w:val="00E918EE"/>
    <w:rsid w:val="00EE3E53"/>
    <w:rsid w:val="00FA0F58"/>
    <w:rsid w:val="00FC1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02C8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02C8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02C8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702C8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EE3E5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02C8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02C8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02C8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702C8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EE3E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201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Kapeta Joris</dc:creator>
  <cp:lastModifiedBy>Kapeta Joris</cp:lastModifiedBy>
  <cp:revision>5</cp:revision>
  <dcterms:created xsi:type="dcterms:W3CDTF">2017-07-28T12:42:00Z</dcterms:created>
  <dcterms:modified xsi:type="dcterms:W3CDTF">2017-08-03T12:43:00Z</dcterms:modified>
</cp:coreProperties>
</file>