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E3C45" w14:textId="77777777" w:rsidR="00BF65A4" w:rsidRDefault="00000000">
      <w:pPr>
        <w:pStyle w:val="Heading1"/>
      </w:pPr>
      <w:r>
        <w:t>Productionization Approach</w:t>
      </w:r>
    </w:p>
    <w:p w14:paraId="4F7AD199" w14:textId="77777777" w:rsidR="00BF65A4" w:rsidRDefault="00000000">
      <w:r>
        <w:t>This section outlines how the prototype NLP &amp; Agentic Workflow on GCP can be extended into a production-ready system. Based on my experience with GCP, Kafka, PySpark, Dataproc, BigQuery, Vertex AI, and large-scale EV data pipelines, the following considerations will guide real-world deployment.</w:t>
      </w:r>
    </w:p>
    <w:p w14:paraId="35C7ACB4" w14:textId="77777777" w:rsidR="00BF65A4" w:rsidRDefault="00000000">
      <w:pPr>
        <w:pStyle w:val="Heading2"/>
      </w:pPr>
      <w:r>
        <w:t>1. Scalability &amp; Orchestration</w:t>
      </w:r>
    </w:p>
    <w:p w14:paraId="4839523A" w14:textId="77777777" w:rsidR="00BF65A4" w:rsidRDefault="00000000">
      <w:r>
        <w:t>I would leverage Google Cloud’s managed orchestration tools for scaling. Vertex AI Pipelines can be used to create end-to-end workflows with reproducibility. For real-time workloads, I have experience using Pub/Sub to stream high-volume EV telemetry data into GCP, which can similarly be applied here for streaming NLP tasks. Cloud Functions and Cloud Run can handle event-driven triggers and microservices, while Dataproc and PySpark clusters can be scheduled for batch analytics at scale.</w:t>
      </w:r>
    </w:p>
    <w:p w14:paraId="5A1456EE" w14:textId="77777777" w:rsidR="00BF65A4" w:rsidRDefault="00000000">
      <w:pPr>
        <w:pStyle w:val="Heading2"/>
      </w:pPr>
      <w:r>
        <w:t>2. Security &amp; Data Privacy</w:t>
      </w:r>
    </w:p>
    <w:p w14:paraId="5957DCD3" w14:textId="77777777" w:rsidR="00BF65A4" w:rsidRDefault="00000000">
      <w:r>
        <w:t>I would apply IAM with the principle of least privilege, ensuring service accounts and pipelines have restricted scopes. All sensitive data would be encrypted both at rest and in transit using Cloud KMS-managed keys. In past EV projects, I handled PII data securely, and those same practices (restricted access buckets, tokenized identifiers, and audit logging) would be applied. Compliance with data residency and privacy regulations (GDPR, CCPA) would also be enforced.</w:t>
      </w:r>
    </w:p>
    <w:p w14:paraId="1ABF67DE" w14:textId="77777777" w:rsidR="00BF65A4" w:rsidRDefault="00000000">
      <w:pPr>
        <w:pStyle w:val="Heading2"/>
      </w:pPr>
      <w:r>
        <w:t>3. Monitoring, Logging &amp; Error Handling</w:t>
      </w:r>
    </w:p>
    <w:p w14:paraId="3C0061A0" w14:textId="77777777" w:rsidR="00BF65A4" w:rsidRDefault="00000000">
      <w:r>
        <w:t>For observability, I would integrate Cloud Logging and Cloud Monitoring dashboards. Error Reporting would be configured to capture pipeline and API call failures. Based on my previous work, I would also add custom metrics for NLP task throughput, latency, and failure rate, and configure alerting policies to notify the engineering team proactively. Retries and dead-letter queues (via Pub/Sub) would ensure fault tolerance.</w:t>
      </w:r>
    </w:p>
    <w:p w14:paraId="75AE16E1" w14:textId="77777777" w:rsidR="00BF65A4" w:rsidRDefault="00000000">
      <w:pPr>
        <w:pStyle w:val="Heading2"/>
      </w:pPr>
      <w:r>
        <w:t>4. Cost Management &amp; Optimization</w:t>
      </w:r>
    </w:p>
    <w:p w14:paraId="32B0BB30" w14:textId="77777777" w:rsidR="00BF65A4" w:rsidRDefault="00000000">
      <w:r>
        <w:t>To control costs, I would adopt autoscaling and preemptible VMs in Dataproc where batch processing is acceptable. I would also leverage BigQuery cost controls, such as partitioning and clustering, which I’ve applied in prior projects to reduce query costs. Budget alerts would be set up in GCP Billing, and workload profiling would help identify expensive APIs. Choosing between Cloud NLP and Vertex AI would be cost-driven: using NLP for routine extraction and Vertex AI only for advanced summarization.</w:t>
      </w:r>
    </w:p>
    <w:p w14:paraId="4109E73F" w14:textId="77777777" w:rsidR="00BF65A4" w:rsidRDefault="00000000">
      <w:pPr>
        <w:pStyle w:val="Heading2"/>
      </w:pPr>
      <w:r>
        <w:t>5. CI/CD &amp; Reproducibility</w:t>
      </w:r>
    </w:p>
    <w:p w14:paraId="33F92851" w14:textId="1DB53E0F" w:rsidR="00BF65A4" w:rsidRDefault="00000000">
      <w:r>
        <w:t>For production reliability, I would containerize workflows using Docker and orchestrate deployments through Cloud Build or GitHub Actions. In past projects, I maintained CI/CD pipelines for PySpark jobs and REST APIs (</w:t>
      </w:r>
      <w:proofErr w:type="spellStart"/>
      <w:r>
        <w:t>FastAPI</w:t>
      </w:r>
      <w:proofErr w:type="spellEnd"/>
      <w:r w:rsidR="00C804F3">
        <w:t>, Flask</w:t>
      </w:r>
      <w:r>
        <w:t xml:space="preserve">), ensuring automated testing, linting, and reproducible builds. For ML models, I would track versions in Vertex AI Model </w:t>
      </w:r>
      <w:r>
        <w:lastRenderedPageBreak/>
        <w:t>Registry and use Terraform for infrastructure as code, ensuring consistency across environments.</w:t>
      </w:r>
    </w:p>
    <w:sectPr w:rsidR="00BF6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4645343">
    <w:abstractNumId w:val="8"/>
  </w:num>
  <w:num w:numId="2" w16cid:durableId="1207137161">
    <w:abstractNumId w:val="6"/>
  </w:num>
  <w:num w:numId="3" w16cid:durableId="147475885">
    <w:abstractNumId w:val="5"/>
  </w:num>
  <w:num w:numId="4" w16cid:durableId="1820533653">
    <w:abstractNumId w:val="4"/>
  </w:num>
  <w:num w:numId="5" w16cid:durableId="265968835">
    <w:abstractNumId w:val="7"/>
  </w:num>
  <w:num w:numId="6" w16cid:durableId="1598321771">
    <w:abstractNumId w:val="3"/>
  </w:num>
  <w:num w:numId="7" w16cid:durableId="464130370">
    <w:abstractNumId w:val="2"/>
  </w:num>
  <w:num w:numId="8" w16cid:durableId="14578167">
    <w:abstractNumId w:val="1"/>
  </w:num>
  <w:num w:numId="9" w16cid:durableId="186628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D22"/>
    <w:rsid w:val="00AA1D8D"/>
    <w:rsid w:val="00B47730"/>
    <w:rsid w:val="00BF65A4"/>
    <w:rsid w:val="00C804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62A3E"/>
  <w14:defaultImageDpi w14:val="300"/>
  <w15:docId w15:val="{99546DA7-9ADA-4E9E-AFBB-5A02534A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joris jose</cp:lastModifiedBy>
  <cp:revision>2</cp:revision>
  <dcterms:created xsi:type="dcterms:W3CDTF">2013-12-23T23:15:00Z</dcterms:created>
  <dcterms:modified xsi:type="dcterms:W3CDTF">2025-09-15T07:22:00Z</dcterms:modified>
  <cp:category/>
</cp:coreProperties>
</file>