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6270" w:type="dxa"/>
        <w:tblLayout w:type="fixed"/>
        <w:tblBorders>
          <w:top w:val="dashed" w:sz="4" w:space="0" w:color="BFBFBF"/>
          <w:left w:val="dashed" w:sz="4" w:space="0" w:color="BFBFBF"/>
          <w:bottom w:val="dashed" w:sz="4" w:space="0" w:color="BFBFBF"/>
          <w:right w:val="dashed" w:sz="4" w:space="0" w:color="BFBFBF"/>
          <w:insideH w:val="dashed" w:sz="4" w:space="0" w:color="BFBFBF"/>
          <w:insideV w:val="dashed" w:sz="4" w:space="0" w:color="BFBFBF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135"/>
        <w:gridCol w:w="8135"/>
      </w:tblGrid>
      <w:tr>
        <w:trPr>
          <w:trHeight w:val="10995" w:hRule="exact"/>
          <w:cantSplit/>
        </w:trPr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E</w:t>
            </w:r>
          </w:p>
        </w:tc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S</w:t>
            </w:r>
          </w:p>
        </w:tc>
      </w:tr>
      <w:tr>
        <w:trPr>
          <w:trHeight w:val="10995" w:hRule="exact"/>
          <w:cantSplit/>
        </w:trPr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U</w:t>
            </w:r>
          </w:p>
        </w:tc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N</w:t>
            </w:r>
          </w:p>
        </w:tc>
      </w:tr>
      <w:tr>
        <w:trPr>
          <w:trHeight w:val="10995" w:hRule="exact"/>
          <w:cantSplit/>
        </w:trPr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A</w:t>
            </w:r>
          </w:p>
        </w:tc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P</w:t>
            </w:r>
          </w:p>
        </w:tc>
      </w:tr>
      <w:tr>
        <w:trPr>
          <w:trHeight w:val="10995" w:hRule="exact"/>
          <w:cantSplit/>
        </w:trPr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R</w:t>
            </w:r>
          </w:p>
        </w:tc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U</w:t>
            </w:r>
          </w:p>
        </w:tc>
      </w:tr>
      <w:tr>
        <w:trPr>
          <w:trHeight w:val="10995" w:hRule="exact"/>
          <w:cantSplit/>
        </w:trPr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E</w:t>
            </w:r>
          </w:p>
        </w:tc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B</w:t>
            </w:r>
          </w:p>
        </w:tc>
      </w:tr>
      <w:tr>
        <w:trPr>
          <w:trHeight w:val="10995" w:hRule="exact"/>
          <w:cantSplit/>
        </w:trPr>
        <w:tc>
          <w:tcPr>
            <w:tcW w:w="8135" w:type="dxa"/>
            <w:vAlign w:val="center"/>
          </w:tcPr>
          <w:p>
            <w:pPr>
              <w:spacing w:before="0" w:after="0" w:line="10995" w:lineRule="exact"/>
              <w:jc w:val="center"/>
              <w:rPr>
                <w:sz w:val="924"/>
              </w:rPr>
            </w:pPr>
            <w:r>
              <w:rPr>
                <w:rFonts w:ascii="Arial Black" w:hAnsi="Arial Black" w:cs="Arial Black"/>
                <w:b/>
                <w:bCs/>
                <w:outline/>
                <w:color w:val="000000"/>
                <w:sz w:val="924"/>
                <w:szCs w:val="924"/>
              </w:rPr>
              <w:t xml:space="preserve">A</w:t>
            </w:r>
          </w:p>
        </w:tc>
        <w:tc>
          <w:tcPr>
            <w:tcW w:w="8135" w:type="dxa"/>
            <w:vAlign w:val="center"/>
          </w:tcPr>
          <w:p>
            <w:pPr>
              <w:spacing w:before="0" w:after="0"/>
              <w:rPr>
                <w:sz w:val="2"/>
              </w:rPr>
            </w:pPr>
          </w:p>
        </w:tc>
      </w:tr>
    </w:tbl>
    <w:p>
      <w:pPr>
        <w:rPr>
          <w:sz w:val="2"/>
        </w:rPr>
      </w:pPr>
    </w:p>
    <w:sectPr>
      <w:footerReference w:type="default" r:id="rId2"/>
      <w:pgSz w:w="16838" w:h="11906" w:orient="landscape"/>
      <w:pgMar w:top="284" w:right="284" w:bottom="567" w:left="284" w:header="284" w:footer="22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/>
      <w:jc w:val="center"/>
    </w:pPr>
    <w:r>
      <w:rPr>
        <w:color w:val="808080"/>
        <w:sz w:val="14"/>
        <w:szCs w:val="14"/>
      </w:rPr>
      <w:t xml:space="preserve">ES UNA PRUEBA · letras huecas para recortar y colorear · Página </w:t>
    </w:r>
    <w:fldSimple w:instr=" PAGE ">
      <w:r>
        <w:rPr>
          <w:color w:val="808080"/>
          <w:sz w:val="14"/>
          <w:szCs w:val="14"/>
        </w:rPr>
        <w:t>1</w:t>
      </w:r>
    </w:fldSimple>
    <w:r>
      <w:rPr>
        <w:color w:val="808080"/>
        <w:sz w:val="14"/>
        <w:szCs w:val="14"/>
      </w:rPr>
      <w:t xml:space="preserve"> de </w:t>
    </w:r>
    <w:fldSimple w:instr=" NUMPAGES ">
      <w:r>
        <w:rPr>
          <w:color w:val="808080"/>
          <w:sz w:val="14"/>
          <w:szCs w:val="14"/>
        </w:rP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AR" w:eastAsia="es-A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footer" Target="footer1.xml"/></Relationships>
</file>