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5704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dashed" w:sz="4" w:space="0" w:color="BFBFBF"/>
        </w:tblBorders>
        <w:tblCellMar>
          <w:top w:w="170" w:type="dxa"/>
          <w:left w:w="280" w:type="dxa"/>
          <w:bottom w:w="170" w:type="dxa"/>
          <w:right w:w="280" w:type="dxa"/>
        </w:tblCellMar>
      </w:tblPr>
      <w:tblGrid>
        <w:gridCol w:w="5235"/>
        <w:gridCol w:w="5234"/>
        <w:gridCol w:w="5235"/>
      </w:tblGrid>
      <w:tr>
        <w:tc>
          <w:tcPr>
            <w:tcW w:w="5235" w:type="dxa"/>
            <w:vAlign w:val="top"/>
          </w:tcPr>
          <w:p>
            <w:pPr>
              <w:spacing w:before="0" w:after="160"/>
            </w:pPr>
            <w:r>
              <w:rPr>
                <w:b/>
                <w:color w:val="6B4A2A"/>
                <w:sz w:val="28"/>
                <w:szCs w:val="28"/>
              </w:rPr>
              <w:t xml:space="preserve">Dos panes, una misma cocina</w:t>
            </w:r>
          </w:p>
          <w:p>
            <w:pPr>
              <w:spacing w:before="0" w:after="120"/>
            </w:pPr>
            <w:r>
              <w:rPr>
                <w:sz w:val="22"/>
                <w:szCs w:val="22"/>
              </w:rPr>
              <w:t xml:space="preserve">Un solo equipo amasa, fermenta y hornea los dos panes de la casa. Sin prisa ni atajos: cada masa lleva su tiempo y sale del horno cuando está lista, de garbanzos o de almendras.</w:t>
            </w:r>
          </w:p>
        </w:tc>
        <w:tc>
          <w:tcPr>
            <w:tcW w:w="5234" w:type="dxa"/>
            <w:vAlign w:val="top"/>
          </w:tcPr>
          <w:p>
            <w:pPr>
              <w:spacing w:before="0" w:after="160"/>
            </w:pPr>
            <w:r>
              <w:rPr>
                <w:b/>
                <w:color w:val="6B4A2A"/>
                <w:sz w:val="28"/>
                <w:szCs w:val="28"/>
              </w:rPr>
              <w:t xml:space="preserve">Pedidos y contacto</w:t>
            </w:r>
          </w:p>
          <w:p>
            <w:pPr>
              <w:spacing w:before="0" w:after="60"/>
            </w:pPr>
            <w:r>
              <w:rPr>
                <w:b/>
                <w:sz w:val="22"/>
                <w:szCs w:val="22"/>
              </w:rPr>
              <w:t xml:space="preserve">WhatsApp: </w:t>
            </w:r>
            <w:r>
              <w:rPr>
                <w:sz w:val="22"/>
                <w:szCs w:val="22"/>
              </w:rPr>
              <w:t xml:space="preserve">11 5555 0478</w:t>
            </w:r>
          </w:p>
          <w:p>
            <w:pPr>
              <w:spacing w:before="0" w:after="60"/>
            </w:pPr>
            <w:r>
              <w:rPr>
                <w:b/>
                <w:sz w:val="22"/>
                <w:szCs w:val="22"/>
              </w:rPr>
              <w:t xml:space="preserve">Instagram: </w:t>
            </w:r>
            <w:r>
              <w:rPr>
                <w:sz w:val="22"/>
                <w:szCs w:val="22"/>
              </w:rPr>
              <w:t xml:space="preserve">@hornodecasa</w:t>
            </w:r>
          </w:p>
          <w:p>
            <w:pPr>
              <w:spacing w:before="0" w:after="120"/>
            </w:pPr>
            <w:r>
              <w:rPr>
                <w:b/>
                <w:sz w:val="22"/>
                <w:szCs w:val="22"/>
              </w:rPr>
              <w:t xml:space="preserve">Pedí los dos panes</w:t>
            </w:r>
            <w:r>
              <w:rPr>
                <w:sz w:val="22"/>
                <w:szCs w:val="22"/>
              </w:rPr>
              <w:t xml:space="preserve"> con 48 horas de anticipación.</w:t>
            </w:r>
          </w:p>
          <w:p>
            <w:pPr>
              <w:spacing w:before="0" w:after="120"/>
            </w:pPr>
            <w:r>
              <w:rPr>
                <w:sz w:val="22"/>
                <w:szCs w:val="22"/>
              </w:rPr>
              <w:t xml:space="preserve">Retirá por el barrio o coordinamos la entrega en tu casa.</w:t>
            </w:r>
          </w:p>
          <w:p>
            <w:pPr>
              <w:spacing w:before="0" w:after="0"/>
            </w:pPr>
            <w:r>
              <w:rPr>
                <w:i/>
                <w:color w:val="595959"/>
                <w:sz w:val="16"/>
                <w:szCs w:val="16"/>
              </w:rPr>
              <w:t xml:space="preserve">Tríptico de ejemplo del taller: todos los datos son ficticios.</w:t>
            </w:r>
          </w:p>
        </w:tc>
        <w:tc>
          <w:tcPr>
            <w:tcW w:w="5235" w:type="dxa"/>
            <w:vAlign w:val="center"/>
          </w:tcPr>
          <w:p>
            <w:pPr>
              <w:spacing w:before="0" w:after="80"/>
              <w:jc w:val="center"/>
            </w:pPr>
            <w:r>
              <w:rPr>
                <w:b/>
                <w:color w:val="6B4A2A"/>
                <w:sz w:val="56"/>
                <w:szCs w:val="56"/>
              </w:rPr>
              <w:t xml:space="preserve">Horno de Casa</w:t>
            </w:r>
          </w:p>
          <w:p>
            <w:pPr>
              <w:spacing w:before="0" w:after="60"/>
              <w:jc w:val="center"/>
            </w:pPr>
            <w:r>
              <w:rPr>
                <w:b/>
                <w:sz w:val="28"/>
                <w:szCs w:val="28"/>
              </w:rPr>
              <w:t xml:space="preserve">Un equipo, dos panes</w:t>
            </w:r>
          </w:p>
          <w:p>
            <w:pPr>
              <w:spacing w:before="0" w:after="0"/>
              <w:jc w:val="center"/>
            </w:pPr>
            <w:r>
              <w:rPr>
                <w:i/>
                <w:sz w:val="22"/>
                <w:szCs w:val="22"/>
              </w:rPr>
              <w:t xml:space="preserve">Pan de garbanzos y pan de almendras, de fermentación natural.</w:t>
            </w:r>
          </w:p>
        </w:tc>
      </w:tr>
    </w:tbl>
    <w:p>
      <w:pPr>
        <w:rPr>
          <w:sz w:val="2"/>
        </w:rPr>
      </w:pPr>
      <w:r>
        <w:rPr>
          <w:sz w:val="2"/>
        </w:rPr>
        <w:br w:type="page"/>
      </w:r>
    </w:p>
    <w:tbl>
      <w:tblPr>
        <w:tblW w:w="15704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dashed" w:sz="4" w:space="0" w:color="BFBFBF"/>
        </w:tblBorders>
        <w:tblCellMar>
          <w:top w:w="170" w:type="dxa"/>
          <w:left w:w="280" w:type="dxa"/>
          <w:bottom w:w="170" w:type="dxa"/>
          <w:right w:w="280" w:type="dxa"/>
        </w:tblCellMar>
      </w:tblPr>
      <w:tblGrid>
        <w:gridCol w:w="5235"/>
        <w:gridCol w:w="5234"/>
        <w:gridCol w:w="5235"/>
      </w:tblGrid>
      <w:tr>
        <w:tc>
          <w:tcPr>
            <w:tcW w:w="5235" w:type="dxa"/>
            <w:vAlign w:val="top"/>
          </w:tcPr>
          <w:p>
            <w:pPr>
              <w:spacing w:before="0" w:after="160"/>
            </w:pPr>
            <w:r>
              <w:rPr>
                <w:b/>
                <w:color w:val="6B4A2A"/>
                <w:sz w:val="28"/>
                <w:szCs w:val="28"/>
              </w:rPr>
              <w:t xml:space="preserve">El equipo</w:t>
            </w:r>
          </w:p>
          <w:p>
            <w:pPr>
              <w:spacing w:before="0" w:after="120"/>
            </w:pPr>
            <w:r>
              <w:rPr>
                <w:sz w:val="22"/>
                <w:szCs w:val="22"/>
              </w:rPr>
              <w:t xml:space="preserve">Somos una familia panadera del barrio: una sola cocina, dos recetas cuidadas. Amasamos en tandas cortas, fermentamos de un día para otro y horneamos por encargo para que el pan llegue fresco a tu mesa.</w:t>
            </w:r>
          </w:p>
        </w:tc>
        <w:tc>
          <w:tcPr>
            <w:tcW w:w="5234" w:type="dxa"/>
            <w:vAlign w:val="top"/>
          </w:tcPr>
          <w:p>
            <w:pPr>
              <w:spacing w:before="0" w:after="160"/>
            </w:pPr>
            <w:r>
              <w:rPr>
                <w:b/>
                <w:color w:val="6B4A2A"/>
                <w:sz w:val="28"/>
                <w:szCs w:val="28"/>
              </w:rPr>
              <w:t xml:space="preserve">Pan de garbanzos</w:t>
            </w:r>
          </w:p>
          <w:p>
            <w:pPr>
              <w:spacing w:before="0" w:after="120"/>
            </w:pPr>
            <w:r>
              <w:rPr>
                <w:sz w:val="22"/>
                <w:szCs w:val="22"/>
              </w:rPr>
              <w:t xml:space="preserve">Sin harina de trigo: garbanzos remojados, fermentación natural de 24 horas y nada más. Corteza firme, miga húmeda y sabor a pan de verdad. Ideal para tostadas y sándwiches.</w:t>
            </w:r>
          </w:p>
          <w:p>
            <w:pPr>
              <w:spacing w:before="0" w:after="0"/>
            </w:pPr>
            <w:r>
              <w:rPr>
                <w:b/>
                <w:sz w:val="22"/>
                <w:szCs w:val="22"/>
              </w:rPr>
              <w:t xml:space="preserve">Molde de 700 g: </w:t>
            </w:r>
            <w:r>
              <w:rPr>
                <w:sz w:val="22"/>
                <w:szCs w:val="22"/>
              </w:rPr>
              <w:t xml:space="preserve">$4.500</w:t>
            </w:r>
          </w:p>
        </w:tc>
        <w:tc>
          <w:tcPr>
            <w:tcW w:w="5235" w:type="dxa"/>
            <w:vAlign w:val="top"/>
          </w:tcPr>
          <w:p>
            <w:pPr>
              <w:spacing w:before="0" w:after="160"/>
            </w:pPr>
            <w:r>
              <w:rPr>
                <w:b/>
                <w:color w:val="6B4A2A"/>
                <w:sz w:val="28"/>
                <w:szCs w:val="28"/>
              </w:rPr>
              <w:t xml:space="preserve">Pan de almendras</w:t>
            </w:r>
          </w:p>
          <w:p>
            <w:pPr>
              <w:spacing w:before="0" w:after="120"/>
            </w:pPr>
            <w:r>
              <w:rPr>
                <w:sz w:val="22"/>
                <w:szCs w:val="22"/>
              </w:rPr>
              <w:t xml:space="preserve">Sin harinas refinadas: la base es almendra molida con fermento propio. Queda esponjoso por dentro y dorado por fuera, perfecto para el desayuno o la merienda.</w:t>
            </w:r>
          </w:p>
          <w:p>
            <w:pPr>
              <w:spacing w:before="0" w:after="0"/>
            </w:pPr>
            <w:r>
              <w:rPr>
                <w:b/>
                <w:sz w:val="22"/>
                <w:szCs w:val="22"/>
              </w:rPr>
              <w:t xml:space="preserve">Molde de 600 g: </w:t>
            </w:r>
            <w:r>
              <w:rPr>
                <w:sz w:val="22"/>
                <w:szCs w:val="22"/>
              </w:rPr>
              <w:t xml:space="preserve">$5.200</w:t>
            </w:r>
          </w:p>
        </w:tc>
      </w:tr>
    </w:tbl>
    <w:p>
      <w:pPr>
        <w:rPr>
          <w:sz w:val="2"/>
        </w:rPr>
      </w:pPr>
    </w:p>
    <w:sectPr>
      <w:pgSz w:w="16838" w:h="11906" w:orient="landscape"/>
      <w:pgMar w:top="567" w:right="567" w:bottom="567" w:left="567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s-AR" w:eastAsia="es-AR" w:bidi="ar-SA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