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.0005454545455" w:lineRule="auto"/>
        <w:jc w:val="both"/>
        <w:rPr>
          <w:rFonts w:ascii="Cambria" w:cs="Cambria" w:eastAsia="Cambria" w:hAnsi="Cambria"/>
          <w:b w:val="1"/>
          <w:color w:val="0086b3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0086b3"/>
          <w:sz w:val="26"/>
          <w:szCs w:val="26"/>
          <w:rtl w:val="0"/>
        </w:rPr>
        <w:t xml:space="preserve">Capítulo 46. Bibliotecas built-in</w:t>
      </w:r>
    </w:p>
    <w:p w:rsidR="00000000" w:rsidDel="00000000" w:rsidP="00000000" w:rsidRDefault="00000000" w:rsidRPr="00000000" w14:paraId="00000002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Jefferson S. Nascimento</w:t>
      </w:r>
    </w:p>
    <w:p w:rsidR="00000000" w:rsidDel="00000000" w:rsidP="00000000" w:rsidRDefault="00000000" w:rsidRPr="00000000" w14:paraId="00000004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05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As funções </w:t>
      </w:r>
      <w:r w:rsidDel="00000000" w:rsidR="00000000" w:rsidRPr="00000000">
        <w:rPr>
          <w:b w:val="1"/>
          <w:rtl w:val="0"/>
        </w:rPr>
        <w:t xml:space="preserve">built-in</w:t>
      </w:r>
      <w:r w:rsidDel="00000000" w:rsidR="00000000" w:rsidRPr="00000000">
        <w:rPr>
          <w:rtl w:val="0"/>
        </w:rPr>
        <w:t xml:space="preserve"> são funções reservadas da linguagem python que possuem finalidades especificas, uma grande vantagem das funções built-in é que não se faz necessário nenhuma instalação e nem importação de biblioteca para utiliza-las. Nos exemplos abaixo poderemos testar algumas das funções internas utilizadas com mais frequência, seja no desenvolvimento em geral ou em análise de dados. Uma das primeiras funções internas onde o iniciante da linguagem python tem contato é o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, com a função print é possível imprimir uma informação na tela, seja texto ou número.</w:t>
      </w:r>
    </w:p>
    <w:p w:rsidR="00000000" w:rsidDel="00000000" w:rsidP="00000000" w:rsidRDefault="00000000" w:rsidRPr="00000000" w14:paraId="00000006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Logo abaixo, é possível testar um exemplo da função print().</w:t>
      </w:r>
    </w:p>
    <w:p w:rsidR="00000000" w:rsidDel="00000000" w:rsidP="00000000" w:rsidRDefault="00000000" w:rsidRPr="00000000" w14:paraId="00000008">
      <w:pPr>
        <w:shd w:fill="fffffe" w:val="clear"/>
        <w:spacing w:line="310.9090909090909" w:lineRule="auto"/>
        <w:jc w:val="both"/>
        <w:rPr>
          <w:rFonts w:ascii="Consolas" w:cs="Consolas" w:eastAsia="Consolas" w:hAnsi="Consolas"/>
          <w:color w:val="00193a"/>
          <w:shd w:fill="eaeef3" w:val="clear"/>
        </w:rPr>
      </w:pP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e" w:val="clear"/>
        <w:spacing w:line="310.9090909090909" w:lineRule="auto"/>
        <w:jc w:val="both"/>
        <w:rPr>
          <w:rFonts w:ascii="Consolas" w:cs="Consolas" w:eastAsia="Consolas" w:hAnsi="Consolas"/>
          <w:color w:val="00193a"/>
          <w:shd w:fill="eaeef3" w:val="clear"/>
        </w:rPr>
      </w:pP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print(“Print é uma função built-in”)</w:t>
      </w:r>
    </w:p>
    <w:p w:rsidR="00000000" w:rsidDel="00000000" w:rsidP="00000000" w:rsidRDefault="00000000" w:rsidRPr="00000000" w14:paraId="0000000A">
      <w:pPr>
        <w:shd w:fill="fffffe" w:val="clear"/>
        <w:spacing w:line="310.9090909090909" w:lineRule="auto"/>
        <w:jc w:val="both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line="301.09090909090907" w:lineRule="auto"/>
        <w:jc w:val="both"/>
        <w:rPr>
          <w:color w:val="000000"/>
          <w:sz w:val="28"/>
          <w:szCs w:val="28"/>
        </w:rPr>
      </w:pPr>
      <w:bookmarkStart w:colFirst="0" w:colLast="0" w:name="_31jam5hi4w62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Função abs()</w:t>
      </w:r>
    </w:p>
    <w:p w:rsidR="00000000" w:rsidDel="00000000" w:rsidP="00000000" w:rsidRDefault="00000000" w:rsidRPr="00000000" w14:paraId="0000000C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e" w:val="clear"/>
        <w:spacing w:line="310.9090909090909" w:lineRule="auto"/>
        <w:jc w:val="both"/>
        <w:rPr/>
      </w:pPr>
      <w:r w:rsidDel="00000000" w:rsidR="00000000" w:rsidRPr="00000000">
        <w:rPr>
          <w:rtl w:val="0"/>
        </w:rPr>
        <w:t xml:space="preserve">Existem diversas funções internas que nos permitem realizar operações matemáticas e em seguida vamos testar uma dessas funções. Abaixo temos a  função </w:t>
      </w:r>
      <w:r w:rsidDel="00000000" w:rsidR="00000000" w:rsidRPr="00000000">
        <w:rPr>
          <w:b w:val="1"/>
          <w:rtl w:val="0"/>
        </w:rPr>
        <w:t xml:space="preserve">abs()</w:t>
      </w:r>
      <w:r w:rsidDel="00000000" w:rsidR="00000000" w:rsidRPr="00000000">
        <w:rPr>
          <w:rtl w:val="0"/>
        </w:rPr>
        <w:t xml:space="preserve"> que nos permite demostrar o valor absoluto de qualquer número.</w:t>
      </w:r>
    </w:p>
    <w:p w:rsidR="00000000" w:rsidDel="00000000" w:rsidP="00000000" w:rsidRDefault="00000000" w:rsidRPr="00000000" w14:paraId="0000000E">
      <w:pPr>
        <w:shd w:fill="fffffe" w:val="clear"/>
        <w:spacing w:line="310.9090909090909" w:lineRule="auto"/>
        <w:jc w:val="both"/>
        <w:rPr>
          <w:rFonts w:ascii="Consolas" w:cs="Consolas" w:eastAsia="Consolas" w:hAnsi="Consolas"/>
          <w:color w:val="00193a"/>
          <w:shd w:fill="eaeef3" w:val="clear"/>
        </w:rPr>
      </w:pP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e" w:val="clear"/>
        <w:spacing w:line="310.9090909090909" w:lineRule="auto"/>
        <w:jc w:val="both"/>
        <w:rPr>
          <w:rFonts w:ascii="Consolas" w:cs="Consolas" w:eastAsia="Consolas" w:hAnsi="Consolas"/>
          <w:color w:val="00193a"/>
          <w:shd w:fill="eaeef3" w:val="clear"/>
        </w:rPr>
      </w:pP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$abs(-10.5)</w:t>
      </w:r>
    </w:p>
    <w:p w:rsidR="00000000" w:rsidDel="00000000" w:rsidP="00000000" w:rsidRDefault="00000000" w:rsidRPr="00000000" w14:paraId="00000010">
      <w:pPr>
        <w:shd w:fill="fffffe" w:val="clear"/>
        <w:spacing w:line="310.9090909090909" w:lineRule="auto"/>
        <w:jc w:val="both"/>
        <w:rPr>
          <w:rFonts w:ascii="Consolas" w:cs="Consolas" w:eastAsia="Consolas" w:hAnsi="Consolas"/>
          <w:color w:val="2121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121"/>
          <w:highlight w:val="white"/>
          <w:rtl w:val="0"/>
        </w:rPr>
        <w:t xml:space="preserve">10.5</w:t>
      </w:r>
    </w:p>
    <w:p w:rsidR="00000000" w:rsidDel="00000000" w:rsidP="00000000" w:rsidRDefault="00000000" w:rsidRPr="00000000" w14:paraId="00000011">
      <w:pPr>
        <w:shd w:fill="fffffe" w:val="clear"/>
        <w:spacing w:line="310.9090909090909" w:lineRule="auto"/>
        <w:jc w:val="both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e" w:val="clear"/>
        <w:spacing w:line="310.9090909090909" w:lineRule="auto"/>
        <w:jc w:val="both"/>
        <w:rPr/>
      </w:pPr>
      <w:r w:rsidDel="00000000" w:rsidR="00000000" w:rsidRPr="00000000">
        <w:rPr>
          <w:rtl w:val="0"/>
        </w:rPr>
        <w:t xml:space="preserve">Abaixo vamos criar uma string chamada “string” para testarmos mais algumas das funções built-in.</w:t>
      </w:r>
    </w:p>
    <w:p w:rsidR="00000000" w:rsidDel="00000000" w:rsidP="00000000" w:rsidRDefault="00000000" w:rsidRPr="00000000" w14:paraId="00000013">
      <w:pPr>
        <w:spacing w:line="276.0005454545455" w:lineRule="auto"/>
        <w:jc w:val="both"/>
        <w:rPr>
          <w:rFonts w:ascii="Consolas" w:cs="Consolas" w:eastAsia="Consolas" w:hAnsi="Consolas"/>
          <w:color w:val="00193a"/>
          <w:shd w:fill="eaeef3" w:val="clear"/>
        </w:rPr>
      </w:pP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76.0005454545455" w:lineRule="auto"/>
        <w:jc w:val="both"/>
        <w:rPr>
          <w:rFonts w:ascii="Consolas" w:cs="Consolas" w:eastAsia="Consolas" w:hAnsi="Consolas"/>
          <w:color w:val="00193a"/>
          <w:shd w:fill="eaeef3" w:val="clear"/>
        </w:rPr>
      </w:pP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String = “String”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line="301.09090909090907" w:lineRule="auto"/>
        <w:jc w:val="both"/>
        <w:rPr>
          <w:color w:val="000000"/>
          <w:sz w:val="28"/>
          <w:szCs w:val="28"/>
        </w:rPr>
      </w:pPr>
      <w:bookmarkStart w:colFirst="0" w:colLast="0" w:name="_hw1f8ryqmo2y" w:id="1"/>
      <w:bookmarkEnd w:id="1"/>
      <w:r w:rsidDel="00000000" w:rsidR="00000000" w:rsidRPr="00000000">
        <w:rPr>
          <w:color w:val="000000"/>
          <w:sz w:val="28"/>
          <w:szCs w:val="28"/>
          <w:rtl w:val="0"/>
        </w:rPr>
        <w:t xml:space="preserve">Função type()</w:t>
      </w:r>
    </w:p>
    <w:p w:rsidR="00000000" w:rsidDel="00000000" w:rsidP="00000000" w:rsidRDefault="00000000" w:rsidRPr="00000000" w14:paraId="00000016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e" w:val="clear"/>
        <w:spacing w:line="310.9090909090909" w:lineRule="auto"/>
        <w:jc w:val="both"/>
        <w:rPr/>
      </w:pPr>
      <w:r w:rsidDel="00000000" w:rsidR="00000000" w:rsidRPr="00000000">
        <w:rPr>
          <w:rtl w:val="0"/>
        </w:rPr>
        <w:t xml:space="preserve">Existem situações onde precisamos verificar qual é o tipo do objeto que estamos manipulando, e a função </w:t>
      </w:r>
      <w:r w:rsidDel="00000000" w:rsidR="00000000" w:rsidRPr="00000000">
        <w:rPr>
          <w:b w:val="1"/>
          <w:rtl w:val="0"/>
        </w:rPr>
        <w:t xml:space="preserve">type()</w:t>
      </w:r>
      <w:r w:rsidDel="00000000" w:rsidR="00000000" w:rsidRPr="00000000">
        <w:rPr>
          <w:rtl w:val="0"/>
        </w:rPr>
        <w:t xml:space="preserve"> no exemplo abaixo pode nos fornecer essa informação, em seguida podemos visualizar a saída str que significa “string”.</w:t>
      </w:r>
    </w:p>
    <w:p w:rsidR="00000000" w:rsidDel="00000000" w:rsidP="00000000" w:rsidRDefault="00000000" w:rsidRPr="00000000" w14:paraId="00000018">
      <w:pPr>
        <w:shd w:fill="fffffe" w:val="clear"/>
        <w:spacing w:line="310.9090909090909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76.0005454545455" w:lineRule="auto"/>
        <w:jc w:val="both"/>
        <w:rPr>
          <w:rFonts w:ascii="Consolas" w:cs="Consolas" w:eastAsia="Consolas" w:hAnsi="Consolas"/>
          <w:color w:val="00193a"/>
          <w:shd w:fill="eaeef3" w:val="clear"/>
        </w:rPr>
      </w:pP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$ type(string)</w:t>
      </w:r>
    </w:p>
    <w:p w:rsidR="00000000" w:rsidDel="00000000" w:rsidP="00000000" w:rsidRDefault="00000000" w:rsidRPr="00000000" w14:paraId="0000001A">
      <w:pPr>
        <w:shd w:fill="fffffe" w:val="clear"/>
        <w:spacing w:line="310.9090909090909" w:lineRule="auto"/>
        <w:jc w:val="both"/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1B">
      <w:pPr>
        <w:shd w:fill="fffffe" w:val="clear"/>
        <w:spacing w:line="310.9090909090909" w:lineRule="auto"/>
        <w:jc w:val="both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line="301.09090909090907" w:lineRule="auto"/>
        <w:jc w:val="both"/>
        <w:rPr>
          <w:color w:val="000000"/>
          <w:sz w:val="28"/>
          <w:szCs w:val="28"/>
        </w:rPr>
      </w:pPr>
      <w:bookmarkStart w:colFirst="0" w:colLast="0" w:name="_pdtz315udfp" w:id="2"/>
      <w:bookmarkEnd w:id="2"/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line="301.09090909090907" w:lineRule="auto"/>
        <w:jc w:val="both"/>
        <w:rPr>
          <w:color w:val="000000"/>
          <w:sz w:val="28"/>
          <w:szCs w:val="28"/>
        </w:rPr>
      </w:pPr>
      <w:bookmarkStart w:colFirst="0" w:colLast="0" w:name="_bpij15euvcqt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Função sum()</w:t>
      </w:r>
    </w:p>
    <w:p w:rsidR="00000000" w:rsidDel="00000000" w:rsidP="00000000" w:rsidRDefault="00000000" w:rsidRPr="00000000" w14:paraId="0000001E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e" w:val="clear"/>
        <w:spacing w:line="310.9090909090909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Neste próximo exemplo vamos criar uma lista com números e em seguida vamos utilizar uma função interna do python para somar esses números de forma rápida. para fazer isso utilizaremos a função </w:t>
      </w:r>
      <w:r w:rsidDel="00000000" w:rsidR="00000000" w:rsidRPr="00000000">
        <w:rPr>
          <w:b w:val="1"/>
          <w:rtl w:val="0"/>
        </w:rPr>
        <w:t xml:space="preserve">sum().</w:t>
      </w:r>
    </w:p>
    <w:p w:rsidR="00000000" w:rsidDel="00000000" w:rsidP="00000000" w:rsidRDefault="00000000" w:rsidRPr="00000000" w14:paraId="00000020">
      <w:pPr>
        <w:spacing w:line="276.0005454545455" w:lineRule="auto"/>
        <w:jc w:val="both"/>
        <w:rPr>
          <w:rFonts w:ascii="Consolas" w:cs="Consolas" w:eastAsia="Consolas" w:hAnsi="Consolas"/>
          <w:color w:val="00193a"/>
          <w:shd w:fill="eaeef3" w:val="clear"/>
        </w:rPr>
      </w:pP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.0005454545455" w:lineRule="auto"/>
        <w:jc w:val="both"/>
        <w:rPr>
          <w:rFonts w:ascii="Consolas" w:cs="Consolas" w:eastAsia="Consolas" w:hAnsi="Consolas"/>
          <w:color w:val="00193a"/>
          <w:shd w:fill="eaeef3" w:val="clear"/>
        </w:rPr>
      </w:pP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Lista = [1, 4, 6, 7, 9, 12, 14, 18]</w:t>
      </w:r>
    </w:p>
    <w:p w:rsidR="00000000" w:rsidDel="00000000" w:rsidP="00000000" w:rsidRDefault="00000000" w:rsidRPr="00000000" w14:paraId="00000022">
      <w:pPr>
        <w:spacing w:line="276.0005454545455" w:lineRule="auto"/>
        <w:jc w:val="both"/>
        <w:rPr>
          <w:rFonts w:ascii="Consolas" w:cs="Consolas" w:eastAsia="Consolas" w:hAnsi="Consolas"/>
          <w:color w:val="00193a"/>
          <w:shd w:fill="eaeef3" w:val="clear"/>
        </w:rPr>
      </w:pP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sum(lista)</w:t>
      </w:r>
    </w:p>
    <w:p w:rsidR="00000000" w:rsidDel="00000000" w:rsidP="00000000" w:rsidRDefault="00000000" w:rsidRPr="00000000" w14:paraId="00000023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0024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76.0005454545455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Função max()</w:t>
      </w:r>
    </w:p>
    <w:p w:rsidR="00000000" w:rsidDel="00000000" w:rsidP="00000000" w:rsidRDefault="00000000" w:rsidRPr="00000000" w14:paraId="00000026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e" w:val="clear"/>
        <w:spacing w:line="310.9090909090909" w:lineRule="auto"/>
        <w:jc w:val="both"/>
        <w:rPr/>
      </w:pPr>
      <w:r w:rsidDel="00000000" w:rsidR="00000000" w:rsidRPr="00000000">
        <w:rPr>
          <w:rtl w:val="0"/>
        </w:rPr>
        <w:t xml:space="preserve">Supondo que nesta mesma lista que criamos precisamos descobrir qual é o maior número, parece ser uma tarefa simples quando estamos tentando</w:t>
      </w:r>
    </w:p>
    <w:p w:rsidR="00000000" w:rsidDel="00000000" w:rsidP="00000000" w:rsidRDefault="00000000" w:rsidRPr="00000000" w14:paraId="00000028">
      <w:pPr>
        <w:shd w:fill="fffffe" w:val="clear"/>
        <w:spacing w:line="310.9090909090909" w:lineRule="auto"/>
        <w:jc w:val="both"/>
        <w:rPr/>
      </w:pPr>
      <w:r w:rsidDel="00000000" w:rsidR="00000000" w:rsidRPr="00000000">
        <w:rPr>
          <w:rtl w:val="0"/>
        </w:rPr>
        <w:t xml:space="preserve">realizar este procedimento em uma lista pequena, porém imagine se estivessimos falando em uma lista ou uma estrutura de dados de um milhão de números?</w:t>
      </w:r>
    </w:p>
    <w:p w:rsidR="00000000" w:rsidDel="00000000" w:rsidP="00000000" w:rsidRDefault="00000000" w:rsidRPr="00000000" w14:paraId="00000029">
      <w:pPr>
        <w:shd w:fill="fffffe" w:val="clear"/>
        <w:spacing w:line="310.9090909090909" w:lineRule="auto"/>
        <w:jc w:val="both"/>
        <w:rPr/>
      </w:pPr>
      <w:r w:rsidDel="00000000" w:rsidR="00000000" w:rsidRPr="00000000">
        <w:rPr>
          <w:rtl w:val="0"/>
        </w:rPr>
        <w:t xml:space="preserve">Seria uma tarefa quase impossivel sem a função interna chamada </w:t>
      </w:r>
      <w:r w:rsidDel="00000000" w:rsidR="00000000" w:rsidRPr="00000000">
        <w:rPr>
          <w:b w:val="1"/>
          <w:rtl w:val="0"/>
        </w:rPr>
        <w:t xml:space="preserve">max()</w:t>
      </w:r>
      <w:r w:rsidDel="00000000" w:rsidR="00000000" w:rsidRPr="00000000">
        <w:rPr>
          <w:rtl w:val="0"/>
        </w:rPr>
        <w:t xml:space="preserve">. Logo abaixo podemos conferir que o maior número da lista é o 18.</w:t>
      </w:r>
    </w:p>
    <w:p w:rsidR="00000000" w:rsidDel="00000000" w:rsidP="00000000" w:rsidRDefault="00000000" w:rsidRPr="00000000" w14:paraId="0000002A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76.0005454545455" w:lineRule="auto"/>
        <w:jc w:val="both"/>
        <w:rPr>
          <w:rFonts w:ascii="Consolas" w:cs="Consolas" w:eastAsia="Consolas" w:hAnsi="Consolas"/>
          <w:color w:val="00193a"/>
          <w:shd w:fill="eaeef3" w:val="clear"/>
        </w:rPr>
      </w:pP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max(lista)</w:t>
      </w:r>
    </w:p>
    <w:p w:rsidR="00000000" w:rsidDel="00000000" w:rsidP="00000000" w:rsidRDefault="00000000" w:rsidRPr="00000000" w14:paraId="0000002C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line="301.09090909090907" w:lineRule="auto"/>
        <w:jc w:val="both"/>
        <w:rPr>
          <w:color w:val="000000"/>
          <w:sz w:val="28"/>
          <w:szCs w:val="28"/>
        </w:rPr>
      </w:pPr>
      <w:bookmarkStart w:colFirst="0" w:colLast="0" w:name="_ac51x135qixb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Função min()</w:t>
      </w:r>
    </w:p>
    <w:p w:rsidR="00000000" w:rsidDel="00000000" w:rsidP="00000000" w:rsidRDefault="00000000" w:rsidRPr="00000000" w14:paraId="0000002E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fffffe" w:val="clear"/>
        <w:spacing w:line="310.9090909090909" w:lineRule="auto"/>
        <w:jc w:val="both"/>
        <w:rPr/>
      </w:pPr>
      <w:r w:rsidDel="00000000" w:rsidR="00000000" w:rsidRPr="00000000">
        <w:rPr>
          <w:rtl w:val="0"/>
        </w:rPr>
        <w:t xml:space="preserve">Seguindo uma lógica. Se temos uma função interna que nos mostra o maior número, também temos uma função que nos mostra o menor valor.</w:t>
      </w:r>
    </w:p>
    <w:p w:rsidR="00000000" w:rsidDel="00000000" w:rsidP="00000000" w:rsidRDefault="00000000" w:rsidRPr="00000000" w14:paraId="00000030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276.0005454545455" w:lineRule="auto"/>
        <w:jc w:val="both"/>
        <w:rPr>
          <w:rFonts w:ascii="Consolas" w:cs="Consolas" w:eastAsia="Consolas" w:hAnsi="Consolas"/>
          <w:color w:val="00193a"/>
          <w:shd w:fill="eaeef3" w:val="clear"/>
        </w:rPr>
      </w:pP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min(lista)</w:t>
      </w:r>
    </w:p>
    <w:p w:rsidR="00000000" w:rsidDel="00000000" w:rsidP="00000000" w:rsidRDefault="00000000" w:rsidRPr="00000000" w14:paraId="00000032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3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276.0005454545455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Função len()</w:t>
      </w:r>
    </w:p>
    <w:p w:rsidR="00000000" w:rsidDel="00000000" w:rsidP="00000000" w:rsidRDefault="00000000" w:rsidRPr="00000000" w14:paraId="00000035">
      <w:pPr>
        <w:shd w:fill="fffffe" w:val="clear"/>
        <w:spacing w:line="310.9090909090909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e" w:val="clear"/>
        <w:spacing w:line="310.9090909090909" w:lineRule="auto"/>
        <w:jc w:val="both"/>
        <w:rPr/>
      </w:pPr>
      <w:r w:rsidDel="00000000" w:rsidR="00000000" w:rsidRPr="00000000">
        <w:rPr>
          <w:rtl w:val="0"/>
        </w:rPr>
        <w:t xml:space="preserve">Uma outra função interna bastante utilizada é a função </w:t>
      </w:r>
      <w:r w:rsidDel="00000000" w:rsidR="00000000" w:rsidRPr="00000000">
        <w:rPr>
          <w:b w:val="1"/>
          <w:rtl w:val="0"/>
        </w:rPr>
        <w:t xml:space="preserve">len()</w:t>
      </w:r>
      <w:r w:rsidDel="00000000" w:rsidR="00000000" w:rsidRPr="00000000">
        <w:rPr>
          <w:rtl w:val="0"/>
        </w:rPr>
        <w:t xml:space="preserve">. Essa função nos retorna o total de valores armazenados na estrutura, Independente</w:t>
      </w:r>
    </w:p>
    <w:p w:rsidR="00000000" w:rsidDel="00000000" w:rsidP="00000000" w:rsidRDefault="00000000" w:rsidRPr="00000000" w14:paraId="00000037">
      <w:pPr>
        <w:shd w:fill="fffffe" w:val="clear"/>
        <w:spacing w:line="310.9090909090909" w:lineRule="auto"/>
        <w:jc w:val="both"/>
        <w:rPr/>
      </w:pPr>
      <w:r w:rsidDel="00000000" w:rsidR="00000000" w:rsidRPr="00000000">
        <w:rPr>
          <w:rtl w:val="0"/>
        </w:rPr>
        <w:t xml:space="preserve">se os valores armazenados são do tipo numérico ou texto, veremos a seguir um exemplo ainda com a nossa lista criada anteriormente.</w:t>
      </w:r>
    </w:p>
    <w:p w:rsidR="00000000" w:rsidDel="00000000" w:rsidP="00000000" w:rsidRDefault="00000000" w:rsidRPr="00000000" w14:paraId="00000038">
      <w:pPr>
        <w:shd w:fill="fffffe" w:val="clear"/>
        <w:spacing w:line="310.9090909090909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276.0005454545455" w:lineRule="auto"/>
        <w:jc w:val="both"/>
        <w:rPr>
          <w:rFonts w:ascii="Consolas" w:cs="Consolas" w:eastAsia="Consolas" w:hAnsi="Consolas"/>
          <w:color w:val="00193a"/>
          <w:shd w:fill="eaeef3" w:val="clear"/>
        </w:rPr>
      </w:pP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len(lista)</w:t>
      </w:r>
    </w:p>
    <w:p w:rsidR="00000000" w:rsidDel="00000000" w:rsidP="00000000" w:rsidRDefault="00000000" w:rsidRPr="00000000" w14:paraId="0000003A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B">
      <w:pPr>
        <w:shd w:fill="fffffe" w:val="clear"/>
        <w:spacing w:line="310.9090909090909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line="301.09090909090907" w:lineRule="auto"/>
        <w:jc w:val="both"/>
        <w:rPr>
          <w:color w:val="000000"/>
          <w:sz w:val="28"/>
          <w:szCs w:val="28"/>
        </w:rPr>
      </w:pPr>
      <w:bookmarkStart w:colFirst="0" w:colLast="0" w:name="_3o3mx2dzu1nv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Função int()</w:t>
      </w:r>
    </w:p>
    <w:p w:rsidR="00000000" w:rsidDel="00000000" w:rsidP="00000000" w:rsidRDefault="00000000" w:rsidRPr="00000000" w14:paraId="0000003D">
      <w:pPr>
        <w:shd w:fill="fffffe" w:val="clear"/>
        <w:spacing w:line="310.9090909090909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e" w:val="clear"/>
        <w:spacing w:line="310.9090909090909" w:lineRule="auto"/>
        <w:jc w:val="both"/>
        <w:rPr/>
      </w:pPr>
      <w:r w:rsidDel="00000000" w:rsidR="00000000" w:rsidRPr="00000000">
        <w:rPr>
          <w:rtl w:val="0"/>
        </w:rPr>
        <w:t xml:space="preserve">Nesta próxima função criaremos uma variável do tipo float e em seguida utilizaremos a função </w:t>
      </w:r>
      <w:r w:rsidDel="00000000" w:rsidR="00000000" w:rsidRPr="00000000">
        <w:rPr>
          <w:b w:val="1"/>
          <w:rtl w:val="0"/>
        </w:rPr>
        <w:t xml:space="preserve">int()</w:t>
      </w:r>
      <w:r w:rsidDel="00000000" w:rsidR="00000000" w:rsidRPr="00000000">
        <w:rPr>
          <w:rtl w:val="0"/>
        </w:rPr>
        <w:t xml:space="preserve"> para retornar a parte inteira.</w:t>
      </w:r>
    </w:p>
    <w:p w:rsidR="00000000" w:rsidDel="00000000" w:rsidP="00000000" w:rsidRDefault="00000000" w:rsidRPr="00000000" w14:paraId="0000003F">
      <w:pPr>
        <w:shd w:fill="fffffe" w:val="clear"/>
        <w:spacing w:line="310.9090909090909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line="276.0005454545455" w:lineRule="auto"/>
        <w:jc w:val="both"/>
        <w:rPr>
          <w:rFonts w:ascii="Consolas" w:cs="Consolas" w:eastAsia="Consolas" w:hAnsi="Consolas"/>
          <w:color w:val="00193a"/>
          <w:shd w:fill="eaeef3" w:val="clear"/>
        </w:rPr>
      </w:pP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num = 10.5</w:t>
      </w:r>
    </w:p>
    <w:p w:rsidR="00000000" w:rsidDel="00000000" w:rsidP="00000000" w:rsidRDefault="00000000" w:rsidRPr="00000000" w14:paraId="00000042">
      <w:pPr>
        <w:spacing w:line="276.0005454545455" w:lineRule="auto"/>
        <w:jc w:val="both"/>
        <w:rPr>
          <w:rFonts w:ascii="Consolas" w:cs="Consolas" w:eastAsia="Consolas" w:hAnsi="Consolas"/>
          <w:color w:val="00193a"/>
          <w:shd w:fill="eaeef3" w:val="clear"/>
        </w:rPr>
      </w:pP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line="276.0005454545455" w:lineRule="auto"/>
        <w:jc w:val="both"/>
        <w:rPr>
          <w:rFonts w:ascii="Consolas" w:cs="Consolas" w:eastAsia="Consolas" w:hAnsi="Consolas"/>
          <w:color w:val="00193a"/>
          <w:shd w:fill="eaeef3" w:val="clear"/>
        </w:rPr>
      </w:pP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int(num)</w:t>
      </w:r>
    </w:p>
    <w:p w:rsidR="00000000" w:rsidDel="00000000" w:rsidP="00000000" w:rsidRDefault="00000000" w:rsidRPr="00000000" w14:paraId="00000044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45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line="301.09090909090907" w:lineRule="auto"/>
        <w:jc w:val="both"/>
        <w:rPr>
          <w:color w:val="000000"/>
          <w:sz w:val="28"/>
          <w:szCs w:val="28"/>
        </w:rPr>
      </w:pPr>
      <w:bookmarkStart w:colFirst="0" w:colLast="0" w:name="_ukhezm9x0tq2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Função bin()</w:t>
      </w:r>
    </w:p>
    <w:p w:rsidR="00000000" w:rsidDel="00000000" w:rsidP="00000000" w:rsidRDefault="00000000" w:rsidRPr="00000000" w14:paraId="00000047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Mais uma função é a </w:t>
      </w:r>
      <w:r w:rsidDel="00000000" w:rsidR="00000000" w:rsidRPr="00000000">
        <w:rPr>
          <w:b w:val="1"/>
          <w:rtl w:val="0"/>
        </w:rPr>
        <w:t xml:space="preserve">bin()</w:t>
      </w:r>
      <w:r w:rsidDel="00000000" w:rsidR="00000000" w:rsidRPr="00000000">
        <w:rPr>
          <w:rtl w:val="0"/>
        </w:rPr>
        <w:t xml:space="preserve"> que converte um número inteiro em número binário. Vamos substituir o valor da variável criada anteriormente pelo valor inteiro 10 e m seguida vamos testar a função bin.</w:t>
      </w:r>
    </w:p>
    <w:p w:rsidR="00000000" w:rsidDel="00000000" w:rsidP="00000000" w:rsidRDefault="00000000" w:rsidRPr="00000000" w14:paraId="00000049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line="276.0005454545455" w:lineRule="auto"/>
        <w:jc w:val="both"/>
        <w:rPr>
          <w:rFonts w:ascii="Consolas" w:cs="Consolas" w:eastAsia="Consolas" w:hAnsi="Consolas"/>
          <w:color w:val="00193a"/>
          <w:shd w:fill="eaeef3" w:val="clear"/>
        </w:rPr>
      </w:pP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num = 10</w:t>
      </w:r>
    </w:p>
    <w:p w:rsidR="00000000" w:rsidDel="00000000" w:rsidP="00000000" w:rsidRDefault="00000000" w:rsidRPr="00000000" w14:paraId="0000004B">
      <w:pPr>
        <w:spacing w:line="276.0005454545455" w:lineRule="auto"/>
        <w:jc w:val="both"/>
        <w:rPr>
          <w:rFonts w:ascii="Consolas" w:cs="Consolas" w:eastAsia="Consolas" w:hAnsi="Consolas"/>
          <w:color w:val="00193a"/>
          <w:shd w:fill="eaeef3" w:val="clear"/>
        </w:rPr>
      </w:pP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line="276.0005454545455" w:lineRule="auto"/>
        <w:jc w:val="both"/>
        <w:rPr>
          <w:rFonts w:ascii="Consolas" w:cs="Consolas" w:eastAsia="Consolas" w:hAnsi="Consolas"/>
          <w:color w:val="00193a"/>
          <w:shd w:fill="eaeef3" w:val="clear"/>
        </w:rPr>
      </w:pP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bin(num)</w:t>
      </w:r>
    </w:p>
    <w:p w:rsidR="00000000" w:rsidDel="00000000" w:rsidP="00000000" w:rsidRDefault="00000000" w:rsidRPr="00000000" w14:paraId="0000004D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0b1010</w:t>
      </w:r>
    </w:p>
    <w:p w:rsidR="00000000" w:rsidDel="00000000" w:rsidP="00000000" w:rsidRDefault="00000000" w:rsidRPr="00000000" w14:paraId="0000004E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line="301.09090909090907" w:lineRule="auto"/>
        <w:jc w:val="both"/>
        <w:rPr>
          <w:color w:val="000000"/>
          <w:sz w:val="28"/>
          <w:szCs w:val="28"/>
        </w:rPr>
      </w:pPr>
      <w:bookmarkStart w:colFirst="0" w:colLast="0" w:name="_ozwnn34yk2mw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Função hex()</w:t>
      </w:r>
    </w:p>
    <w:p w:rsidR="00000000" w:rsidDel="00000000" w:rsidP="00000000" w:rsidRDefault="00000000" w:rsidRPr="00000000" w14:paraId="00000050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A função </w:t>
      </w:r>
      <w:r w:rsidDel="00000000" w:rsidR="00000000" w:rsidRPr="00000000">
        <w:rPr>
          <w:b w:val="1"/>
          <w:rtl w:val="0"/>
        </w:rPr>
        <w:t xml:space="preserve">hex()</w:t>
      </w:r>
      <w:r w:rsidDel="00000000" w:rsidR="00000000" w:rsidRPr="00000000">
        <w:rPr>
          <w:rtl w:val="0"/>
        </w:rPr>
        <w:t xml:space="preserve"> vai pela mesma lógica, convertendo um número inteiro em número hexadecimal.</w:t>
      </w:r>
    </w:p>
    <w:p w:rsidR="00000000" w:rsidDel="00000000" w:rsidP="00000000" w:rsidRDefault="00000000" w:rsidRPr="00000000" w14:paraId="00000052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line="276.0005454545455" w:lineRule="auto"/>
        <w:jc w:val="both"/>
        <w:rPr>
          <w:rFonts w:ascii="Consolas" w:cs="Consolas" w:eastAsia="Consolas" w:hAnsi="Consolas"/>
          <w:color w:val="00193a"/>
          <w:shd w:fill="eaeef3" w:val="clear"/>
        </w:rPr>
      </w:pP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num = 10</w:t>
      </w:r>
    </w:p>
    <w:p w:rsidR="00000000" w:rsidDel="00000000" w:rsidP="00000000" w:rsidRDefault="00000000" w:rsidRPr="00000000" w14:paraId="00000054">
      <w:pPr>
        <w:spacing w:line="276.0005454545455" w:lineRule="auto"/>
        <w:jc w:val="both"/>
        <w:rPr>
          <w:rFonts w:ascii="Consolas" w:cs="Consolas" w:eastAsia="Consolas" w:hAnsi="Consolas"/>
          <w:color w:val="00193a"/>
          <w:shd w:fill="eaeef3" w:val="clear"/>
        </w:rPr>
      </w:pP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line="276.0005454545455" w:lineRule="auto"/>
        <w:jc w:val="both"/>
        <w:rPr>
          <w:rFonts w:ascii="Consolas" w:cs="Consolas" w:eastAsia="Consolas" w:hAnsi="Consolas"/>
          <w:color w:val="00193a"/>
          <w:shd w:fill="eaeef3" w:val="clear"/>
        </w:rPr>
      </w:pPr>
      <w:r w:rsidDel="00000000" w:rsidR="00000000" w:rsidRPr="00000000">
        <w:rPr>
          <w:rFonts w:ascii="Consolas" w:cs="Consolas" w:eastAsia="Consolas" w:hAnsi="Consolas"/>
          <w:color w:val="00193a"/>
          <w:shd w:fill="eaeef3" w:val="clear"/>
          <w:rtl w:val="0"/>
        </w:rPr>
        <w:t xml:space="preserve">hex(num)</w:t>
      </w:r>
    </w:p>
    <w:p w:rsidR="00000000" w:rsidDel="00000000" w:rsidP="00000000" w:rsidRDefault="00000000" w:rsidRPr="00000000" w14:paraId="00000056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0xa</w:t>
      </w:r>
    </w:p>
    <w:p w:rsidR="00000000" w:rsidDel="00000000" w:rsidP="00000000" w:rsidRDefault="00000000" w:rsidRPr="00000000" w14:paraId="00000057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line="276.0005454545455" w:lineRule="auto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Conclusão:</w:t>
      </w: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59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276.0005454545455" w:lineRule="auto"/>
        <w:jc w:val="both"/>
        <w:rPr/>
      </w:pPr>
      <w:r w:rsidDel="00000000" w:rsidR="00000000" w:rsidRPr="00000000">
        <w:rPr>
          <w:rtl w:val="0"/>
        </w:rPr>
        <w:t xml:space="preserve">Existem diversas funções </w:t>
      </w:r>
      <w:r w:rsidDel="00000000" w:rsidR="00000000" w:rsidRPr="00000000">
        <w:rPr>
          <w:b w:val="1"/>
          <w:rtl w:val="0"/>
        </w:rPr>
        <w:t xml:space="preserve">built-in</w:t>
      </w:r>
      <w:r w:rsidDel="00000000" w:rsidR="00000000" w:rsidRPr="00000000">
        <w:rPr>
          <w:rtl w:val="0"/>
        </w:rPr>
        <w:t xml:space="preserve"> no python que dão n possibilidades, o ideal agora é pesquisar e testar cada uma, o que fica de aprendizado neste capítulo é que além das funções mais cotidianas, é o conceito que as funções </w:t>
      </w:r>
      <w:r w:rsidDel="00000000" w:rsidR="00000000" w:rsidRPr="00000000">
        <w:rPr>
          <w:b w:val="1"/>
          <w:rtl w:val="0"/>
        </w:rPr>
        <w:t xml:space="preserve">built-in</w:t>
      </w:r>
      <w:r w:rsidDel="00000000" w:rsidR="00000000" w:rsidRPr="00000000">
        <w:rPr>
          <w:rtl w:val="0"/>
        </w:rPr>
        <w:t xml:space="preserve"> são funções internas da linguagem python que não precisam ser importadas, elas sempre estarão prontas para ser utilizadas na hora que o desenvolvedor quiser.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