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Find ODEs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in the case of foetal development</w:t>
      </w:r>
      <w:r w:rsidR="0095102B">
        <w:rPr>
          <w:rFonts w:eastAsiaTheme="minorEastAsia"/>
        </w:rPr>
        <w:t xml:space="preserve"> (note </w:t>
      </w:r>
      <m:oMath>
        <m:r>
          <w:rPr>
            <w:rFonts w:ascii="Cambria Math" w:eastAsiaTheme="minorEastAsia" w:hAnsi="Cambria Math"/>
          </w:rPr>
          <m:t>L=0</m:t>
        </m:r>
      </m:oMath>
      <w:r w:rsidR="0095102B">
        <w:rPr>
          <w:rFonts w:eastAsiaTheme="minorEastAsia"/>
        </w:rPr>
        <w:t xml:space="preserve">, so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95102B">
        <w:rPr>
          <w:rFonts w:eastAsiaTheme="minorEastAsia"/>
        </w:rPr>
        <w:t>!)</w:t>
      </w:r>
    </w:p>
    <w:p w:rsidR="00986B95" w:rsidRPr="00986B95" w:rsidRDefault="00986B95">
      <w:pPr>
        <w:rPr>
          <w:rFonts w:eastAsiaTheme="minorEastAsia"/>
        </w:rPr>
      </w:pPr>
      <w:r>
        <w:rPr>
          <w:rFonts w:eastAsiaTheme="minorEastAsia"/>
        </w:rPr>
        <w:t xml:space="preserve">Predefined reserve dynamics state that change in reserve density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 xml:space="preserve"> is linear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eastAsiaTheme="minorEastAsia"/>
        </w:rPr>
        <w:t>:</w:t>
      </w:r>
    </w:p>
    <w:p w:rsidR="00877CC9" w:rsidRPr="00986B95" w:rsidRDefault="00B05B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986B95" w:rsidRPr="006D52C5" w:rsidRDefault="00986B95">
      <w:pPr>
        <w:rPr>
          <w:rFonts w:eastAsiaTheme="minorEastAsia"/>
        </w:rPr>
      </w:pPr>
      <w:r>
        <w:rPr>
          <w:rFonts w:eastAsiaTheme="minorEastAsia"/>
        </w:rPr>
        <w:t xml:space="preserve">Through the chain rule for differentiation we have the relationship between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:rsidR="006D52C5" w:rsidRPr="00986B95" w:rsidRDefault="00B05BAB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986B95" w:rsidRPr="006D52C5" w:rsidRDefault="00986B95" w:rsidP="006D52C5">
      <w:pPr>
        <w:rPr>
          <w:rFonts w:eastAsiaTheme="minorEastAsia"/>
        </w:rPr>
      </w:pPr>
      <w:r>
        <w:rPr>
          <w:rFonts w:eastAsiaTheme="minorEastAsia"/>
        </w:rPr>
        <w:t xml:space="preserve">We obtain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by filling in our previous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</w:p>
    <w:p w:rsidR="006D52C5" w:rsidRPr="00D80048" w:rsidRDefault="00B05BAB" w:rsidP="006D52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+rE=-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80048" w:rsidRDefault="00EC5F56" w:rsidP="006D52C5">
      <w:pPr>
        <w:rPr>
          <w:rFonts w:eastAsiaTheme="minorEastAsia"/>
        </w:rPr>
      </w:pPr>
      <w:r>
        <w:rPr>
          <w:rFonts w:eastAsiaTheme="minorEastAsia"/>
        </w:rPr>
        <w:t>For growth</w:t>
      </w:r>
      <w:r w:rsidR="00276E05">
        <w:rPr>
          <w:rFonts w:eastAsiaTheme="minorEastAsia"/>
        </w:rPr>
        <w:t xml:space="preserve"> rate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, we have</w:t>
      </w:r>
    </w:p>
    <w:p w:rsidR="00276E05" w:rsidRPr="00276E05" w:rsidRDefault="00B05BAB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=κ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-rE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Gathering terms with </w:t>
      </w:r>
      <m:oMath>
        <m:r>
          <w:rPr>
            <w:rFonts w:ascii="Cambria Math" w:eastAsiaTheme="minorEastAsia" w:hAnsi="Cambria Math"/>
          </w:rPr>
          <m:t>r</m:t>
        </m:r>
      </m:oMath>
    </w:p>
    <w:p w:rsidR="00276E05" w:rsidRPr="00276E05" w:rsidRDefault="00276E05" w:rsidP="006D52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den>
          </m:f>
        </m:oMath>
      </m:oMathPara>
    </w:p>
    <w:p w:rsidR="00276E05" w:rsidRPr="00276E05" w:rsidRDefault="00276E05" w:rsidP="006D52C5">
      <w:pPr>
        <w:rPr>
          <w:rFonts w:eastAsiaTheme="minorEastAsia"/>
        </w:rPr>
      </w:pPr>
      <w:r>
        <w:rPr>
          <w:rFonts w:eastAsiaTheme="minorEastAsia"/>
        </w:rPr>
        <w:t xml:space="preserve">Multiplying all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</m:oMath>
      <w:r w:rsidR="00C33A22">
        <w:rPr>
          <w:rFonts w:eastAsiaTheme="minorEastAsia"/>
        </w:rPr>
        <w:t xml:space="preserve"> and isolating </w:t>
      </w:r>
      <m:oMath>
        <m:r>
          <w:rPr>
            <w:rFonts w:ascii="Cambria Math" w:eastAsiaTheme="minorEastAsia" w:hAnsi="Cambria Math"/>
          </w:rPr>
          <m:t>r</m:t>
        </m:r>
      </m:oMath>
    </w:p>
    <w:p w:rsidR="00276E05" w:rsidRPr="00276E05" w:rsidRDefault="00276E05" w:rsidP="00276E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</m:oMath>
      </m:oMathPara>
    </w:p>
    <w:p w:rsidR="00276E05" w:rsidRDefault="00C33A22" w:rsidP="006D52C5">
      <w:pPr>
        <w:rPr>
          <w:rFonts w:eastAsiaTheme="minorEastAsia"/>
        </w:rPr>
      </w:pPr>
      <w:r>
        <w:rPr>
          <w:rFonts w:eastAsiaTheme="minorEastAsia"/>
        </w:rPr>
        <w:t xml:space="preserve">Inserting this in our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C33A22" w:rsidRPr="00C33A22" w:rsidRDefault="00B05BAB" w:rsidP="006D52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C33A22" w:rsidRDefault="00C33A22" w:rsidP="006D52C5">
      <w:pPr>
        <w:rPr>
          <w:rFonts w:eastAsiaTheme="minorEastAsia"/>
        </w:rPr>
      </w:pPr>
      <w:r>
        <w:rPr>
          <w:rFonts w:eastAsiaTheme="minorEastAsia"/>
        </w:rPr>
        <w:t>Combining these in one fraction</w:t>
      </w:r>
    </w:p>
    <w:p w:rsidR="00C33A22" w:rsidRPr="00C33A22" w:rsidRDefault="00B05BAB" w:rsidP="00C33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C33A22" w:rsidRDefault="0095102B" w:rsidP="006D52C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:rsidR="0095102B" w:rsidRPr="00F23586" w:rsidRDefault="00B05BAB" w:rsidP="009510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κE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F23586" w:rsidRDefault="00F23586" w:rsidP="0095102B">
      <w:pPr>
        <w:rPr>
          <w:rFonts w:eastAsiaTheme="minorEastAsia"/>
        </w:rPr>
      </w:pPr>
      <w:r>
        <w:rPr>
          <w:rFonts w:eastAsiaTheme="minorEastAsia"/>
        </w:rPr>
        <w:t>For the increase in structural length we have</w:t>
      </w:r>
    </w:p>
    <w:p w:rsidR="00F23586" w:rsidRPr="004C3AE5" w:rsidRDefault="00B05BAB" w:rsidP="009510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</m:oMath>
      </m:oMathPara>
    </w:p>
    <w:p w:rsidR="004C3AE5" w:rsidRDefault="004C3AE5" w:rsidP="004C3AE5">
      <w:pPr>
        <w:rPr>
          <w:rFonts w:eastAsiaTheme="minorEastAsia"/>
        </w:rPr>
      </w:pPr>
      <w:r>
        <w:rPr>
          <w:rFonts w:eastAsiaTheme="minorEastAsia"/>
        </w:rPr>
        <w:t xml:space="preserve">Rewriting in terms of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(which is properly defined even when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):</w:t>
      </w:r>
    </w:p>
    <w:p w:rsidR="004C3AE5" w:rsidRPr="00312981" w:rsidRDefault="00B05BAB" w:rsidP="004C3A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κvE-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κE</m:t>
                  </m:r>
                </m:e>
              </m:d>
            </m:den>
          </m:f>
        </m:oMath>
      </m:oMathPara>
    </w:p>
    <w:p w:rsidR="00312981" w:rsidRPr="004C3AE5" w:rsidRDefault="00312981" w:rsidP="004C3AE5">
      <w:pPr>
        <w:rPr>
          <w:rFonts w:eastAsiaTheme="minorEastAsia"/>
        </w:rPr>
      </w:pPr>
      <w:r>
        <w:rPr>
          <w:rFonts w:eastAsiaTheme="minorEastAsia"/>
        </w:rPr>
        <w:t>Maturity dynamics:</w:t>
      </w:r>
    </w:p>
    <w:p w:rsidR="00E40A61" w:rsidRPr="00465010" w:rsidRDefault="00B05BA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465010" w:rsidRDefault="00465010">
      <w:pPr>
        <w:rPr>
          <w:rFonts w:eastAsiaTheme="minorEastAsia"/>
        </w:rPr>
      </w:pPr>
      <w:r>
        <w:rPr>
          <w:rFonts w:eastAsiaTheme="minorEastAsia"/>
        </w:rPr>
        <w:t xml:space="preserve">Challenge: we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</m:oMath>
      <w:r>
        <w:rPr>
          <w:rFonts w:eastAsiaTheme="minorEastAsia"/>
        </w:rPr>
        <w:t xml:space="preserve">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? </w:t>
      </w:r>
      <w:r w:rsidR="00BC4062">
        <w:rPr>
          <w:rFonts w:eastAsiaTheme="minorEastAsia"/>
        </w:rPr>
        <w:t xml:space="preserve">The initial state is </w:t>
      </w:r>
      <m:oMath>
        <m:r>
          <w:rPr>
            <w:rFonts w:ascii="Cambria Math" w:eastAsiaTheme="minorEastAsia" w:hAnsi="Cambria Math"/>
          </w:rPr>
          <m:t>E,L,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,0,0</m:t>
        </m:r>
      </m:oMath>
    </w:p>
    <w:p w:rsidR="00051FD7" w:rsidRDefault="00C52084" w:rsidP="00051FD7">
      <w:pPr>
        <w:pStyle w:val="Heading2"/>
        <w:rPr>
          <w:rFonts w:eastAsiaTheme="minorEastAsia"/>
        </w:rPr>
      </w:pPr>
      <w:r>
        <w:rPr>
          <w:rFonts w:eastAsiaTheme="minorEastAsia"/>
        </w:rPr>
        <w:t>Von Bertalanffy growth</w:t>
      </w:r>
    </w:p>
    <w:p w:rsidR="00754335" w:rsidRPr="00754335" w:rsidRDefault="00051FD7" w:rsidP="00C52084">
      <w:pPr>
        <w:rPr>
          <w:rFonts w:eastAsiaTheme="minorEastAsia"/>
        </w:rPr>
      </w:pPr>
      <w:r>
        <w:rPr>
          <w:rFonts w:eastAsiaTheme="minorEastAsia"/>
        </w:rPr>
        <w:t>This occurs</w:t>
      </w:r>
      <w:r w:rsidR="00C52084">
        <w:rPr>
          <w:rFonts w:eastAsiaTheme="minorEastAsia"/>
        </w:rPr>
        <w:t xml:space="preserve"> at </w:t>
      </w:r>
      <w:r w:rsidR="00754335">
        <w:rPr>
          <w:rFonts w:eastAsiaTheme="minorEastAsia"/>
        </w:rPr>
        <w:t xml:space="preserve">constant reserve density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C52084" w:rsidRPr="0039417A" w:rsidRDefault="00B05BAB" w:rsidP="00C5208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L-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>This has solution</w:t>
      </w:r>
    </w:p>
    <w:p w:rsidR="0039417A" w:rsidRP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39417A" w:rsidRDefault="0039417A" w:rsidP="00C52084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being the structural length at which growth ceases:</w:t>
      </w:r>
    </w:p>
    <w:p w:rsidR="0039417A" w:rsidRDefault="0039417A" w:rsidP="00C520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κv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9417A" w:rsidRPr="00E835B4" w:rsidRDefault="00B05BAB" w:rsidP="00C520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E835B4" w:rsidRPr="00312981" w:rsidRDefault="00597115" w:rsidP="00C52084">
      <w:pPr>
        <w:rPr>
          <w:rFonts w:eastAsiaTheme="minorEastAsia"/>
        </w:rPr>
      </w:pPr>
      <w:r>
        <w:rPr>
          <w:rFonts w:eastAsiaTheme="minorEastAsia"/>
        </w:rPr>
        <w:t>w</w:t>
      </w:r>
      <w:r w:rsidR="00E835B4">
        <w:rPr>
          <w:rFonts w:eastAsiaTheme="minorEastAsia"/>
        </w:rPr>
        <w:t xml:space="preserve">ith heating 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den>
        </m:f>
      </m:oMath>
    </w:p>
    <w:p w:rsidR="00C52084" w:rsidRDefault="0039417A">
      <w:pPr>
        <w:rPr>
          <w:rFonts w:eastAsiaTheme="minorEastAsia"/>
        </w:rPr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being the von </w:t>
      </w:r>
      <w:r w:rsidRPr="0039417A">
        <w:rPr>
          <w:rFonts w:eastAsiaTheme="minorEastAsia"/>
        </w:rPr>
        <w:t>Bertalanffy</w:t>
      </w:r>
      <w:r>
        <w:rPr>
          <w:rFonts w:eastAsiaTheme="minorEastAsia"/>
        </w:rPr>
        <w:t xml:space="preserve"> growth rate</w:t>
      </w:r>
    </w:p>
    <w:p w:rsidR="005805DB" w:rsidRPr="00975154" w:rsidRDefault="00B0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975154" w:rsidRPr="00312981" w:rsidRDefault="00975154" w:rsidP="00975154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:rsidR="00975154" w:rsidRPr="00CA34FE" w:rsidRDefault="00B0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CA34FE" w:rsidRDefault="00CA34FE" w:rsidP="00CA34FE">
      <w:pPr>
        <w:pStyle w:val="Heading2"/>
        <w:rPr>
          <w:rFonts w:eastAsiaTheme="minorEastAsia"/>
        </w:rPr>
      </w:pPr>
      <w:r>
        <w:rPr>
          <w:rFonts w:eastAsiaTheme="minorEastAsia"/>
        </w:rPr>
        <w:t>V1 morph growth</w:t>
      </w:r>
    </w:p>
    <w:p w:rsidR="00CA34FE" w:rsidRPr="00CA34FE" w:rsidRDefault="00CA34FE" w:rsidP="00CA34FE">
      <w:r>
        <w:t>Reserve turnover and heating are now proportional to structural length</w:t>
      </w:r>
    </w:p>
    <w:p w:rsidR="00CA34FE" w:rsidRPr="00264B6C" w:rsidRDefault="00B05BAB" w:rsidP="00CA3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L</m:t>
          </m:r>
        </m:oMath>
      </m:oMathPara>
    </w:p>
    <w:p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t xml:space="preserve">For constant reserve density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 this has solution</w:t>
      </w:r>
    </w:p>
    <w:p w:rsidR="00264B6C" w:rsidRPr="00264B6C" w:rsidRDefault="00264B6C" w:rsidP="00264B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rt</m:t>
              </m:r>
            </m:sup>
          </m:sSup>
        </m:oMath>
      </m:oMathPara>
    </w:p>
    <w:p w:rsidR="00264B6C" w:rsidRDefault="00264B6C" w:rsidP="00CA34F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</w:t>
      </w:r>
    </w:p>
    <w:p w:rsidR="00264B6C" w:rsidRPr="00B61EF0" w:rsidRDefault="00264B6C" w:rsidP="00CA34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κ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:rsidR="00B61EF0" w:rsidRPr="00312981" w:rsidRDefault="00B61EF0" w:rsidP="00CA34FE">
      <w:pPr>
        <w:rPr>
          <w:rFonts w:eastAsiaTheme="minorEastAsia"/>
        </w:rPr>
      </w:pPr>
      <w:r>
        <w:rPr>
          <w:rFonts w:eastAsiaTheme="minorEastAsia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equals</w:t>
      </w:r>
    </w:p>
    <w:p w:rsidR="00B61EF0" w:rsidRPr="008F3738" w:rsidRDefault="00B05BAB" w:rsidP="00B61E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F3738" w:rsidRPr="00F23586" w:rsidRDefault="008F3738" w:rsidP="00B61EF0">
      <w:pPr>
        <w:rPr>
          <w:rFonts w:eastAsiaTheme="minorEastAsia"/>
        </w:rPr>
      </w:pPr>
      <w:r>
        <w:rPr>
          <w:rFonts w:eastAsiaTheme="minorEastAsia"/>
        </w:rPr>
        <w:t>Then, maturity dynamics can be written as</w:t>
      </w:r>
    </w:p>
    <w:p w:rsidR="008F3738" w:rsidRPr="008F3738" w:rsidRDefault="00B05BAB" w:rsidP="008F373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3rt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:rsidR="008F3738" w:rsidRDefault="008F3738" w:rsidP="008F3738">
      <w:pPr>
        <w:rPr>
          <w:rFonts w:eastAsiaTheme="minorEastAsia"/>
        </w:rPr>
      </w:pPr>
      <w:r>
        <w:rPr>
          <w:rFonts w:eastAsiaTheme="minorEastAsia"/>
        </w:rPr>
        <w:t>With prefactor</w:t>
      </w:r>
    </w:p>
    <w:p w:rsidR="008F3738" w:rsidRPr="00465010" w:rsidRDefault="008F3738" w:rsidP="008F37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1-κ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:rsidR="00CA34FE" w:rsidRDefault="00436BF7">
      <w:r>
        <w:t>This has solution</w:t>
      </w:r>
    </w:p>
    <w:p w:rsidR="009C7E68" w:rsidRPr="009C7E68" w:rsidRDefault="00B05B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3rt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+3r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+3r</m:t>
                      </m:r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3rt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9A02EE" w:rsidRPr="009A02EE" w:rsidRDefault="009A02EE">
      <w:pPr>
        <w:rPr>
          <w:rFonts w:eastAsiaTheme="minorEastAsia"/>
        </w:rPr>
      </w:pPr>
      <w:r>
        <w:rPr>
          <w:rFonts w:eastAsiaTheme="minorEastAsia"/>
        </w:rPr>
        <w:t>With integration constant</w:t>
      </w:r>
    </w:p>
    <w:p w:rsidR="009A02EE" w:rsidRDefault="009A02EE" w:rsidP="009A02EE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+3r</m:t>
              </m:r>
            </m:den>
          </m:f>
        </m:oMath>
      </m:oMathPara>
    </w:p>
    <w:p w:rsidR="009A02EE" w:rsidRDefault="00F10ADA" w:rsidP="00F10ADA">
      <w:pPr>
        <w:pStyle w:val="Heading2"/>
        <w:rPr>
          <w:rFonts w:eastAsiaTheme="minorEastAsia"/>
        </w:rPr>
      </w:pPr>
      <w:r>
        <w:rPr>
          <w:rFonts w:eastAsiaTheme="minorEastAsia"/>
        </w:rPr>
        <w:t>Foetal growth</w:t>
      </w:r>
    </w:p>
    <w:p w:rsidR="00F10ADA" w:rsidRPr="00F10ADA" w:rsidRDefault="00F10ADA" w:rsidP="00F10ADA">
      <w:r>
        <w:t xml:space="preserve">For the foetus in the uterus, the reserve density is assumed to be infinite, i.e.,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→∞</m:t>
        </m:r>
      </m:oMath>
      <w:r>
        <w:rPr>
          <w:rFonts w:eastAsiaTheme="minorEastAsia"/>
        </w:rPr>
        <w:t>. Then, we obtain</w:t>
      </w:r>
    </w:p>
    <w:p w:rsidR="00F10ADA" w:rsidRPr="00F10ADA" w:rsidRDefault="00F10ADA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κv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The increase in structural length then equals</w:t>
      </w:r>
    </w:p>
    <w:p w:rsidR="00F10ADA" w:rsidRPr="00F10ADA" w:rsidRDefault="00B05BAB" w:rsidP="00F10A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rL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F10ADA" w:rsidRDefault="00F10ADA" w:rsidP="00F10ADA">
      <w:pPr>
        <w:rPr>
          <w:rFonts w:eastAsiaTheme="minorEastAsia"/>
        </w:rPr>
      </w:pPr>
      <w:r>
        <w:rPr>
          <w:rFonts w:eastAsiaTheme="minorEastAsia"/>
        </w:rPr>
        <w:t>This implies structural length increas</w:t>
      </w:r>
      <w:r w:rsidR="00984ECF">
        <w:rPr>
          <w:rFonts w:eastAsiaTheme="minorEastAsia"/>
        </w:rPr>
        <w:t>es</w:t>
      </w:r>
      <w:r>
        <w:rPr>
          <w:rFonts w:eastAsiaTheme="minorEastAsia"/>
        </w:rPr>
        <w:t xml:space="preserve"> </w:t>
      </w:r>
      <w:r w:rsidR="006F1B33">
        <w:rPr>
          <w:rFonts w:eastAsiaTheme="minorEastAsia"/>
        </w:rPr>
        <w:t>linearly</w:t>
      </w:r>
      <w:r w:rsidR="00984ECF">
        <w:rPr>
          <w:rFonts w:eastAsiaTheme="minorEastAsia"/>
        </w:rPr>
        <w:t>, whereas</w:t>
      </w:r>
      <w:r>
        <w:rPr>
          <w:rFonts w:eastAsiaTheme="minorEastAsia"/>
        </w:rPr>
        <w:t xml:space="preserve"> structural volume </w:t>
      </w:r>
      <w:r w:rsidR="00984ECF">
        <w:rPr>
          <w:rFonts w:eastAsiaTheme="minorEastAsia"/>
        </w:rPr>
        <w:t xml:space="preserve">increases </w:t>
      </w:r>
      <w:r w:rsidR="00A62187">
        <w:rPr>
          <w:rFonts w:eastAsiaTheme="minorEastAsia"/>
        </w:rPr>
        <w:t>cubically:</w:t>
      </w:r>
    </w:p>
    <w:p w:rsidR="00A62187" w:rsidRPr="00A62187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:rsidR="00A62187" w:rsidRPr="00B05BAB" w:rsidRDefault="00A62187" w:rsidP="00F10A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B05BAB" w:rsidRPr="004C3AE5" w:rsidRDefault="00B05BAB" w:rsidP="00F10ADA">
      <w:pPr>
        <w:rPr>
          <w:rFonts w:eastAsiaTheme="minorEastAsia"/>
        </w:rPr>
      </w:pPr>
      <w:r>
        <w:rPr>
          <w:rFonts w:eastAsiaTheme="minorEastAsia"/>
        </w:rPr>
        <w:t>Checked against p 64 (book)</w:t>
      </w:r>
      <w:bookmarkStart w:id="0" w:name="_GoBack"/>
      <w:bookmarkEnd w:id="0"/>
    </w:p>
    <w:p w:rsidR="00F10ADA" w:rsidRDefault="00A80C61" w:rsidP="00F10ADA">
      <w:pPr>
        <w:rPr>
          <w:rFonts w:eastAsiaTheme="minorEastAsia"/>
        </w:rPr>
      </w:pPr>
      <w:r>
        <w:rPr>
          <w:rFonts w:eastAsiaTheme="minorEastAsia"/>
        </w:rPr>
        <w:t>Under these conditions, the catabolic power equals</w:t>
      </w:r>
    </w:p>
    <w:p w:rsidR="00A80C61" w:rsidRPr="00C33A22" w:rsidRDefault="00B05BAB" w:rsidP="00A80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κ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r>
            <w:rPr>
              <w:rFonts w:ascii="Cambria Math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κ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80C61" w:rsidRPr="00F10ADA" w:rsidRDefault="00A80C61" w:rsidP="00F10ADA">
      <w:pPr>
        <w:rPr>
          <w:rFonts w:eastAsiaTheme="minorEastAsia"/>
        </w:rPr>
      </w:pPr>
    </w:p>
    <w:sectPr w:rsidR="00A80C61" w:rsidRPr="00F1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C5"/>
    <w:rsid w:val="00027376"/>
    <w:rsid w:val="00051FD7"/>
    <w:rsid w:val="00166611"/>
    <w:rsid w:val="00197358"/>
    <w:rsid w:val="001A5A79"/>
    <w:rsid w:val="001D380F"/>
    <w:rsid w:val="00264B6C"/>
    <w:rsid w:val="00276E05"/>
    <w:rsid w:val="002973CA"/>
    <w:rsid w:val="002E4CF1"/>
    <w:rsid w:val="00312981"/>
    <w:rsid w:val="00337BA7"/>
    <w:rsid w:val="0039417A"/>
    <w:rsid w:val="003D4426"/>
    <w:rsid w:val="00436BF7"/>
    <w:rsid w:val="00465010"/>
    <w:rsid w:val="004C3AE5"/>
    <w:rsid w:val="0056518A"/>
    <w:rsid w:val="005805DB"/>
    <w:rsid w:val="00597115"/>
    <w:rsid w:val="006D52C5"/>
    <w:rsid w:val="006F1B33"/>
    <w:rsid w:val="00754335"/>
    <w:rsid w:val="008273A7"/>
    <w:rsid w:val="00877CC9"/>
    <w:rsid w:val="008D37F7"/>
    <w:rsid w:val="008F3738"/>
    <w:rsid w:val="0095102B"/>
    <w:rsid w:val="0097478F"/>
    <w:rsid w:val="00975154"/>
    <w:rsid w:val="00984ECF"/>
    <w:rsid w:val="00986B95"/>
    <w:rsid w:val="009A02EE"/>
    <w:rsid w:val="009C7E68"/>
    <w:rsid w:val="00A62187"/>
    <w:rsid w:val="00A80C61"/>
    <w:rsid w:val="00AD2CA5"/>
    <w:rsid w:val="00B05BAB"/>
    <w:rsid w:val="00B61EF0"/>
    <w:rsid w:val="00BC4062"/>
    <w:rsid w:val="00C33A22"/>
    <w:rsid w:val="00C52084"/>
    <w:rsid w:val="00CA34FE"/>
    <w:rsid w:val="00CF412D"/>
    <w:rsid w:val="00D16C34"/>
    <w:rsid w:val="00D80048"/>
    <w:rsid w:val="00E40A61"/>
    <w:rsid w:val="00E835B4"/>
    <w:rsid w:val="00EC5F56"/>
    <w:rsid w:val="00F10ADA"/>
    <w:rsid w:val="00F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Marine Laboratory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Jorn Bruggeman</dc:creator>
  <cp:lastModifiedBy>Jorn Bruggeman</cp:lastModifiedBy>
  <cp:revision>47</cp:revision>
  <dcterms:created xsi:type="dcterms:W3CDTF">2017-05-17T11:36:00Z</dcterms:created>
  <dcterms:modified xsi:type="dcterms:W3CDTF">2017-07-12T16:18:00Z</dcterms:modified>
</cp:coreProperties>
</file>