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340A7" w14:textId="77777777" w:rsidR="00976CD1" w:rsidRDefault="00976CD1" w:rsidP="00976CD1">
      <w:pPr>
        <w:pStyle w:val="Title"/>
        <w:jc w:val="both"/>
        <w:rPr>
          <w:rStyle w:val="Strong"/>
          <w:rFonts w:ascii="Arial" w:hAnsi="Arial" w:cs="Arial"/>
          <w:sz w:val="36"/>
          <w:szCs w:val="36"/>
        </w:rPr>
      </w:pPr>
      <w:r w:rsidRPr="00976CD1">
        <w:rPr>
          <w:rStyle w:val="Strong"/>
          <w:rFonts w:ascii="Arial" w:hAnsi="Arial" w:cs="Arial"/>
          <w:sz w:val="36"/>
          <w:szCs w:val="36"/>
          <w:lang w:val="es-AR"/>
        </w:rPr>
        <w:t xml:space="preserve">Procedimiento para correr el algoritmo </w:t>
      </w:r>
      <w:proofErr w:type="spellStart"/>
      <w:r w:rsidRPr="00976CD1">
        <w:rPr>
          <w:rStyle w:val="Strong"/>
          <w:rFonts w:ascii="Arial" w:hAnsi="Arial" w:cs="Arial"/>
          <w:sz w:val="36"/>
          <w:szCs w:val="36"/>
        </w:rPr>
        <w:t>rotación</w:t>
      </w:r>
      <w:proofErr w:type="spellEnd"/>
      <w:r w:rsidRPr="00976CD1">
        <w:rPr>
          <w:rStyle w:val="Strong"/>
          <w:rFonts w:ascii="Arial" w:hAnsi="Arial" w:cs="Arial"/>
          <w:sz w:val="36"/>
          <w:szCs w:val="36"/>
        </w:rPr>
        <w:t xml:space="preserve"> de </w:t>
      </w:r>
      <w:proofErr w:type="spellStart"/>
      <w:r w:rsidRPr="00976CD1">
        <w:rPr>
          <w:rStyle w:val="Strong"/>
          <w:rFonts w:ascii="Arial" w:hAnsi="Arial" w:cs="Arial"/>
          <w:sz w:val="36"/>
          <w:szCs w:val="36"/>
        </w:rPr>
        <w:t>cultivo</w:t>
      </w:r>
      <w:proofErr w:type="spellEnd"/>
    </w:p>
    <w:p w14:paraId="7864133E" w14:textId="77777777" w:rsidR="00461385" w:rsidRPr="00461385" w:rsidRDefault="00461385" w:rsidP="00461385">
      <w:bookmarkStart w:id="0" w:name="_GoBack"/>
    </w:p>
    <w:bookmarkEnd w:id="0"/>
    <w:p w14:paraId="324323CA" w14:textId="77777777" w:rsidR="00461385" w:rsidRPr="00461385" w:rsidRDefault="00461385" w:rsidP="00461385">
      <w:pPr>
        <w:jc w:val="right"/>
        <w:rPr>
          <w:rStyle w:val="IntenseEmphasis"/>
          <w:lang w:val="es-AR"/>
        </w:rPr>
      </w:pPr>
      <w:r w:rsidRPr="00461385">
        <w:rPr>
          <w:rStyle w:val="IntenseEmphasis"/>
          <w:lang w:val="es-AR"/>
        </w:rPr>
        <w:t xml:space="preserve"> José Ignacio Robledo</w:t>
      </w:r>
    </w:p>
    <w:p w14:paraId="54C0D65F" w14:textId="77777777" w:rsidR="00976CD1" w:rsidRDefault="00976CD1" w:rsidP="00976CD1">
      <w:pPr>
        <w:rPr>
          <w:lang w:val="es-AR"/>
        </w:rPr>
      </w:pPr>
    </w:p>
    <w:p w14:paraId="04ECDA20" w14:textId="77777777" w:rsidR="00976CD1" w:rsidRDefault="00976CD1" w:rsidP="00976CD1">
      <w:pPr>
        <w:rPr>
          <w:rFonts w:ascii="Arial" w:hAnsi="Arial" w:cs="Arial"/>
          <w:b/>
          <w:u w:val="single"/>
          <w:lang w:val="es-AR"/>
        </w:rPr>
      </w:pPr>
      <w:r w:rsidRPr="00976CD1">
        <w:rPr>
          <w:rFonts w:ascii="Arial" w:hAnsi="Arial" w:cs="Arial"/>
          <w:b/>
          <w:u w:val="single"/>
          <w:lang w:val="es-AR"/>
        </w:rPr>
        <w:t xml:space="preserve">Introducción </w:t>
      </w:r>
    </w:p>
    <w:p w14:paraId="0D78A86A" w14:textId="18579D0D" w:rsidR="00976CD1" w:rsidRDefault="001D4258" w:rsidP="001E3F5B">
      <w:pPr>
        <w:rPr>
          <w:rFonts w:ascii="Arial" w:hAnsi="Arial" w:cs="Arial"/>
          <w:lang w:val="es-AR"/>
        </w:rPr>
      </w:pPr>
      <w:r>
        <w:rPr>
          <w:rFonts w:ascii="Arial" w:hAnsi="Arial" w:cs="Arial"/>
          <w:lang w:val="es-AR"/>
        </w:rPr>
        <w:tab/>
      </w:r>
      <w:r w:rsidRPr="001D4258">
        <w:rPr>
          <w:rFonts w:cs="Arial"/>
          <w:lang w:val="es-AR"/>
        </w:rPr>
        <w:t xml:space="preserve">El algoritmo de rotación de cultivo se encuentra dentro de la </w:t>
      </w:r>
      <w:proofErr w:type="gramStart"/>
      <w:r w:rsidRPr="001D4258">
        <w:rPr>
          <w:rFonts w:cs="Arial"/>
          <w:lang w:val="es-AR"/>
        </w:rPr>
        <w:t>carpeta  “</w:t>
      </w:r>
      <w:proofErr w:type="spellStart"/>
      <w:proofErr w:type="gramEnd"/>
      <w:r w:rsidRPr="001D4258">
        <w:rPr>
          <w:rFonts w:cs="Arial"/>
          <w:i/>
          <w:lang w:val="es-AR"/>
        </w:rPr>
        <w:t>Rotacion</w:t>
      </w:r>
      <w:proofErr w:type="spellEnd"/>
      <w:r w:rsidRPr="001D4258">
        <w:rPr>
          <w:rFonts w:cs="Arial"/>
          <w:i/>
          <w:lang w:val="es-AR"/>
        </w:rPr>
        <w:t>-cultivo</w:t>
      </w:r>
      <w:r w:rsidRPr="001D4258">
        <w:rPr>
          <w:rFonts w:cs="Arial"/>
          <w:lang w:val="es-AR"/>
        </w:rPr>
        <w:t xml:space="preserve">” que debe existir en alguna dirección del ordenador. Las carpetas constituyentes se muestran en la </w:t>
      </w:r>
      <w:r>
        <w:rPr>
          <w:rFonts w:ascii="Arial" w:hAnsi="Arial" w:cs="Arial"/>
          <w:lang w:val="es-AR"/>
        </w:rPr>
        <w:fldChar w:fldCharType="begin"/>
      </w:r>
      <w:r>
        <w:rPr>
          <w:rFonts w:ascii="Arial" w:hAnsi="Arial" w:cs="Arial"/>
          <w:lang w:val="es-AR"/>
        </w:rPr>
        <w:instrText xml:space="preserve"> REF _Ref536211212 \h </w:instrText>
      </w:r>
      <w:r>
        <w:rPr>
          <w:rFonts w:ascii="Arial" w:hAnsi="Arial" w:cs="Arial"/>
          <w:lang w:val="es-AR"/>
        </w:rPr>
      </w:r>
      <w:r>
        <w:rPr>
          <w:rFonts w:ascii="Arial" w:hAnsi="Arial" w:cs="Arial"/>
          <w:lang w:val="es-AR"/>
        </w:rPr>
        <w:fldChar w:fldCharType="separate"/>
      </w:r>
      <w:r w:rsidR="009234D8" w:rsidRPr="001D4258">
        <w:rPr>
          <w:lang w:val="es-AR"/>
        </w:rPr>
        <w:t xml:space="preserve">Figura </w:t>
      </w:r>
      <w:r w:rsidR="009234D8">
        <w:rPr>
          <w:noProof/>
          <w:lang w:val="es-AR"/>
        </w:rPr>
        <w:t>1</w:t>
      </w:r>
      <w:r>
        <w:rPr>
          <w:rFonts w:ascii="Arial" w:hAnsi="Arial" w:cs="Arial"/>
          <w:lang w:val="es-AR"/>
        </w:rPr>
        <w:fldChar w:fldCharType="end"/>
      </w:r>
      <w:r>
        <w:rPr>
          <w:rFonts w:ascii="Arial" w:hAnsi="Arial" w:cs="Arial"/>
          <w:lang w:val="es-AR"/>
        </w:rPr>
        <w:t>.</w:t>
      </w:r>
    </w:p>
    <w:p w14:paraId="68E1931E" w14:textId="77777777" w:rsidR="001D4258" w:rsidRDefault="001D4258" w:rsidP="001D4258">
      <w:pPr>
        <w:keepNext/>
      </w:pPr>
      <w:r>
        <w:rPr>
          <w:noProof/>
        </w:rPr>
        <w:drawing>
          <wp:inline distT="0" distB="0" distL="0" distR="0" wp14:anchorId="3B650765" wp14:editId="2DD97CE4">
            <wp:extent cx="5943600" cy="584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84200"/>
                    </a:xfrm>
                    <a:prstGeom prst="rect">
                      <a:avLst/>
                    </a:prstGeom>
                  </pic:spPr>
                </pic:pic>
              </a:graphicData>
            </a:graphic>
          </wp:inline>
        </w:drawing>
      </w:r>
    </w:p>
    <w:p w14:paraId="30D5D0F9" w14:textId="0392B758" w:rsidR="001D4258" w:rsidRDefault="001D4258" w:rsidP="001D4258">
      <w:pPr>
        <w:pStyle w:val="Caption"/>
        <w:rPr>
          <w:lang w:val="es-AR"/>
        </w:rPr>
      </w:pPr>
      <w:bookmarkStart w:id="1" w:name="_Ref536211201"/>
      <w:bookmarkStart w:id="2" w:name="_Ref536211212"/>
      <w:r w:rsidRPr="001D4258">
        <w:rPr>
          <w:lang w:val="es-AR"/>
        </w:rPr>
        <w:t xml:space="preserve">Figura </w:t>
      </w:r>
      <w:r>
        <w:fldChar w:fldCharType="begin"/>
      </w:r>
      <w:r w:rsidRPr="001D4258">
        <w:rPr>
          <w:lang w:val="es-AR"/>
        </w:rPr>
        <w:instrText xml:space="preserve"> SEQ Figura \* ARABIC </w:instrText>
      </w:r>
      <w:r>
        <w:fldChar w:fldCharType="separate"/>
      </w:r>
      <w:r w:rsidR="009234D8">
        <w:rPr>
          <w:noProof/>
          <w:lang w:val="es-AR"/>
        </w:rPr>
        <w:t>1</w:t>
      </w:r>
      <w:r>
        <w:fldChar w:fldCharType="end"/>
      </w:r>
      <w:bookmarkEnd w:id="2"/>
      <w:r w:rsidRPr="001D4258">
        <w:rPr>
          <w:lang w:val="es-AR"/>
        </w:rPr>
        <w:t xml:space="preserve">: </w:t>
      </w:r>
      <w:bookmarkStart w:id="3" w:name="_Ref536211209"/>
      <w:r w:rsidRPr="001D4258">
        <w:rPr>
          <w:lang w:val="es-AR"/>
        </w:rPr>
        <w:t>Carpetas incluidas dentro de “</w:t>
      </w:r>
      <w:proofErr w:type="spellStart"/>
      <w:r>
        <w:rPr>
          <w:lang w:val="es-AR"/>
        </w:rPr>
        <w:t>Rotacion</w:t>
      </w:r>
      <w:proofErr w:type="spellEnd"/>
      <w:r>
        <w:rPr>
          <w:lang w:val="es-AR"/>
        </w:rPr>
        <w:t>-cultivo”.</w:t>
      </w:r>
      <w:bookmarkEnd w:id="1"/>
      <w:bookmarkEnd w:id="3"/>
    </w:p>
    <w:p w14:paraId="15BEA997" w14:textId="77777777" w:rsidR="001D4258" w:rsidRDefault="001D4258" w:rsidP="001D4258">
      <w:pPr>
        <w:rPr>
          <w:b/>
          <w:i/>
          <w:u w:val="single"/>
          <w:lang w:val="es-AR"/>
        </w:rPr>
      </w:pPr>
      <w:r>
        <w:rPr>
          <w:u w:val="single"/>
          <w:lang w:val="es-AR"/>
        </w:rPr>
        <w:t xml:space="preserve">Carpeta </w:t>
      </w:r>
      <w:r w:rsidRPr="001D4258">
        <w:rPr>
          <w:b/>
          <w:i/>
          <w:u w:val="single"/>
          <w:lang w:val="es-AR"/>
        </w:rPr>
        <w:t>entrada</w:t>
      </w:r>
    </w:p>
    <w:p w14:paraId="4E7CC41F" w14:textId="22D2D8C3" w:rsidR="001D4258" w:rsidRPr="001D4258" w:rsidRDefault="001D4258" w:rsidP="001D4258">
      <w:pPr>
        <w:rPr>
          <w:lang w:val="es-AR"/>
        </w:rPr>
      </w:pPr>
      <w:r>
        <w:rPr>
          <w:lang w:val="es-AR"/>
        </w:rPr>
        <w:t xml:space="preserve">En la carpeta entrada se encuentran todos los datos de entrada al algoritmo. La </w:t>
      </w:r>
      <w:r>
        <w:rPr>
          <w:lang w:val="es-AR"/>
        </w:rPr>
        <w:fldChar w:fldCharType="begin"/>
      </w:r>
      <w:r>
        <w:rPr>
          <w:lang w:val="es-AR"/>
        </w:rPr>
        <w:instrText xml:space="preserve"> REF _Ref536211418 \h </w:instrText>
      </w:r>
      <w:r>
        <w:rPr>
          <w:lang w:val="es-AR"/>
        </w:rPr>
      </w:r>
      <w:r>
        <w:rPr>
          <w:lang w:val="es-AR"/>
        </w:rPr>
        <w:fldChar w:fldCharType="separate"/>
      </w:r>
      <w:r w:rsidR="009234D8" w:rsidRPr="00004880">
        <w:rPr>
          <w:lang w:val="es-AR"/>
        </w:rPr>
        <w:t xml:space="preserve">Figura </w:t>
      </w:r>
      <w:r w:rsidR="009234D8">
        <w:rPr>
          <w:noProof/>
          <w:lang w:val="es-AR"/>
        </w:rPr>
        <w:t>2</w:t>
      </w:r>
      <w:r>
        <w:rPr>
          <w:lang w:val="es-AR"/>
        </w:rPr>
        <w:fldChar w:fldCharType="end"/>
      </w:r>
      <w:r>
        <w:rPr>
          <w:lang w:val="es-AR"/>
        </w:rPr>
        <w:t xml:space="preserve"> muestra la estructura dentro de la carpeta </w:t>
      </w:r>
      <w:r>
        <w:rPr>
          <w:i/>
          <w:lang w:val="es-AR"/>
        </w:rPr>
        <w:t>entrada.</w:t>
      </w:r>
      <w:r>
        <w:rPr>
          <w:lang w:val="es-AR"/>
        </w:rPr>
        <w:t xml:space="preserve"> Las imágenes TIFF ya con el formato CDL deben estar en carpetas separadas como se muestran en la figura </w:t>
      </w:r>
      <w:r>
        <w:rPr>
          <w:lang w:val="es-AR"/>
        </w:rPr>
        <w:fldChar w:fldCharType="begin"/>
      </w:r>
      <w:r>
        <w:rPr>
          <w:lang w:val="es-AR"/>
        </w:rPr>
        <w:instrText xml:space="preserve"> REF _Ref536211418 \h </w:instrText>
      </w:r>
      <w:r>
        <w:rPr>
          <w:lang w:val="es-AR"/>
        </w:rPr>
      </w:r>
      <w:r>
        <w:rPr>
          <w:lang w:val="es-AR"/>
        </w:rPr>
        <w:fldChar w:fldCharType="separate"/>
      </w:r>
      <w:proofErr w:type="spellStart"/>
      <w:r w:rsidR="009234D8" w:rsidRPr="00004880">
        <w:rPr>
          <w:lang w:val="es-AR"/>
        </w:rPr>
        <w:t>Figura</w:t>
      </w:r>
      <w:proofErr w:type="spellEnd"/>
      <w:r w:rsidR="009234D8" w:rsidRPr="00004880">
        <w:rPr>
          <w:lang w:val="es-AR"/>
        </w:rPr>
        <w:t xml:space="preserve"> </w:t>
      </w:r>
      <w:r w:rsidR="009234D8">
        <w:rPr>
          <w:noProof/>
          <w:lang w:val="es-AR"/>
        </w:rPr>
        <w:t>2</w:t>
      </w:r>
      <w:r>
        <w:rPr>
          <w:lang w:val="es-AR"/>
        </w:rPr>
        <w:fldChar w:fldCharType="end"/>
      </w:r>
      <w:r>
        <w:rPr>
          <w:lang w:val="es-AR"/>
        </w:rPr>
        <w:t>. Es importante respetar las mayúsculas, las minúsculas, los signos de puntuación y el orden.</w:t>
      </w:r>
    </w:p>
    <w:p w14:paraId="237CB0EE" w14:textId="77777777" w:rsidR="001D4258" w:rsidRPr="00004880" w:rsidRDefault="001D4258" w:rsidP="001D4258">
      <w:pPr>
        <w:pStyle w:val="Caption"/>
        <w:keepNext/>
        <w:rPr>
          <w:lang w:val="es-AR"/>
        </w:rPr>
      </w:pPr>
      <w:r w:rsidRPr="001D4258">
        <w:rPr>
          <w:lang w:val="es-AR"/>
        </w:rPr>
        <w:t xml:space="preserve"> </w:t>
      </w:r>
      <w:r>
        <w:rPr>
          <w:noProof/>
        </w:rPr>
        <w:drawing>
          <wp:inline distT="0" distB="0" distL="0" distR="0" wp14:anchorId="152FC260" wp14:editId="644099DD">
            <wp:extent cx="5019675" cy="914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9675" cy="914400"/>
                    </a:xfrm>
                    <a:prstGeom prst="rect">
                      <a:avLst/>
                    </a:prstGeom>
                  </pic:spPr>
                </pic:pic>
              </a:graphicData>
            </a:graphic>
          </wp:inline>
        </w:drawing>
      </w:r>
    </w:p>
    <w:p w14:paraId="019C61DF" w14:textId="0AFD40DA" w:rsidR="001D4258" w:rsidRDefault="001D4258" w:rsidP="001D4258">
      <w:pPr>
        <w:pStyle w:val="Caption"/>
        <w:rPr>
          <w:lang w:val="es-AR"/>
        </w:rPr>
      </w:pPr>
      <w:bookmarkStart w:id="4" w:name="_Ref536211418"/>
      <w:r w:rsidRPr="00004880">
        <w:rPr>
          <w:lang w:val="es-AR"/>
        </w:rPr>
        <w:t xml:space="preserve">Figura </w:t>
      </w:r>
      <w:r>
        <w:fldChar w:fldCharType="begin"/>
      </w:r>
      <w:r w:rsidRPr="00004880">
        <w:rPr>
          <w:lang w:val="es-AR"/>
        </w:rPr>
        <w:instrText xml:space="preserve"> SEQ Figura \* ARABIC </w:instrText>
      </w:r>
      <w:r>
        <w:fldChar w:fldCharType="separate"/>
      </w:r>
      <w:r w:rsidR="009234D8">
        <w:rPr>
          <w:noProof/>
          <w:lang w:val="es-AR"/>
        </w:rPr>
        <w:t>2</w:t>
      </w:r>
      <w:r>
        <w:fldChar w:fldCharType="end"/>
      </w:r>
      <w:bookmarkEnd w:id="4"/>
      <w:r w:rsidRPr="00004880">
        <w:rPr>
          <w:lang w:val="es-AR"/>
        </w:rPr>
        <w:t xml:space="preserve">: </w:t>
      </w:r>
      <w:r w:rsidR="00004880" w:rsidRPr="00004880">
        <w:rPr>
          <w:lang w:val="es-AR"/>
        </w:rPr>
        <w:t>formato de la carpeta e</w:t>
      </w:r>
      <w:r w:rsidR="00004880">
        <w:rPr>
          <w:lang w:val="es-AR"/>
        </w:rPr>
        <w:t>ntrada.</w:t>
      </w:r>
    </w:p>
    <w:p w14:paraId="67635F75" w14:textId="1B62F413" w:rsidR="00004880" w:rsidRDefault="00004880" w:rsidP="00004880">
      <w:pPr>
        <w:rPr>
          <w:lang w:val="es-AR"/>
        </w:rPr>
      </w:pPr>
      <w:r>
        <w:rPr>
          <w:lang w:val="es-AR"/>
        </w:rPr>
        <w:t xml:space="preserve">A modo de ejemplo, en la </w:t>
      </w:r>
      <w:r>
        <w:rPr>
          <w:lang w:val="es-AR"/>
        </w:rPr>
        <w:fldChar w:fldCharType="begin"/>
      </w:r>
      <w:r>
        <w:rPr>
          <w:lang w:val="es-AR"/>
        </w:rPr>
        <w:instrText xml:space="preserve"> REF _Ref536211604 \h </w:instrText>
      </w:r>
      <w:r>
        <w:rPr>
          <w:lang w:val="es-AR"/>
        </w:rPr>
      </w:r>
      <w:r>
        <w:rPr>
          <w:lang w:val="es-AR"/>
        </w:rPr>
        <w:fldChar w:fldCharType="separate"/>
      </w:r>
      <w:r w:rsidR="009234D8" w:rsidRPr="00004880">
        <w:rPr>
          <w:lang w:val="es-AR"/>
        </w:rPr>
        <w:t xml:space="preserve">Figura </w:t>
      </w:r>
      <w:r w:rsidR="009234D8">
        <w:rPr>
          <w:noProof/>
          <w:lang w:val="es-AR"/>
        </w:rPr>
        <w:t>3</w:t>
      </w:r>
      <w:r>
        <w:rPr>
          <w:lang w:val="es-AR"/>
        </w:rPr>
        <w:fldChar w:fldCharType="end"/>
      </w:r>
      <w:r>
        <w:rPr>
          <w:lang w:val="es-AR"/>
        </w:rPr>
        <w:t xml:space="preserve"> se muestra el interior de la carpeta “</w:t>
      </w:r>
      <w:r>
        <w:rPr>
          <w:i/>
          <w:lang w:val="es-AR"/>
        </w:rPr>
        <w:t>2012_cdls</w:t>
      </w:r>
      <w:r>
        <w:rPr>
          <w:lang w:val="es-AR"/>
        </w:rPr>
        <w:t xml:space="preserve">”. Allí se puede ver que se encuentra la imagen .TIFF correspondiente. </w:t>
      </w:r>
    </w:p>
    <w:p w14:paraId="6A51F53A" w14:textId="77777777" w:rsidR="00004880" w:rsidRDefault="00004880" w:rsidP="00004880">
      <w:pPr>
        <w:keepNext/>
      </w:pPr>
      <w:r>
        <w:rPr>
          <w:noProof/>
        </w:rPr>
        <w:drawing>
          <wp:inline distT="0" distB="0" distL="0" distR="0" wp14:anchorId="1140271D" wp14:editId="65293609">
            <wp:extent cx="5943600" cy="2056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56130"/>
                    </a:xfrm>
                    <a:prstGeom prst="rect">
                      <a:avLst/>
                    </a:prstGeom>
                  </pic:spPr>
                </pic:pic>
              </a:graphicData>
            </a:graphic>
          </wp:inline>
        </w:drawing>
      </w:r>
    </w:p>
    <w:p w14:paraId="6539A2B0" w14:textId="2E0C214D" w:rsidR="00004880" w:rsidRDefault="00004880" w:rsidP="00004880">
      <w:pPr>
        <w:pStyle w:val="Caption"/>
        <w:rPr>
          <w:lang w:val="es-AR"/>
        </w:rPr>
      </w:pPr>
      <w:bookmarkStart w:id="5" w:name="_Ref536211604"/>
      <w:r w:rsidRPr="00004880">
        <w:rPr>
          <w:lang w:val="es-AR"/>
        </w:rPr>
        <w:t xml:space="preserve">Figura </w:t>
      </w:r>
      <w:r>
        <w:fldChar w:fldCharType="begin"/>
      </w:r>
      <w:r w:rsidRPr="00004880">
        <w:rPr>
          <w:lang w:val="es-AR"/>
        </w:rPr>
        <w:instrText xml:space="preserve"> SEQ Figura \* ARABIC </w:instrText>
      </w:r>
      <w:r>
        <w:fldChar w:fldCharType="separate"/>
      </w:r>
      <w:r w:rsidR="009234D8">
        <w:rPr>
          <w:noProof/>
          <w:lang w:val="es-AR"/>
        </w:rPr>
        <w:t>3</w:t>
      </w:r>
      <w:r>
        <w:fldChar w:fldCharType="end"/>
      </w:r>
      <w:bookmarkEnd w:id="5"/>
      <w:r w:rsidRPr="00004880">
        <w:rPr>
          <w:lang w:val="es-AR"/>
        </w:rPr>
        <w:t>: Interior de la carpeta 2</w:t>
      </w:r>
      <w:r>
        <w:rPr>
          <w:lang w:val="es-AR"/>
        </w:rPr>
        <w:t>012_cdls.</w:t>
      </w:r>
    </w:p>
    <w:p w14:paraId="6F231400" w14:textId="77777777" w:rsidR="006C2B0B" w:rsidRDefault="006C2B0B" w:rsidP="006C2B0B">
      <w:pPr>
        <w:tabs>
          <w:tab w:val="left" w:pos="1030"/>
        </w:tabs>
        <w:rPr>
          <w:lang w:val="es-AR"/>
        </w:rPr>
      </w:pPr>
    </w:p>
    <w:p w14:paraId="2FC32A94" w14:textId="77777777" w:rsidR="006C2B0B" w:rsidRDefault="006C2B0B" w:rsidP="006C2B0B">
      <w:pPr>
        <w:tabs>
          <w:tab w:val="left" w:pos="1030"/>
        </w:tabs>
        <w:rPr>
          <w:lang w:val="es-AR"/>
        </w:rPr>
      </w:pPr>
    </w:p>
    <w:p w14:paraId="6D453CDD" w14:textId="77777777" w:rsidR="006C2B0B" w:rsidRDefault="006C2B0B" w:rsidP="006C2B0B">
      <w:pPr>
        <w:tabs>
          <w:tab w:val="left" w:pos="1030"/>
        </w:tabs>
        <w:rPr>
          <w:b/>
          <w:u w:val="single"/>
          <w:lang w:val="es-AR"/>
        </w:rPr>
      </w:pPr>
      <w:r>
        <w:rPr>
          <w:u w:val="single"/>
          <w:lang w:val="es-AR"/>
        </w:rPr>
        <w:t xml:space="preserve">Carpeta </w:t>
      </w:r>
      <w:proofErr w:type="spellStart"/>
      <w:r>
        <w:rPr>
          <w:b/>
          <w:u w:val="single"/>
          <w:lang w:val="es-AR"/>
        </w:rPr>
        <w:t>src</w:t>
      </w:r>
      <w:proofErr w:type="spellEnd"/>
    </w:p>
    <w:p w14:paraId="143CE6F8" w14:textId="77777777" w:rsidR="006C2B0B" w:rsidRDefault="006C2B0B" w:rsidP="006C2B0B">
      <w:pPr>
        <w:tabs>
          <w:tab w:val="left" w:pos="1030"/>
        </w:tabs>
        <w:rPr>
          <w:lang w:val="es-AR"/>
        </w:rPr>
      </w:pPr>
      <w:r>
        <w:rPr>
          <w:lang w:val="es-AR"/>
        </w:rPr>
        <w:t xml:space="preserve">La carpeta </w:t>
      </w:r>
      <w:proofErr w:type="spellStart"/>
      <w:r>
        <w:rPr>
          <w:i/>
          <w:lang w:val="es-AR"/>
        </w:rPr>
        <w:t>src</w:t>
      </w:r>
      <w:proofErr w:type="spellEnd"/>
      <w:r>
        <w:rPr>
          <w:lang w:val="es-AR"/>
        </w:rPr>
        <w:t xml:space="preserve"> tiene todos los archivos que el algoritmo necesita leer para iniciar. El algoritmo también se encuentra en esta carpeta (</w:t>
      </w:r>
      <w:proofErr w:type="spellStart"/>
      <w:r>
        <w:rPr>
          <w:lang w:val="es-AR"/>
        </w:rPr>
        <w:t>src</w:t>
      </w:r>
      <w:proofErr w:type="spellEnd"/>
      <w:r>
        <w:rPr>
          <w:lang w:val="es-AR"/>
        </w:rPr>
        <w:t xml:space="preserve"> viene de </w:t>
      </w:r>
      <w:proofErr w:type="spellStart"/>
      <w:r>
        <w:rPr>
          <w:i/>
          <w:lang w:val="es-AR"/>
        </w:rPr>
        <w:t>source</w:t>
      </w:r>
      <w:proofErr w:type="spellEnd"/>
      <w:r>
        <w:rPr>
          <w:lang w:val="es-AR"/>
        </w:rPr>
        <w:t xml:space="preserve">, que en inglés significa fuente, origen, inicio, entre otros). </w:t>
      </w:r>
    </w:p>
    <w:p w14:paraId="7F757528" w14:textId="1C924896" w:rsidR="008C5097" w:rsidRDefault="008C5097" w:rsidP="006C2B0B">
      <w:pPr>
        <w:tabs>
          <w:tab w:val="left" w:pos="1030"/>
        </w:tabs>
        <w:rPr>
          <w:lang w:val="es-AR"/>
        </w:rPr>
      </w:pPr>
      <w:r>
        <w:rPr>
          <w:lang w:val="es-AR"/>
        </w:rPr>
        <w:t xml:space="preserve">Los archivos dentro de la carpeta </w:t>
      </w:r>
      <w:proofErr w:type="spellStart"/>
      <w:r>
        <w:rPr>
          <w:lang w:val="es-AR"/>
        </w:rPr>
        <w:t>src</w:t>
      </w:r>
      <w:proofErr w:type="spellEnd"/>
      <w:r>
        <w:rPr>
          <w:lang w:val="es-AR"/>
        </w:rPr>
        <w:t xml:space="preserve"> se pueden ver en la </w:t>
      </w:r>
      <w:r>
        <w:rPr>
          <w:lang w:val="es-AR"/>
        </w:rPr>
        <w:fldChar w:fldCharType="begin"/>
      </w:r>
      <w:r>
        <w:rPr>
          <w:lang w:val="es-AR"/>
        </w:rPr>
        <w:instrText xml:space="preserve"> REF _Ref536211952 \h </w:instrText>
      </w:r>
      <w:r>
        <w:rPr>
          <w:lang w:val="es-AR"/>
        </w:rPr>
      </w:r>
      <w:r>
        <w:rPr>
          <w:lang w:val="es-AR"/>
        </w:rPr>
        <w:fldChar w:fldCharType="separate"/>
      </w:r>
      <w:r w:rsidR="009234D8" w:rsidRPr="008C5097">
        <w:rPr>
          <w:lang w:val="es-AR"/>
        </w:rPr>
        <w:t xml:space="preserve">Figura </w:t>
      </w:r>
      <w:r w:rsidR="009234D8">
        <w:rPr>
          <w:noProof/>
          <w:lang w:val="es-AR"/>
        </w:rPr>
        <w:t>4</w:t>
      </w:r>
      <w:r>
        <w:rPr>
          <w:lang w:val="es-AR"/>
        </w:rPr>
        <w:fldChar w:fldCharType="end"/>
      </w:r>
      <w:r>
        <w:rPr>
          <w:lang w:val="es-AR"/>
        </w:rPr>
        <w:t xml:space="preserve">. </w:t>
      </w:r>
      <w:r w:rsidR="001B2E46">
        <w:rPr>
          <w:lang w:val="es-AR"/>
        </w:rPr>
        <w:t>Los archivos importantes y su descripción se listan a continuación:</w:t>
      </w:r>
    </w:p>
    <w:p w14:paraId="581C8128" w14:textId="77777777" w:rsidR="001B2E46" w:rsidRDefault="001B2E46" w:rsidP="001B2E46">
      <w:pPr>
        <w:pStyle w:val="ListParagraph"/>
        <w:numPr>
          <w:ilvl w:val="0"/>
          <w:numId w:val="1"/>
        </w:numPr>
        <w:tabs>
          <w:tab w:val="left" w:pos="1030"/>
        </w:tabs>
        <w:rPr>
          <w:lang w:val="es-AR"/>
        </w:rPr>
      </w:pPr>
      <w:proofErr w:type="gramStart"/>
      <w:r>
        <w:rPr>
          <w:lang w:val="es-AR"/>
        </w:rPr>
        <w:t>rotacion-cultivo.py :</w:t>
      </w:r>
      <w:proofErr w:type="gramEnd"/>
      <w:r>
        <w:rPr>
          <w:lang w:val="es-AR"/>
        </w:rPr>
        <w:t xml:space="preserve"> Este archivo es el algoritmo. Este debe ser corrido desde la terminal especial de ArcGIS llamada “Python </w:t>
      </w:r>
      <w:proofErr w:type="spellStart"/>
      <w:r>
        <w:rPr>
          <w:lang w:val="es-AR"/>
        </w:rPr>
        <w:t>Command</w:t>
      </w:r>
      <w:proofErr w:type="spellEnd"/>
      <w:r>
        <w:rPr>
          <w:lang w:val="es-AR"/>
        </w:rPr>
        <w:t xml:space="preserve"> </w:t>
      </w:r>
      <w:proofErr w:type="spellStart"/>
      <w:r>
        <w:rPr>
          <w:lang w:val="es-AR"/>
        </w:rPr>
        <w:t>Prompt</w:t>
      </w:r>
      <w:proofErr w:type="spellEnd"/>
      <w:r>
        <w:rPr>
          <w:lang w:val="es-AR"/>
        </w:rPr>
        <w:t xml:space="preserve">”, ya que utiliza el módulo </w:t>
      </w:r>
      <w:proofErr w:type="spellStart"/>
      <w:r>
        <w:rPr>
          <w:lang w:val="es-AR"/>
        </w:rPr>
        <w:t>arcpy</w:t>
      </w:r>
      <w:proofErr w:type="spellEnd"/>
      <w:r>
        <w:rPr>
          <w:lang w:val="es-AR"/>
        </w:rPr>
        <w:t>.</w:t>
      </w:r>
    </w:p>
    <w:p w14:paraId="5893BEA9" w14:textId="77777777" w:rsidR="00A82B2E" w:rsidRDefault="001B2E46" w:rsidP="001B2E46">
      <w:pPr>
        <w:pStyle w:val="ListParagraph"/>
        <w:numPr>
          <w:ilvl w:val="0"/>
          <w:numId w:val="1"/>
        </w:numPr>
        <w:tabs>
          <w:tab w:val="left" w:pos="1030"/>
        </w:tabs>
        <w:rPr>
          <w:lang w:val="es-AR"/>
        </w:rPr>
      </w:pPr>
      <w:proofErr w:type="spellStart"/>
      <w:r>
        <w:rPr>
          <w:lang w:val="es-AR"/>
        </w:rPr>
        <w:t>Mapa_de_categorias</w:t>
      </w:r>
      <w:proofErr w:type="spellEnd"/>
      <w:r>
        <w:rPr>
          <w:lang w:val="es-AR"/>
        </w:rPr>
        <w:t xml:space="preserve">: Este archivo presenta la asignación numérica para los distintos años. </w:t>
      </w:r>
      <w:r w:rsidR="00EA6A80">
        <w:rPr>
          <w:lang w:val="es-AR"/>
        </w:rPr>
        <w:t xml:space="preserve">La columna 1 indica las distintas categorías y las columnas 2 en adelante los cultivos que </w:t>
      </w:r>
      <w:proofErr w:type="gramStart"/>
      <w:r w:rsidR="00EA6A80">
        <w:rPr>
          <w:lang w:val="es-AR"/>
        </w:rPr>
        <w:t>le</w:t>
      </w:r>
      <w:proofErr w:type="gramEnd"/>
      <w:r w:rsidR="00EA6A80">
        <w:rPr>
          <w:lang w:val="es-AR"/>
        </w:rPr>
        <w:t xml:space="preserve"> corresponden a los distintos números de acuerdo al año elegido (las columnas se presentan en orden, por lo tanto la 2da columna es el primer año de la rotación, la 3ra columna es el 2do año de la rotación y así sucesivamente).</w:t>
      </w:r>
    </w:p>
    <w:p w14:paraId="37063F26" w14:textId="77777777" w:rsidR="00A82B2E" w:rsidRDefault="00A82B2E" w:rsidP="001B2E46">
      <w:pPr>
        <w:pStyle w:val="ListParagraph"/>
        <w:numPr>
          <w:ilvl w:val="0"/>
          <w:numId w:val="1"/>
        </w:numPr>
        <w:tabs>
          <w:tab w:val="left" w:pos="1030"/>
        </w:tabs>
        <w:rPr>
          <w:lang w:val="es-AR"/>
        </w:rPr>
      </w:pPr>
      <w:proofErr w:type="spellStart"/>
      <w:r>
        <w:rPr>
          <w:lang w:val="es-AR"/>
        </w:rPr>
        <w:t>Lista_de_regiones</w:t>
      </w:r>
      <w:proofErr w:type="spellEnd"/>
      <w:r>
        <w:rPr>
          <w:lang w:val="es-AR"/>
        </w:rPr>
        <w:t>: aquí entran las distintas regiones que se desean estudiar. En nuestro caso solo interesa la región “</w:t>
      </w:r>
      <w:proofErr w:type="spellStart"/>
      <w:r>
        <w:rPr>
          <w:lang w:val="es-AR"/>
        </w:rPr>
        <w:t>cba</w:t>
      </w:r>
      <w:proofErr w:type="spellEnd"/>
      <w:r>
        <w:rPr>
          <w:lang w:val="es-AR"/>
        </w:rPr>
        <w:t>”. Podrían ponerse distintas provincias, o regiones.</w:t>
      </w:r>
    </w:p>
    <w:p w14:paraId="05B161E9" w14:textId="77777777" w:rsidR="001B2E46" w:rsidRDefault="00A82B2E" w:rsidP="001B2E46">
      <w:pPr>
        <w:pStyle w:val="ListParagraph"/>
        <w:numPr>
          <w:ilvl w:val="0"/>
          <w:numId w:val="1"/>
        </w:numPr>
        <w:tabs>
          <w:tab w:val="left" w:pos="1030"/>
        </w:tabs>
        <w:rPr>
          <w:lang w:val="es-AR"/>
        </w:rPr>
      </w:pPr>
      <w:r>
        <w:rPr>
          <w:lang w:val="es-AR"/>
        </w:rPr>
        <w:t xml:space="preserve">Cultivos_2012…2014: En estos archivos se encuentran las asignaciones de cada año de interés, en el orden correspondiente. En estos archivos, se copia la tabla de atributos de los </w:t>
      </w:r>
      <w:proofErr w:type="spellStart"/>
      <w:r>
        <w:rPr>
          <w:lang w:val="es-AR"/>
        </w:rPr>
        <w:t>rasters</w:t>
      </w:r>
      <w:proofErr w:type="spellEnd"/>
      <w:r>
        <w:rPr>
          <w:lang w:val="es-AR"/>
        </w:rPr>
        <w:t xml:space="preserve"> correspondientes. </w:t>
      </w:r>
      <w:r w:rsidR="001B2E46">
        <w:rPr>
          <w:lang w:val="es-AR"/>
        </w:rPr>
        <w:t xml:space="preserve">  </w:t>
      </w:r>
    </w:p>
    <w:p w14:paraId="0105D79A" w14:textId="77777777" w:rsidR="00E86843" w:rsidRPr="001B2E46" w:rsidRDefault="00E86843" w:rsidP="001B2E46">
      <w:pPr>
        <w:pStyle w:val="ListParagraph"/>
        <w:numPr>
          <w:ilvl w:val="0"/>
          <w:numId w:val="1"/>
        </w:numPr>
        <w:tabs>
          <w:tab w:val="left" w:pos="1030"/>
        </w:tabs>
        <w:rPr>
          <w:lang w:val="es-AR"/>
        </w:rPr>
      </w:pPr>
      <w:r>
        <w:rPr>
          <w:lang w:val="es-AR"/>
        </w:rPr>
        <w:t xml:space="preserve">Restantes archivos: Los restantes archivos existían en el programa de </w:t>
      </w:r>
      <w:proofErr w:type="spellStart"/>
      <w:r>
        <w:rPr>
          <w:lang w:val="es-AR"/>
        </w:rPr>
        <w:t>Ritvik</w:t>
      </w:r>
      <w:proofErr w:type="spellEnd"/>
      <w:r>
        <w:rPr>
          <w:lang w:val="es-AR"/>
        </w:rPr>
        <w:t xml:space="preserve"> y son útiles si se desean incluir categorías que son bosque, ciudades, pastos, etc. En el caso inicial, no se utilizarán ninguno de estos archivos.</w:t>
      </w:r>
    </w:p>
    <w:p w14:paraId="582CEC03" w14:textId="77777777" w:rsidR="008C5097" w:rsidRDefault="008C5097" w:rsidP="008C5097">
      <w:pPr>
        <w:keepNext/>
        <w:tabs>
          <w:tab w:val="left" w:pos="1030"/>
        </w:tabs>
      </w:pPr>
      <w:r>
        <w:rPr>
          <w:noProof/>
        </w:rPr>
        <w:drawing>
          <wp:inline distT="0" distB="0" distL="0" distR="0" wp14:anchorId="538E9406" wp14:editId="1FD17D5A">
            <wp:extent cx="5943600" cy="2312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12670"/>
                    </a:xfrm>
                    <a:prstGeom prst="rect">
                      <a:avLst/>
                    </a:prstGeom>
                  </pic:spPr>
                </pic:pic>
              </a:graphicData>
            </a:graphic>
          </wp:inline>
        </w:drawing>
      </w:r>
    </w:p>
    <w:p w14:paraId="4E670A5A" w14:textId="519C1FA8" w:rsidR="008C5097" w:rsidRDefault="008C5097" w:rsidP="008C5097">
      <w:pPr>
        <w:pStyle w:val="Caption"/>
        <w:rPr>
          <w:lang w:val="es-AR"/>
        </w:rPr>
      </w:pPr>
      <w:bookmarkStart w:id="6" w:name="_Ref536211952"/>
      <w:r w:rsidRPr="008C5097">
        <w:rPr>
          <w:lang w:val="es-AR"/>
        </w:rPr>
        <w:t xml:space="preserve">Figura </w:t>
      </w:r>
      <w:r>
        <w:fldChar w:fldCharType="begin"/>
      </w:r>
      <w:r w:rsidRPr="008C5097">
        <w:rPr>
          <w:lang w:val="es-AR"/>
        </w:rPr>
        <w:instrText xml:space="preserve"> SEQ Figura \* ARABIC </w:instrText>
      </w:r>
      <w:r>
        <w:fldChar w:fldCharType="separate"/>
      </w:r>
      <w:r w:rsidR="009234D8">
        <w:rPr>
          <w:noProof/>
          <w:lang w:val="es-AR"/>
        </w:rPr>
        <w:t>4</w:t>
      </w:r>
      <w:r>
        <w:fldChar w:fldCharType="end"/>
      </w:r>
      <w:bookmarkEnd w:id="6"/>
      <w:r w:rsidRPr="008C5097">
        <w:rPr>
          <w:lang w:val="es-AR"/>
        </w:rPr>
        <w:t>: Archivos dentro de la c</w:t>
      </w:r>
      <w:r>
        <w:rPr>
          <w:lang w:val="es-AR"/>
        </w:rPr>
        <w:t xml:space="preserve">arpeta </w:t>
      </w:r>
      <w:proofErr w:type="spellStart"/>
      <w:r>
        <w:rPr>
          <w:lang w:val="es-AR"/>
        </w:rPr>
        <w:t>src</w:t>
      </w:r>
      <w:proofErr w:type="spellEnd"/>
      <w:r>
        <w:rPr>
          <w:lang w:val="es-AR"/>
        </w:rPr>
        <w:t>.</w:t>
      </w:r>
    </w:p>
    <w:p w14:paraId="62050D23" w14:textId="77777777" w:rsidR="00E86843" w:rsidRDefault="00C54054" w:rsidP="00E86843">
      <w:pPr>
        <w:rPr>
          <w:b/>
          <w:u w:val="single"/>
          <w:lang w:val="es-AR"/>
        </w:rPr>
      </w:pPr>
      <w:r>
        <w:rPr>
          <w:u w:val="single"/>
          <w:lang w:val="es-AR"/>
        </w:rPr>
        <w:t xml:space="preserve">Carpeta </w:t>
      </w:r>
      <w:r>
        <w:rPr>
          <w:b/>
          <w:u w:val="single"/>
          <w:lang w:val="es-AR"/>
        </w:rPr>
        <w:t>salida</w:t>
      </w:r>
    </w:p>
    <w:p w14:paraId="76D5EDE0" w14:textId="6B0DED79" w:rsidR="00C54054" w:rsidRDefault="00C54054" w:rsidP="00BB5936">
      <w:pPr>
        <w:jc w:val="both"/>
        <w:rPr>
          <w:lang w:val="es-AR"/>
        </w:rPr>
      </w:pPr>
      <w:r>
        <w:rPr>
          <w:lang w:val="es-AR"/>
        </w:rPr>
        <w:t xml:space="preserve">En la carpeta salida se encuentran las carpetas nuevas que generará el programa cuando corra exitosamente. La imagen </w:t>
      </w:r>
      <w:proofErr w:type="spellStart"/>
      <w:r>
        <w:rPr>
          <w:lang w:val="es-AR"/>
        </w:rPr>
        <w:t>raster</w:t>
      </w:r>
      <w:proofErr w:type="spellEnd"/>
      <w:r>
        <w:rPr>
          <w:lang w:val="es-AR"/>
        </w:rPr>
        <w:t xml:space="preserve"> de interés se encuentra dentro de la carpeta de la correspondiente corrida </w:t>
      </w:r>
      <w:r>
        <w:rPr>
          <w:lang w:val="es-AR"/>
        </w:rPr>
        <w:lastRenderedPageBreak/>
        <w:t xml:space="preserve">y se llama </w:t>
      </w:r>
      <w:r>
        <w:rPr>
          <w:i/>
          <w:lang w:val="es-AR"/>
        </w:rPr>
        <w:t>all_cba_3yrs.</w:t>
      </w:r>
      <w:r>
        <w:rPr>
          <w:lang w:val="es-AR"/>
        </w:rPr>
        <w:t xml:space="preserve"> Cada vez que se corre el programa </w:t>
      </w:r>
      <w:proofErr w:type="spellStart"/>
      <w:r>
        <w:rPr>
          <w:lang w:val="es-AR"/>
        </w:rPr>
        <w:t>existosamente</w:t>
      </w:r>
      <w:proofErr w:type="spellEnd"/>
      <w:r>
        <w:rPr>
          <w:lang w:val="es-AR"/>
        </w:rPr>
        <w:t xml:space="preserve"> se genera una carpeta nueva con la fecha de inicio de la corrida del programa y los parámetros Alpha y beta anexos al nombre, como se puede ver en la </w:t>
      </w:r>
      <w:r>
        <w:rPr>
          <w:lang w:val="es-AR"/>
        </w:rPr>
        <w:fldChar w:fldCharType="begin"/>
      </w:r>
      <w:r>
        <w:rPr>
          <w:lang w:val="es-AR"/>
        </w:rPr>
        <w:instrText xml:space="preserve"> REF _Ref536212629 \h </w:instrText>
      </w:r>
      <w:r>
        <w:rPr>
          <w:lang w:val="es-AR"/>
        </w:rPr>
      </w:r>
      <w:r w:rsidR="00BB5936">
        <w:rPr>
          <w:lang w:val="es-AR"/>
        </w:rPr>
        <w:instrText xml:space="preserve"> \* MERGEFORMAT </w:instrText>
      </w:r>
      <w:r>
        <w:rPr>
          <w:lang w:val="es-AR"/>
        </w:rPr>
        <w:fldChar w:fldCharType="separate"/>
      </w:r>
      <w:r w:rsidR="009234D8" w:rsidRPr="00C54054">
        <w:rPr>
          <w:lang w:val="es-AR"/>
        </w:rPr>
        <w:t xml:space="preserve">Figura </w:t>
      </w:r>
      <w:r w:rsidR="009234D8">
        <w:rPr>
          <w:noProof/>
          <w:lang w:val="es-AR"/>
        </w:rPr>
        <w:t>5</w:t>
      </w:r>
      <w:r>
        <w:rPr>
          <w:lang w:val="es-AR"/>
        </w:rPr>
        <w:fldChar w:fldCharType="end"/>
      </w:r>
      <w:r>
        <w:rPr>
          <w:lang w:val="es-AR"/>
        </w:rPr>
        <w:t xml:space="preserve">. En estos casos se corrió el programa a las 17:48 y a las 19:25 y en ambos casos se utilizó un parámetro Alpha de 0.9 y </w:t>
      </w:r>
      <w:proofErr w:type="gramStart"/>
      <w:r>
        <w:rPr>
          <w:lang w:val="es-AR"/>
        </w:rPr>
        <w:t>un beta</w:t>
      </w:r>
      <w:proofErr w:type="gramEnd"/>
      <w:r>
        <w:rPr>
          <w:lang w:val="es-AR"/>
        </w:rPr>
        <w:t xml:space="preserve"> de 0.02.</w:t>
      </w:r>
    </w:p>
    <w:p w14:paraId="08139560" w14:textId="77777777" w:rsidR="00C54054" w:rsidRPr="00C54054" w:rsidRDefault="00C54054" w:rsidP="00C54054">
      <w:pPr>
        <w:keepNext/>
        <w:rPr>
          <w:lang w:val="es-AR"/>
        </w:rPr>
      </w:pPr>
      <w:r>
        <w:rPr>
          <w:lang w:val="es-AR"/>
        </w:rPr>
        <w:t xml:space="preserve"> </w:t>
      </w:r>
      <w:r>
        <w:rPr>
          <w:noProof/>
        </w:rPr>
        <w:drawing>
          <wp:inline distT="0" distB="0" distL="0" distR="0" wp14:anchorId="0AFFD5A8" wp14:editId="13B439F1">
            <wp:extent cx="5943600" cy="10179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017905"/>
                    </a:xfrm>
                    <a:prstGeom prst="rect">
                      <a:avLst/>
                    </a:prstGeom>
                  </pic:spPr>
                </pic:pic>
              </a:graphicData>
            </a:graphic>
          </wp:inline>
        </w:drawing>
      </w:r>
    </w:p>
    <w:p w14:paraId="72564609" w14:textId="6B2C2BD1" w:rsidR="00C54054" w:rsidRDefault="00C54054" w:rsidP="00C54054">
      <w:pPr>
        <w:pStyle w:val="Caption"/>
        <w:rPr>
          <w:lang w:val="es-AR"/>
        </w:rPr>
      </w:pPr>
      <w:bookmarkStart w:id="7" w:name="_Ref536212629"/>
      <w:r w:rsidRPr="00C54054">
        <w:rPr>
          <w:lang w:val="es-AR"/>
        </w:rPr>
        <w:t xml:space="preserve">Figura </w:t>
      </w:r>
      <w:r>
        <w:fldChar w:fldCharType="begin"/>
      </w:r>
      <w:r w:rsidRPr="00C54054">
        <w:rPr>
          <w:lang w:val="es-AR"/>
        </w:rPr>
        <w:instrText xml:space="preserve"> SEQ Figura \* ARABIC </w:instrText>
      </w:r>
      <w:r>
        <w:fldChar w:fldCharType="separate"/>
      </w:r>
      <w:r w:rsidR="009234D8">
        <w:rPr>
          <w:noProof/>
          <w:lang w:val="es-AR"/>
        </w:rPr>
        <w:t>5</w:t>
      </w:r>
      <w:r>
        <w:fldChar w:fldCharType="end"/>
      </w:r>
      <w:bookmarkEnd w:id="7"/>
      <w:r w:rsidRPr="00C54054">
        <w:rPr>
          <w:lang w:val="es-AR"/>
        </w:rPr>
        <w:t>: carpeta de salida.</w:t>
      </w:r>
    </w:p>
    <w:p w14:paraId="72C9B004" w14:textId="77777777" w:rsidR="00BB5936" w:rsidRDefault="00BB5936" w:rsidP="00BB5936">
      <w:pPr>
        <w:tabs>
          <w:tab w:val="left" w:pos="970"/>
        </w:tabs>
        <w:rPr>
          <w:lang w:val="es-AR"/>
        </w:rPr>
      </w:pPr>
      <w:r>
        <w:rPr>
          <w:lang w:val="es-AR"/>
        </w:rPr>
        <w:t>Dentro de la carpeta de una corrida del programa, se encuentran 4 archivos</w:t>
      </w:r>
      <w:r w:rsidR="008C6DC5">
        <w:rPr>
          <w:lang w:val="es-AR"/>
        </w:rPr>
        <w:t xml:space="preserve">, además de una carpeta llamada </w:t>
      </w:r>
      <w:proofErr w:type="spellStart"/>
      <w:r w:rsidR="008C6DC5">
        <w:rPr>
          <w:lang w:val="es-AR"/>
        </w:rPr>
        <w:t>cba</w:t>
      </w:r>
      <w:proofErr w:type="spellEnd"/>
      <w:r w:rsidR="008C6DC5">
        <w:rPr>
          <w:lang w:val="es-AR"/>
        </w:rPr>
        <w:t xml:space="preserve">. En la carpeta </w:t>
      </w:r>
      <w:proofErr w:type="spellStart"/>
      <w:r w:rsidR="008C6DC5">
        <w:rPr>
          <w:lang w:val="es-AR"/>
        </w:rPr>
        <w:t>cba</w:t>
      </w:r>
      <w:proofErr w:type="spellEnd"/>
      <w:r w:rsidR="008C6DC5">
        <w:rPr>
          <w:lang w:val="es-AR"/>
        </w:rPr>
        <w:t xml:space="preserve"> se encuentran las imágenes </w:t>
      </w:r>
      <w:proofErr w:type="spellStart"/>
      <w:r w:rsidR="008C6DC5">
        <w:rPr>
          <w:lang w:val="es-AR"/>
        </w:rPr>
        <w:t>raster</w:t>
      </w:r>
      <w:proofErr w:type="spellEnd"/>
      <w:r w:rsidR="008C6DC5">
        <w:rPr>
          <w:lang w:val="es-AR"/>
        </w:rPr>
        <w:t xml:space="preserve"> correspondientes a la nueva clasificación. El listado de los restantes archivos se presenta a continuación: </w:t>
      </w:r>
    </w:p>
    <w:p w14:paraId="3E728742" w14:textId="77777777" w:rsidR="008C6DC5" w:rsidRDefault="008C6DC5" w:rsidP="008C6DC5">
      <w:pPr>
        <w:pStyle w:val="ListParagraph"/>
        <w:numPr>
          <w:ilvl w:val="0"/>
          <w:numId w:val="2"/>
        </w:numPr>
        <w:tabs>
          <w:tab w:val="left" w:pos="970"/>
        </w:tabs>
        <w:rPr>
          <w:lang w:val="es-AR"/>
        </w:rPr>
      </w:pPr>
      <w:proofErr w:type="gramStart"/>
      <w:r>
        <w:rPr>
          <w:lang w:val="es-AR"/>
        </w:rPr>
        <w:t>Resultados_cba.csv :</w:t>
      </w:r>
      <w:proofErr w:type="gramEnd"/>
      <w:r>
        <w:rPr>
          <w:lang w:val="es-AR"/>
        </w:rPr>
        <w:t xml:space="preserve"> Este archivo presenta la nueva recategorización que hace en la primera </w:t>
      </w:r>
      <w:proofErr w:type="spellStart"/>
      <w:r>
        <w:rPr>
          <w:lang w:val="es-AR"/>
        </w:rPr>
        <w:t>columa</w:t>
      </w:r>
      <w:proofErr w:type="spellEnd"/>
      <w:r>
        <w:rPr>
          <w:lang w:val="es-AR"/>
        </w:rPr>
        <w:t>, la rotación que le corresponde a cada categoría en las siguientes tres columnas, y el número de pixeles con esa categoría en la última columna.</w:t>
      </w:r>
    </w:p>
    <w:p w14:paraId="4ABBC7EB" w14:textId="77777777" w:rsidR="008C6DC5" w:rsidRDefault="008C6DC5" w:rsidP="008C6DC5">
      <w:pPr>
        <w:pStyle w:val="ListParagraph"/>
        <w:numPr>
          <w:ilvl w:val="0"/>
          <w:numId w:val="2"/>
        </w:numPr>
        <w:tabs>
          <w:tab w:val="left" w:pos="970"/>
        </w:tabs>
        <w:rPr>
          <w:lang w:val="es-AR"/>
        </w:rPr>
      </w:pPr>
      <w:proofErr w:type="gramStart"/>
      <w:r>
        <w:rPr>
          <w:lang w:val="es-AR"/>
        </w:rPr>
        <w:t>Resultados_cba19-25_0.9_0.02.csv :</w:t>
      </w:r>
      <w:proofErr w:type="gramEnd"/>
      <w:r>
        <w:rPr>
          <w:lang w:val="es-AR"/>
        </w:rPr>
        <w:t xml:space="preserve"> En este archivo queda la información de la región que se estudió, el número de categorías que se generaron, el año de comienzo, el año de finalizado, el porcentaje de pixeles utilizados de la imagen inicial y el porcentaje de pixeles que pertenecen a las categorías generadas.</w:t>
      </w:r>
    </w:p>
    <w:p w14:paraId="20F14D27" w14:textId="77777777" w:rsidR="008C6DC5" w:rsidRDefault="008C6DC5" w:rsidP="008C6DC5">
      <w:pPr>
        <w:pStyle w:val="ListParagraph"/>
        <w:numPr>
          <w:ilvl w:val="0"/>
          <w:numId w:val="2"/>
        </w:numPr>
        <w:tabs>
          <w:tab w:val="left" w:pos="970"/>
        </w:tabs>
        <w:rPr>
          <w:lang w:val="es-AR"/>
        </w:rPr>
      </w:pPr>
      <w:proofErr w:type="gramStart"/>
      <w:r>
        <w:rPr>
          <w:lang w:val="es-AR"/>
        </w:rPr>
        <w:t>Rotaciones_existentes.csv :</w:t>
      </w:r>
      <w:proofErr w:type="gramEnd"/>
      <w:r>
        <w:rPr>
          <w:lang w:val="es-AR"/>
        </w:rPr>
        <w:t xml:space="preserve"> en este archivo se presentan las distintas categorías generadas y la correspondiente rotación que representa (en formato número).</w:t>
      </w:r>
    </w:p>
    <w:p w14:paraId="64298F48" w14:textId="77777777" w:rsidR="008C6DC5" w:rsidRDefault="008C6DC5" w:rsidP="008C6DC5">
      <w:pPr>
        <w:pStyle w:val="ListParagraph"/>
        <w:numPr>
          <w:ilvl w:val="0"/>
          <w:numId w:val="2"/>
        </w:numPr>
        <w:tabs>
          <w:tab w:val="left" w:pos="970"/>
        </w:tabs>
        <w:rPr>
          <w:lang w:val="es-AR"/>
        </w:rPr>
      </w:pPr>
      <w:r>
        <w:rPr>
          <w:lang w:val="es-AR"/>
        </w:rPr>
        <w:t>Rotaciones_legibles_19-25</w:t>
      </w:r>
      <w:proofErr w:type="gramStart"/>
      <w:r>
        <w:rPr>
          <w:lang w:val="es-AR"/>
        </w:rPr>
        <w:t xml:space="preserve">: </w:t>
      </w:r>
      <w:r>
        <w:rPr>
          <w:lang w:val="es-AR"/>
        </w:rPr>
        <w:t>:</w:t>
      </w:r>
      <w:proofErr w:type="gramEnd"/>
      <w:r>
        <w:rPr>
          <w:lang w:val="es-AR"/>
        </w:rPr>
        <w:t xml:space="preserve"> en este archivo se presentan las distintas categorías generadas y la correspondiente rotación que representa (en formato </w:t>
      </w:r>
      <w:r>
        <w:rPr>
          <w:lang w:val="es-AR"/>
        </w:rPr>
        <w:t>codificado para ser comprendido por las categorías de distintos cultivos</w:t>
      </w:r>
      <w:r>
        <w:rPr>
          <w:lang w:val="es-AR"/>
        </w:rPr>
        <w:t>).</w:t>
      </w:r>
    </w:p>
    <w:p w14:paraId="296AAD40" w14:textId="77777777" w:rsidR="008C6DC5" w:rsidRDefault="008C6DC5" w:rsidP="00C06237">
      <w:pPr>
        <w:tabs>
          <w:tab w:val="left" w:pos="970"/>
        </w:tabs>
        <w:rPr>
          <w:lang w:val="es-AR"/>
        </w:rPr>
      </w:pPr>
    </w:p>
    <w:p w14:paraId="7C853FE5" w14:textId="77777777" w:rsidR="000C05D6" w:rsidRDefault="000C05D6" w:rsidP="00C06237">
      <w:pPr>
        <w:tabs>
          <w:tab w:val="left" w:pos="970"/>
        </w:tabs>
        <w:rPr>
          <w:b/>
          <w:u w:val="single"/>
          <w:lang w:val="es-AR"/>
        </w:rPr>
      </w:pPr>
      <w:r>
        <w:rPr>
          <w:b/>
          <w:u w:val="single"/>
          <w:lang w:val="es-AR"/>
        </w:rPr>
        <w:t>Cómo correr el código</w:t>
      </w:r>
    </w:p>
    <w:p w14:paraId="1EF1379E" w14:textId="0FF809AB" w:rsidR="00F21135" w:rsidRDefault="00F21135" w:rsidP="00C06237">
      <w:pPr>
        <w:tabs>
          <w:tab w:val="left" w:pos="970"/>
        </w:tabs>
        <w:rPr>
          <w:lang w:val="es-AR"/>
        </w:rPr>
      </w:pPr>
      <w:r>
        <w:rPr>
          <w:lang w:val="es-AR"/>
        </w:rPr>
        <w:t xml:space="preserve">Para correr el código, es necesario abrir el </w:t>
      </w:r>
      <w:r>
        <w:rPr>
          <w:i/>
          <w:lang w:val="es-AR"/>
        </w:rPr>
        <w:t xml:space="preserve">Python </w:t>
      </w:r>
      <w:proofErr w:type="spellStart"/>
      <w:r>
        <w:rPr>
          <w:i/>
          <w:lang w:val="es-AR"/>
        </w:rPr>
        <w:t>Command</w:t>
      </w:r>
      <w:proofErr w:type="spellEnd"/>
      <w:r>
        <w:rPr>
          <w:i/>
          <w:lang w:val="es-AR"/>
        </w:rPr>
        <w:t xml:space="preserve"> </w:t>
      </w:r>
      <w:proofErr w:type="spellStart"/>
      <w:r>
        <w:rPr>
          <w:i/>
          <w:lang w:val="es-AR"/>
        </w:rPr>
        <w:t>Prompt</w:t>
      </w:r>
      <w:proofErr w:type="spellEnd"/>
      <w:r>
        <w:rPr>
          <w:lang w:val="es-AR"/>
        </w:rPr>
        <w:t xml:space="preserve"> de ArcGIS desde el inicio, como se muestra en la </w:t>
      </w:r>
      <w:r w:rsidR="0021062E">
        <w:rPr>
          <w:lang w:val="es-AR"/>
        </w:rPr>
        <w:fldChar w:fldCharType="begin"/>
      </w:r>
      <w:r w:rsidR="0021062E">
        <w:rPr>
          <w:lang w:val="es-AR"/>
        </w:rPr>
        <w:instrText xml:space="preserve"> REF _Ref536213226 \h </w:instrText>
      </w:r>
      <w:r w:rsidR="0021062E">
        <w:rPr>
          <w:lang w:val="es-AR"/>
        </w:rPr>
      </w:r>
      <w:r w:rsidR="0021062E">
        <w:rPr>
          <w:lang w:val="es-AR"/>
        </w:rPr>
        <w:fldChar w:fldCharType="separate"/>
      </w:r>
      <w:r w:rsidR="009234D8" w:rsidRPr="00F21135">
        <w:rPr>
          <w:lang w:val="es-AR"/>
        </w:rPr>
        <w:t xml:space="preserve">Figura </w:t>
      </w:r>
      <w:r w:rsidR="009234D8">
        <w:rPr>
          <w:noProof/>
          <w:lang w:val="es-AR"/>
        </w:rPr>
        <w:t>6</w:t>
      </w:r>
      <w:r w:rsidR="0021062E">
        <w:rPr>
          <w:lang w:val="es-AR"/>
        </w:rPr>
        <w:fldChar w:fldCharType="end"/>
      </w:r>
      <w:r>
        <w:rPr>
          <w:lang w:val="es-AR"/>
        </w:rPr>
        <w:t>.</w:t>
      </w:r>
      <w:r w:rsidR="0021062E">
        <w:rPr>
          <w:lang w:val="es-AR"/>
        </w:rPr>
        <w:t xml:space="preserve"> A </w:t>
      </w:r>
      <w:proofErr w:type="gramStart"/>
      <w:r w:rsidR="0021062E">
        <w:rPr>
          <w:lang w:val="es-AR"/>
        </w:rPr>
        <w:t>continuación</w:t>
      </w:r>
      <w:proofErr w:type="gramEnd"/>
      <w:r w:rsidR="0021062E">
        <w:rPr>
          <w:lang w:val="es-AR"/>
        </w:rPr>
        <w:t xml:space="preserve"> se describen los pasos necesarios para correr el programa:</w:t>
      </w:r>
    </w:p>
    <w:p w14:paraId="26EF72F4" w14:textId="77777777" w:rsidR="0021062E" w:rsidRDefault="0021062E" w:rsidP="0021062E">
      <w:pPr>
        <w:pStyle w:val="ListParagraph"/>
        <w:numPr>
          <w:ilvl w:val="0"/>
          <w:numId w:val="3"/>
        </w:numPr>
        <w:tabs>
          <w:tab w:val="left" w:pos="970"/>
        </w:tabs>
        <w:rPr>
          <w:lang w:val="es-AR"/>
        </w:rPr>
      </w:pPr>
      <w:r w:rsidRPr="0021062E">
        <w:rPr>
          <w:lang w:val="es-AR"/>
        </w:rPr>
        <w:t xml:space="preserve">Abrir el </w:t>
      </w:r>
      <w:r w:rsidRPr="0021062E">
        <w:rPr>
          <w:i/>
          <w:lang w:val="es-AR"/>
        </w:rPr>
        <w:t xml:space="preserve">Python </w:t>
      </w:r>
      <w:proofErr w:type="spellStart"/>
      <w:r w:rsidRPr="0021062E">
        <w:rPr>
          <w:i/>
          <w:lang w:val="es-AR"/>
        </w:rPr>
        <w:t>Command</w:t>
      </w:r>
      <w:proofErr w:type="spellEnd"/>
      <w:r w:rsidRPr="0021062E">
        <w:rPr>
          <w:i/>
          <w:lang w:val="es-AR"/>
        </w:rPr>
        <w:t xml:space="preserve"> </w:t>
      </w:r>
      <w:proofErr w:type="spellStart"/>
      <w:r w:rsidRPr="0021062E">
        <w:rPr>
          <w:i/>
          <w:lang w:val="es-AR"/>
        </w:rPr>
        <w:t>Prompt</w:t>
      </w:r>
      <w:proofErr w:type="spellEnd"/>
      <w:r w:rsidRPr="0021062E">
        <w:rPr>
          <w:lang w:val="es-AR"/>
        </w:rPr>
        <w:t xml:space="preserve"> </w:t>
      </w:r>
      <w:r>
        <w:rPr>
          <w:lang w:val="es-AR"/>
        </w:rPr>
        <w:t xml:space="preserve">de ArcGIS </w:t>
      </w:r>
      <w:r w:rsidRPr="0021062E">
        <w:rPr>
          <w:lang w:val="es-AR"/>
        </w:rPr>
        <w:t>desde e</w:t>
      </w:r>
      <w:r>
        <w:rPr>
          <w:lang w:val="es-AR"/>
        </w:rPr>
        <w:t>l inicio.</w:t>
      </w:r>
    </w:p>
    <w:p w14:paraId="4B19CA37" w14:textId="77777777" w:rsidR="0021062E" w:rsidRDefault="0021062E" w:rsidP="0021062E">
      <w:pPr>
        <w:pStyle w:val="ListParagraph"/>
        <w:numPr>
          <w:ilvl w:val="0"/>
          <w:numId w:val="3"/>
        </w:numPr>
        <w:tabs>
          <w:tab w:val="left" w:pos="970"/>
        </w:tabs>
        <w:rPr>
          <w:lang w:val="es-AR"/>
        </w:rPr>
      </w:pPr>
      <w:r>
        <w:rPr>
          <w:lang w:val="es-AR"/>
        </w:rPr>
        <w:t xml:space="preserve">Ingresar </w:t>
      </w:r>
    </w:p>
    <w:p w14:paraId="376F7613" w14:textId="77777777" w:rsidR="0021062E" w:rsidRPr="00514B1C" w:rsidRDefault="0021062E" w:rsidP="0021062E">
      <w:pPr>
        <w:pStyle w:val="ListParagraph"/>
        <w:tabs>
          <w:tab w:val="left" w:pos="970"/>
        </w:tabs>
        <w:rPr>
          <w:b/>
          <w:i/>
          <w:color w:val="4472C4" w:themeColor="accent1"/>
          <w:lang w:val="es-AR"/>
        </w:rPr>
      </w:pPr>
      <w:r w:rsidRPr="00514B1C">
        <w:rPr>
          <w:b/>
          <w:i/>
          <w:color w:val="4472C4" w:themeColor="accent1"/>
          <w:lang w:val="es-AR"/>
        </w:rPr>
        <w:t xml:space="preserve">cd </w:t>
      </w:r>
      <w:r w:rsidR="00514B1C" w:rsidRPr="00514B1C">
        <w:rPr>
          <w:b/>
          <w:i/>
          <w:color w:val="4472C4" w:themeColor="accent1"/>
          <w:lang w:val="es-AR"/>
        </w:rPr>
        <w:t>C:\Users\jo_ro\Google Drive\</w:t>
      </w:r>
      <w:proofErr w:type="spellStart"/>
      <w:r w:rsidR="00514B1C" w:rsidRPr="00514B1C">
        <w:rPr>
          <w:b/>
          <w:i/>
          <w:color w:val="4472C4" w:themeColor="accent1"/>
          <w:lang w:val="es-AR"/>
        </w:rPr>
        <w:t>Maestria</w:t>
      </w:r>
      <w:proofErr w:type="spellEnd"/>
      <w:r w:rsidR="00514B1C" w:rsidRPr="00514B1C">
        <w:rPr>
          <w:b/>
          <w:i/>
          <w:color w:val="4472C4" w:themeColor="accent1"/>
          <w:lang w:val="es-AR"/>
        </w:rPr>
        <w:t xml:space="preserve"> en </w:t>
      </w:r>
      <w:proofErr w:type="spellStart"/>
      <w:r w:rsidR="00514B1C" w:rsidRPr="00514B1C">
        <w:rPr>
          <w:b/>
          <w:i/>
          <w:color w:val="4472C4" w:themeColor="accent1"/>
          <w:lang w:val="es-AR"/>
        </w:rPr>
        <w:t>Estadistica</w:t>
      </w:r>
      <w:proofErr w:type="spellEnd"/>
      <w:r w:rsidR="00514B1C" w:rsidRPr="00514B1C">
        <w:rPr>
          <w:b/>
          <w:i/>
          <w:color w:val="4472C4" w:themeColor="accent1"/>
          <w:lang w:val="es-AR"/>
        </w:rPr>
        <w:t>\ArcGIS\</w:t>
      </w:r>
      <w:proofErr w:type="spellStart"/>
      <w:r w:rsidR="00514B1C" w:rsidRPr="00514B1C">
        <w:rPr>
          <w:b/>
          <w:i/>
          <w:color w:val="4472C4" w:themeColor="accent1"/>
          <w:lang w:val="es-AR"/>
        </w:rPr>
        <w:t>Rotacion</w:t>
      </w:r>
      <w:proofErr w:type="spellEnd"/>
      <w:r w:rsidR="00514B1C" w:rsidRPr="00514B1C">
        <w:rPr>
          <w:b/>
          <w:i/>
          <w:color w:val="4472C4" w:themeColor="accent1"/>
          <w:lang w:val="es-AR"/>
        </w:rPr>
        <w:t>-cultivo\</w:t>
      </w:r>
      <w:proofErr w:type="spellStart"/>
      <w:r w:rsidR="00514B1C" w:rsidRPr="00514B1C">
        <w:rPr>
          <w:b/>
          <w:i/>
          <w:color w:val="4472C4" w:themeColor="accent1"/>
          <w:lang w:val="es-AR"/>
        </w:rPr>
        <w:t>src</w:t>
      </w:r>
      <w:proofErr w:type="spellEnd"/>
    </w:p>
    <w:p w14:paraId="4A11856D" w14:textId="77777777" w:rsidR="00514B1C" w:rsidRDefault="00514B1C" w:rsidP="0021062E">
      <w:pPr>
        <w:pStyle w:val="ListParagraph"/>
        <w:tabs>
          <w:tab w:val="left" w:pos="970"/>
        </w:tabs>
        <w:rPr>
          <w:lang w:val="es-AR"/>
        </w:rPr>
      </w:pPr>
      <w:r>
        <w:rPr>
          <w:lang w:val="es-AR"/>
        </w:rPr>
        <w:t xml:space="preserve">en donde debe remplazarse la dirección, por aquella donde se encuentre la carpeta </w:t>
      </w:r>
      <w:proofErr w:type="spellStart"/>
      <w:r>
        <w:rPr>
          <w:i/>
          <w:lang w:val="es-AR"/>
        </w:rPr>
        <w:t>src</w:t>
      </w:r>
      <w:proofErr w:type="spellEnd"/>
      <w:r>
        <w:rPr>
          <w:lang w:val="es-AR"/>
        </w:rPr>
        <w:t xml:space="preserve"> dentro de su ordenador. El comando </w:t>
      </w:r>
      <w:r>
        <w:rPr>
          <w:i/>
          <w:lang w:val="es-AR"/>
        </w:rPr>
        <w:t>cd</w:t>
      </w:r>
      <w:r>
        <w:rPr>
          <w:lang w:val="es-AR"/>
        </w:rPr>
        <w:t xml:space="preserve"> es “</w:t>
      </w:r>
      <w:proofErr w:type="spellStart"/>
      <w:r>
        <w:rPr>
          <w:lang w:val="es-AR"/>
        </w:rPr>
        <w:t>change</w:t>
      </w:r>
      <w:proofErr w:type="spellEnd"/>
      <w:r>
        <w:rPr>
          <w:lang w:val="es-AR"/>
        </w:rPr>
        <w:t xml:space="preserve"> </w:t>
      </w:r>
      <w:proofErr w:type="spellStart"/>
      <w:r>
        <w:rPr>
          <w:lang w:val="es-AR"/>
        </w:rPr>
        <w:t>directory</w:t>
      </w:r>
      <w:proofErr w:type="spellEnd"/>
      <w:r>
        <w:rPr>
          <w:lang w:val="es-AR"/>
        </w:rPr>
        <w:t>” que es lo mismo que “cambiar el directorio”.</w:t>
      </w:r>
    </w:p>
    <w:p w14:paraId="1D388E3A" w14:textId="77777777" w:rsidR="00514B1C" w:rsidRDefault="00514B1C" w:rsidP="00514B1C">
      <w:pPr>
        <w:pStyle w:val="ListParagraph"/>
        <w:numPr>
          <w:ilvl w:val="0"/>
          <w:numId w:val="3"/>
        </w:numPr>
        <w:tabs>
          <w:tab w:val="left" w:pos="970"/>
        </w:tabs>
        <w:rPr>
          <w:lang w:val="es-AR"/>
        </w:rPr>
      </w:pPr>
      <w:r>
        <w:rPr>
          <w:lang w:val="es-AR"/>
        </w:rPr>
        <w:t>Para cerciorar que estamos en el directorio correcto escribiremos el comando</w:t>
      </w:r>
    </w:p>
    <w:p w14:paraId="1DB50291" w14:textId="77777777" w:rsidR="00514B1C" w:rsidRDefault="00514B1C" w:rsidP="00514B1C">
      <w:pPr>
        <w:pStyle w:val="ListParagraph"/>
        <w:tabs>
          <w:tab w:val="left" w:pos="970"/>
        </w:tabs>
        <w:rPr>
          <w:b/>
          <w:i/>
          <w:color w:val="4472C4" w:themeColor="accent1"/>
          <w:lang w:val="es-AR"/>
        </w:rPr>
      </w:pPr>
      <w:proofErr w:type="spellStart"/>
      <w:r>
        <w:rPr>
          <w:b/>
          <w:i/>
          <w:color w:val="4472C4" w:themeColor="accent1"/>
          <w:lang w:val="es-AR"/>
        </w:rPr>
        <w:t>ls</w:t>
      </w:r>
      <w:proofErr w:type="spellEnd"/>
    </w:p>
    <w:p w14:paraId="443030B2" w14:textId="7EDF8592" w:rsidR="00514B1C" w:rsidRDefault="00514B1C" w:rsidP="00514B1C">
      <w:pPr>
        <w:pStyle w:val="ListParagraph"/>
        <w:tabs>
          <w:tab w:val="left" w:pos="970"/>
        </w:tabs>
        <w:rPr>
          <w:lang w:val="es-AR"/>
        </w:rPr>
      </w:pPr>
      <w:r>
        <w:rPr>
          <w:lang w:val="es-AR"/>
        </w:rPr>
        <w:lastRenderedPageBreak/>
        <w:t xml:space="preserve">en donde deberá aparecer un listado de los archivos que se encuentran dentro del directorio en donde nos encontramos. Allí deberá aparecer listado el archivo rotacion-cultivo.py como se muestra en la </w:t>
      </w:r>
      <w:r w:rsidR="00521FBC">
        <w:rPr>
          <w:lang w:val="es-AR"/>
        </w:rPr>
        <w:fldChar w:fldCharType="begin"/>
      </w:r>
      <w:r w:rsidR="00521FBC">
        <w:rPr>
          <w:lang w:val="es-AR"/>
        </w:rPr>
        <w:instrText xml:space="preserve"> REF _Ref536213625 \h </w:instrText>
      </w:r>
      <w:r w:rsidR="00521FBC">
        <w:rPr>
          <w:lang w:val="es-AR"/>
        </w:rPr>
      </w:r>
      <w:r w:rsidR="00521FBC">
        <w:rPr>
          <w:lang w:val="es-AR"/>
        </w:rPr>
        <w:fldChar w:fldCharType="separate"/>
      </w:r>
      <w:r w:rsidR="009234D8" w:rsidRPr="00514B1C">
        <w:rPr>
          <w:lang w:val="es-AR"/>
        </w:rPr>
        <w:t xml:space="preserve">Figura </w:t>
      </w:r>
      <w:r w:rsidR="009234D8">
        <w:rPr>
          <w:noProof/>
          <w:lang w:val="es-AR"/>
        </w:rPr>
        <w:t>7</w:t>
      </w:r>
      <w:r w:rsidR="00521FBC">
        <w:rPr>
          <w:lang w:val="es-AR"/>
        </w:rPr>
        <w:fldChar w:fldCharType="end"/>
      </w:r>
      <w:r w:rsidR="00521FBC">
        <w:rPr>
          <w:lang w:val="es-AR"/>
        </w:rPr>
        <w:t>.</w:t>
      </w:r>
    </w:p>
    <w:p w14:paraId="07C8E31A" w14:textId="77777777" w:rsidR="00660A06" w:rsidRDefault="00660A06" w:rsidP="00660A06">
      <w:pPr>
        <w:pStyle w:val="ListParagraph"/>
        <w:numPr>
          <w:ilvl w:val="0"/>
          <w:numId w:val="3"/>
        </w:numPr>
        <w:tabs>
          <w:tab w:val="left" w:pos="970"/>
        </w:tabs>
        <w:rPr>
          <w:lang w:val="es-AR"/>
        </w:rPr>
      </w:pPr>
      <w:r>
        <w:rPr>
          <w:lang w:val="es-AR"/>
        </w:rPr>
        <w:t>Corremos el código Python ingresando</w:t>
      </w:r>
    </w:p>
    <w:p w14:paraId="40BD0608" w14:textId="77777777" w:rsidR="00660A06" w:rsidRPr="00660A06" w:rsidRDefault="00660A06" w:rsidP="00660A06">
      <w:pPr>
        <w:pStyle w:val="ListParagraph"/>
        <w:tabs>
          <w:tab w:val="left" w:pos="970"/>
        </w:tabs>
        <w:rPr>
          <w:b/>
          <w:i/>
          <w:color w:val="4472C4" w:themeColor="accent1"/>
          <w:lang w:val="es-AR"/>
        </w:rPr>
      </w:pPr>
      <w:proofErr w:type="spellStart"/>
      <w:r w:rsidRPr="00660A06">
        <w:rPr>
          <w:b/>
          <w:i/>
          <w:color w:val="4472C4" w:themeColor="accent1"/>
          <w:lang w:val="es-AR"/>
        </w:rPr>
        <w:t>python</w:t>
      </w:r>
      <w:proofErr w:type="spellEnd"/>
      <w:r w:rsidRPr="00660A06">
        <w:rPr>
          <w:b/>
          <w:i/>
          <w:color w:val="4472C4" w:themeColor="accent1"/>
          <w:lang w:val="es-AR"/>
        </w:rPr>
        <w:t xml:space="preserve"> rotacion-cultivo.py</w:t>
      </w:r>
    </w:p>
    <w:p w14:paraId="2E9D337B" w14:textId="77777777" w:rsidR="00660A06" w:rsidRPr="00660A06" w:rsidRDefault="00660A06" w:rsidP="00660A06">
      <w:pPr>
        <w:pStyle w:val="ListParagraph"/>
        <w:tabs>
          <w:tab w:val="left" w:pos="970"/>
        </w:tabs>
        <w:rPr>
          <w:lang w:val="es-AR"/>
        </w:rPr>
      </w:pPr>
      <w:r>
        <w:rPr>
          <w:lang w:val="es-AR"/>
        </w:rPr>
        <w:t xml:space="preserve">en la línea de comando. </w:t>
      </w:r>
      <w:proofErr w:type="gramStart"/>
      <w:r>
        <w:rPr>
          <w:lang w:val="es-AR"/>
        </w:rPr>
        <w:t>El algoritmo finalizará cuando aparezca “</w:t>
      </w:r>
      <w:r>
        <w:rPr>
          <w:i/>
          <w:lang w:val="es-AR"/>
        </w:rPr>
        <w:t>Done!</w:t>
      </w:r>
      <w:proofErr w:type="gramEnd"/>
      <w:r>
        <w:rPr>
          <w:lang w:val="es-AR"/>
        </w:rPr>
        <w:t>”. Tiempo aproximado: 3 minutos.</w:t>
      </w:r>
    </w:p>
    <w:p w14:paraId="5FCCAF9A" w14:textId="77777777" w:rsidR="00F21135" w:rsidRPr="0021062E" w:rsidRDefault="00F21135" w:rsidP="00C06237">
      <w:pPr>
        <w:tabs>
          <w:tab w:val="left" w:pos="970"/>
        </w:tabs>
        <w:rPr>
          <w:noProof/>
          <w:lang w:val="es-AR"/>
        </w:rPr>
      </w:pPr>
    </w:p>
    <w:p w14:paraId="4A799072" w14:textId="77777777" w:rsidR="00F21135" w:rsidRDefault="00F21135" w:rsidP="00F21135">
      <w:pPr>
        <w:keepNext/>
        <w:tabs>
          <w:tab w:val="left" w:pos="970"/>
        </w:tabs>
        <w:jc w:val="center"/>
      </w:pPr>
      <w:r>
        <w:rPr>
          <w:noProof/>
        </w:rPr>
        <w:drawing>
          <wp:inline distT="0" distB="0" distL="0" distR="0" wp14:anchorId="0DC171D7" wp14:editId="5138FD9A">
            <wp:extent cx="1803400" cy="3409552"/>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2436" r="86325"/>
                    <a:stretch/>
                  </pic:blipFill>
                  <pic:spPr bwMode="auto">
                    <a:xfrm>
                      <a:off x="0" y="0"/>
                      <a:ext cx="1810923" cy="3423776"/>
                    </a:xfrm>
                    <a:prstGeom prst="rect">
                      <a:avLst/>
                    </a:prstGeom>
                    <a:ln>
                      <a:noFill/>
                    </a:ln>
                    <a:extLst>
                      <a:ext uri="{53640926-AAD7-44D8-BBD7-CCE9431645EC}">
                        <a14:shadowObscured xmlns:a14="http://schemas.microsoft.com/office/drawing/2010/main"/>
                      </a:ext>
                    </a:extLst>
                  </pic:spPr>
                </pic:pic>
              </a:graphicData>
            </a:graphic>
          </wp:inline>
        </w:drawing>
      </w:r>
    </w:p>
    <w:p w14:paraId="34A735AA" w14:textId="646F3AE7" w:rsidR="00F21135" w:rsidRDefault="00F21135" w:rsidP="00F21135">
      <w:pPr>
        <w:pStyle w:val="Caption"/>
        <w:jc w:val="center"/>
        <w:rPr>
          <w:lang w:val="es-AR"/>
        </w:rPr>
      </w:pPr>
      <w:bookmarkStart w:id="8" w:name="_Ref536213226"/>
      <w:r w:rsidRPr="00F21135">
        <w:rPr>
          <w:lang w:val="es-AR"/>
        </w:rPr>
        <w:t xml:space="preserve">Figura </w:t>
      </w:r>
      <w:r>
        <w:fldChar w:fldCharType="begin"/>
      </w:r>
      <w:r w:rsidRPr="00F21135">
        <w:rPr>
          <w:lang w:val="es-AR"/>
        </w:rPr>
        <w:instrText xml:space="preserve"> SEQ Figura \* ARABIC </w:instrText>
      </w:r>
      <w:r>
        <w:fldChar w:fldCharType="separate"/>
      </w:r>
      <w:r w:rsidR="009234D8">
        <w:rPr>
          <w:noProof/>
          <w:lang w:val="es-AR"/>
        </w:rPr>
        <w:t>6</w:t>
      </w:r>
      <w:r>
        <w:fldChar w:fldCharType="end"/>
      </w:r>
      <w:bookmarkEnd w:id="8"/>
      <w:r w:rsidRPr="00F21135">
        <w:rPr>
          <w:lang w:val="es-AR"/>
        </w:rPr>
        <w:t xml:space="preserve">: Dónde encontrar el </w:t>
      </w:r>
      <w:proofErr w:type="spellStart"/>
      <w:r w:rsidRPr="00F21135">
        <w:rPr>
          <w:lang w:val="es-AR"/>
        </w:rPr>
        <w:t>python</w:t>
      </w:r>
      <w:proofErr w:type="spellEnd"/>
      <w:r w:rsidRPr="00F21135">
        <w:rPr>
          <w:lang w:val="es-AR"/>
        </w:rPr>
        <w:t xml:space="preserve"> </w:t>
      </w:r>
      <w:proofErr w:type="spellStart"/>
      <w:r w:rsidRPr="00F21135">
        <w:rPr>
          <w:lang w:val="es-AR"/>
        </w:rPr>
        <w:t>c</w:t>
      </w:r>
      <w:r>
        <w:rPr>
          <w:lang w:val="es-AR"/>
        </w:rPr>
        <w:t>ommand</w:t>
      </w:r>
      <w:proofErr w:type="spellEnd"/>
      <w:r>
        <w:rPr>
          <w:lang w:val="es-AR"/>
        </w:rPr>
        <w:t xml:space="preserve"> </w:t>
      </w:r>
      <w:proofErr w:type="spellStart"/>
      <w:r>
        <w:rPr>
          <w:lang w:val="es-AR"/>
        </w:rPr>
        <w:t>prompt</w:t>
      </w:r>
      <w:proofErr w:type="spellEnd"/>
      <w:r>
        <w:rPr>
          <w:lang w:val="es-AR"/>
        </w:rPr>
        <w:t xml:space="preserve"> necesario para correr el programa.</w:t>
      </w:r>
    </w:p>
    <w:p w14:paraId="0DC282D8" w14:textId="77777777" w:rsidR="00514B1C" w:rsidRDefault="00514B1C" w:rsidP="00514B1C">
      <w:pPr>
        <w:keepNext/>
      </w:pPr>
      <w:r>
        <w:rPr>
          <w:noProof/>
        </w:rPr>
        <w:drawing>
          <wp:inline distT="0" distB="0" distL="0" distR="0" wp14:anchorId="1265D524" wp14:editId="67AE7189">
            <wp:extent cx="5943600" cy="595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5630"/>
                    </a:xfrm>
                    <a:prstGeom prst="rect">
                      <a:avLst/>
                    </a:prstGeom>
                  </pic:spPr>
                </pic:pic>
              </a:graphicData>
            </a:graphic>
          </wp:inline>
        </w:drawing>
      </w:r>
    </w:p>
    <w:p w14:paraId="7A2241E7" w14:textId="0CF9CD29" w:rsidR="00514B1C" w:rsidRPr="00514B1C" w:rsidRDefault="00514B1C" w:rsidP="00514B1C">
      <w:pPr>
        <w:pStyle w:val="Caption"/>
        <w:rPr>
          <w:lang w:val="es-AR"/>
        </w:rPr>
      </w:pPr>
      <w:bookmarkStart w:id="9" w:name="_Ref536213625"/>
      <w:r w:rsidRPr="00514B1C">
        <w:rPr>
          <w:lang w:val="es-AR"/>
        </w:rPr>
        <w:t xml:space="preserve">Figura </w:t>
      </w:r>
      <w:r>
        <w:fldChar w:fldCharType="begin"/>
      </w:r>
      <w:r w:rsidRPr="00514B1C">
        <w:rPr>
          <w:lang w:val="es-AR"/>
        </w:rPr>
        <w:instrText xml:space="preserve"> SEQ Figura \* ARABIC </w:instrText>
      </w:r>
      <w:r>
        <w:fldChar w:fldCharType="separate"/>
      </w:r>
      <w:r w:rsidR="009234D8">
        <w:rPr>
          <w:noProof/>
          <w:lang w:val="es-AR"/>
        </w:rPr>
        <w:t>7</w:t>
      </w:r>
      <w:r>
        <w:fldChar w:fldCharType="end"/>
      </w:r>
      <w:bookmarkEnd w:id="9"/>
      <w:r w:rsidRPr="00514B1C">
        <w:rPr>
          <w:lang w:val="es-AR"/>
        </w:rPr>
        <w:t>: lista de archivos q</w:t>
      </w:r>
      <w:r>
        <w:rPr>
          <w:lang w:val="es-AR"/>
        </w:rPr>
        <w:t>ue aparecen cuando ingresamos “</w:t>
      </w:r>
      <w:proofErr w:type="spellStart"/>
      <w:r>
        <w:rPr>
          <w:lang w:val="es-AR"/>
        </w:rPr>
        <w:t>ls</w:t>
      </w:r>
      <w:proofErr w:type="spellEnd"/>
      <w:r>
        <w:rPr>
          <w:lang w:val="es-AR"/>
        </w:rPr>
        <w:t>” en la terminal.</w:t>
      </w:r>
    </w:p>
    <w:p w14:paraId="0F4725EB" w14:textId="77777777" w:rsidR="00514B1C" w:rsidRDefault="00514B1C" w:rsidP="00514B1C">
      <w:pPr>
        <w:rPr>
          <w:lang w:val="es-AR"/>
        </w:rPr>
      </w:pPr>
    </w:p>
    <w:p w14:paraId="37866A89" w14:textId="77777777" w:rsidR="009253A5" w:rsidRDefault="009253A5" w:rsidP="00514B1C">
      <w:pPr>
        <w:rPr>
          <w:lang w:val="es-AR"/>
        </w:rPr>
      </w:pPr>
      <w:r>
        <w:rPr>
          <w:u w:val="single"/>
          <w:lang w:val="es-AR"/>
        </w:rPr>
        <w:t>Qué cambiar dentro del código:</w:t>
      </w:r>
    </w:p>
    <w:p w14:paraId="3AB1CC28" w14:textId="77777777" w:rsidR="009253A5" w:rsidRPr="009253A5" w:rsidRDefault="009253A5" w:rsidP="00514B1C">
      <w:pPr>
        <w:rPr>
          <w:lang w:val="es-AR"/>
        </w:rPr>
      </w:pPr>
      <w:r>
        <w:rPr>
          <w:lang w:val="es-AR"/>
        </w:rPr>
        <w:t>Dentro del código, deben cambiarse los parámetros Alpha y beta. También deberá elegirse la cantidad de años que se desean rotar y realizar algunas modificaciones para lograr su funcionamiento. El código actual funciona para rotaciones de 3 años.</w:t>
      </w:r>
    </w:p>
    <w:sectPr w:rsidR="009253A5" w:rsidRPr="009253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7FF090" w14:textId="77777777" w:rsidR="002B0487" w:rsidRDefault="002B0487" w:rsidP="00461385">
      <w:pPr>
        <w:spacing w:after="0" w:line="240" w:lineRule="auto"/>
      </w:pPr>
      <w:r>
        <w:separator/>
      </w:r>
    </w:p>
  </w:endnote>
  <w:endnote w:type="continuationSeparator" w:id="0">
    <w:p w14:paraId="02888215" w14:textId="77777777" w:rsidR="002B0487" w:rsidRDefault="002B0487" w:rsidP="00461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5D2629" w14:textId="77777777" w:rsidR="002B0487" w:rsidRDefault="002B0487" w:rsidP="00461385">
      <w:pPr>
        <w:spacing w:after="0" w:line="240" w:lineRule="auto"/>
      </w:pPr>
      <w:r>
        <w:separator/>
      </w:r>
    </w:p>
  </w:footnote>
  <w:footnote w:type="continuationSeparator" w:id="0">
    <w:p w14:paraId="7DC84DDD" w14:textId="77777777" w:rsidR="002B0487" w:rsidRDefault="002B0487" w:rsidP="004613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275578"/>
    <w:multiLevelType w:val="hybridMultilevel"/>
    <w:tmpl w:val="66869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4055D0"/>
    <w:multiLevelType w:val="hybridMultilevel"/>
    <w:tmpl w:val="AC2EDE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2C63DC"/>
    <w:multiLevelType w:val="hybridMultilevel"/>
    <w:tmpl w:val="5232D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D1"/>
    <w:rsid w:val="00004880"/>
    <w:rsid w:val="000C05D6"/>
    <w:rsid w:val="001B2E46"/>
    <w:rsid w:val="001D4258"/>
    <w:rsid w:val="001E3F5B"/>
    <w:rsid w:val="0021062E"/>
    <w:rsid w:val="002B0487"/>
    <w:rsid w:val="00461385"/>
    <w:rsid w:val="00514B1C"/>
    <w:rsid w:val="00521FBC"/>
    <w:rsid w:val="00660A06"/>
    <w:rsid w:val="006C2B0B"/>
    <w:rsid w:val="008C5097"/>
    <w:rsid w:val="008C6DC5"/>
    <w:rsid w:val="009234D8"/>
    <w:rsid w:val="009253A5"/>
    <w:rsid w:val="00976CD1"/>
    <w:rsid w:val="00A82B2E"/>
    <w:rsid w:val="00BB5936"/>
    <w:rsid w:val="00C06237"/>
    <w:rsid w:val="00C54054"/>
    <w:rsid w:val="00E86843"/>
    <w:rsid w:val="00EA6A80"/>
    <w:rsid w:val="00F2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FEDA"/>
  <w15:chartTrackingRefBased/>
  <w15:docId w15:val="{0CC33944-A242-4A14-8E34-112AE98C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6C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CD1"/>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976CD1"/>
    <w:rPr>
      <w:b/>
      <w:bCs/>
    </w:rPr>
  </w:style>
  <w:style w:type="character" w:styleId="BookTitle">
    <w:name w:val="Book Title"/>
    <w:basedOn w:val="DefaultParagraphFont"/>
    <w:uiPriority w:val="33"/>
    <w:qFormat/>
    <w:rsid w:val="00976CD1"/>
    <w:rPr>
      <w:b/>
      <w:bCs/>
      <w:i/>
      <w:iCs/>
      <w:spacing w:val="5"/>
    </w:rPr>
  </w:style>
  <w:style w:type="paragraph" w:styleId="Caption">
    <w:name w:val="caption"/>
    <w:basedOn w:val="Normal"/>
    <w:next w:val="Normal"/>
    <w:uiPriority w:val="35"/>
    <w:unhideWhenUsed/>
    <w:qFormat/>
    <w:rsid w:val="001D4258"/>
    <w:pPr>
      <w:spacing w:after="200" w:line="240" w:lineRule="auto"/>
    </w:pPr>
    <w:rPr>
      <w:i/>
      <w:iCs/>
      <w:color w:val="44546A" w:themeColor="text2"/>
      <w:sz w:val="18"/>
      <w:szCs w:val="18"/>
    </w:rPr>
  </w:style>
  <w:style w:type="paragraph" w:styleId="ListParagraph">
    <w:name w:val="List Paragraph"/>
    <w:basedOn w:val="Normal"/>
    <w:uiPriority w:val="34"/>
    <w:qFormat/>
    <w:rsid w:val="001B2E46"/>
    <w:pPr>
      <w:ind w:left="720"/>
      <w:contextualSpacing/>
    </w:pPr>
  </w:style>
  <w:style w:type="character" w:styleId="IntenseEmphasis">
    <w:name w:val="Intense Emphasis"/>
    <w:basedOn w:val="DefaultParagraphFont"/>
    <w:uiPriority w:val="21"/>
    <w:qFormat/>
    <w:rsid w:val="00461385"/>
    <w:rPr>
      <w:i/>
      <w:iCs/>
      <w:color w:val="4472C4" w:themeColor="accent1"/>
    </w:rPr>
  </w:style>
  <w:style w:type="paragraph" w:styleId="Header">
    <w:name w:val="header"/>
    <w:basedOn w:val="Normal"/>
    <w:link w:val="HeaderChar"/>
    <w:uiPriority w:val="99"/>
    <w:unhideWhenUsed/>
    <w:rsid w:val="004613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385"/>
  </w:style>
  <w:style w:type="paragraph" w:styleId="Footer">
    <w:name w:val="footer"/>
    <w:basedOn w:val="Normal"/>
    <w:link w:val="FooterChar"/>
    <w:uiPriority w:val="99"/>
    <w:unhideWhenUsed/>
    <w:rsid w:val="004613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3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CB6D4-5DE2-48C0-93DE-249949028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Robledo</dc:creator>
  <cp:keywords/>
  <dc:description/>
  <cp:lastModifiedBy>Jose Robledo</cp:lastModifiedBy>
  <cp:revision>21</cp:revision>
  <cp:lastPrinted>2019-01-26T00:09:00Z</cp:lastPrinted>
  <dcterms:created xsi:type="dcterms:W3CDTF">2019-01-25T12:52:00Z</dcterms:created>
  <dcterms:modified xsi:type="dcterms:W3CDTF">2019-01-26T00:10:00Z</dcterms:modified>
</cp:coreProperties>
</file>