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1B8E9" w14:textId="77777777" w:rsidR="00255947" w:rsidRDefault="00255947">
      <w:pPr>
        <w:pBdr>
          <w:top w:val="nil"/>
          <w:left w:val="nil"/>
          <w:bottom w:val="nil"/>
          <w:right w:val="nil"/>
          <w:between w:val="nil"/>
        </w:pBdr>
        <w:spacing w:after="160" w:line="256" w:lineRule="auto"/>
        <w:rPr>
          <w:rFonts w:ascii="HY견고딕" w:eastAsia="HY견고딕" w:hAnsi="HY견고딕" w:cs="HY견고딕"/>
        </w:rPr>
      </w:pPr>
      <w:bookmarkStart w:id="0" w:name="_heading=h.lc56k2iooj8j"/>
      <w:bookmarkEnd w:id="0"/>
    </w:p>
    <w:p w14:paraId="328FAC12" w14:textId="77777777" w:rsidR="00255947" w:rsidRDefault="00000000">
      <w:pPr>
        <w:pBdr>
          <w:top w:val="nil"/>
          <w:left w:val="nil"/>
          <w:bottom w:val="nil"/>
          <w:right w:val="nil"/>
          <w:between w:val="nil"/>
        </w:pBdr>
        <w:spacing w:line="384" w:lineRule="auto"/>
        <w:jc w:val="center"/>
        <w:rPr>
          <w:rFonts w:ascii="HY견고딕" w:eastAsia="HY견고딕" w:hAnsi="HY견고딕" w:cs="HY견고딕"/>
          <w:color w:val="000000"/>
        </w:rPr>
      </w:pPr>
      <w:r>
        <w:rPr>
          <w:noProof/>
        </w:rPr>
        <w:drawing>
          <wp:inline distT="0" distB="0" distL="0" distR="0" wp14:anchorId="02C68C0F" wp14:editId="15F7D778">
            <wp:extent cx="2295525" cy="971550"/>
            <wp:effectExtent l="0" t="0" r="0" b="0"/>
            <wp:docPr id="9" name="image2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C:/Users/KIM/AppData/Roaming/PolarisOffice/ETemp/17932_9077920/image1.png"/>
                    <pic:cNvPicPr preferRelativeResize="0">
                      <a:picLocks noChangeAspect="1" noChangeArrowheads="1"/>
                    </pic:cNvPicPr>
                  </pic:nvPicPr>
                  <pic:blipFill>
                    <a:blip r:embed="rId7" cstate="print"/>
                    <a:srcRect/>
                    <a:stretch>
                      <a:fillRect/>
                    </a:stretch>
                  </pic:blipFill>
                  <pic:spPr>
                    <a:xfrm>
                      <a:off x="0" y="0"/>
                      <a:ext cx="2296160" cy="972185"/>
                    </a:xfrm>
                    <a:prstGeom prst="rect">
                      <a:avLst/>
                    </a:prstGeom>
                    <a:ln cap="flat"/>
                  </pic:spPr>
                </pic:pic>
              </a:graphicData>
            </a:graphic>
          </wp:inline>
        </w:drawing>
      </w:r>
    </w:p>
    <w:p w14:paraId="4CC8F7E5" w14:textId="77777777" w:rsidR="00255947" w:rsidRDefault="00255947">
      <w:pPr>
        <w:pBdr>
          <w:top w:val="nil"/>
          <w:left w:val="nil"/>
          <w:bottom w:val="nil"/>
          <w:right w:val="nil"/>
          <w:between w:val="nil"/>
        </w:pBdr>
        <w:spacing w:line="384" w:lineRule="auto"/>
        <w:jc w:val="center"/>
        <w:rPr>
          <w:rFonts w:ascii="HY견고딕" w:eastAsia="HY견고딕" w:hAnsi="HY견고딕" w:cs="HY견고딕"/>
          <w:color w:val="000000"/>
        </w:rPr>
      </w:pPr>
    </w:p>
    <w:p w14:paraId="54DADF5C" w14:textId="77777777" w:rsidR="00255947" w:rsidRDefault="00000000">
      <w:pPr>
        <w:pBdr>
          <w:top w:val="nil"/>
          <w:left w:val="nil"/>
          <w:bottom w:val="nil"/>
          <w:right w:val="nil"/>
          <w:between w:val="nil"/>
        </w:pBdr>
        <w:spacing w:line="275" w:lineRule="auto"/>
        <w:jc w:val="center"/>
        <w:rPr>
          <w:rFonts w:ascii="HY견고딕" w:eastAsia="HY견고딕" w:hAnsi="HY견고딕" w:cs="HY견고딕"/>
          <w:color w:val="000000"/>
          <w:sz w:val="2"/>
          <w:szCs w:val="2"/>
        </w:rPr>
      </w:pPr>
      <w:r>
        <w:rPr>
          <w:noProof/>
        </w:rPr>
        <w:drawing>
          <wp:inline distT="0" distB="0" distL="0" distR="0" wp14:anchorId="6011DD07" wp14:editId="28593C7F">
            <wp:extent cx="5724525" cy="79375"/>
            <wp:effectExtent l="0" t="0" r="0" b="0"/>
            <wp:docPr id="10" name="image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C:/Users/KIM/AppData/Roaming/PolarisOffice/ETemp/17932_9077920/image2.png"/>
                    <pic:cNvPicPr preferRelativeResize="0">
                      <a:picLocks noChangeAspect="1" noChangeArrowheads="1"/>
                    </pic:cNvPicPr>
                  </pic:nvPicPr>
                  <pic:blipFill>
                    <a:blip r:embed="rId8" cstate="print"/>
                    <a:srcRect/>
                    <a:stretch>
                      <a:fillRect/>
                    </a:stretch>
                  </pic:blipFill>
                  <pic:spPr>
                    <a:xfrm>
                      <a:off x="0" y="0"/>
                      <a:ext cx="5725160" cy="80010"/>
                    </a:xfrm>
                    <a:prstGeom prst="rect">
                      <a:avLst/>
                    </a:prstGeom>
                    <a:ln cap="flat"/>
                  </pic:spPr>
                </pic:pic>
              </a:graphicData>
            </a:graphic>
          </wp:inline>
        </w:drawing>
      </w:r>
      <w:r>
        <w:rPr>
          <w:rFonts w:ascii="HY견고딕" w:eastAsia="HY견고딕" w:hAnsi="HY견고딕" w:cs="HY견고딕"/>
          <w:color w:val="000000"/>
          <w:sz w:val="52"/>
          <w:szCs w:val="52"/>
        </w:rPr>
        <w:t xml:space="preserve">9조 기말 프로젝트 보고서 </w:t>
      </w:r>
      <w:r>
        <w:rPr>
          <w:noProof/>
        </w:rPr>
        <w:drawing>
          <wp:inline distT="0" distB="0" distL="0" distR="0" wp14:anchorId="02729DA5" wp14:editId="02167DB0">
            <wp:extent cx="5724525" cy="79375"/>
            <wp:effectExtent l="0" t="0" r="0" b="0"/>
            <wp:docPr id="11" name="image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C:/Users/KIM/AppData/Roaming/PolarisOffice/ETemp/17932_9077920/image2.png"/>
                    <pic:cNvPicPr preferRelativeResize="0">
                      <a:picLocks noChangeAspect="1" noChangeArrowheads="1"/>
                    </pic:cNvPicPr>
                  </pic:nvPicPr>
                  <pic:blipFill>
                    <a:blip r:embed="rId8" cstate="print"/>
                    <a:srcRect/>
                    <a:stretch>
                      <a:fillRect/>
                    </a:stretch>
                  </pic:blipFill>
                  <pic:spPr>
                    <a:xfrm>
                      <a:off x="0" y="0"/>
                      <a:ext cx="5725160" cy="80010"/>
                    </a:xfrm>
                    <a:prstGeom prst="rect">
                      <a:avLst/>
                    </a:prstGeom>
                    <a:ln cap="flat"/>
                  </pic:spPr>
                </pic:pic>
              </a:graphicData>
            </a:graphic>
          </wp:inline>
        </w:drawing>
      </w:r>
    </w:p>
    <w:p w14:paraId="6BB7BE16" w14:textId="69EEC693" w:rsidR="00255947" w:rsidRPr="00A4129E" w:rsidRDefault="00A4129E" w:rsidP="00A4129E">
      <w:pPr>
        <w:pStyle w:val="a5"/>
        <w:numPr>
          <w:ilvl w:val="0"/>
          <w:numId w:val="4"/>
        </w:numPr>
        <w:pBdr>
          <w:top w:val="nil"/>
          <w:left w:val="nil"/>
          <w:bottom w:val="nil"/>
          <w:right w:val="nil"/>
          <w:between w:val="nil"/>
        </w:pBdr>
        <w:spacing w:after="160" w:line="256" w:lineRule="auto"/>
        <w:ind w:leftChars="0"/>
        <w:jc w:val="center"/>
        <w:rPr>
          <w:rFonts w:ascii="HY견고딕" w:eastAsia="HY견고딕" w:hAnsi="HY견고딕" w:cs="HY견고딕"/>
          <w:color w:val="000000"/>
          <w:sz w:val="30"/>
          <w:szCs w:val="30"/>
        </w:rPr>
      </w:pPr>
      <w:r w:rsidRPr="00A4129E">
        <w:rPr>
          <w:rFonts w:ascii="HY견고딕" w:eastAsia="HY견고딕" w:hAnsi="HY견고딕" w:cs="HY견고딕" w:hint="eastAsia"/>
          <w:color w:val="000000"/>
          <w:sz w:val="30"/>
          <w:szCs w:val="30"/>
        </w:rPr>
        <w:t xml:space="preserve">호텔 리뷰 데이터를 활용한 자연어 처리 </w:t>
      </w:r>
      <w:r>
        <w:rPr>
          <w:rFonts w:ascii="HY견고딕" w:eastAsia="HY견고딕" w:hAnsi="HY견고딕" w:cs="HY견고딕" w:hint="eastAsia"/>
          <w:color w:val="000000"/>
          <w:sz w:val="30"/>
          <w:szCs w:val="30"/>
        </w:rPr>
        <w:t>및 모델</w:t>
      </w:r>
      <w:r w:rsidR="00000000" w:rsidRPr="00A4129E">
        <w:rPr>
          <w:rFonts w:ascii="HY견고딕" w:eastAsia="HY견고딕" w:hAnsi="HY견고딕" w:cs="HY견고딕"/>
          <w:color w:val="000000"/>
          <w:sz w:val="30"/>
          <w:szCs w:val="30"/>
        </w:rPr>
        <w:t>-</w:t>
      </w:r>
    </w:p>
    <w:p w14:paraId="030440E4" w14:textId="77777777" w:rsidR="00255947" w:rsidRDefault="00255947">
      <w:pPr>
        <w:pBdr>
          <w:top w:val="nil"/>
          <w:left w:val="nil"/>
          <w:bottom w:val="nil"/>
          <w:right w:val="nil"/>
          <w:between w:val="nil"/>
        </w:pBdr>
        <w:spacing w:after="160" w:line="256" w:lineRule="auto"/>
        <w:rPr>
          <w:rFonts w:ascii="HY견고딕" w:eastAsia="HY견고딕" w:hAnsi="HY견고딕" w:cs="HY견고딕"/>
          <w:color w:val="000000"/>
          <w:sz w:val="40"/>
          <w:szCs w:val="40"/>
        </w:rPr>
      </w:pPr>
    </w:p>
    <w:p w14:paraId="553A17B6" w14:textId="77777777" w:rsidR="00255947" w:rsidRDefault="00255947">
      <w:pPr>
        <w:pBdr>
          <w:top w:val="nil"/>
          <w:left w:val="nil"/>
          <w:bottom w:val="nil"/>
          <w:right w:val="nil"/>
          <w:between w:val="nil"/>
        </w:pBdr>
        <w:spacing w:after="160" w:line="256" w:lineRule="auto"/>
        <w:rPr>
          <w:rFonts w:ascii="HY견고딕" w:eastAsia="HY견고딕" w:hAnsi="HY견고딕" w:cs="HY견고딕"/>
          <w:color w:val="000000"/>
          <w:sz w:val="40"/>
          <w:szCs w:val="40"/>
        </w:rPr>
      </w:pPr>
    </w:p>
    <w:p w14:paraId="30AC7364" w14:textId="77777777" w:rsidR="00255947" w:rsidRDefault="00255947">
      <w:pPr>
        <w:pBdr>
          <w:top w:val="nil"/>
          <w:left w:val="nil"/>
          <w:bottom w:val="nil"/>
          <w:right w:val="nil"/>
          <w:between w:val="nil"/>
        </w:pBdr>
        <w:spacing w:after="160" w:line="256" w:lineRule="auto"/>
        <w:rPr>
          <w:rFonts w:ascii="HY견고딕" w:eastAsia="HY견고딕" w:hAnsi="HY견고딕" w:cs="HY견고딕"/>
          <w:color w:val="000000"/>
          <w:sz w:val="40"/>
          <w:szCs w:val="40"/>
        </w:rPr>
      </w:pPr>
    </w:p>
    <w:p w14:paraId="62D39EBD" w14:textId="77777777" w:rsidR="00255947" w:rsidRDefault="00255947">
      <w:pPr>
        <w:pBdr>
          <w:top w:val="nil"/>
          <w:left w:val="nil"/>
          <w:bottom w:val="nil"/>
          <w:right w:val="nil"/>
          <w:between w:val="nil"/>
        </w:pBdr>
        <w:spacing w:after="160" w:line="256" w:lineRule="auto"/>
        <w:rPr>
          <w:rFonts w:ascii="HY견고딕" w:eastAsia="HY견고딕" w:hAnsi="HY견고딕" w:cs="HY견고딕"/>
          <w:color w:val="000000"/>
          <w:sz w:val="40"/>
          <w:szCs w:val="40"/>
        </w:rPr>
      </w:pPr>
    </w:p>
    <w:tbl>
      <w:tblPr>
        <w:tblpPr w:leftFromText="142" w:rightFromText="142" w:vertAnchor="text" w:horzAnchor="margin" w:tblpXSpec="right" w:tblpY="504"/>
        <w:tblOverlap w:val="never"/>
        <w:tblW w:w="4739" w:type="dxa"/>
        <w:tblBorders>
          <w:top w:val="single" w:sz="2" w:space="0" w:color="000000"/>
          <w:left w:val="single" w:sz="2" w:space="0" w:color="000000"/>
          <w:bottom w:val="single" w:sz="2" w:space="0" w:color="000000"/>
          <w:right w:val="single" w:sz="2" w:space="0" w:color="000000"/>
        </w:tblBorders>
        <w:tblLayout w:type="fixed"/>
        <w:tblCellMar>
          <w:top w:w="15" w:type="dxa"/>
          <w:left w:w="15" w:type="dxa"/>
          <w:bottom w:w="15" w:type="dxa"/>
          <w:right w:w="15" w:type="dxa"/>
        </w:tblCellMar>
        <w:tblLook w:val="0000" w:firstRow="0" w:lastRow="0" w:firstColumn="0" w:lastColumn="0" w:noHBand="0" w:noVBand="0"/>
      </w:tblPr>
      <w:tblGrid>
        <w:gridCol w:w="1053"/>
        <w:gridCol w:w="3686"/>
      </w:tblGrid>
      <w:tr w:rsidR="00255947" w14:paraId="6ACC79D8" w14:textId="77777777">
        <w:trPr>
          <w:trHeight w:val="539"/>
        </w:trPr>
        <w:tc>
          <w:tcPr>
            <w:tcW w:w="1053" w:type="dxa"/>
            <w:tcBorders>
              <w:top w:val="none" w:sz="2" w:space="0" w:color="000000"/>
              <w:left w:val="none" w:sz="2" w:space="0" w:color="000000"/>
              <w:bottom w:val="single" w:sz="16" w:space="0" w:color="D8D8D8"/>
              <w:right w:val="none" w:sz="2" w:space="0" w:color="000000"/>
            </w:tcBorders>
            <w:tcMar>
              <w:top w:w="28" w:type="dxa"/>
              <w:left w:w="102" w:type="dxa"/>
              <w:bottom w:w="85" w:type="dxa"/>
              <w:right w:w="102" w:type="dxa"/>
            </w:tcMar>
            <w:vAlign w:val="bottom"/>
          </w:tcPr>
          <w:p w14:paraId="6B7DA993" w14:textId="77777777" w:rsidR="00255947" w:rsidRDefault="00000000">
            <w:pPr>
              <w:pStyle w:val="a8"/>
              <w:wordWrap/>
              <w:spacing w:line="384" w:lineRule="auto"/>
              <w:rPr>
                <w:rFonts w:ascii="나눔스퀘어라운드 ExtraBold" w:eastAsia="나눔스퀘어라운드 ExtraBold" w:hAnsi="나눔스퀘어라운드 ExtraBold"/>
                <w:b/>
                <w:sz w:val="22"/>
                <w:szCs w:val="22"/>
              </w:rPr>
            </w:pPr>
            <w:r>
              <w:rPr>
                <w:rFonts w:ascii="나눔스퀘어라운드 ExtraBold" w:eastAsia="나눔스퀘어라운드 ExtraBold" w:hAnsi="나눔스퀘어라운드 ExtraBold"/>
                <w:b/>
                <w:sz w:val="22"/>
                <w:szCs w:val="22"/>
              </w:rPr>
              <w:t>과목명</w:t>
            </w:r>
          </w:p>
        </w:tc>
        <w:tc>
          <w:tcPr>
            <w:tcW w:w="3686" w:type="dxa"/>
            <w:tcBorders>
              <w:top w:val="none" w:sz="2" w:space="0" w:color="000000"/>
              <w:left w:val="none" w:sz="2" w:space="0" w:color="000000"/>
              <w:bottom w:val="single" w:sz="16" w:space="0" w:color="D8D8D8"/>
              <w:right w:val="none" w:sz="2" w:space="0" w:color="000000"/>
            </w:tcBorders>
            <w:tcMar>
              <w:top w:w="28" w:type="dxa"/>
              <w:left w:w="102" w:type="dxa"/>
              <w:bottom w:w="85" w:type="dxa"/>
              <w:right w:w="102" w:type="dxa"/>
            </w:tcMar>
            <w:vAlign w:val="bottom"/>
          </w:tcPr>
          <w:p w14:paraId="4EDF6257" w14:textId="77777777" w:rsidR="00255947" w:rsidRDefault="00000000">
            <w:pPr>
              <w:pStyle w:val="a8"/>
              <w:wordWrap/>
              <w:spacing w:line="384" w:lineRule="auto"/>
              <w:ind w:right="146"/>
              <w:jc w:val="right"/>
              <w:rPr>
                <w:rFonts w:ascii="나눔스퀘어라운드 ExtraBold" w:eastAsia="나눔스퀘어라운드 ExtraBold" w:hAnsi="나눔스퀘어라운드 ExtraBold" w:cs="함초롬돋움"/>
                <w:b/>
                <w:sz w:val="22"/>
                <w:szCs w:val="22"/>
              </w:rPr>
            </w:pPr>
            <w:proofErr w:type="spellStart"/>
            <w:r>
              <w:rPr>
                <w:rFonts w:ascii="나눔스퀘어라운드 ExtraBold" w:eastAsia="나눔스퀘어라운드 ExtraBold" w:hAnsi="나눔스퀘어라운드 ExtraBold" w:cs="함초롬돋움" w:hint="eastAsia"/>
                <w:b/>
                <w:sz w:val="22"/>
                <w:szCs w:val="22"/>
              </w:rPr>
              <w:t>데이터마이닝</w:t>
            </w:r>
            <w:proofErr w:type="spellEnd"/>
          </w:p>
        </w:tc>
      </w:tr>
      <w:tr w:rsidR="00255947" w14:paraId="4CD974D6" w14:textId="77777777">
        <w:trPr>
          <w:trHeight w:val="539"/>
        </w:trPr>
        <w:tc>
          <w:tcPr>
            <w:tcW w:w="1053" w:type="dxa"/>
            <w:tcBorders>
              <w:top w:val="single" w:sz="16" w:space="0" w:color="D8D8D8"/>
              <w:left w:val="none" w:sz="2" w:space="0" w:color="000000"/>
              <w:bottom w:val="single" w:sz="16" w:space="0" w:color="D8D8D8"/>
              <w:right w:val="none" w:sz="2" w:space="0" w:color="000000"/>
            </w:tcBorders>
            <w:tcMar>
              <w:top w:w="28" w:type="dxa"/>
              <w:left w:w="102" w:type="dxa"/>
              <w:bottom w:w="85" w:type="dxa"/>
              <w:right w:w="102" w:type="dxa"/>
            </w:tcMar>
            <w:vAlign w:val="bottom"/>
          </w:tcPr>
          <w:p w14:paraId="416B564B" w14:textId="77777777" w:rsidR="00255947" w:rsidRDefault="00000000">
            <w:pPr>
              <w:pStyle w:val="a8"/>
              <w:wordWrap/>
              <w:spacing w:line="384" w:lineRule="auto"/>
              <w:rPr>
                <w:rFonts w:ascii="나눔스퀘어라운드 ExtraBold" w:eastAsia="나눔스퀘어라운드 ExtraBold" w:hAnsi="나눔스퀘어라운드 ExtraBold"/>
                <w:b/>
                <w:sz w:val="22"/>
                <w:szCs w:val="22"/>
              </w:rPr>
            </w:pPr>
            <w:proofErr w:type="spellStart"/>
            <w:r>
              <w:rPr>
                <w:rFonts w:ascii="나눔스퀘어라운드 ExtraBold" w:eastAsia="나눔스퀘어라운드 ExtraBold" w:hAnsi="나눔스퀘어라운드 ExtraBold"/>
                <w:b/>
                <w:sz w:val="22"/>
                <w:szCs w:val="22"/>
              </w:rPr>
              <w:t>교수명</w:t>
            </w:r>
            <w:proofErr w:type="spellEnd"/>
          </w:p>
        </w:tc>
        <w:tc>
          <w:tcPr>
            <w:tcW w:w="3686" w:type="dxa"/>
            <w:tcBorders>
              <w:top w:val="single" w:sz="16" w:space="0" w:color="D8D8D8"/>
              <w:left w:val="none" w:sz="2" w:space="0" w:color="000000"/>
              <w:bottom w:val="single" w:sz="16" w:space="0" w:color="D8D8D8"/>
              <w:right w:val="none" w:sz="2" w:space="0" w:color="000000"/>
            </w:tcBorders>
            <w:tcMar>
              <w:top w:w="28" w:type="dxa"/>
              <w:left w:w="102" w:type="dxa"/>
              <w:bottom w:w="85" w:type="dxa"/>
              <w:right w:w="102" w:type="dxa"/>
            </w:tcMar>
            <w:vAlign w:val="bottom"/>
          </w:tcPr>
          <w:p w14:paraId="4DDA5AC7" w14:textId="77777777" w:rsidR="00255947" w:rsidRDefault="00000000">
            <w:pPr>
              <w:pStyle w:val="a8"/>
              <w:wordWrap/>
              <w:spacing w:line="384" w:lineRule="auto"/>
              <w:ind w:right="146"/>
              <w:jc w:val="right"/>
              <w:rPr>
                <w:rFonts w:ascii="나눔스퀘어라운드 ExtraBold" w:eastAsia="나눔스퀘어라운드 ExtraBold" w:hAnsi="나눔스퀘어라운드 ExtraBold" w:cs="함초롬돋움"/>
                <w:b/>
                <w:sz w:val="22"/>
                <w:szCs w:val="22"/>
              </w:rPr>
            </w:pPr>
            <w:r>
              <w:rPr>
                <w:rFonts w:ascii="나눔스퀘어라운드 ExtraBold" w:eastAsia="나눔스퀘어라운드 ExtraBold" w:hAnsi="나눔스퀘어라운드 ExtraBold" w:cs="함초롬돋움" w:hint="eastAsia"/>
                <w:b/>
                <w:sz w:val="22"/>
                <w:szCs w:val="22"/>
              </w:rPr>
              <w:t xml:space="preserve">정원일 </w:t>
            </w:r>
            <w:r>
              <w:rPr>
                <w:rFonts w:ascii="나눔스퀘어라운드 ExtraBold" w:eastAsia="나눔스퀘어라운드 ExtraBold" w:hAnsi="나눔스퀘어라운드 ExtraBold" w:cs="함초롬돋움"/>
                <w:b/>
                <w:sz w:val="22"/>
                <w:szCs w:val="22"/>
              </w:rPr>
              <w:t>교수님</w:t>
            </w:r>
          </w:p>
        </w:tc>
      </w:tr>
      <w:tr w:rsidR="00255947" w14:paraId="3D4F8FB4" w14:textId="77777777">
        <w:trPr>
          <w:trHeight w:val="539"/>
        </w:trPr>
        <w:tc>
          <w:tcPr>
            <w:tcW w:w="1053" w:type="dxa"/>
            <w:tcBorders>
              <w:top w:val="single" w:sz="16" w:space="0" w:color="D8D8D8"/>
              <w:left w:val="none" w:sz="2" w:space="0" w:color="000000"/>
              <w:bottom w:val="single" w:sz="16" w:space="0" w:color="D8D8D8"/>
              <w:right w:val="none" w:sz="2" w:space="0" w:color="000000"/>
            </w:tcBorders>
            <w:tcMar>
              <w:top w:w="28" w:type="dxa"/>
              <w:left w:w="102" w:type="dxa"/>
              <w:bottom w:w="85" w:type="dxa"/>
              <w:right w:w="102" w:type="dxa"/>
            </w:tcMar>
            <w:vAlign w:val="bottom"/>
          </w:tcPr>
          <w:p w14:paraId="4D6408D6" w14:textId="77777777" w:rsidR="00255947" w:rsidRDefault="00000000">
            <w:pPr>
              <w:pStyle w:val="a8"/>
              <w:wordWrap/>
              <w:spacing w:line="384" w:lineRule="auto"/>
              <w:rPr>
                <w:rFonts w:ascii="나눔스퀘어라운드 ExtraBold" w:eastAsia="나눔스퀘어라운드 ExtraBold" w:hAnsi="나눔스퀘어라운드 ExtraBold"/>
                <w:b/>
                <w:sz w:val="22"/>
                <w:szCs w:val="22"/>
              </w:rPr>
            </w:pPr>
            <w:r>
              <w:rPr>
                <w:rFonts w:ascii="나눔스퀘어라운드 ExtraBold" w:eastAsia="나눔스퀘어라운드 ExtraBold" w:hAnsi="나눔스퀘어라운드 ExtraBold"/>
                <w:b/>
                <w:sz w:val="22"/>
                <w:szCs w:val="22"/>
              </w:rPr>
              <w:t>학 과</w:t>
            </w:r>
          </w:p>
        </w:tc>
        <w:tc>
          <w:tcPr>
            <w:tcW w:w="3686" w:type="dxa"/>
            <w:tcBorders>
              <w:top w:val="single" w:sz="16" w:space="0" w:color="D8D8D8"/>
              <w:left w:val="none" w:sz="2" w:space="0" w:color="000000"/>
              <w:bottom w:val="single" w:sz="16" w:space="0" w:color="D8D8D8"/>
              <w:right w:val="none" w:sz="2" w:space="0" w:color="000000"/>
            </w:tcBorders>
            <w:tcMar>
              <w:top w:w="28" w:type="dxa"/>
              <w:left w:w="102" w:type="dxa"/>
              <w:bottom w:w="85" w:type="dxa"/>
              <w:right w:w="102" w:type="dxa"/>
            </w:tcMar>
            <w:vAlign w:val="bottom"/>
          </w:tcPr>
          <w:p w14:paraId="11B3E471" w14:textId="77777777" w:rsidR="00255947" w:rsidRDefault="00000000">
            <w:pPr>
              <w:pStyle w:val="a8"/>
              <w:wordWrap/>
              <w:spacing w:line="384" w:lineRule="auto"/>
              <w:ind w:right="146"/>
              <w:jc w:val="right"/>
              <w:rPr>
                <w:rFonts w:ascii="나눔스퀘어라운드 ExtraBold" w:eastAsia="나눔스퀘어라운드 ExtraBold" w:hAnsi="나눔스퀘어라운드 ExtraBold" w:cs="함초롬돋움"/>
                <w:b/>
                <w:sz w:val="22"/>
                <w:szCs w:val="22"/>
              </w:rPr>
            </w:pPr>
            <w:r>
              <w:rPr>
                <w:rFonts w:ascii="나눔스퀘어라운드 ExtraBold" w:eastAsia="나눔스퀘어라운드 ExtraBold" w:hAnsi="나눔스퀘어라운드 ExtraBold" w:cs="함초롬돋움" w:hint="eastAsia"/>
                <w:b/>
                <w:sz w:val="22"/>
                <w:szCs w:val="22"/>
              </w:rPr>
              <w:t>정보통계 보험수리학과</w:t>
            </w:r>
          </w:p>
        </w:tc>
      </w:tr>
      <w:tr w:rsidR="00255947" w14:paraId="57F1A49F" w14:textId="77777777">
        <w:trPr>
          <w:trHeight w:val="539"/>
        </w:trPr>
        <w:tc>
          <w:tcPr>
            <w:tcW w:w="1053" w:type="dxa"/>
            <w:tcBorders>
              <w:top w:val="single" w:sz="16" w:space="0" w:color="D8D8D8"/>
              <w:left w:val="none" w:sz="2" w:space="0" w:color="000000"/>
              <w:bottom w:val="single" w:sz="16" w:space="0" w:color="D8D8D8"/>
              <w:right w:val="none" w:sz="2" w:space="0" w:color="000000"/>
            </w:tcBorders>
            <w:tcMar>
              <w:top w:w="28" w:type="dxa"/>
              <w:left w:w="102" w:type="dxa"/>
              <w:bottom w:w="85" w:type="dxa"/>
              <w:right w:w="102" w:type="dxa"/>
            </w:tcMar>
            <w:vAlign w:val="bottom"/>
          </w:tcPr>
          <w:p w14:paraId="3048BF43" w14:textId="77777777" w:rsidR="00255947" w:rsidRDefault="00000000">
            <w:pPr>
              <w:pStyle w:val="a8"/>
              <w:wordWrap/>
              <w:spacing w:line="384" w:lineRule="auto"/>
              <w:rPr>
                <w:rFonts w:ascii="나눔스퀘어라운드 ExtraBold" w:eastAsia="나눔스퀘어라운드 ExtraBold" w:hAnsi="나눔스퀘어라운드 ExtraBold"/>
                <w:b/>
                <w:sz w:val="22"/>
                <w:szCs w:val="22"/>
              </w:rPr>
            </w:pPr>
            <w:r>
              <w:rPr>
                <w:noProof/>
              </w:rPr>
              <mc:AlternateContent>
                <mc:Choice Requires="wps">
                  <w:drawing>
                    <wp:anchor distT="45720" distB="45720" distL="114300" distR="114300" simplePos="0" relativeHeight="251624959" behindDoc="1" locked="0" layoutInCell="1" allowOverlap="1" wp14:anchorId="33E08C00" wp14:editId="4867BC47">
                      <wp:simplePos x="0" y="0"/>
                      <wp:positionH relativeFrom="column">
                        <wp:posOffset>-62870</wp:posOffset>
                      </wp:positionH>
                      <wp:positionV relativeFrom="page">
                        <wp:posOffset>276230</wp:posOffset>
                      </wp:positionV>
                      <wp:extent cx="704850" cy="304800"/>
                      <wp:effectExtent l="0" t="0" r="19050" b="19050"/>
                      <wp:wrapSquare wrapText="bothSides"/>
                      <wp:docPr id="1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6120" cy="306070"/>
                              </a:xfrm>
                              <a:prstGeom prst="rect">
                                <a:avLst/>
                              </a:prstGeom>
                              <a:solidFill>
                                <a:prstClr val="white"/>
                              </a:solidFill>
                              <a:ln w="9525" cap="flat" cmpd="sng">
                                <a:solidFill>
                                  <a:schemeClr val="bg1"/>
                                </a:solidFill>
                                <a:prstDash val="solid"/>
                                <a:miter lim="800000"/>
                                <a:headEnd type="none" w="med" len="med"/>
                                <a:tailEnd type="none" w="med" len="med"/>
                              </a:ln>
                            </wps:spPr>
                            <wps:txbx>
                              <w:txbxContent>
                                <w:p w14:paraId="1BB6CCC8" w14:textId="77777777" w:rsidR="00255947" w:rsidRDefault="00000000">
                                  <w:r>
                                    <w:rPr>
                                      <w:rFonts w:ascii="나눔스퀘어라운드 ExtraBold" w:eastAsia="나눔스퀘어라운드 ExtraBold" w:hAnsi="나눔스퀘어라운드 ExtraBold" w:hint="eastAsia"/>
                                      <w:b/>
                                      <w:sz w:val="22"/>
                                      <w:szCs w:val="22"/>
                                    </w:rPr>
                                    <w:t>팀 원</w:t>
                                  </w:r>
                                </w:p>
                              </w:txbxContent>
                            </wps:txbx>
                            <wps:bodyPr rot="0" spcFirstLastPara="0" vertOverflow="overflow" horzOverflow="overflow" vert="horz" wrap="square" lIns="91440" tIns="45720" rIns="91440" bIns="45720" numCol="1" spcCol="0" rtlCol="0" fromWordArt="0" anchor="t" anchorCtr="0" forceAA="0" compatLnSpc="0">
                              <a:prstTxWarp prst="textNoShape">
                                <a:avLst/>
                              </a:prstTxWarp>
                            </wps:bodyPr>
                          </wps:wsp>
                        </a:graphicData>
                      </a:graphic>
                    </wp:anchor>
                  </w:drawing>
                </mc:Choice>
                <mc:Fallback>
                  <w:pict>
                    <v:shapetype w14:anchorId="33E08C00" id="_x0000_t202" coordsize="21600,21600" o:spt="202" path="m,l,21600r21600,l21600,xe">
                      <v:stroke joinstyle="miter"/>
                      <v:path gradientshapeok="t" o:connecttype="rect"/>
                    </v:shapetype>
                    <v:shape id="텍스트 상자 2" o:spid="_x0000_s1026" type="#_x0000_t202" style="position:absolute;left:0;text-align:left;margin-left:-4.95pt;margin-top:21.75pt;width:55.5pt;height:24pt;z-index:-251691521;visibility:visible;mso-wrap-style:square;mso-wrap-distance-left:9pt;mso-wrap-distance-top:3.6pt;mso-wrap-distance-right:9pt;mso-wrap-distance-bottom:3.6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" strokecolor="white [3212]">
                      <v:path arrowok="t"/>
                      <v:textbox>
                        <w:txbxContent>
                          <w:p w14:paraId="1BB6CCC8" w14:textId="77777777" w:rsidR="00255947" w:rsidRDefault="00000000">
                            <w:r>
                              <w:rPr>
                                <w:rFonts w:ascii="나눔스퀘어라운드 ExtraBold" w:eastAsia="나눔스퀘어라운드 ExtraBold" w:hAnsi="나눔스퀘어라운드 ExtraBold" w:hint="eastAsia"/>
                                <w:b/>
                                <w:sz w:val="22"/>
                                <w:szCs w:val="22"/>
                              </w:rPr>
                              <w:t>팀 원</w:t>
                            </w:r>
                          </w:p>
                        </w:txbxContent>
                      </v:textbox>
                      <w10:wrap type="square" anchory="page"/>
                    </v:shape>
                  </w:pict>
                </mc:Fallback>
              </mc:AlternateContent>
            </w:r>
          </w:p>
        </w:tc>
        <w:tc>
          <w:tcPr>
            <w:tcW w:w="3686" w:type="dxa"/>
            <w:tcBorders>
              <w:top w:val="single" w:sz="16" w:space="0" w:color="D8D8D8"/>
              <w:left w:val="none" w:sz="2" w:space="0" w:color="000000"/>
              <w:bottom w:val="single" w:sz="16" w:space="0" w:color="D8D8D8"/>
              <w:right w:val="none" w:sz="2" w:space="0" w:color="000000"/>
            </w:tcBorders>
            <w:tcMar>
              <w:top w:w="28" w:type="dxa"/>
              <w:left w:w="102" w:type="dxa"/>
              <w:bottom w:w="85" w:type="dxa"/>
              <w:right w:w="102" w:type="dxa"/>
            </w:tcMar>
            <w:vAlign w:val="bottom"/>
          </w:tcPr>
          <w:p w14:paraId="71DE4321" w14:textId="5028A70C" w:rsidR="00255947" w:rsidRDefault="00A4129E">
            <w:pPr>
              <w:pStyle w:val="a8"/>
              <w:wordWrap/>
              <w:spacing w:line="384" w:lineRule="auto"/>
              <w:ind w:right="146"/>
              <w:jc w:val="right"/>
              <w:rPr>
                <w:rFonts w:ascii="나눔스퀘어라운드 ExtraBold" w:eastAsia="나눔스퀘어라운드 ExtraBold" w:hAnsi="나눔스퀘어라운드 ExtraBold" w:cs="함초롬돋움"/>
                <w:b/>
                <w:sz w:val="22"/>
                <w:szCs w:val="22"/>
              </w:rPr>
            </w:pPr>
            <w:r>
              <w:rPr>
                <w:rFonts w:ascii="나눔스퀘어라운드 ExtraBold" w:eastAsia="나눔스퀘어라운드 ExtraBold" w:hAnsi="나눔스퀘어라운드 ExtraBold" w:cs="함초롬돋움" w:hint="eastAsia"/>
                <w:b/>
                <w:sz w:val="22"/>
                <w:szCs w:val="22"/>
              </w:rPr>
              <w:t>조성찬</w:t>
            </w:r>
            <w:r w:rsidR="00000000">
              <w:rPr>
                <w:rFonts w:ascii="나눔스퀘어라운드 ExtraBold" w:eastAsia="나눔스퀘어라운드 ExtraBold" w:hAnsi="나눔스퀘어라운드 ExtraBold" w:cs="함초롬돋움"/>
                <w:b/>
                <w:sz w:val="22"/>
                <w:szCs w:val="22"/>
              </w:rPr>
              <w:t>(</w:t>
            </w:r>
            <w:r>
              <w:rPr>
                <w:rFonts w:ascii="나눔스퀘어라운드 ExtraBold" w:eastAsia="나눔스퀘어라운드 ExtraBold" w:hAnsi="나눔스퀘어라운드 ExtraBold" w:cs="함초롬돋움"/>
                <w:b/>
                <w:sz w:val="22"/>
                <w:szCs w:val="22"/>
              </w:rPr>
              <w:t>20110726</w:t>
            </w:r>
            <w:r w:rsidR="00000000">
              <w:rPr>
                <w:rFonts w:ascii="나눔스퀘어라운드 ExtraBold" w:eastAsia="나눔스퀘어라운드 ExtraBold" w:hAnsi="나눔스퀘어라운드 ExtraBold" w:cs="함초롬돋움"/>
                <w:b/>
                <w:sz w:val="22"/>
                <w:szCs w:val="22"/>
              </w:rPr>
              <w:t>)</w:t>
            </w:r>
          </w:p>
          <w:p w14:paraId="76C2485D" w14:textId="581014BE" w:rsidR="00255947" w:rsidRDefault="00A4129E">
            <w:pPr>
              <w:pStyle w:val="a8"/>
              <w:wordWrap/>
              <w:spacing w:line="384" w:lineRule="auto"/>
              <w:ind w:right="146"/>
              <w:jc w:val="right"/>
              <w:rPr>
                <w:rFonts w:ascii="나눔스퀘어라운드 ExtraBold" w:eastAsia="나눔스퀘어라운드 ExtraBold" w:hAnsi="나눔스퀘어라운드 ExtraBold" w:cs="함초롬돋움"/>
                <w:b/>
                <w:sz w:val="22"/>
                <w:szCs w:val="22"/>
              </w:rPr>
            </w:pPr>
            <w:r>
              <w:rPr>
                <w:rFonts w:ascii="나눔스퀘어라운드 ExtraBold" w:eastAsia="나눔스퀘어라운드 ExtraBold" w:hAnsi="나눔스퀘어라운드 ExtraBold" w:cs="함초롬돋움" w:hint="eastAsia"/>
                <w:b/>
                <w:sz w:val="22"/>
                <w:szCs w:val="22"/>
              </w:rPr>
              <w:t>황병호</w:t>
            </w:r>
            <w:r w:rsidR="00000000">
              <w:rPr>
                <w:rFonts w:ascii="나눔스퀘어라운드 ExtraBold" w:eastAsia="나눔스퀘어라운드 ExtraBold" w:hAnsi="나눔스퀘어라운드 ExtraBold" w:cs="함초롬돋움" w:hint="eastAsia"/>
                <w:b/>
                <w:sz w:val="22"/>
                <w:szCs w:val="22"/>
              </w:rPr>
              <w:t>(</w:t>
            </w:r>
            <w:r>
              <w:rPr>
                <w:rFonts w:ascii="나눔스퀘어라운드 ExtraBold" w:eastAsia="나눔스퀘어라운드 ExtraBold" w:hAnsi="나눔스퀘어라운드 ExtraBold" w:cs="함초롬돋움"/>
                <w:b/>
                <w:sz w:val="22"/>
                <w:szCs w:val="22"/>
              </w:rPr>
              <w:t>20170845</w:t>
            </w:r>
            <w:r w:rsidR="00000000">
              <w:rPr>
                <w:rFonts w:ascii="나눔스퀘어라운드 ExtraBold" w:eastAsia="나눔스퀘어라운드 ExtraBold" w:hAnsi="나눔스퀘어라운드 ExtraBold" w:cs="함초롬돋움"/>
                <w:b/>
                <w:sz w:val="22"/>
                <w:szCs w:val="22"/>
              </w:rPr>
              <w:t>)</w:t>
            </w:r>
          </w:p>
          <w:p w14:paraId="165F0FE6" w14:textId="3C45988A" w:rsidR="00255947" w:rsidRDefault="00A4129E">
            <w:pPr>
              <w:pStyle w:val="a8"/>
              <w:wordWrap/>
              <w:spacing w:line="384" w:lineRule="auto"/>
              <w:ind w:right="146"/>
              <w:jc w:val="right"/>
              <w:rPr>
                <w:rFonts w:ascii="나눔스퀘어라운드 ExtraBold" w:eastAsia="나눔스퀘어라운드 ExtraBold" w:hAnsi="나눔스퀘어라운드 ExtraBold" w:cs="함초롬돋움"/>
                <w:b/>
                <w:sz w:val="22"/>
                <w:szCs w:val="22"/>
              </w:rPr>
            </w:pPr>
            <w:proofErr w:type="spellStart"/>
            <w:r>
              <w:rPr>
                <w:rFonts w:ascii="나눔스퀘어라운드 ExtraBold" w:eastAsia="나눔스퀘어라운드 ExtraBold" w:hAnsi="나눔스퀘어라운드 ExtraBold" w:cs="함초롬돋움" w:hint="eastAsia"/>
                <w:b/>
                <w:sz w:val="22"/>
                <w:szCs w:val="22"/>
              </w:rPr>
              <w:t>김시헌</w:t>
            </w:r>
            <w:proofErr w:type="spellEnd"/>
            <w:r w:rsidR="00000000">
              <w:rPr>
                <w:rFonts w:ascii="나눔스퀘어라운드 ExtraBold" w:eastAsia="나눔스퀘어라운드 ExtraBold" w:hAnsi="나눔스퀘어라운드 ExtraBold" w:cs="함초롬돋움" w:hint="eastAsia"/>
                <w:b/>
                <w:sz w:val="22"/>
                <w:szCs w:val="22"/>
              </w:rPr>
              <w:t>(</w:t>
            </w:r>
            <w:r>
              <w:rPr>
                <w:rFonts w:ascii="나눔스퀘어라운드 ExtraBold" w:eastAsia="나눔스퀘어라운드 ExtraBold" w:hAnsi="나눔스퀘어라운드 ExtraBold" w:cs="함초롬돋움"/>
                <w:b/>
                <w:sz w:val="22"/>
                <w:szCs w:val="22"/>
              </w:rPr>
              <w:t>20180728</w:t>
            </w:r>
            <w:r w:rsidR="00000000">
              <w:rPr>
                <w:rFonts w:ascii="나눔스퀘어라운드 ExtraBold" w:eastAsia="나눔스퀘어라운드 ExtraBold" w:hAnsi="나눔스퀘어라운드 ExtraBold" w:cs="함초롬돋움"/>
                <w:b/>
                <w:sz w:val="22"/>
                <w:szCs w:val="22"/>
              </w:rPr>
              <w:t>)</w:t>
            </w:r>
          </w:p>
        </w:tc>
      </w:tr>
      <w:tr w:rsidR="00255947" w14:paraId="142F23AE" w14:textId="77777777">
        <w:trPr>
          <w:trHeight w:val="539"/>
        </w:trPr>
        <w:tc>
          <w:tcPr>
            <w:tcW w:w="1053" w:type="dxa"/>
            <w:tcBorders>
              <w:top w:val="single" w:sz="16" w:space="0" w:color="D8D8D8"/>
              <w:left w:val="none" w:sz="2" w:space="0" w:color="000000"/>
              <w:bottom w:val="single" w:sz="16" w:space="0" w:color="D8D8D8"/>
              <w:right w:val="none" w:sz="2" w:space="0" w:color="000000"/>
            </w:tcBorders>
            <w:tcMar>
              <w:top w:w="28" w:type="dxa"/>
              <w:left w:w="102" w:type="dxa"/>
              <w:bottom w:w="85" w:type="dxa"/>
              <w:right w:w="102" w:type="dxa"/>
            </w:tcMar>
            <w:vAlign w:val="bottom"/>
          </w:tcPr>
          <w:p w14:paraId="6C455F32" w14:textId="77777777" w:rsidR="00255947" w:rsidRDefault="00000000">
            <w:pPr>
              <w:pStyle w:val="a8"/>
              <w:wordWrap/>
              <w:spacing w:line="384" w:lineRule="auto"/>
              <w:rPr>
                <w:rFonts w:ascii="나눔스퀘어라운드 ExtraBold" w:eastAsia="나눔스퀘어라운드 ExtraBold" w:hAnsi="나눔스퀘어라운드 ExtraBold"/>
                <w:b/>
                <w:sz w:val="22"/>
                <w:szCs w:val="22"/>
              </w:rPr>
            </w:pPr>
            <w:r>
              <w:rPr>
                <w:rFonts w:ascii="나눔스퀘어라운드 ExtraBold" w:eastAsia="나눔스퀘어라운드 ExtraBold" w:hAnsi="나눔스퀘어라운드 ExtraBold"/>
                <w:b/>
                <w:sz w:val="22"/>
                <w:szCs w:val="22"/>
              </w:rPr>
              <w:t>제출일</w:t>
            </w:r>
          </w:p>
        </w:tc>
        <w:tc>
          <w:tcPr>
            <w:tcW w:w="3686" w:type="dxa"/>
            <w:tcBorders>
              <w:top w:val="single" w:sz="16" w:space="0" w:color="D8D8D8"/>
              <w:left w:val="none" w:sz="2" w:space="0" w:color="000000"/>
              <w:bottom w:val="single" w:sz="16" w:space="0" w:color="D8D8D8"/>
              <w:right w:val="none" w:sz="2" w:space="0" w:color="000000"/>
            </w:tcBorders>
            <w:tcMar>
              <w:top w:w="28" w:type="dxa"/>
              <w:left w:w="102" w:type="dxa"/>
              <w:bottom w:w="85" w:type="dxa"/>
              <w:right w:w="102" w:type="dxa"/>
            </w:tcMar>
            <w:vAlign w:val="bottom"/>
          </w:tcPr>
          <w:p w14:paraId="3C61EF89" w14:textId="6CBBB623" w:rsidR="00255947" w:rsidRDefault="00000000">
            <w:pPr>
              <w:pStyle w:val="a8"/>
              <w:wordWrap/>
              <w:spacing w:line="384" w:lineRule="auto"/>
              <w:ind w:right="146"/>
              <w:jc w:val="right"/>
              <w:rPr>
                <w:rFonts w:ascii="나눔스퀘어라운드 ExtraBold" w:eastAsia="나눔스퀘어라운드 ExtraBold" w:hAnsi="나눔스퀘어라운드 ExtraBold" w:cs="함초롬돋움"/>
                <w:b/>
                <w:sz w:val="22"/>
                <w:szCs w:val="22"/>
              </w:rPr>
            </w:pPr>
            <w:r>
              <w:rPr>
                <w:rFonts w:ascii="나눔스퀘어라운드 ExtraBold" w:eastAsia="나눔스퀘어라운드 ExtraBold" w:hAnsi="나눔스퀘어라운드 ExtraBold" w:cs="함초롬돋움"/>
                <w:b/>
                <w:sz w:val="22"/>
                <w:szCs w:val="22"/>
              </w:rPr>
              <w:t>202</w:t>
            </w:r>
            <w:r w:rsidR="00A4129E">
              <w:rPr>
                <w:rFonts w:ascii="나눔스퀘어라운드 ExtraBold" w:eastAsia="나눔스퀘어라운드 ExtraBold" w:hAnsi="나눔스퀘어라운드 ExtraBold" w:cs="함초롬돋움"/>
                <w:b/>
                <w:sz w:val="22"/>
                <w:szCs w:val="22"/>
              </w:rPr>
              <w:t>3</w:t>
            </w:r>
            <w:r>
              <w:rPr>
                <w:rFonts w:ascii="나눔스퀘어라운드 ExtraBold" w:eastAsia="나눔스퀘어라운드 ExtraBold" w:hAnsi="나눔스퀘어라운드 ExtraBold" w:cs="함초롬돋움"/>
                <w:b/>
                <w:sz w:val="22"/>
                <w:szCs w:val="22"/>
              </w:rPr>
              <w:t>.</w:t>
            </w:r>
            <w:r>
              <w:rPr>
                <w:rFonts w:ascii="나눔스퀘어라운드 ExtraBold" w:eastAsia="나눔스퀘어라운드 ExtraBold" w:hAnsi="나눔스퀘어라운드 ExtraBold" w:cs="함초롬돋움" w:hint="eastAsia"/>
                <w:b/>
                <w:sz w:val="22"/>
                <w:szCs w:val="22"/>
              </w:rPr>
              <w:t xml:space="preserve"> </w:t>
            </w:r>
            <w:r w:rsidR="00A4129E">
              <w:rPr>
                <w:rFonts w:ascii="나눔스퀘어라운드 ExtraBold" w:eastAsia="나눔스퀘어라운드 ExtraBold" w:hAnsi="나눔스퀘어라운드 ExtraBold" w:cs="함초롬돋움"/>
                <w:b/>
                <w:sz w:val="22"/>
                <w:szCs w:val="22"/>
              </w:rPr>
              <w:t>06</w:t>
            </w:r>
            <w:r>
              <w:rPr>
                <w:rFonts w:ascii="나눔스퀘어라운드 ExtraBold" w:eastAsia="나눔스퀘어라운드 ExtraBold" w:hAnsi="나눔스퀘어라운드 ExtraBold" w:cs="함초롬돋움"/>
                <w:b/>
                <w:sz w:val="22"/>
                <w:szCs w:val="22"/>
              </w:rPr>
              <w:t xml:space="preserve">. </w:t>
            </w:r>
            <w:r w:rsidR="00A4129E">
              <w:rPr>
                <w:rFonts w:ascii="나눔스퀘어라운드 ExtraBold" w:eastAsia="나눔스퀘어라운드 ExtraBold" w:hAnsi="나눔스퀘어라운드 ExtraBold" w:cs="함초롬돋움"/>
                <w:b/>
                <w:sz w:val="22"/>
                <w:szCs w:val="22"/>
              </w:rPr>
              <w:t>11</w:t>
            </w:r>
            <w:r>
              <w:rPr>
                <w:rFonts w:ascii="나눔스퀘어라운드 ExtraBold" w:eastAsia="나눔스퀘어라운드 ExtraBold" w:hAnsi="나눔스퀘어라운드 ExtraBold" w:cs="함초롬돋움"/>
                <w:b/>
                <w:sz w:val="22"/>
                <w:szCs w:val="22"/>
              </w:rPr>
              <w:t xml:space="preserve">. </w:t>
            </w:r>
          </w:p>
        </w:tc>
      </w:tr>
    </w:tbl>
    <w:p w14:paraId="6F787392" w14:textId="77777777" w:rsidR="00255947" w:rsidRDefault="00255947">
      <w:pPr>
        <w:pBdr>
          <w:top w:val="nil"/>
          <w:left w:val="nil"/>
          <w:bottom w:val="nil"/>
          <w:right w:val="nil"/>
          <w:between w:val="nil"/>
        </w:pBdr>
        <w:spacing w:after="160" w:line="256" w:lineRule="auto"/>
        <w:rPr>
          <w:rFonts w:ascii="HY견고딕" w:eastAsia="HY견고딕" w:hAnsi="HY견고딕" w:cs="HY견고딕"/>
          <w:color w:val="000000"/>
          <w:sz w:val="40"/>
          <w:szCs w:val="40"/>
        </w:rPr>
      </w:pPr>
    </w:p>
    <w:p w14:paraId="7AF68C11" w14:textId="77777777" w:rsidR="00255947" w:rsidRDefault="00000000">
      <w:pPr>
        <w:pBdr>
          <w:top w:val="nil"/>
          <w:left w:val="nil"/>
          <w:bottom w:val="nil"/>
          <w:right w:val="nil"/>
          <w:between w:val="nil"/>
        </w:pBdr>
        <w:spacing w:after="160" w:line="256" w:lineRule="auto"/>
        <w:jc w:val="center"/>
        <w:rPr>
          <w:rFonts w:ascii="HY견고딕" w:eastAsia="HY견고딕" w:hAnsi="HY견고딕" w:cs="HY견고딕"/>
          <w:b/>
          <w:sz w:val="36"/>
          <w:szCs w:val="36"/>
        </w:rPr>
      </w:pPr>
      <w:r>
        <w:br w:type="page"/>
      </w:r>
    </w:p>
    <w:p w14:paraId="5F6854E5" w14:textId="77777777" w:rsidR="00255947" w:rsidRDefault="00000000">
      <w:pPr>
        <w:pBdr>
          <w:top w:val="nil"/>
          <w:left w:val="nil"/>
          <w:bottom w:val="nil"/>
          <w:right w:val="nil"/>
          <w:between w:val="nil"/>
        </w:pBdr>
        <w:spacing w:after="160" w:line="256" w:lineRule="auto"/>
        <w:jc w:val="center"/>
        <w:rPr>
          <w:rFonts w:ascii="HY견고딕" w:eastAsia="HY견고딕" w:hAnsi="HY견고딕" w:cs="HY견고딕"/>
          <w:b/>
          <w:color w:val="000000"/>
          <w:sz w:val="36"/>
          <w:szCs w:val="36"/>
        </w:rPr>
      </w:pPr>
      <w:r>
        <w:rPr>
          <w:rFonts w:ascii="HY견고딕" w:eastAsia="HY견고딕" w:hAnsi="HY견고딕" w:cs="HY견고딕"/>
          <w:b/>
          <w:color w:val="000000"/>
          <w:sz w:val="36"/>
          <w:szCs w:val="36"/>
        </w:rPr>
        <w:lastRenderedPageBreak/>
        <w:t>목 차</w:t>
      </w:r>
    </w:p>
    <w:p w14:paraId="408DC49C" w14:textId="77777777" w:rsidR="00255947" w:rsidRDefault="00255947">
      <w:pPr>
        <w:pBdr>
          <w:top w:val="nil"/>
          <w:left w:val="nil"/>
          <w:bottom w:val="nil"/>
          <w:right w:val="nil"/>
          <w:between w:val="nil"/>
        </w:pBdr>
        <w:spacing w:after="160" w:line="256" w:lineRule="auto"/>
        <w:jc w:val="center"/>
        <w:rPr>
          <w:rFonts w:ascii="HY견고딕" w:eastAsia="HY견고딕" w:hAnsi="HY견고딕" w:cs="HY견고딕"/>
          <w:b/>
          <w:sz w:val="36"/>
          <w:szCs w:val="36"/>
        </w:rPr>
      </w:pPr>
    </w:p>
    <w:p w14:paraId="19BC7256" w14:textId="77777777" w:rsidR="00255947" w:rsidRDefault="00255947">
      <w:pPr>
        <w:pBdr>
          <w:top w:val="nil"/>
          <w:left w:val="nil"/>
          <w:bottom w:val="nil"/>
          <w:right w:val="nil"/>
          <w:between w:val="nil"/>
        </w:pBdr>
        <w:spacing w:before="480" w:line="275" w:lineRule="auto"/>
        <w:jc w:val="center"/>
        <w:rPr>
          <w:rFonts w:ascii="HY견고딕" w:eastAsia="HY견고딕" w:hAnsi="HY견고딕" w:cs="HY견고딕"/>
          <w:b/>
          <w:sz w:val="36"/>
          <w:szCs w:val="36"/>
        </w:rPr>
      </w:pPr>
    </w:p>
    <w:p w14:paraId="10CE59DD" w14:textId="1AA47659" w:rsidR="00855F25" w:rsidRPr="00855F25" w:rsidRDefault="00000000">
      <w:pPr>
        <w:pStyle w:val="10"/>
        <w:tabs>
          <w:tab w:val="right" w:pos="9016"/>
        </w:tabs>
        <w:rPr>
          <w:rFonts w:asciiTheme="majorHAnsi" w:eastAsiaTheme="majorHAnsi" w:hAnsiTheme="majorHAnsi" w:cstheme="minorBidi"/>
          <w:b/>
          <w:bCs/>
          <w:noProof/>
          <w:kern w:val="2"/>
          <w:sz w:val="30"/>
          <w:szCs w:val="30"/>
        </w:rPr>
      </w:pPr>
      <w:r w:rsidRPr="00855F25">
        <w:rPr>
          <w:rFonts w:asciiTheme="majorHAnsi" w:eastAsiaTheme="majorHAnsi" w:hAnsiTheme="majorHAnsi"/>
          <w:b/>
          <w:bCs/>
          <w:sz w:val="30"/>
          <w:szCs w:val="30"/>
        </w:rPr>
        <w:fldChar w:fldCharType="begin"/>
      </w:r>
      <w:r w:rsidRPr="00855F25">
        <w:rPr>
          <w:rFonts w:asciiTheme="majorHAnsi" w:eastAsiaTheme="majorHAnsi" w:hAnsiTheme="majorHAnsi" w:hint="eastAsia"/>
          <w:b/>
          <w:bCs/>
          <w:sz w:val="30"/>
          <w:szCs w:val="30"/>
        </w:rPr>
        <w:instrText>TOC \o "1 - 9" \h \z \u"</w:instrText>
      </w:r>
      <w:r w:rsidRPr="00855F25">
        <w:rPr>
          <w:rFonts w:asciiTheme="majorHAnsi" w:eastAsiaTheme="majorHAnsi" w:hAnsiTheme="majorHAnsi"/>
          <w:b/>
          <w:bCs/>
          <w:sz w:val="30"/>
          <w:szCs w:val="30"/>
        </w:rPr>
        <w:fldChar w:fldCharType="separate"/>
      </w:r>
      <w:hyperlink w:anchor="_Toc121500191" w:history="1">
        <w:r w:rsidR="00855F25" w:rsidRPr="00855F25">
          <w:rPr>
            <w:rStyle w:val="a9"/>
            <w:rFonts w:asciiTheme="majorHAnsi" w:eastAsiaTheme="majorHAnsi" w:hAnsiTheme="majorHAnsi" w:cs="HY견고딕"/>
            <w:b/>
            <w:bCs/>
            <w:noProof/>
            <w:sz w:val="30"/>
            <w:szCs w:val="30"/>
          </w:rPr>
          <w:t>1. 개요</w:t>
        </w:r>
        <w:r w:rsidR="00855F25" w:rsidRPr="00855F25">
          <w:rPr>
            <w:rFonts w:asciiTheme="majorHAnsi" w:eastAsiaTheme="majorHAnsi" w:hAnsiTheme="majorHAnsi"/>
            <w:b/>
            <w:bCs/>
            <w:noProof/>
            <w:webHidden/>
            <w:sz w:val="30"/>
            <w:szCs w:val="30"/>
          </w:rPr>
          <w:tab/>
        </w:r>
        <w:r w:rsidR="00855F25" w:rsidRPr="00855F25">
          <w:rPr>
            <w:rFonts w:asciiTheme="majorHAnsi" w:eastAsiaTheme="majorHAnsi" w:hAnsiTheme="majorHAnsi"/>
            <w:b/>
            <w:bCs/>
            <w:noProof/>
            <w:webHidden/>
            <w:sz w:val="30"/>
            <w:szCs w:val="30"/>
          </w:rPr>
          <w:fldChar w:fldCharType="begin"/>
        </w:r>
        <w:r w:rsidR="00855F25" w:rsidRPr="00855F25">
          <w:rPr>
            <w:rFonts w:asciiTheme="majorHAnsi" w:eastAsiaTheme="majorHAnsi" w:hAnsiTheme="majorHAnsi"/>
            <w:b/>
            <w:bCs/>
            <w:noProof/>
            <w:webHidden/>
            <w:sz w:val="30"/>
            <w:szCs w:val="30"/>
          </w:rPr>
          <w:instrText xml:space="preserve"> PAGEREF _Toc121500191 \h </w:instrText>
        </w:r>
        <w:r w:rsidR="00855F25" w:rsidRPr="00855F25">
          <w:rPr>
            <w:rFonts w:asciiTheme="majorHAnsi" w:eastAsiaTheme="majorHAnsi" w:hAnsiTheme="majorHAnsi"/>
            <w:b/>
            <w:bCs/>
            <w:noProof/>
            <w:webHidden/>
            <w:sz w:val="30"/>
            <w:szCs w:val="30"/>
          </w:rPr>
        </w:r>
        <w:r w:rsidR="00855F25" w:rsidRPr="00855F25">
          <w:rPr>
            <w:rFonts w:asciiTheme="majorHAnsi" w:eastAsiaTheme="majorHAnsi" w:hAnsiTheme="majorHAnsi"/>
            <w:b/>
            <w:bCs/>
            <w:noProof/>
            <w:webHidden/>
            <w:sz w:val="30"/>
            <w:szCs w:val="30"/>
          </w:rPr>
          <w:fldChar w:fldCharType="separate"/>
        </w:r>
        <w:r w:rsidR="009D64EA">
          <w:rPr>
            <w:rFonts w:asciiTheme="majorHAnsi" w:eastAsiaTheme="majorHAnsi" w:hAnsiTheme="majorHAnsi"/>
            <w:b/>
            <w:bCs/>
            <w:noProof/>
            <w:webHidden/>
            <w:sz w:val="30"/>
            <w:szCs w:val="30"/>
          </w:rPr>
          <w:t>3</w:t>
        </w:r>
        <w:r w:rsidR="00855F25" w:rsidRPr="00855F25">
          <w:rPr>
            <w:rFonts w:asciiTheme="majorHAnsi" w:eastAsiaTheme="majorHAnsi" w:hAnsiTheme="majorHAnsi"/>
            <w:b/>
            <w:bCs/>
            <w:noProof/>
            <w:webHidden/>
            <w:sz w:val="30"/>
            <w:szCs w:val="30"/>
          </w:rPr>
          <w:fldChar w:fldCharType="end"/>
        </w:r>
      </w:hyperlink>
    </w:p>
    <w:p w14:paraId="575A30A6" w14:textId="39A39642" w:rsidR="00855F25" w:rsidRPr="00855F25" w:rsidRDefault="00000000">
      <w:pPr>
        <w:pStyle w:val="10"/>
        <w:tabs>
          <w:tab w:val="right" w:pos="9016"/>
        </w:tabs>
        <w:rPr>
          <w:rFonts w:asciiTheme="majorHAnsi" w:eastAsiaTheme="majorHAnsi" w:hAnsiTheme="majorHAnsi" w:cstheme="minorBidi"/>
          <w:b/>
          <w:bCs/>
          <w:noProof/>
          <w:kern w:val="2"/>
          <w:sz w:val="30"/>
          <w:szCs w:val="30"/>
        </w:rPr>
      </w:pPr>
      <w:hyperlink w:anchor="_Toc121500192" w:history="1">
        <w:r w:rsidR="00855F25" w:rsidRPr="00855F25">
          <w:rPr>
            <w:rStyle w:val="a9"/>
            <w:rFonts w:asciiTheme="majorHAnsi" w:eastAsiaTheme="majorHAnsi" w:hAnsiTheme="majorHAnsi" w:cs="HY견고딕"/>
            <w:b/>
            <w:bCs/>
            <w:noProof/>
            <w:sz w:val="30"/>
            <w:szCs w:val="30"/>
          </w:rPr>
          <w:t>2. 데이터 탐색 / 데이터 전처리</w:t>
        </w:r>
        <w:r w:rsidR="00855F25" w:rsidRPr="00855F25">
          <w:rPr>
            <w:rFonts w:asciiTheme="majorHAnsi" w:eastAsiaTheme="majorHAnsi" w:hAnsiTheme="majorHAnsi"/>
            <w:b/>
            <w:bCs/>
            <w:noProof/>
            <w:webHidden/>
            <w:sz w:val="30"/>
            <w:szCs w:val="30"/>
          </w:rPr>
          <w:tab/>
        </w:r>
        <w:r w:rsidR="00855F25" w:rsidRPr="00855F25">
          <w:rPr>
            <w:rFonts w:asciiTheme="majorHAnsi" w:eastAsiaTheme="majorHAnsi" w:hAnsiTheme="majorHAnsi"/>
            <w:b/>
            <w:bCs/>
            <w:noProof/>
            <w:webHidden/>
            <w:sz w:val="30"/>
            <w:szCs w:val="30"/>
          </w:rPr>
          <w:fldChar w:fldCharType="begin"/>
        </w:r>
        <w:r w:rsidR="00855F25" w:rsidRPr="00855F25">
          <w:rPr>
            <w:rFonts w:asciiTheme="majorHAnsi" w:eastAsiaTheme="majorHAnsi" w:hAnsiTheme="majorHAnsi"/>
            <w:b/>
            <w:bCs/>
            <w:noProof/>
            <w:webHidden/>
            <w:sz w:val="30"/>
            <w:szCs w:val="30"/>
          </w:rPr>
          <w:instrText xml:space="preserve"> PAGEREF _Toc121500192 \h </w:instrText>
        </w:r>
        <w:r w:rsidR="00855F25" w:rsidRPr="00855F25">
          <w:rPr>
            <w:rFonts w:asciiTheme="majorHAnsi" w:eastAsiaTheme="majorHAnsi" w:hAnsiTheme="majorHAnsi"/>
            <w:b/>
            <w:bCs/>
            <w:noProof/>
            <w:webHidden/>
            <w:sz w:val="30"/>
            <w:szCs w:val="30"/>
          </w:rPr>
        </w:r>
        <w:r w:rsidR="00855F25" w:rsidRPr="00855F25">
          <w:rPr>
            <w:rFonts w:asciiTheme="majorHAnsi" w:eastAsiaTheme="majorHAnsi" w:hAnsiTheme="majorHAnsi"/>
            <w:b/>
            <w:bCs/>
            <w:noProof/>
            <w:webHidden/>
            <w:sz w:val="30"/>
            <w:szCs w:val="30"/>
          </w:rPr>
          <w:fldChar w:fldCharType="separate"/>
        </w:r>
        <w:r w:rsidR="009D64EA">
          <w:rPr>
            <w:rFonts w:asciiTheme="majorHAnsi" w:eastAsiaTheme="majorHAnsi" w:hAnsiTheme="majorHAnsi"/>
            <w:b/>
            <w:bCs/>
            <w:noProof/>
            <w:webHidden/>
            <w:sz w:val="30"/>
            <w:szCs w:val="30"/>
          </w:rPr>
          <w:t>4</w:t>
        </w:r>
        <w:r w:rsidR="00855F25" w:rsidRPr="00855F25">
          <w:rPr>
            <w:rFonts w:asciiTheme="majorHAnsi" w:eastAsiaTheme="majorHAnsi" w:hAnsiTheme="majorHAnsi"/>
            <w:b/>
            <w:bCs/>
            <w:noProof/>
            <w:webHidden/>
            <w:sz w:val="30"/>
            <w:szCs w:val="30"/>
          </w:rPr>
          <w:fldChar w:fldCharType="end"/>
        </w:r>
      </w:hyperlink>
    </w:p>
    <w:p w14:paraId="3A094771" w14:textId="41640CDA" w:rsidR="00855F25" w:rsidRPr="00855F25" w:rsidRDefault="00000000">
      <w:pPr>
        <w:pStyle w:val="10"/>
        <w:tabs>
          <w:tab w:val="left" w:pos="600"/>
          <w:tab w:val="right" w:pos="9016"/>
        </w:tabs>
        <w:rPr>
          <w:rFonts w:asciiTheme="majorHAnsi" w:eastAsiaTheme="majorHAnsi" w:hAnsiTheme="majorHAnsi" w:cstheme="minorBidi"/>
          <w:b/>
          <w:bCs/>
          <w:noProof/>
          <w:kern w:val="2"/>
          <w:sz w:val="30"/>
          <w:szCs w:val="30"/>
        </w:rPr>
      </w:pPr>
      <w:hyperlink w:anchor="_Toc121500193" w:history="1">
        <w:r w:rsidR="00855F25" w:rsidRPr="00855F25">
          <w:rPr>
            <w:rStyle w:val="a9"/>
            <w:rFonts w:asciiTheme="majorHAnsi" w:eastAsiaTheme="majorHAnsi" w:hAnsiTheme="majorHAnsi" w:cs="HY견고딕"/>
            <w:b/>
            <w:bCs/>
            <w:noProof/>
            <w:sz w:val="30"/>
            <w:szCs w:val="30"/>
          </w:rPr>
          <w:t>2.1</w:t>
        </w:r>
        <w:r w:rsidR="00855F25" w:rsidRPr="00855F25">
          <w:rPr>
            <w:rFonts w:asciiTheme="majorHAnsi" w:eastAsiaTheme="majorHAnsi" w:hAnsiTheme="majorHAnsi" w:cstheme="minorBidi"/>
            <w:b/>
            <w:bCs/>
            <w:noProof/>
            <w:kern w:val="2"/>
            <w:sz w:val="30"/>
            <w:szCs w:val="30"/>
          </w:rPr>
          <w:tab/>
        </w:r>
        <w:r w:rsidR="00855F25" w:rsidRPr="00855F25">
          <w:rPr>
            <w:rStyle w:val="a9"/>
            <w:rFonts w:asciiTheme="majorHAnsi" w:eastAsiaTheme="majorHAnsi" w:hAnsiTheme="majorHAnsi" w:cs="HY견고딕"/>
            <w:b/>
            <w:bCs/>
            <w:noProof/>
            <w:sz w:val="30"/>
            <w:szCs w:val="30"/>
          </w:rPr>
          <w:t>데이터 확인 및 시각화</w:t>
        </w:r>
        <w:r w:rsidR="00855F25" w:rsidRPr="00855F25">
          <w:rPr>
            <w:rFonts w:asciiTheme="majorHAnsi" w:eastAsiaTheme="majorHAnsi" w:hAnsiTheme="majorHAnsi"/>
            <w:b/>
            <w:bCs/>
            <w:noProof/>
            <w:webHidden/>
            <w:sz w:val="30"/>
            <w:szCs w:val="30"/>
          </w:rPr>
          <w:tab/>
        </w:r>
        <w:r w:rsidR="00855F25" w:rsidRPr="00855F25">
          <w:rPr>
            <w:rFonts w:asciiTheme="majorHAnsi" w:eastAsiaTheme="majorHAnsi" w:hAnsiTheme="majorHAnsi"/>
            <w:b/>
            <w:bCs/>
            <w:noProof/>
            <w:webHidden/>
            <w:sz w:val="30"/>
            <w:szCs w:val="30"/>
          </w:rPr>
          <w:fldChar w:fldCharType="begin"/>
        </w:r>
        <w:r w:rsidR="00855F25" w:rsidRPr="00855F25">
          <w:rPr>
            <w:rFonts w:asciiTheme="majorHAnsi" w:eastAsiaTheme="majorHAnsi" w:hAnsiTheme="majorHAnsi"/>
            <w:b/>
            <w:bCs/>
            <w:noProof/>
            <w:webHidden/>
            <w:sz w:val="30"/>
            <w:szCs w:val="30"/>
          </w:rPr>
          <w:instrText xml:space="preserve"> PAGEREF _Toc121500193 \h </w:instrText>
        </w:r>
        <w:r w:rsidR="00855F25" w:rsidRPr="00855F25">
          <w:rPr>
            <w:rFonts w:asciiTheme="majorHAnsi" w:eastAsiaTheme="majorHAnsi" w:hAnsiTheme="majorHAnsi"/>
            <w:b/>
            <w:bCs/>
            <w:noProof/>
            <w:webHidden/>
            <w:sz w:val="30"/>
            <w:szCs w:val="30"/>
          </w:rPr>
        </w:r>
        <w:r w:rsidR="00855F25" w:rsidRPr="00855F25">
          <w:rPr>
            <w:rFonts w:asciiTheme="majorHAnsi" w:eastAsiaTheme="majorHAnsi" w:hAnsiTheme="majorHAnsi"/>
            <w:b/>
            <w:bCs/>
            <w:noProof/>
            <w:webHidden/>
            <w:sz w:val="30"/>
            <w:szCs w:val="30"/>
          </w:rPr>
          <w:fldChar w:fldCharType="separate"/>
        </w:r>
        <w:r w:rsidR="009D64EA">
          <w:rPr>
            <w:rFonts w:asciiTheme="majorHAnsi" w:eastAsiaTheme="majorHAnsi" w:hAnsiTheme="majorHAnsi"/>
            <w:b/>
            <w:bCs/>
            <w:noProof/>
            <w:webHidden/>
            <w:sz w:val="30"/>
            <w:szCs w:val="30"/>
          </w:rPr>
          <w:t>4</w:t>
        </w:r>
        <w:r w:rsidR="00855F25" w:rsidRPr="00855F25">
          <w:rPr>
            <w:rFonts w:asciiTheme="majorHAnsi" w:eastAsiaTheme="majorHAnsi" w:hAnsiTheme="majorHAnsi"/>
            <w:b/>
            <w:bCs/>
            <w:noProof/>
            <w:webHidden/>
            <w:sz w:val="30"/>
            <w:szCs w:val="30"/>
          </w:rPr>
          <w:fldChar w:fldCharType="end"/>
        </w:r>
      </w:hyperlink>
    </w:p>
    <w:p w14:paraId="11068C8D" w14:textId="63911585" w:rsidR="00855F25" w:rsidRPr="00855F25" w:rsidRDefault="00000000">
      <w:pPr>
        <w:pStyle w:val="10"/>
        <w:tabs>
          <w:tab w:val="left" w:pos="600"/>
          <w:tab w:val="right" w:pos="9016"/>
        </w:tabs>
        <w:rPr>
          <w:rFonts w:asciiTheme="majorHAnsi" w:eastAsiaTheme="majorHAnsi" w:hAnsiTheme="majorHAnsi" w:cstheme="minorBidi"/>
          <w:b/>
          <w:bCs/>
          <w:noProof/>
          <w:kern w:val="2"/>
          <w:sz w:val="30"/>
          <w:szCs w:val="30"/>
        </w:rPr>
      </w:pPr>
      <w:hyperlink w:anchor="_Toc121500194" w:history="1">
        <w:r w:rsidR="00855F25" w:rsidRPr="00855F25">
          <w:rPr>
            <w:rStyle w:val="a9"/>
            <w:rFonts w:asciiTheme="majorHAnsi" w:eastAsiaTheme="majorHAnsi" w:hAnsiTheme="majorHAnsi" w:cs="HY견고딕"/>
            <w:b/>
            <w:bCs/>
            <w:noProof/>
            <w:sz w:val="30"/>
            <w:szCs w:val="30"/>
          </w:rPr>
          <w:t>2.2</w:t>
        </w:r>
        <w:r w:rsidR="00855F25" w:rsidRPr="00855F25">
          <w:rPr>
            <w:rFonts w:asciiTheme="majorHAnsi" w:eastAsiaTheme="majorHAnsi" w:hAnsiTheme="majorHAnsi" w:cstheme="minorBidi"/>
            <w:b/>
            <w:bCs/>
            <w:noProof/>
            <w:kern w:val="2"/>
            <w:sz w:val="30"/>
            <w:szCs w:val="30"/>
          </w:rPr>
          <w:tab/>
        </w:r>
        <w:r w:rsidR="00855F25" w:rsidRPr="00855F25">
          <w:rPr>
            <w:rStyle w:val="a9"/>
            <w:rFonts w:asciiTheme="majorHAnsi" w:eastAsiaTheme="majorHAnsi" w:hAnsiTheme="majorHAnsi" w:cs="HY견고딕"/>
            <w:b/>
            <w:bCs/>
            <w:noProof/>
            <w:sz w:val="30"/>
            <w:szCs w:val="30"/>
          </w:rPr>
          <w:t>이상값 정제 및 결측값 처리</w:t>
        </w:r>
        <w:r w:rsidR="00855F25" w:rsidRPr="00855F25">
          <w:rPr>
            <w:rFonts w:asciiTheme="majorHAnsi" w:eastAsiaTheme="majorHAnsi" w:hAnsiTheme="majorHAnsi"/>
            <w:b/>
            <w:bCs/>
            <w:noProof/>
            <w:webHidden/>
            <w:sz w:val="30"/>
            <w:szCs w:val="30"/>
          </w:rPr>
          <w:tab/>
        </w:r>
        <w:r w:rsidR="00855F25" w:rsidRPr="00855F25">
          <w:rPr>
            <w:rFonts w:asciiTheme="majorHAnsi" w:eastAsiaTheme="majorHAnsi" w:hAnsiTheme="majorHAnsi"/>
            <w:b/>
            <w:bCs/>
            <w:noProof/>
            <w:webHidden/>
            <w:sz w:val="30"/>
            <w:szCs w:val="30"/>
          </w:rPr>
          <w:fldChar w:fldCharType="begin"/>
        </w:r>
        <w:r w:rsidR="00855F25" w:rsidRPr="00855F25">
          <w:rPr>
            <w:rFonts w:asciiTheme="majorHAnsi" w:eastAsiaTheme="majorHAnsi" w:hAnsiTheme="majorHAnsi"/>
            <w:b/>
            <w:bCs/>
            <w:noProof/>
            <w:webHidden/>
            <w:sz w:val="30"/>
            <w:szCs w:val="30"/>
          </w:rPr>
          <w:instrText xml:space="preserve"> PAGEREF _Toc121500194 \h </w:instrText>
        </w:r>
        <w:r w:rsidR="00855F25" w:rsidRPr="00855F25">
          <w:rPr>
            <w:rFonts w:asciiTheme="majorHAnsi" w:eastAsiaTheme="majorHAnsi" w:hAnsiTheme="majorHAnsi"/>
            <w:b/>
            <w:bCs/>
            <w:noProof/>
            <w:webHidden/>
            <w:sz w:val="30"/>
            <w:szCs w:val="30"/>
          </w:rPr>
        </w:r>
        <w:r w:rsidR="00855F25" w:rsidRPr="00855F25">
          <w:rPr>
            <w:rFonts w:asciiTheme="majorHAnsi" w:eastAsiaTheme="majorHAnsi" w:hAnsiTheme="majorHAnsi"/>
            <w:b/>
            <w:bCs/>
            <w:noProof/>
            <w:webHidden/>
            <w:sz w:val="30"/>
            <w:szCs w:val="30"/>
          </w:rPr>
          <w:fldChar w:fldCharType="separate"/>
        </w:r>
        <w:r w:rsidR="009D64EA">
          <w:rPr>
            <w:rFonts w:asciiTheme="majorHAnsi" w:eastAsiaTheme="majorHAnsi" w:hAnsiTheme="majorHAnsi"/>
            <w:b/>
            <w:bCs/>
            <w:noProof/>
            <w:webHidden/>
            <w:sz w:val="30"/>
            <w:szCs w:val="30"/>
          </w:rPr>
          <w:t>6</w:t>
        </w:r>
        <w:r w:rsidR="00855F25" w:rsidRPr="00855F25">
          <w:rPr>
            <w:rFonts w:asciiTheme="majorHAnsi" w:eastAsiaTheme="majorHAnsi" w:hAnsiTheme="majorHAnsi"/>
            <w:b/>
            <w:bCs/>
            <w:noProof/>
            <w:webHidden/>
            <w:sz w:val="30"/>
            <w:szCs w:val="30"/>
          </w:rPr>
          <w:fldChar w:fldCharType="end"/>
        </w:r>
      </w:hyperlink>
    </w:p>
    <w:p w14:paraId="434AB02D" w14:textId="499FC37C" w:rsidR="00855F25" w:rsidRPr="00855F25" w:rsidRDefault="00000000">
      <w:pPr>
        <w:pStyle w:val="10"/>
        <w:tabs>
          <w:tab w:val="right" w:pos="9016"/>
        </w:tabs>
        <w:rPr>
          <w:rFonts w:asciiTheme="majorHAnsi" w:eastAsiaTheme="majorHAnsi" w:hAnsiTheme="majorHAnsi" w:cstheme="minorBidi"/>
          <w:b/>
          <w:bCs/>
          <w:noProof/>
          <w:kern w:val="2"/>
          <w:sz w:val="30"/>
          <w:szCs w:val="30"/>
        </w:rPr>
      </w:pPr>
      <w:hyperlink w:anchor="_Toc121500195" w:history="1">
        <w:r w:rsidR="00855F25" w:rsidRPr="00855F25">
          <w:rPr>
            <w:rStyle w:val="a9"/>
            <w:rFonts w:asciiTheme="majorHAnsi" w:eastAsiaTheme="majorHAnsi" w:hAnsiTheme="majorHAnsi" w:cs="HY견고딕"/>
            <w:b/>
            <w:bCs/>
            <w:noProof/>
            <w:sz w:val="30"/>
            <w:szCs w:val="30"/>
          </w:rPr>
          <w:t>3. 모델 학습/ 평가</w:t>
        </w:r>
        <w:r w:rsidR="00855F25" w:rsidRPr="00855F25">
          <w:rPr>
            <w:rFonts w:asciiTheme="majorHAnsi" w:eastAsiaTheme="majorHAnsi" w:hAnsiTheme="majorHAnsi"/>
            <w:b/>
            <w:bCs/>
            <w:noProof/>
            <w:webHidden/>
            <w:sz w:val="30"/>
            <w:szCs w:val="30"/>
          </w:rPr>
          <w:tab/>
        </w:r>
        <w:r w:rsidR="00855F25" w:rsidRPr="00855F25">
          <w:rPr>
            <w:rFonts w:asciiTheme="majorHAnsi" w:eastAsiaTheme="majorHAnsi" w:hAnsiTheme="majorHAnsi"/>
            <w:b/>
            <w:bCs/>
            <w:noProof/>
            <w:webHidden/>
            <w:sz w:val="30"/>
            <w:szCs w:val="30"/>
          </w:rPr>
          <w:fldChar w:fldCharType="begin"/>
        </w:r>
        <w:r w:rsidR="00855F25" w:rsidRPr="00855F25">
          <w:rPr>
            <w:rFonts w:asciiTheme="majorHAnsi" w:eastAsiaTheme="majorHAnsi" w:hAnsiTheme="majorHAnsi"/>
            <w:b/>
            <w:bCs/>
            <w:noProof/>
            <w:webHidden/>
            <w:sz w:val="30"/>
            <w:szCs w:val="30"/>
          </w:rPr>
          <w:instrText xml:space="preserve"> PAGEREF _Toc121500195 \h </w:instrText>
        </w:r>
        <w:r w:rsidR="00855F25" w:rsidRPr="00855F25">
          <w:rPr>
            <w:rFonts w:asciiTheme="majorHAnsi" w:eastAsiaTheme="majorHAnsi" w:hAnsiTheme="majorHAnsi"/>
            <w:b/>
            <w:bCs/>
            <w:noProof/>
            <w:webHidden/>
            <w:sz w:val="30"/>
            <w:szCs w:val="30"/>
          </w:rPr>
        </w:r>
        <w:r w:rsidR="00855F25" w:rsidRPr="00855F25">
          <w:rPr>
            <w:rFonts w:asciiTheme="majorHAnsi" w:eastAsiaTheme="majorHAnsi" w:hAnsiTheme="majorHAnsi"/>
            <w:b/>
            <w:bCs/>
            <w:noProof/>
            <w:webHidden/>
            <w:sz w:val="30"/>
            <w:szCs w:val="30"/>
          </w:rPr>
          <w:fldChar w:fldCharType="separate"/>
        </w:r>
        <w:r w:rsidR="009D64EA">
          <w:rPr>
            <w:rFonts w:asciiTheme="majorHAnsi" w:eastAsiaTheme="majorHAnsi" w:hAnsiTheme="majorHAnsi"/>
            <w:b/>
            <w:bCs/>
            <w:noProof/>
            <w:webHidden/>
            <w:sz w:val="30"/>
            <w:szCs w:val="30"/>
          </w:rPr>
          <w:t>8</w:t>
        </w:r>
        <w:r w:rsidR="00855F25" w:rsidRPr="00855F25">
          <w:rPr>
            <w:rFonts w:asciiTheme="majorHAnsi" w:eastAsiaTheme="majorHAnsi" w:hAnsiTheme="majorHAnsi"/>
            <w:b/>
            <w:bCs/>
            <w:noProof/>
            <w:webHidden/>
            <w:sz w:val="30"/>
            <w:szCs w:val="30"/>
          </w:rPr>
          <w:fldChar w:fldCharType="end"/>
        </w:r>
      </w:hyperlink>
    </w:p>
    <w:p w14:paraId="2355759B" w14:textId="5FE47529" w:rsidR="00855F25" w:rsidRPr="00855F25" w:rsidRDefault="00000000">
      <w:pPr>
        <w:pStyle w:val="10"/>
        <w:tabs>
          <w:tab w:val="left" w:pos="600"/>
          <w:tab w:val="right" w:pos="9016"/>
        </w:tabs>
        <w:rPr>
          <w:rFonts w:asciiTheme="majorHAnsi" w:eastAsiaTheme="majorHAnsi" w:hAnsiTheme="majorHAnsi" w:cstheme="minorBidi"/>
          <w:b/>
          <w:bCs/>
          <w:noProof/>
          <w:kern w:val="2"/>
          <w:sz w:val="30"/>
          <w:szCs w:val="30"/>
        </w:rPr>
      </w:pPr>
      <w:hyperlink w:anchor="_Toc121500196" w:history="1">
        <w:r w:rsidR="00855F25" w:rsidRPr="00855F25">
          <w:rPr>
            <w:rStyle w:val="a9"/>
            <w:rFonts w:asciiTheme="majorHAnsi" w:eastAsiaTheme="majorHAnsi" w:hAnsiTheme="majorHAnsi" w:cs="HY견고딕"/>
            <w:b/>
            <w:bCs/>
            <w:noProof/>
            <w:sz w:val="30"/>
            <w:szCs w:val="30"/>
          </w:rPr>
          <w:t>3.1</w:t>
        </w:r>
        <w:r w:rsidR="00855F25" w:rsidRPr="00855F25">
          <w:rPr>
            <w:rFonts w:asciiTheme="majorHAnsi" w:eastAsiaTheme="majorHAnsi" w:hAnsiTheme="majorHAnsi" w:cstheme="minorBidi"/>
            <w:b/>
            <w:bCs/>
            <w:noProof/>
            <w:kern w:val="2"/>
            <w:sz w:val="30"/>
            <w:szCs w:val="30"/>
          </w:rPr>
          <w:tab/>
        </w:r>
        <w:r w:rsidR="00855F25" w:rsidRPr="00855F25">
          <w:rPr>
            <w:rStyle w:val="a9"/>
            <w:rFonts w:asciiTheme="majorHAnsi" w:eastAsiaTheme="majorHAnsi" w:hAnsiTheme="majorHAnsi" w:cs="HY견고딕"/>
            <w:b/>
            <w:bCs/>
            <w:noProof/>
            <w:sz w:val="30"/>
            <w:szCs w:val="30"/>
          </w:rPr>
          <w:t>로지스틱 회귀(Logistic Regression)</w:t>
        </w:r>
        <w:r w:rsidR="00855F25" w:rsidRPr="00855F25">
          <w:rPr>
            <w:rFonts w:asciiTheme="majorHAnsi" w:eastAsiaTheme="majorHAnsi" w:hAnsiTheme="majorHAnsi"/>
            <w:b/>
            <w:bCs/>
            <w:noProof/>
            <w:webHidden/>
            <w:sz w:val="30"/>
            <w:szCs w:val="30"/>
          </w:rPr>
          <w:tab/>
        </w:r>
        <w:r w:rsidR="00855F25" w:rsidRPr="00855F25">
          <w:rPr>
            <w:rFonts w:asciiTheme="majorHAnsi" w:eastAsiaTheme="majorHAnsi" w:hAnsiTheme="majorHAnsi"/>
            <w:b/>
            <w:bCs/>
            <w:noProof/>
            <w:webHidden/>
            <w:sz w:val="30"/>
            <w:szCs w:val="30"/>
          </w:rPr>
          <w:fldChar w:fldCharType="begin"/>
        </w:r>
        <w:r w:rsidR="00855F25" w:rsidRPr="00855F25">
          <w:rPr>
            <w:rFonts w:asciiTheme="majorHAnsi" w:eastAsiaTheme="majorHAnsi" w:hAnsiTheme="majorHAnsi"/>
            <w:b/>
            <w:bCs/>
            <w:noProof/>
            <w:webHidden/>
            <w:sz w:val="30"/>
            <w:szCs w:val="30"/>
          </w:rPr>
          <w:instrText xml:space="preserve"> PAGEREF _Toc121500196 \h </w:instrText>
        </w:r>
        <w:r w:rsidR="00855F25" w:rsidRPr="00855F25">
          <w:rPr>
            <w:rFonts w:asciiTheme="majorHAnsi" w:eastAsiaTheme="majorHAnsi" w:hAnsiTheme="majorHAnsi"/>
            <w:b/>
            <w:bCs/>
            <w:noProof/>
            <w:webHidden/>
            <w:sz w:val="30"/>
            <w:szCs w:val="30"/>
          </w:rPr>
        </w:r>
        <w:r w:rsidR="00855F25" w:rsidRPr="00855F25">
          <w:rPr>
            <w:rFonts w:asciiTheme="majorHAnsi" w:eastAsiaTheme="majorHAnsi" w:hAnsiTheme="majorHAnsi"/>
            <w:b/>
            <w:bCs/>
            <w:noProof/>
            <w:webHidden/>
            <w:sz w:val="30"/>
            <w:szCs w:val="30"/>
          </w:rPr>
          <w:fldChar w:fldCharType="separate"/>
        </w:r>
        <w:r w:rsidR="009D64EA">
          <w:rPr>
            <w:rFonts w:asciiTheme="majorHAnsi" w:eastAsiaTheme="majorHAnsi" w:hAnsiTheme="majorHAnsi"/>
            <w:b/>
            <w:bCs/>
            <w:noProof/>
            <w:webHidden/>
            <w:sz w:val="30"/>
            <w:szCs w:val="30"/>
          </w:rPr>
          <w:t>8</w:t>
        </w:r>
        <w:r w:rsidR="00855F25" w:rsidRPr="00855F25">
          <w:rPr>
            <w:rFonts w:asciiTheme="majorHAnsi" w:eastAsiaTheme="majorHAnsi" w:hAnsiTheme="majorHAnsi"/>
            <w:b/>
            <w:bCs/>
            <w:noProof/>
            <w:webHidden/>
            <w:sz w:val="30"/>
            <w:szCs w:val="30"/>
          </w:rPr>
          <w:fldChar w:fldCharType="end"/>
        </w:r>
      </w:hyperlink>
    </w:p>
    <w:p w14:paraId="208D8B2F" w14:textId="02D77D39" w:rsidR="00855F25" w:rsidRPr="00855F25" w:rsidRDefault="00000000">
      <w:pPr>
        <w:pStyle w:val="10"/>
        <w:tabs>
          <w:tab w:val="left" w:pos="600"/>
          <w:tab w:val="right" w:pos="9016"/>
        </w:tabs>
        <w:rPr>
          <w:rFonts w:asciiTheme="majorHAnsi" w:eastAsiaTheme="majorHAnsi" w:hAnsiTheme="majorHAnsi" w:cstheme="minorBidi"/>
          <w:b/>
          <w:bCs/>
          <w:noProof/>
          <w:kern w:val="2"/>
          <w:sz w:val="30"/>
          <w:szCs w:val="30"/>
        </w:rPr>
      </w:pPr>
      <w:hyperlink w:anchor="_Toc121500197" w:history="1">
        <w:r w:rsidR="00855F25" w:rsidRPr="00855F25">
          <w:rPr>
            <w:rStyle w:val="a9"/>
            <w:rFonts w:asciiTheme="majorHAnsi" w:eastAsiaTheme="majorHAnsi" w:hAnsiTheme="majorHAnsi" w:cs="HY견고딕"/>
            <w:b/>
            <w:bCs/>
            <w:noProof/>
            <w:sz w:val="30"/>
            <w:szCs w:val="30"/>
          </w:rPr>
          <w:t>3.2</w:t>
        </w:r>
        <w:r w:rsidR="00855F25" w:rsidRPr="00855F25">
          <w:rPr>
            <w:rFonts w:asciiTheme="majorHAnsi" w:eastAsiaTheme="majorHAnsi" w:hAnsiTheme="majorHAnsi" w:cstheme="minorBidi"/>
            <w:b/>
            <w:bCs/>
            <w:noProof/>
            <w:kern w:val="2"/>
            <w:sz w:val="30"/>
            <w:szCs w:val="30"/>
          </w:rPr>
          <w:tab/>
        </w:r>
        <w:r w:rsidR="00855F25" w:rsidRPr="00855F25">
          <w:rPr>
            <w:rStyle w:val="a9"/>
            <w:rFonts w:asciiTheme="majorHAnsi" w:eastAsiaTheme="majorHAnsi" w:hAnsiTheme="majorHAnsi" w:cs="HY견고딕"/>
            <w:b/>
            <w:bCs/>
            <w:noProof/>
            <w:sz w:val="30"/>
            <w:szCs w:val="30"/>
          </w:rPr>
          <w:t>분류트리 (Classification Tree)</w:t>
        </w:r>
        <w:r w:rsidR="00855F25" w:rsidRPr="00855F25">
          <w:rPr>
            <w:rFonts w:asciiTheme="majorHAnsi" w:eastAsiaTheme="majorHAnsi" w:hAnsiTheme="majorHAnsi"/>
            <w:b/>
            <w:bCs/>
            <w:noProof/>
            <w:webHidden/>
            <w:sz w:val="30"/>
            <w:szCs w:val="30"/>
          </w:rPr>
          <w:tab/>
        </w:r>
        <w:r w:rsidR="00855F25" w:rsidRPr="00855F25">
          <w:rPr>
            <w:rFonts w:asciiTheme="majorHAnsi" w:eastAsiaTheme="majorHAnsi" w:hAnsiTheme="majorHAnsi"/>
            <w:b/>
            <w:bCs/>
            <w:noProof/>
            <w:webHidden/>
            <w:sz w:val="30"/>
            <w:szCs w:val="30"/>
          </w:rPr>
          <w:fldChar w:fldCharType="begin"/>
        </w:r>
        <w:r w:rsidR="00855F25" w:rsidRPr="00855F25">
          <w:rPr>
            <w:rFonts w:asciiTheme="majorHAnsi" w:eastAsiaTheme="majorHAnsi" w:hAnsiTheme="majorHAnsi"/>
            <w:b/>
            <w:bCs/>
            <w:noProof/>
            <w:webHidden/>
            <w:sz w:val="30"/>
            <w:szCs w:val="30"/>
          </w:rPr>
          <w:instrText xml:space="preserve"> PAGEREF _Toc121500197 \h </w:instrText>
        </w:r>
        <w:r w:rsidR="00855F25" w:rsidRPr="00855F25">
          <w:rPr>
            <w:rFonts w:asciiTheme="majorHAnsi" w:eastAsiaTheme="majorHAnsi" w:hAnsiTheme="majorHAnsi"/>
            <w:b/>
            <w:bCs/>
            <w:noProof/>
            <w:webHidden/>
            <w:sz w:val="30"/>
            <w:szCs w:val="30"/>
          </w:rPr>
        </w:r>
        <w:r w:rsidR="00855F25" w:rsidRPr="00855F25">
          <w:rPr>
            <w:rFonts w:asciiTheme="majorHAnsi" w:eastAsiaTheme="majorHAnsi" w:hAnsiTheme="majorHAnsi"/>
            <w:b/>
            <w:bCs/>
            <w:noProof/>
            <w:webHidden/>
            <w:sz w:val="30"/>
            <w:szCs w:val="30"/>
          </w:rPr>
          <w:fldChar w:fldCharType="separate"/>
        </w:r>
        <w:r w:rsidR="009D64EA">
          <w:rPr>
            <w:rFonts w:asciiTheme="majorHAnsi" w:eastAsiaTheme="majorHAnsi" w:hAnsiTheme="majorHAnsi"/>
            <w:b/>
            <w:bCs/>
            <w:noProof/>
            <w:webHidden/>
            <w:sz w:val="30"/>
            <w:szCs w:val="30"/>
          </w:rPr>
          <w:t>10</w:t>
        </w:r>
        <w:r w:rsidR="00855F25" w:rsidRPr="00855F25">
          <w:rPr>
            <w:rFonts w:asciiTheme="majorHAnsi" w:eastAsiaTheme="majorHAnsi" w:hAnsiTheme="majorHAnsi"/>
            <w:b/>
            <w:bCs/>
            <w:noProof/>
            <w:webHidden/>
            <w:sz w:val="30"/>
            <w:szCs w:val="30"/>
          </w:rPr>
          <w:fldChar w:fldCharType="end"/>
        </w:r>
      </w:hyperlink>
    </w:p>
    <w:p w14:paraId="712155AD" w14:textId="2DBEB028" w:rsidR="00855F25" w:rsidRPr="00855F25" w:rsidRDefault="00000000">
      <w:pPr>
        <w:pStyle w:val="10"/>
        <w:tabs>
          <w:tab w:val="left" w:pos="600"/>
          <w:tab w:val="right" w:pos="9016"/>
        </w:tabs>
        <w:rPr>
          <w:rFonts w:asciiTheme="majorHAnsi" w:eastAsiaTheme="majorHAnsi" w:hAnsiTheme="majorHAnsi" w:cstheme="minorBidi"/>
          <w:b/>
          <w:bCs/>
          <w:noProof/>
          <w:kern w:val="2"/>
          <w:sz w:val="30"/>
          <w:szCs w:val="30"/>
        </w:rPr>
      </w:pPr>
      <w:hyperlink w:anchor="_Toc121500198" w:history="1">
        <w:r w:rsidR="00855F25" w:rsidRPr="00855F25">
          <w:rPr>
            <w:rStyle w:val="a9"/>
            <w:rFonts w:asciiTheme="majorHAnsi" w:eastAsiaTheme="majorHAnsi" w:hAnsiTheme="majorHAnsi" w:cs="HY견고딕"/>
            <w:b/>
            <w:bCs/>
            <w:noProof/>
            <w:sz w:val="30"/>
            <w:szCs w:val="30"/>
          </w:rPr>
          <w:t>3.3</w:t>
        </w:r>
        <w:r w:rsidR="00855F25" w:rsidRPr="00855F25">
          <w:rPr>
            <w:rFonts w:asciiTheme="majorHAnsi" w:eastAsiaTheme="majorHAnsi" w:hAnsiTheme="majorHAnsi" w:cstheme="minorBidi"/>
            <w:b/>
            <w:bCs/>
            <w:noProof/>
            <w:kern w:val="2"/>
            <w:sz w:val="30"/>
            <w:szCs w:val="30"/>
          </w:rPr>
          <w:tab/>
        </w:r>
        <w:r w:rsidR="00855F25" w:rsidRPr="00855F25">
          <w:rPr>
            <w:rStyle w:val="a9"/>
            <w:rFonts w:asciiTheme="majorHAnsi" w:eastAsiaTheme="majorHAnsi" w:hAnsiTheme="majorHAnsi" w:cs="HY견고딕"/>
            <w:b/>
            <w:bCs/>
            <w:noProof/>
            <w:sz w:val="30"/>
            <w:szCs w:val="30"/>
          </w:rPr>
          <w:t>랜덤 포레스트(Random Forest)</w:t>
        </w:r>
        <w:r w:rsidR="00855F25" w:rsidRPr="00855F25">
          <w:rPr>
            <w:rFonts w:asciiTheme="majorHAnsi" w:eastAsiaTheme="majorHAnsi" w:hAnsiTheme="majorHAnsi"/>
            <w:b/>
            <w:bCs/>
            <w:noProof/>
            <w:webHidden/>
            <w:sz w:val="30"/>
            <w:szCs w:val="30"/>
          </w:rPr>
          <w:tab/>
        </w:r>
        <w:r w:rsidR="00855F25" w:rsidRPr="00855F25">
          <w:rPr>
            <w:rFonts w:asciiTheme="majorHAnsi" w:eastAsiaTheme="majorHAnsi" w:hAnsiTheme="majorHAnsi"/>
            <w:b/>
            <w:bCs/>
            <w:noProof/>
            <w:webHidden/>
            <w:sz w:val="30"/>
            <w:szCs w:val="30"/>
          </w:rPr>
          <w:fldChar w:fldCharType="begin"/>
        </w:r>
        <w:r w:rsidR="00855F25" w:rsidRPr="00855F25">
          <w:rPr>
            <w:rFonts w:asciiTheme="majorHAnsi" w:eastAsiaTheme="majorHAnsi" w:hAnsiTheme="majorHAnsi"/>
            <w:b/>
            <w:bCs/>
            <w:noProof/>
            <w:webHidden/>
            <w:sz w:val="30"/>
            <w:szCs w:val="30"/>
          </w:rPr>
          <w:instrText xml:space="preserve"> PAGEREF _Toc121500198 \h </w:instrText>
        </w:r>
        <w:r w:rsidR="00855F25" w:rsidRPr="00855F25">
          <w:rPr>
            <w:rFonts w:asciiTheme="majorHAnsi" w:eastAsiaTheme="majorHAnsi" w:hAnsiTheme="majorHAnsi"/>
            <w:b/>
            <w:bCs/>
            <w:noProof/>
            <w:webHidden/>
            <w:sz w:val="30"/>
            <w:szCs w:val="30"/>
          </w:rPr>
        </w:r>
        <w:r w:rsidR="00855F25" w:rsidRPr="00855F25">
          <w:rPr>
            <w:rFonts w:asciiTheme="majorHAnsi" w:eastAsiaTheme="majorHAnsi" w:hAnsiTheme="majorHAnsi"/>
            <w:b/>
            <w:bCs/>
            <w:noProof/>
            <w:webHidden/>
            <w:sz w:val="30"/>
            <w:szCs w:val="30"/>
          </w:rPr>
          <w:fldChar w:fldCharType="separate"/>
        </w:r>
        <w:r w:rsidR="009D64EA">
          <w:rPr>
            <w:rFonts w:asciiTheme="majorHAnsi" w:eastAsiaTheme="majorHAnsi" w:hAnsiTheme="majorHAnsi"/>
            <w:b/>
            <w:bCs/>
            <w:noProof/>
            <w:webHidden/>
            <w:sz w:val="30"/>
            <w:szCs w:val="30"/>
          </w:rPr>
          <w:t>11</w:t>
        </w:r>
        <w:r w:rsidR="00855F25" w:rsidRPr="00855F25">
          <w:rPr>
            <w:rFonts w:asciiTheme="majorHAnsi" w:eastAsiaTheme="majorHAnsi" w:hAnsiTheme="majorHAnsi"/>
            <w:b/>
            <w:bCs/>
            <w:noProof/>
            <w:webHidden/>
            <w:sz w:val="30"/>
            <w:szCs w:val="30"/>
          </w:rPr>
          <w:fldChar w:fldCharType="end"/>
        </w:r>
      </w:hyperlink>
    </w:p>
    <w:p w14:paraId="26E0B241" w14:textId="3D3352A3" w:rsidR="00855F25" w:rsidRPr="00855F25" w:rsidRDefault="00000000">
      <w:pPr>
        <w:pStyle w:val="10"/>
        <w:tabs>
          <w:tab w:val="left" w:pos="600"/>
          <w:tab w:val="right" w:pos="9016"/>
        </w:tabs>
        <w:rPr>
          <w:rFonts w:asciiTheme="majorHAnsi" w:eastAsiaTheme="majorHAnsi" w:hAnsiTheme="majorHAnsi" w:cstheme="minorBidi"/>
          <w:b/>
          <w:bCs/>
          <w:noProof/>
          <w:kern w:val="2"/>
          <w:sz w:val="30"/>
          <w:szCs w:val="30"/>
        </w:rPr>
      </w:pPr>
      <w:hyperlink w:anchor="_Toc121500199" w:history="1">
        <w:r w:rsidR="00855F25" w:rsidRPr="00855F25">
          <w:rPr>
            <w:rStyle w:val="a9"/>
            <w:rFonts w:asciiTheme="majorHAnsi" w:eastAsiaTheme="majorHAnsi" w:hAnsiTheme="majorHAnsi" w:cs="HY견고딕"/>
            <w:b/>
            <w:bCs/>
            <w:noProof/>
            <w:sz w:val="30"/>
            <w:szCs w:val="30"/>
          </w:rPr>
          <w:t>3.4</w:t>
        </w:r>
        <w:r w:rsidR="00855F25" w:rsidRPr="00855F25">
          <w:rPr>
            <w:rFonts w:asciiTheme="majorHAnsi" w:eastAsiaTheme="majorHAnsi" w:hAnsiTheme="majorHAnsi" w:cstheme="minorBidi"/>
            <w:b/>
            <w:bCs/>
            <w:noProof/>
            <w:kern w:val="2"/>
            <w:sz w:val="30"/>
            <w:szCs w:val="30"/>
          </w:rPr>
          <w:tab/>
        </w:r>
        <w:r w:rsidR="00855F25" w:rsidRPr="00855F25">
          <w:rPr>
            <w:rStyle w:val="a9"/>
            <w:rFonts w:asciiTheme="majorHAnsi" w:eastAsiaTheme="majorHAnsi" w:hAnsiTheme="majorHAnsi" w:cs="HY견고딕"/>
            <w:b/>
            <w:bCs/>
            <w:noProof/>
            <w:sz w:val="30"/>
            <w:szCs w:val="30"/>
          </w:rPr>
          <w:t>서포트 벡터 머신(Support Vector Machines)</w:t>
        </w:r>
        <w:r w:rsidR="00855F25" w:rsidRPr="00855F25">
          <w:rPr>
            <w:rFonts w:asciiTheme="majorHAnsi" w:eastAsiaTheme="majorHAnsi" w:hAnsiTheme="majorHAnsi"/>
            <w:b/>
            <w:bCs/>
            <w:noProof/>
            <w:webHidden/>
            <w:sz w:val="30"/>
            <w:szCs w:val="30"/>
          </w:rPr>
          <w:tab/>
        </w:r>
        <w:r w:rsidR="00855F25" w:rsidRPr="00855F25">
          <w:rPr>
            <w:rFonts w:asciiTheme="majorHAnsi" w:eastAsiaTheme="majorHAnsi" w:hAnsiTheme="majorHAnsi"/>
            <w:b/>
            <w:bCs/>
            <w:noProof/>
            <w:webHidden/>
            <w:sz w:val="30"/>
            <w:szCs w:val="30"/>
          </w:rPr>
          <w:fldChar w:fldCharType="begin"/>
        </w:r>
        <w:r w:rsidR="00855F25" w:rsidRPr="00855F25">
          <w:rPr>
            <w:rFonts w:asciiTheme="majorHAnsi" w:eastAsiaTheme="majorHAnsi" w:hAnsiTheme="majorHAnsi"/>
            <w:b/>
            <w:bCs/>
            <w:noProof/>
            <w:webHidden/>
            <w:sz w:val="30"/>
            <w:szCs w:val="30"/>
          </w:rPr>
          <w:instrText xml:space="preserve"> PAGEREF _Toc121500199 \h </w:instrText>
        </w:r>
        <w:r w:rsidR="00855F25" w:rsidRPr="00855F25">
          <w:rPr>
            <w:rFonts w:asciiTheme="majorHAnsi" w:eastAsiaTheme="majorHAnsi" w:hAnsiTheme="majorHAnsi"/>
            <w:b/>
            <w:bCs/>
            <w:noProof/>
            <w:webHidden/>
            <w:sz w:val="30"/>
            <w:szCs w:val="30"/>
          </w:rPr>
        </w:r>
        <w:r w:rsidR="00855F25" w:rsidRPr="00855F25">
          <w:rPr>
            <w:rFonts w:asciiTheme="majorHAnsi" w:eastAsiaTheme="majorHAnsi" w:hAnsiTheme="majorHAnsi"/>
            <w:b/>
            <w:bCs/>
            <w:noProof/>
            <w:webHidden/>
            <w:sz w:val="30"/>
            <w:szCs w:val="30"/>
          </w:rPr>
          <w:fldChar w:fldCharType="separate"/>
        </w:r>
        <w:r w:rsidR="009D64EA">
          <w:rPr>
            <w:rFonts w:asciiTheme="majorHAnsi" w:eastAsiaTheme="majorHAnsi" w:hAnsiTheme="majorHAnsi"/>
            <w:b/>
            <w:bCs/>
            <w:noProof/>
            <w:webHidden/>
            <w:sz w:val="30"/>
            <w:szCs w:val="30"/>
          </w:rPr>
          <w:t>15</w:t>
        </w:r>
        <w:r w:rsidR="00855F25" w:rsidRPr="00855F25">
          <w:rPr>
            <w:rFonts w:asciiTheme="majorHAnsi" w:eastAsiaTheme="majorHAnsi" w:hAnsiTheme="majorHAnsi"/>
            <w:b/>
            <w:bCs/>
            <w:noProof/>
            <w:webHidden/>
            <w:sz w:val="30"/>
            <w:szCs w:val="30"/>
          </w:rPr>
          <w:fldChar w:fldCharType="end"/>
        </w:r>
      </w:hyperlink>
    </w:p>
    <w:p w14:paraId="15232A61" w14:textId="1CCB70D9" w:rsidR="00855F25" w:rsidRPr="00855F25" w:rsidRDefault="00000000">
      <w:pPr>
        <w:pStyle w:val="10"/>
        <w:tabs>
          <w:tab w:val="right" w:pos="9016"/>
        </w:tabs>
        <w:rPr>
          <w:rFonts w:asciiTheme="majorHAnsi" w:eastAsiaTheme="majorHAnsi" w:hAnsiTheme="majorHAnsi" w:cstheme="minorBidi"/>
          <w:b/>
          <w:bCs/>
          <w:noProof/>
          <w:kern w:val="2"/>
          <w:sz w:val="30"/>
          <w:szCs w:val="30"/>
        </w:rPr>
      </w:pPr>
      <w:hyperlink w:anchor="_Toc121500200" w:history="1">
        <w:r w:rsidR="00855F25" w:rsidRPr="00855F25">
          <w:rPr>
            <w:rStyle w:val="a9"/>
            <w:rFonts w:asciiTheme="majorHAnsi" w:eastAsiaTheme="majorHAnsi" w:hAnsiTheme="majorHAnsi"/>
            <w:b/>
            <w:bCs/>
            <w:noProof/>
            <w:sz w:val="30"/>
            <w:szCs w:val="30"/>
          </w:rPr>
          <w:t>3.4.1 서포트 벡터 분류기(Support Vector Classifier)</w:t>
        </w:r>
        <w:r w:rsidR="00855F25" w:rsidRPr="00855F25">
          <w:rPr>
            <w:rFonts w:asciiTheme="majorHAnsi" w:eastAsiaTheme="majorHAnsi" w:hAnsiTheme="majorHAnsi"/>
            <w:b/>
            <w:bCs/>
            <w:noProof/>
            <w:webHidden/>
            <w:sz w:val="30"/>
            <w:szCs w:val="30"/>
          </w:rPr>
          <w:tab/>
        </w:r>
        <w:r w:rsidR="00855F25" w:rsidRPr="00855F25">
          <w:rPr>
            <w:rFonts w:asciiTheme="majorHAnsi" w:eastAsiaTheme="majorHAnsi" w:hAnsiTheme="majorHAnsi"/>
            <w:b/>
            <w:bCs/>
            <w:noProof/>
            <w:webHidden/>
            <w:sz w:val="30"/>
            <w:szCs w:val="30"/>
          </w:rPr>
          <w:fldChar w:fldCharType="begin"/>
        </w:r>
        <w:r w:rsidR="00855F25" w:rsidRPr="00855F25">
          <w:rPr>
            <w:rFonts w:asciiTheme="majorHAnsi" w:eastAsiaTheme="majorHAnsi" w:hAnsiTheme="majorHAnsi"/>
            <w:b/>
            <w:bCs/>
            <w:noProof/>
            <w:webHidden/>
            <w:sz w:val="30"/>
            <w:szCs w:val="30"/>
          </w:rPr>
          <w:instrText xml:space="preserve"> PAGEREF _Toc121500200 \h </w:instrText>
        </w:r>
        <w:r w:rsidR="00855F25" w:rsidRPr="00855F25">
          <w:rPr>
            <w:rFonts w:asciiTheme="majorHAnsi" w:eastAsiaTheme="majorHAnsi" w:hAnsiTheme="majorHAnsi"/>
            <w:b/>
            <w:bCs/>
            <w:noProof/>
            <w:webHidden/>
            <w:sz w:val="30"/>
            <w:szCs w:val="30"/>
          </w:rPr>
        </w:r>
        <w:r w:rsidR="00855F25" w:rsidRPr="00855F25">
          <w:rPr>
            <w:rFonts w:asciiTheme="majorHAnsi" w:eastAsiaTheme="majorHAnsi" w:hAnsiTheme="majorHAnsi"/>
            <w:b/>
            <w:bCs/>
            <w:noProof/>
            <w:webHidden/>
            <w:sz w:val="30"/>
            <w:szCs w:val="30"/>
          </w:rPr>
          <w:fldChar w:fldCharType="separate"/>
        </w:r>
        <w:r w:rsidR="009D64EA">
          <w:rPr>
            <w:rFonts w:asciiTheme="majorHAnsi" w:eastAsiaTheme="majorHAnsi" w:hAnsiTheme="majorHAnsi"/>
            <w:b/>
            <w:bCs/>
            <w:noProof/>
            <w:webHidden/>
            <w:sz w:val="30"/>
            <w:szCs w:val="30"/>
          </w:rPr>
          <w:t>15</w:t>
        </w:r>
        <w:r w:rsidR="00855F25" w:rsidRPr="00855F25">
          <w:rPr>
            <w:rFonts w:asciiTheme="majorHAnsi" w:eastAsiaTheme="majorHAnsi" w:hAnsiTheme="majorHAnsi"/>
            <w:b/>
            <w:bCs/>
            <w:noProof/>
            <w:webHidden/>
            <w:sz w:val="30"/>
            <w:szCs w:val="30"/>
          </w:rPr>
          <w:fldChar w:fldCharType="end"/>
        </w:r>
      </w:hyperlink>
    </w:p>
    <w:p w14:paraId="011D78A6" w14:textId="1303B98A" w:rsidR="00855F25" w:rsidRPr="00855F25" w:rsidRDefault="00000000">
      <w:pPr>
        <w:pStyle w:val="10"/>
        <w:tabs>
          <w:tab w:val="right" w:pos="9016"/>
        </w:tabs>
        <w:rPr>
          <w:rFonts w:asciiTheme="majorHAnsi" w:eastAsiaTheme="majorHAnsi" w:hAnsiTheme="majorHAnsi" w:cstheme="minorBidi"/>
          <w:b/>
          <w:bCs/>
          <w:noProof/>
          <w:kern w:val="2"/>
          <w:sz w:val="30"/>
          <w:szCs w:val="30"/>
        </w:rPr>
      </w:pPr>
      <w:hyperlink w:anchor="_Toc121500201" w:history="1">
        <w:r w:rsidR="00855F25" w:rsidRPr="00855F25">
          <w:rPr>
            <w:rStyle w:val="a9"/>
            <w:rFonts w:asciiTheme="majorHAnsi" w:eastAsiaTheme="majorHAnsi" w:hAnsiTheme="majorHAnsi"/>
            <w:b/>
            <w:bCs/>
            <w:noProof/>
            <w:sz w:val="30"/>
            <w:szCs w:val="30"/>
          </w:rPr>
          <w:t>3.4.2 서포트 벡터 머신(Support Vector Machine)</w:t>
        </w:r>
        <w:r w:rsidR="00855F25" w:rsidRPr="00855F25">
          <w:rPr>
            <w:rFonts w:asciiTheme="majorHAnsi" w:eastAsiaTheme="majorHAnsi" w:hAnsiTheme="majorHAnsi"/>
            <w:b/>
            <w:bCs/>
            <w:noProof/>
            <w:webHidden/>
            <w:sz w:val="30"/>
            <w:szCs w:val="30"/>
          </w:rPr>
          <w:tab/>
        </w:r>
        <w:r w:rsidR="00855F25" w:rsidRPr="00855F25">
          <w:rPr>
            <w:rFonts w:asciiTheme="majorHAnsi" w:eastAsiaTheme="majorHAnsi" w:hAnsiTheme="majorHAnsi"/>
            <w:b/>
            <w:bCs/>
            <w:noProof/>
            <w:webHidden/>
            <w:sz w:val="30"/>
            <w:szCs w:val="30"/>
          </w:rPr>
          <w:fldChar w:fldCharType="begin"/>
        </w:r>
        <w:r w:rsidR="00855F25" w:rsidRPr="00855F25">
          <w:rPr>
            <w:rFonts w:asciiTheme="majorHAnsi" w:eastAsiaTheme="majorHAnsi" w:hAnsiTheme="majorHAnsi"/>
            <w:b/>
            <w:bCs/>
            <w:noProof/>
            <w:webHidden/>
            <w:sz w:val="30"/>
            <w:szCs w:val="30"/>
          </w:rPr>
          <w:instrText xml:space="preserve"> PAGEREF _Toc121500201 \h </w:instrText>
        </w:r>
        <w:r w:rsidR="00855F25" w:rsidRPr="00855F25">
          <w:rPr>
            <w:rFonts w:asciiTheme="majorHAnsi" w:eastAsiaTheme="majorHAnsi" w:hAnsiTheme="majorHAnsi"/>
            <w:b/>
            <w:bCs/>
            <w:noProof/>
            <w:webHidden/>
            <w:sz w:val="30"/>
            <w:szCs w:val="30"/>
          </w:rPr>
        </w:r>
        <w:r w:rsidR="00855F25" w:rsidRPr="00855F25">
          <w:rPr>
            <w:rFonts w:asciiTheme="majorHAnsi" w:eastAsiaTheme="majorHAnsi" w:hAnsiTheme="majorHAnsi"/>
            <w:b/>
            <w:bCs/>
            <w:noProof/>
            <w:webHidden/>
            <w:sz w:val="30"/>
            <w:szCs w:val="30"/>
          </w:rPr>
          <w:fldChar w:fldCharType="separate"/>
        </w:r>
        <w:r w:rsidR="009D64EA">
          <w:rPr>
            <w:rFonts w:asciiTheme="majorHAnsi" w:eastAsiaTheme="majorHAnsi" w:hAnsiTheme="majorHAnsi"/>
            <w:b/>
            <w:bCs/>
            <w:noProof/>
            <w:webHidden/>
            <w:sz w:val="30"/>
            <w:szCs w:val="30"/>
          </w:rPr>
          <w:t>16</w:t>
        </w:r>
        <w:r w:rsidR="00855F25" w:rsidRPr="00855F25">
          <w:rPr>
            <w:rFonts w:asciiTheme="majorHAnsi" w:eastAsiaTheme="majorHAnsi" w:hAnsiTheme="majorHAnsi"/>
            <w:b/>
            <w:bCs/>
            <w:noProof/>
            <w:webHidden/>
            <w:sz w:val="30"/>
            <w:szCs w:val="30"/>
          </w:rPr>
          <w:fldChar w:fldCharType="end"/>
        </w:r>
      </w:hyperlink>
    </w:p>
    <w:p w14:paraId="62AA2EA0" w14:textId="21B5531E" w:rsidR="00855F25" w:rsidRPr="00855F25" w:rsidRDefault="00000000">
      <w:pPr>
        <w:pStyle w:val="10"/>
        <w:tabs>
          <w:tab w:val="left" w:pos="600"/>
          <w:tab w:val="right" w:pos="9016"/>
        </w:tabs>
        <w:rPr>
          <w:rFonts w:asciiTheme="majorHAnsi" w:eastAsiaTheme="majorHAnsi" w:hAnsiTheme="majorHAnsi" w:cstheme="minorBidi"/>
          <w:b/>
          <w:bCs/>
          <w:noProof/>
          <w:kern w:val="2"/>
          <w:sz w:val="30"/>
          <w:szCs w:val="30"/>
        </w:rPr>
      </w:pPr>
      <w:hyperlink w:anchor="_Toc121500202" w:history="1">
        <w:r w:rsidR="00855F25" w:rsidRPr="00855F25">
          <w:rPr>
            <w:rStyle w:val="a9"/>
            <w:rFonts w:asciiTheme="majorHAnsi" w:eastAsiaTheme="majorHAnsi" w:hAnsiTheme="majorHAnsi" w:cs="HY견고딕"/>
            <w:b/>
            <w:bCs/>
            <w:noProof/>
            <w:sz w:val="30"/>
            <w:szCs w:val="30"/>
          </w:rPr>
          <w:t>3.5</w:t>
        </w:r>
        <w:r w:rsidR="00855F25" w:rsidRPr="00855F25">
          <w:rPr>
            <w:rFonts w:asciiTheme="majorHAnsi" w:eastAsiaTheme="majorHAnsi" w:hAnsiTheme="majorHAnsi" w:cstheme="minorBidi"/>
            <w:b/>
            <w:bCs/>
            <w:noProof/>
            <w:kern w:val="2"/>
            <w:sz w:val="30"/>
            <w:szCs w:val="30"/>
          </w:rPr>
          <w:tab/>
        </w:r>
        <w:r w:rsidR="00855F25" w:rsidRPr="00855F25">
          <w:rPr>
            <w:rStyle w:val="a9"/>
            <w:rFonts w:asciiTheme="majorHAnsi" w:eastAsiaTheme="majorHAnsi" w:hAnsiTheme="majorHAnsi" w:cs="HY견고딕"/>
            <w:b/>
            <w:bCs/>
            <w:noProof/>
            <w:sz w:val="30"/>
            <w:szCs w:val="30"/>
          </w:rPr>
          <w:t>성능비교</w:t>
        </w:r>
        <w:r w:rsidR="00855F25" w:rsidRPr="00855F25">
          <w:rPr>
            <w:rFonts w:asciiTheme="majorHAnsi" w:eastAsiaTheme="majorHAnsi" w:hAnsiTheme="majorHAnsi"/>
            <w:b/>
            <w:bCs/>
            <w:noProof/>
            <w:webHidden/>
            <w:sz w:val="30"/>
            <w:szCs w:val="30"/>
          </w:rPr>
          <w:tab/>
        </w:r>
        <w:r w:rsidR="00855F25" w:rsidRPr="00855F25">
          <w:rPr>
            <w:rFonts w:asciiTheme="majorHAnsi" w:eastAsiaTheme="majorHAnsi" w:hAnsiTheme="majorHAnsi"/>
            <w:b/>
            <w:bCs/>
            <w:noProof/>
            <w:webHidden/>
            <w:sz w:val="30"/>
            <w:szCs w:val="30"/>
          </w:rPr>
          <w:fldChar w:fldCharType="begin"/>
        </w:r>
        <w:r w:rsidR="00855F25" w:rsidRPr="00855F25">
          <w:rPr>
            <w:rFonts w:asciiTheme="majorHAnsi" w:eastAsiaTheme="majorHAnsi" w:hAnsiTheme="majorHAnsi"/>
            <w:b/>
            <w:bCs/>
            <w:noProof/>
            <w:webHidden/>
            <w:sz w:val="30"/>
            <w:szCs w:val="30"/>
          </w:rPr>
          <w:instrText xml:space="preserve"> PAGEREF _Toc121500202 \h </w:instrText>
        </w:r>
        <w:r w:rsidR="00855F25" w:rsidRPr="00855F25">
          <w:rPr>
            <w:rFonts w:asciiTheme="majorHAnsi" w:eastAsiaTheme="majorHAnsi" w:hAnsiTheme="majorHAnsi"/>
            <w:b/>
            <w:bCs/>
            <w:noProof/>
            <w:webHidden/>
            <w:sz w:val="30"/>
            <w:szCs w:val="30"/>
          </w:rPr>
        </w:r>
        <w:r w:rsidR="00855F25" w:rsidRPr="00855F25">
          <w:rPr>
            <w:rFonts w:asciiTheme="majorHAnsi" w:eastAsiaTheme="majorHAnsi" w:hAnsiTheme="majorHAnsi"/>
            <w:b/>
            <w:bCs/>
            <w:noProof/>
            <w:webHidden/>
            <w:sz w:val="30"/>
            <w:szCs w:val="30"/>
          </w:rPr>
          <w:fldChar w:fldCharType="separate"/>
        </w:r>
        <w:r w:rsidR="009D64EA">
          <w:rPr>
            <w:rFonts w:asciiTheme="majorHAnsi" w:eastAsiaTheme="majorHAnsi" w:hAnsiTheme="majorHAnsi"/>
            <w:b/>
            <w:bCs/>
            <w:noProof/>
            <w:webHidden/>
            <w:sz w:val="30"/>
            <w:szCs w:val="30"/>
          </w:rPr>
          <w:t>18</w:t>
        </w:r>
        <w:r w:rsidR="00855F25" w:rsidRPr="00855F25">
          <w:rPr>
            <w:rFonts w:asciiTheme="majorHAnsi" w:eastAsiaTheme="majorHAnsi" w:hAnsiTheme="majorHAnsi"/>
            <w:b/>
            <w:bCs/>
            <w:noProof/>
            <w:webHidden/>
            <w:sz w:val="30"/>
            <w:szCs w:val="30"/>
          </w:rPr>
          <w:fldChar w:fldCharType="end"/>
        </w:r>
      </w:hyperlink>
    </w:p>
    <w:p w14:paraId="35CBA46A" w14:textId="4481DA79" w:rsidR="00855F25" w:rsidRPr="00855F25" w:rsidRDefault="00000000">
      <w:pPr>
        <w:pStyle w:val="10"/>
        <w:tabs>
          <w:tab w:val="right" w:pos="9016"/>
        </w:tabs>
        <w:rPr>
          <w:rFonts w:asciiTheme="majorHAnsi" w:eastAsiaTheme="majorHAnsi" w:hAnsiTheme="majorHAnsi" w:cstheme="minorBidi"/>
          <w:b/>
          <w:bCs/>
          <w:noProof/>
          <w:kern w:val="2"/>
          <w:sz w:val="30"/>
          <w:szCs w:val="30"/>
        </w:rPr>
      </w:pPr>
      <w:hyperlink w:anchor="_Toc121500203" w:history="1">
        <w:r w:rsidR="00855F25" w:rsidRPr="00855F25">
          <w:rPr>
            <w:rStyle w:val="a9"/>
            <w:rFonts w:asciiTheme="majorHAnsi" w:eastAsiaTheme="majorHAnsi" w:hAnsiTheme="majorHAnsi" w:cs="HY견고딕"/>
            <w:b/>
            <w:bCs/>
            <w:noProof/>
            <w:sz w:val="30"/>
            <w:szCs w:val="30"/>
          </w:rPr>
          <w:t>4. 결론</w:t>
        </w:r>
        <w:r w:rsidR="00855F25" w:rsidRPr="00855F25">
          <w:rPr>
            <w:rFonts w:asciiTheme="majorHAnsi" w:eastAsiaTheme="majorHAnsi" w:hAnsiTheme="majorHAnsi"/>
            <w:b/>
            <w:bCs/>
            <w:noProof/>
            <w:webHidden/>
            <w:sz w:val="30"/>
            <w:szCs w:val="30"/>
          </w:rPr>
          <w:tab/>
        </w:r>
        <w:r w:rsidR="00855F25" w:rsidRPr="00855F25">
          <w:rPr>
            <w:rFonts w:asciiTheme="majorHAnsi" w:eastAsiaTheme="majorHAnsi" w:hAnsiTheme="majorHAnsi"/>
            <w:b/>
            <w:bCs/>
            <w:noProof/>
            <w:webHidden/>
            <w:sz w:val="30"/>
            <w:szCs w:val="30"/>
          </w:rPr>
          <w:fldChar w:fldCharType="begin"/>
        </w:r>
        <w:r w:rsidR="00855F25" w:rsidRPr="00855F25">
          <w:rPr>
            <w:rFonts w:asciiTheme="majorHAnsi" w:eastAsiaTheme="majorHAnsi" w:hAnsiTheme="majorHAnsi"/>
            <w:b/>
            <w:bCs/>
            <w:noProof/>
            <w:webHidden/>
            <w:sz w:val="30"/>
            <w:szCs w:val="30"/>
          </w:rPr>
          <w:instrText xml:space="preserve"> PAGEREF _Toc121500203 \h </w:instrText>
        </w:r>
        <w:r w:rsidR="00855F25" w:rsidRPr="00855F25">
          <w:rPr>
            <w:rFonts w:asciiTheme="majorHAnsi" w:eastAsiaTheme="majorHAnsi" w:hAnsiTheme="majorHAnsi"/>
            <w:b/>
            <w:bCs/>
            <w:noProof/>
            <w:webHidden/>
            <w:sz w:val="30"/>
            <w:szCs w:val="30"/>
          </w:rPr>
        </w:r>
        <w:r w:rsidR="00855F25" w:rsidRPr="00855F25">
          <w:rPr>
            <w:rFonts w:asciiTheme="majorHAnsi" w:eastAsiaTheme="majorHAnsi" w:hAnsiTheme="majorHAnsi"/>
            <w:b/>
            <w:bCs/>
            <w:noProof/>
            <w:webHidden/>
            <w:sz w:val="30"/>
            <w:szCs w:val="30"/>
          </w:rPr>
          <w:fldChar w:fldCharType="separate"/>
        </w:r>
        <w:r w:rsidR="009D64EA">
          <w:rPr>
            <w:rFonts w:asciiTheme="majorHAnsi" w:eastAsiaTheme="majorHAnsi" w:hAnsiTheme="majorHAnsi"/>
            <w:b/>
            <w:bCs/>
            <w:noProof/>
            <w:webHidden/>
            <w:sz w:val="30"/>
            <w:szCs w:val="30"/>
          </w:rPr>
          <w:t>20</w:t>
        </w:r>
        <w:r w:rsidR="00855F25" w:rsidRPr="00855F25">
          <w:rPr>
            <w:rFonts w:asciiTheme="majorHAnsi" w:eastAsiaTheme="majorHAnsi" w:hAnsiTheme="majorHAnsi"/>
            <w:b/>
            <w:bCs/>
            <w:noProof/>
            <w:webHidden/>
            <w:sz w:val="30"/>
            <w:szCs w:val="30"/>
          </w:rPr>
          <w:fldChar w:fldCharType="end"/>
        </w:r>
      </w:hyperlink>
    </w:p>
    <w:p w14:paraId="17D4320B" w14:textId="606F5836" w:rsidR="00255947" w:rsidRDefault="00000000">
      <w:pPr>
        <w:tabs>
          <w:tab w:val="right" w:pos="9025"/>
        </w:tabs>
        <w:spacing w:before="200" w:after="80"/>
        <w:rPr>
          <w:rFonts w:ascii="HY견고딕" w:eastAsia="HY견고딕" w:hAnsi="HY견고딕" w:cs="HY견고딕"/>
          <w:color w:val="000000"/>
          <w:sz w:val="28"/>
          <w:szCs w:val="28"/>
        </w:rPr>
      </w:pPr>
      <w:r w:rsidRPr="00855F25">
        <w:rPr>
          <w:rFonts w:asciiTheme="majorHAnsi" w:eastAsiaTheme="majorHAnsi" w:hAnsiTheme="majorHAnsi"/>
          <w:b/>
          <w:bCs/>
          <w:sz w:val="30"/>
          <w:szCs w:val="30"/>
        </w:rPr>
        <w:fldChar w:fldCharType="end"/>
      </w:r>
    </w:p>
    <w:p w14:paraId="429088DE" w14:textId="77777777" w:rsidR="00255947" w:rsidRDefault="00255947">
      <w:pPr>
        <w:pBdr>
          <w:top w:val="nil"/>
          <w:left w:val="nil"/>
          <w:bottom w:val="nil"/>
          <w:right w:val="nil"/>
          <w:between w:val="nil"/>
        </w:pBdr>
        <w:spacing w:after="160" w:line="384" w:lineRule="auto"/>
        <w:rPr>
          <w:rFonts w:ascii="HY견고딕" w:eastAsia="HY견고딕" w:hAnsi="HY견고딕" w:cs="HY견고딕"/>
          <w:color w:val="000000"/>
          <w:sz w:val="22"/>
          <w:szCs w:val="22"/>
        </w:rPr>
      </w:pPr>
    </w:p>
    <w:p w14:paraId="3DDF8151" w14:textId="77777777" w:rsidR="00255947" w:rsidRDefault="00255947">
      <w:pPr>
        <w:pBdr>
          <w:top w:val="nil"/>
          <w:left w:val="nil"/>
          <w:bottom w:val="nil"/>
          <w:right w:val="nil"/>
          <w:between w:val="nil"/>
        </w:pBdr>
        <w:spacing w:after="160" w:line="384" w:lineRule="auto"/>
        <w:rPr>
          <w:rFonts w:ascii="HY견고딕" w:eastAsia="HY견고딕" w:hAnsi="HY견고딕" w:cs="HY견고딕"/>
          <w:color w:val="000000"/>
          <w:sz w:val="22"/>
          <w:szCs w:val="22"/>
        </w:rPr>
      </w:pPr>
    </w:p>
    <w:p w14:paraId="4270E401" w14:textId="77777777" w:rsidR="00255947" w:rsidRDefault="00000000">
      <w:pPr>
        <w:rPr>
          <w:rFonts w:ascii="HY견고딕" w:eastAsia="HY견고딕" w:hAnsi="HY견고딕" w:cs="HY견고딕"/>
          <w:color w:val="000000"/>
          <w:sz w:val="22"/>
          <w:szCs w:val="22"/>
        </w:rPr>
      </w:pPr>
      <w:r>
        <w:br w:type="page"/>
      </w:r>
    </w:p>
    <w:p w14:paraId="70CC23C7" w14:textId="32C61917" w:rsidR="003230B6" w:rsidRPr="003230B6" w:rsidRDefault="00000000" w:rsidP="003230B6">
      <w:pPr>
        <w:pStyle w:val="1"/>
        <w:pBdr>
          <w:bottom w:val="single" w:sz="4" w:space="1" w:color="000000"/>
        </w:pBdr>
        <w:rPr>
          <w:rFonts w:ascii="HY견고딕" w:eastAsia="HY견고딕" w:hAnsi="HY견고딕" w:cs="HY견고딕" w:hint="eastAsia"/>
          <w:color w:val="000000"/>
          <w:sz w:val="34"/>
          <w:szCs w:val="34"/>
        </w:rPr>
      </w:pPr>
      <w:bookmarkStart w:id="1" w:name="_heading=h.txwlcr1tho2b"/>
      <w:bookmarkStart w:id="2" w:name="_Toc121500191"/>
      <w:bookmarkEnd w:id="1"/>
      <w:r>
        <w:rPr>
          <w:rFonts w:ascii="HY견고딕" w:eastAsia="HY견고딕" w:hAnsi="HY견고딕" w:cs="HY견고딕"/>
          <w:color w:val="000000"/>
          <w:sz w:val="34"/>
          <w:szCs w:val="34"/>
        </w:rPr>
        <w:lastRenderedPageBreak/>
        <w:t>1. 개요</w:t>
      </w:r>
      <w:bookmarkEnd w:id="2"/>
    </w:p>
    <w:p w14:paraId="01247D00" w14:textId="77777777" w:rsidR="00B67C70" w:rsidRDefault="003230B6" w:rsidP="003230B6">
      <w:pPr>
        <w:rPr>
          <w:sz w:val="24"/>
          <w:szCs w:val="24"/>
        </w:rPr>
      </w:pPr>
      <w:r w:rsidRPr="003230B6">
        <w:rPr>
          <w:rFonts w:hint="eastAsia"/>
          <w:sz w:val="24"/>
          <w:szCs w:val="24"/>
        </w:rPr>
        <w:t>현대</w:t>
      </w:r>
      <w:r w:rsidRPr="003230B6">
        <w:rPr>
          <w:sz w:val="24"/>
          <w:szCs w:val="24"/>
        </w:rPr>
        <w:t xml:space="preserve"> 사회에서는 인터넷을 통한 소비자 리뷰의 중요성이 더욱 부각되어 호텔 업계에서도 소비자 의견을 체계적으로 분석하고 경영 전략에 효과적으로 반영하는 것</w:t>
      </w:r>
      <w:r w:rsidR="00B67C70">
        <w:rPr>
          <w:rFonts w:hint="eastAsia"/>
          <w:sz w:val="24"/>
          <w:szCs w:val="24"/>
        </w:rPr>
        <w:t>이 핵심 전략으로 떠오르고 있다</w:t>
      </w:r>
      <w:r w:rsidRPr="003230B6">
        <w:rPr>
          <w:sz w:val="24"/>
          <w:szCs w:val="24"/>
        </w:rPr>
        <w:t>. 소비자들의 평가와 리뷰는 호텔 서비스의 질과 만족도를 평가하는 중요한 지표로 인정</w:t>
      </w:r>
      <w:r>
        <w:rPr>
          <w:rFonts w:hint="eastAsia"/>
          <w:sz w:val="24"/>
          <w:szCs w:val="24"/>
        </w:rPr>
        <w:t>되고 있다.</w:t>
      </w:r>
    </w:p>
    <w:p w14:paraId="2DF4862D" w14:textId="77777777" w:rsidR="00B67C70" w:rsidRDefault="00B67C70" w:rsidP="003230B6">
      <w:pPr>
        <w:rPr>
          <w:sz w:val="24"/>
          <w:szCs w:val="24"/>
        </w:rPr>
      </w:pPr>
    </w:p>
    <w:p w14:paraId="6682B189" w14:textId="499DB55B" w:rsidR="003230B6" w:rsidRPr="003230B6" w:rsidRDefault="00B67C70" w:rsidP="003230B6">
      <w:pPr>
        <w:rPr>
          <w:rFonts w:hint="eastAsia"/>
          <w:sz w:val="24"/>
          <w:szCs w:val="24"/>
        </w:rPr>
      </w:pPr>
      <w:r w:rsidRPr="003230B6">
        <w:rPr>
          <w:rFonts w:hint="eastAsia"/>
          <w:sz w:val="24"/>
          <w:szCs w:val="24"/>
        </w:rPr>
        <w:t>본</w:t>
      </w:r>
      <w:r w:rsidRPr="003230B6">
        <w:rPr>
          <w:sz w:val="24"/>
          <w:szCs w:val="24"/>
        </w:rPr>
        <w:t xml:space="preserve"> 보고서는 호텔 리뷰 데이터를 활용하여 자연어 처리 및 모델 비교에 대한 연구를 다루고 있</w:t>
      </w:r>
      <w:r>
        <w:rPr>
          <w:rFonts w:hint="eastAsia"/>
          <w:sz w:val="24"/>
          <w:szCs w:val="24"/>
        </w:rPr>
        <w:t>다</w:t>
      </w:r>
      <w:r w:rsidRPr="003230B6">
        <w:rPr>
          <w:sz w:val="24"/>
          <w:szCs w:val="24"/>
        </w:rPr>
        <w:t>. 약 2만 건의 테스트 데이터와 14만 건의 데이터를 사용하여 분석을 수행하였다. 주요 목표는 다양한 통계적 방법을 활용하여 텍스트 데이터를 분석하고, 모델 간의 성능 차이를 비교</w:t>
      </w:r>
      <w:r>
        <w:rPr>
          <w:rFonts w:hint="eastAsia"/>
          <w:sz w:val="24"/>
          <w:szCs w:val="24"/>
        </w:rPr>
        <w:t>한</w:t>
      </w:r>
      <w:r w:rsidRPr="003230B6">
        <w:rPr>
          <w:sz w:val="24"/>
          <w:szCs w:val="24"/>
        </w:rPr>
        <w:t>다</w:t>
      </w:r>
      <w:r>
        <w:rPr>
          <w:sz w:val="24"/>
          <w:szCs w:val="24"/>
        </w:rPr>
        <w:t>.</w:t>
      </w:r>
    </w:p>
    <w:p w14:paraId="3EE1BE58" w14:textId="77777777" w:rsidR="003230B6" w:rsidRPr="003230B6" w:rsidRDefault="003230B6" w:rsidP="003230B6">
      <w:pPr>
        <w:rPr>
          <w:sz w:val="24"/>
          <w:szCs w:val="24"/>
        </w:rPr>
      </w:pPr>
    </w:p>
    <w:p w14:paraId="198C1B47" w14:textId="4B4C3D0B" w:rsidR="00B67C70" w:rsidRDefault="003230B6" w:rsidP="003230B6">
      <w:pPr>
        <w:rPr>
          <w:sz w:val="24"/>
          <w:szCs w:val="24"/>
        </w:rPr>
      </w:pPr>
      <w:r w:rsidRPr="003230B6">
        <w:rPr>
          <w:rFonts w:hint="eastAsia"/>
          <w:sz w:val="24"/>
          <w:szCs w:val="24"/>
        </w:rPr>
        <w:t>자연어</w:t>
      </w:r>
      <w:r w:rsidRPr="003230B6">
        <w:rPr>
          <w:sz w:val="24"/>
          <w:szCs w:val="24"/>
        </w:rPr>
        <w:t xml:space="preserve"> 처리 과정에서는 텍스트 데이터의 </w:t>
      </w:r>
      <w:proofErr w:type="spellStart"/>
      <w:r w:rsidRPr="003230B6">
        <w:rPr>
          <w:sz w:val="24"/>
          <w:szCs w:val="24"/>
        </w:rPr>
        <w:t>전처리</w:t>
      </w:r>
      <w:proofErr w:type="spellEnd"/>
      <w:r w:rsidRPr="003230B6">
        <w:rPr>
          <w:sz w:val="24"/>
          <w:szCs w:val="24"/>
        </w:rPr>
        <w:t>, 특징 추출, 모델 학습</w:t>
      </w:r>
      <w:r>
        <w:rPr>
          <w:sz w:val="24"/>
          <w:szCs w:val="24"/>
        </w:rPr>
        <w:t xml:space="preserve"> </w:t>
      </w:r>
      <w:r>
        <w:rPr>
          <w:rFonts w:hint="eastAsia"/>
          <w:sz w:val="24"/>
          <w:szCs w:val="24"/>
        </w:rPr>
        <w:t>순서로 진행한다.</w:t>
      </w:r>
      <w:r w:rsidRPr="003230B6">
        <w:rPr>
          <w:sz w:val="24"/>
          <w:szCs w:val="24"/>
        </w:rPr>
        <w:t xml:space="preserve"> </w:t>
      </w:r>
      <w:r w:rsidR="00B67C70">
        <w:rPr>
          <w:sz w:val="24"/>
          <w:szCs w:val="24"/>
        </w:rPr>
        <w:t>1</w:t>
      </w:r>
      <w:r w:rsidR="00B67C70">
        <w:rPr>
          <w:rFonts w:hint="eastAsia"/>
          <w:sz w:val="24"/>
          <w:szCs w:val="24"/>
        </w:rPr>
        <w:t xml:space="preserve">점부터 </w:t>
      </w:r>
      <w:r w:rsidR="00B67C70">
        <w:rPr>
          <w:sz w:val="24"/>
          <w:szCs w:val="24"/>
        </w:rPr>
        <w:t>5</w:t>
      </w:r>
      <w:r w:rsidR="00B67C70">
        <w:rPr>
          <w:rFonts w:hint="eastAsia"/>
          <w:sz w:val="24"/>
          <w:szCs w:val="24"/>
        </w:rPr>
        <w:t>점까지의 평가 점수를 가지고 있는 텍스트 데이터를 바탕으로 자연어 처리</w:t>
      </w:r>
      <w:r w:rsidR="00B67C70">
        <w:rPr>
          <w:rFonts w:hint="eastAsia"/>
          <w:sz w:val="24"/>
          <w:szCs w:val="24"/>
        </w:rPr>
        <w:t>를 진행한다.</w:t>
      </w:r>
      <w:r w:rsidR="00B67C70">
        <w:rPr>
          <w:sz w:val="24"/>
          <w:szCs w:val="24"/>
        </w:rPr>
        <w:t xml:space="preserve"> </w:t>
      </w:r>
      <w:proofErr w:type="spellStart"/>
      <w:r w:rsidRPr="003230B6">
        <w:rPr>
          <w:sz w:val="24"/>
          <w:szCs w:val="24"/>
        </w:rPr>
        <w:t>전처리</w:t>
      </w:r>
      <w:proofErr w:type="spellEnd"/>
      <w:r>
        <w:rPr>
          <w:rFonts w:hint="eastAsia"/>
          <w:sz w:val="24"/>
          <w:szCs w:val="24"/>
        </w:rPr>
        <w:t xml:space="preserve"> </w:t>
      </w:r>
      <w:r w:rsidRPr="003230B6">
        <w:rPr>
          <w:sz w:val="24"/>
          <w:szCs w:val="24"/>
        </w:rPr>
        <w:t xml:space="preserve">과정에서는 </w:t>
      </w:r>
      <w:r>
        <w:rPr>
          <w:rFonts w:hint="eastAsia"/>
          <w:sz w:val="24"/>
          <w:szCs w:val="24"/>
        </w:rPr>
        <w:t>정규화,</w:t>
      </w:r>
      <w:r>
        <w:rPr>
          <w:sz w:val="24"/>
          <w:szCs w:val="24"/>
        </w:rPr>
        <w:t xml:space="preserve"> </w:t>
      </w:r>
      <w:r w:rsidRPr="003230B6">
        <w:rPr>
          <w:sz w:val="24"/>
          <w:szCs w:val="24"/>
        </w:rPr>
        <w:t xml:space="preserve">토큰화, </w:t>
      </w:r>
      <w:proofErr w:type="spellStart"/>
      <w:r w:rsidRPr="003230B6">
        <w:rPr>
          <w:sz w:val="24"/>
          <w:szCs w:val="24"/>
        </w:rPr>
        <w:t>불용어</w:t>
      </w:r>
      <w:proofErr w:type="spellEnd"/>
      <w:r w:rsidRPr="003230B6">
        <w:rPr>
          <w:sz w:val="24"/>
          <w:szCs w:val="24"/>
        </w:rPr>
        <w:t xml:space="preserve"> 처리, 표제어 추출 등을 통해 텍스트 데이터를 정제하였으며, TF-IDF와 같은 특징 추출 방법을 사용하여 데이터를 벡터 형태로 변환</w:t>
      </w:r>
      <w:r w:rsidR="00B67C70">
        <w:rPr>
          <w:rFonts w:hint="eastAsia"/>
          <w:sz w:val="24"/>
          <w:szCs w:val="24"/>
        </w:rPr>
        <w:t>한다.</w:t>
      </w:r>
    </w:p>
    <w:p w14:paraId="044F0777" w14:textId="77777777" w:rsidR="00B67C70" w:rsidRDefault="00B67C70" w:rsidP="003230B6">
      <w:pPr>
        <w:rPr>
          <w:rFonts w:hint="eastAsia"/>
          <w:sz w:val="24"/>
          <w:szCs w:val="24"/>
        </w:rPr>
      </w:pPr>
    </w:p>
    <w:p w14:paraId="586EC126" w14:textId="49CC464C" w:rsidR="00255947" w:rsidRDefault="003230B6" w:rsidP="003230B6">
      <w:pPr>
        <w:rPr>
          <w:sz w:val="24"/>
          <w:szCs w:val="24"/>
        </w:rPr>
      </w:pPr>
      <w:r w:rsidRPr="003230B6">
        <w:rPr>
          <w:sz w:val="24"/>
          <w:szCs w:val="24"/>
        </w:rPr>
        <w:t xml:space="preserve"> 그 후, </w:t>
      </w:r>
      <w:r w:rsidR="00B67C70" w:rsidRPr="003230B6">
        <w:rPr>
          <w:sz w:val="24"/>
          <w:szCs w:val="24"/>
        </w:rPr>
        <w:t xml:space="preserve">딥러닝 모델인 </w:t>
      </w:r>
      <w:proofErr w:type="spellStart"/>
      <w:r w:rsidR="00B67C70" w:rsidRPr="003230B6">
        <w:rPr>
          <w:sz w:val="24"/>
          <w:szCs w:val="24"/>
        </w:rPr>
        <w:t>SimpleRNN</w:t>
      </w:r>
      <w:proofErr w:type="spellEnd"/>
      <w:r w:rsidR="00B67C70" w:rsidRPr="003230B6">
        <w:rPr>
          <w:sz w:val="24"/>
          <w:szCs w:val="24"/>
        </w:rPr>
        <w:t xml:space="preserve">, LSTM, GRU를 활용하여 </w:t>
      </w:r>
      <w:r w:rsidR="00B67C70">
        <w:rPr>
          <w:rFonts w:hint="eastAsia"/>
          <w:sz w:val="24"/>
          <w:szCs w:val="24"/>
        </w:rPr>
        <w:t>모델을 학습시킨 후 성능을 비교하며,</w:t>
      </w:r>
      <w:r w:rsidR="00B67C70">
        <w:rPr>
          <w:sz w:val="24"/>
          <w:szCs w:val="24"/>
        </w:rPr>
        <w:t xml:space="preserve"> </w:t>
      </w:r>
      <w:r w:rsidRPr="003230B6">
        <w:rPr>
          <w:sz w:val="24"/>
          <w:szCs w:val="24"/>
        </w:rPr>
        <w:t xml:space="preserve">기본적인 </w:t>
      </w:r>
      <w:r w:rsidR="00B67C70">
        <w:rPr>
          <w:rFonts w:hint="eastAsia"/>
          <w:sz w:val="24"/>
          <w:szCs w:val="24"/>
        </w:rPr>
        <w:t>통계</w:t>
      </w:r>
      <w:r w:rsidRPr="003230B6">
        <w:rPr>
          <w:sz w:val="24"/>
          <w:szCs w:val="24"/>
        </w:rPr>
        <w:t xml:space="preserve"> 모델인 로지스틱 회귀, </w:t>
      </w:r>
      <w:proofErr w:type="spellStart"/>
      <w:r w:rsidRPr="003230B6">
        <w:rPr>
          <w:sz w:val="24"/>
          <w:szCs w:val="24"/>
        </w:rPr>
        <w:t>나이브</w:t>
      </w:r>
      <w:proofErr w:type="spellEnd"/>
      <w:r w:rsidRPr="003230B6">
        <w:rPr>
          <w:sz w:val="24"/>
          <w:szCs w:val="24"/>
        </w:rPr>
        <w:t xml:space="preserve"> </w:t>
      </w:r>
      <w:proofErr w:type="spellStart"/>
      <w:r w:rsidRPr="003230B6">
        <w:rPr>
          <w:sz w:val="24"/>
          <w:szCs w:val="24"/>
        </w:rPr>
        <w:t>베이즈</w:t>
      </w:r>
      <w:proofErr w:type="spellEnd"/>
      <w:r w:rsidRPr="003230B6">
        <w:rPr>
          <w:sz w:val="24"/>
          <w:szCs w:val="24"/>
        </w:rPr>
        <w:t>, 의사결정 트리, 랜덤 포레스트, SVM 등을</w:t>
      </w:r>
      <w:r w:rsidR="00B67C70">
        <w:rPr>
          <w:rFonts w:hint="eastAsia"/>
          <w:sz w:val="24"/>
          <w:szCs w:val="24"/>
        </w:rPr>
        <w:t xml:space="preserve"> </w:t>
      </w:r>
      <w:r w:rsidRPr="003230B6">
        <w:rPr>
          <w:sz w:val="24"/>
          <w:szCs w:val="24"/>
        </w:rPr>
        <w:t xml:space="preserve">비교 </w:t>
      </w:r>
      <w:r w:rsidR="00B67C70">
        <w:rPr>
          <w:rFonts w:hint="eastAsia"/>
          <w:sz w:val="24"/>
          <w:szCs w:val="24"/>
        </w:rPr>
        <w:t>분석 대상으로 사용한다.</w:t>
      </w:r>
      <w:r w:rsidR="00B67C70">
        <w:rPr>
          <w:sz w:val="24"/>
          <w:szCs w:val="24"/>
        </w:rPr>
        <w:t xml:space="preserve"> </w:t>
      </w:r>
      <w:r w:rsidR="00B67C70" w:rsidRPr="00B67C70">
        <w:rPr>
          <w:rFonts w:hint="eastAsia"/>
          <w:sz w:val="24"/>
          <w:szCs w:val="24"/>
        </w:rPr>
        <w:t>뿐만</w:t>
      </w:r>
      <w:r w:rsidR="00B67C70" w:rsidRPr="00B67C70">
        <w:rPr>
          <w:sz w:val="24"/>
          <w:szCs w:val="24"/>
        </w:rPr>
        <w:t xml:space="preserve"> 아니라, 비지도 학습 방법 중 하나인 K-means 클러스터링을 이용하여 리뷰 데이터를 클러스터로 그룹화하</w:t>
      </w:r>
      <w:r w:rsidR="00B67C70">
        <w:rPr>
          <w:rFonts w:hint="eastAsia"/>
          <w:sz w:val="24"/>
          <w:szCs w:val="24"/>
        </w:rPr>
        <w:t>고,</w:t>
      </w:r>
      <w:r w:rsidR="00B67C70">
        <w:rPr>
          <w:sz w:val="24"/>
          <w:szCs w:val="24"/>
        </w:rPr>
        <w:t xml:space="preserve"> </w:t>
      </w:r>
      <w:r w:rsidR="00B67C70">
        <w:rPr>
          <w:rFonts w:hint="eastAsia"/>
          <w:sz w:val="24"/>
          <w:szCs w:val="24"/>
        </w:rPr>
        <w:t>이를 시각화 하여 클러스터간 특징들을 추출한다</w:t>
      </w:r>
      <w:r w:rsidR="00B67C70" w:rsidRPr="00B67C70">
        <w:rPr>
          <w:sz w:val="24"/>
          <w:szCs w:val="24"/>
        </w:rPr>
        <w:t xml:space="preserve">. </w:t>
      </w:r>
    </w:p>
    <w:p w14:paraId="27318F0A" w14:textId="77777777" w:rsidR="00B67C70" w:rsidRDefault="00B67C70" w:rsidP="003230B6">
      <w:pPr>
        <w:rPr>
          <w:sz w:val="24"/>
          <w:szCs w:val="24"/>
        </w:rPr>
      </w:pPr>
    </w:p>
    <w:p w14:paraId="1B1C3142" w14:textId="77777777" w:rsidR="00B67C70" w:rsidRDefault="00B67C70" w:rsidP="003230B6">
      <w:pPr>
        <w:rPr>
          <w:sz w:val="24"/>
          <w:szCs w:val="24"/>
        </w:rPr>
      </w:pPr>
    </w:p>
    <w:p w14:paraId="57C2A96C" w14:textId="77777777" w:rsidR="00B67C70" w:rsidRDefault="00B67C70" w:rsidP="003230B6">
      <w:pPr>
        <w:rPr>
          <w:sz w:val="24"/>
          <w:szCs w:val="24"/>
        </w:rPr>
      </w:pPr>
    </w:p>
    <w:p w14:paraId="6EA8AF85" w14:textId="77777777" w:rsidR="00B67C70" w:rsidRDefault="00B67C70" w:rsidP="003230B6">
      <w:pPr>
        <w:rPr>
          <w:sz w:val="24"/>
          <w:szCs w:val="24"/>
        </w:rPr>
      </w:pPr>
    </w:p>
    <w:p w14:paraId="3D30965F" w14:textId="0272E8CD" w:rsidR="00B67C70" w:rsidRDefault="00B67C70">
      <w:pPr>
        <w:rPr>
          <w:sz w:val="24"/>
          <w:szCs w:val="24"/>
        </w:rPr>
      </w:pPr>
      <w:r>
        <w:rPr>
          <w:sz w:val="24"/>
          <w:szCs w:val="24"/>
        </w:rPr>
        <w:br w:type="page"/>
      </w:r>
    </w:p>
    <w:p w14:paraId="0D59ABC9" w14:textId="77777777" w:rsidR="00B67C70" w:rsidRDefault="00B67C70" w:rsidP="003230B6">
      <w:pPr>
        <w:rPr>
          <w:sz w:val="24"/>
          <w:szCs w:val="24"/>
        </w:rPr>
      </w:pPr>
    </w:p>
    <w:p w14:paraId="6730796E" w14:textId="77777777" w:rsidR="00B67C70" w:rsidRDefault="00B67C70" w:rsidP="003230B6">
      <w:pPr>
        <w:rPr>
          <w:sz w:val="24"/>
          <w:szCs w:val="24"/>
        </w:rPr>
      </w:pPr>
    </w:p>
    <w:p w14:paraId="7508B322" w14:textId="23EAD17A" w:rsidR="00B67C70" w:rsidRDefault="00B67C70" w:rsidP="003230B6">
      <w:pPr>
        <w:rPr>
          <w:rFonts w:ascii="HY견고딕" w:eastAsia="HY견고딕" w:hAnsi="HY견고딕" w:cs="HY견고딕" w:hint="eastAsia"/>
          <w:sz w:val="24"/>
          <w:szCs w:val="24"/>
        </w:rPr>
      </w:pPr>
      <w:r>
        <w:rPr>
          <w:sz w:val="24"/>
          <w:szCs w:val="24"/>
        </w:rPr>
        <w:br/>
      </w:r>
    </w:p>
    <w:p w14:paraId="2BF4AB58" w14:textId="77777777" w:rsidR="00255947" w:rsidRDefault="00000000">
      <w:pPr>
        <w:pStyle w:val="1"/>
        <w:pBdr>
          <w:bottom w:val="single" w:sz="4" w:space="1" w:color="000000"/>
        </w:pBdr>
        <w:rPr>
          <w:rFonts w:ascii="HY견고딕" w:eastAsia="HY견고딕" w:hAnsi="HY견고딕" w:cs="HY견고딕"/>
          <w:color w:val="000000"/>
          <w:sz w:val="34"/>
          <w:szCs w:val="34"/>
        </w:rPr>
      </w:pPr>
      <w:bookmarkStart w:id="3" w:name="_heading=h.k4yk74p83p9i"/>
      <w:bookmarkStart w:id="4" w:name="_Toc121500192"/>
      <w:bookmarkEnd w:id="3"/>
      <w:r>
        <w:rPr>
          <w:rFonts w:ascii="HY견고딕" w:eastAsia="HY견고딕" w:hAnsi="HY견고딕" w:cs="HY견고딕"/>
          <w:color w:val="000000"/>
          <w:sz w:val="34"/>
          <w:szCs w:val="34"/>
        </w:rPr>
        <w:t xml:space="preserve">2. 데이터 </w:t>
      </w:r>
      <w:proofErr w:type="gramStart"/>
      <w:r>
        <w:rPr>
          <w:rFonts w:ascii="HY견고딕" w:eastAsia="HY견고딕" w:hAnsi="HY견고딕" w:cs="HY견고딕"/>
          <w:color w:val="000000"/>
          <w:sz w:val="34"/>
          <w:szCs w:val="34"/>
        </w:rPr>
        <w:t>탐색 /</w:t>
      </w:r>
      <w:proofErr w:type="gramEnd"/>
      <w:r>
        <w:rPr>
          <w:rFonts w:ascii="HY견고딕" w:eastAsia="HY견고딕" w:hAnsi="HY견고딕" w:cs="HY견고딕"/>
          <w:color w:val="000000"/>
          <w:sz w:val="34"/>
          <w:szCs w:val="34"/>
        </w:rPr>
        <w:t xml:space="preserve"> 데이터 </w:t>
      </w:r>
      <w:proofErr w:type="spellStart"/>
      <w:r>
        <w:rPr>
          <w:rFonts w:ascii="HY견고딕" w:eastAsia="HY견고딕" w:hAnsi="HY견고딕" w:cs="HY견고딕"/>
          <w:color w:val="000000"/>
          <w:sz w:val="34"/>
          <w:szCs w:val="34"/>
        </w:rPr>
        <w:t>전처리</w:t>
      </w:r>
      <w:bookmarkEnd w:id="4"/>
      <w:proofErr w:type="spellEnd"/>
    </w:p>
    <w:p w14:paraId="645E0EF5" w14:textId="77777777" w:rsidR="00255947" w:rsidRDefault="00255947">
      <w:pPr>
        <w:rPr>
          <w:rFonts w:ascii="HY견고딕" w:eastAsia="HY견고딕" w:hAnsi="HY견고딕" w:cs="HY견고딕"/>
        </w:rPr>
      </w:pPr>
    </w:p>
    <w:p w14:paraId="0770AB7E" w14:textId="77777777" w:rsidR="00255947" w:rsidRDefault="00000000">
      <w:pPr>
        <w:pStyle w:val="1"/>
        <w:numPr>
          <w:ilvl w:val="1"/>
          <w:numId w:val="2"/>
        </w:numPr>
        <w:rPr>
          <w:rFonts w:ascii="HY견고딕" w:eastAsia="HY견고딕" w:hAnsi="HY견고딕" w:cs="HY견고딕"/>
          <w:sz w:val="24"/>
          <w:szCs w:val="24"/>
        </w:rPr>
      </w:pPr>
      <w:bookmarkStart w:id="5" w:name="_Toc121500193"/>
      <w:r>
        <w:rPr>
          <w:rFonts w:ascii="HY견고딕" w:eastAsia="HY견고딕" w:hAnsi="HY견고딕" w:cs="HY견고딕"/>
          <w:sz w:val="24"/>
          <w:szCs w:val="24"/>
        </w:rPr>
        <w:t>데이터 확인 및 시각화</w:t>
      </w:r>
      <w:bookmarkEnd w:id="5"/>
    </w:p>
    <w:p w14:paraId="086FB620" w14:textId="77777777" w:rsidR="00255947" w:rsidRDefault="00000000" w:rsidP="00AB4E5B">
      <w:pPr>
        <w:ind w:firstLineChars="100" w:firstLine="220"/>
        <w:rPr>
          <w:sz w:val="22"/>
          <w:szCs w:val="22"/>
        </w:rPr>
      </w:pPr>
      <w:r>
        <w:rPr>
          <w:sz w:val="22"/>
          <w:szCs w:val="22"/>
        </w:rPr>
        <w:t xml:space="preserve">모델을 생성하기에 앞서 EDA를 진행한다. 데이터 구조를 파악하면서 변수의 데이터 타입 변경 및 표준화를 진행한다. 또한 </w:t>
      </w:r>
      <w:r>
        <w:rPr>
          <w:rFonts w:hint="eastAsia"/>
          <w:sz w:val="22"/>
          <w:szCs w:val="22"/>
        </w:rPr>
        <w:t>시각화 된</w:t>
      </w:r>
      <w:r>
        <w:rPr>
          <w:sz w:val="22"/>
          <w:szCs w:val="22"/>
        </w:rPr>
        <w:t xml:space="preserve"> 결과를 바탕으로 변수 간의 상관관계를 간접적으로 확인하고, 이어서 기초 통계량을 분석한다.</w:t>
      </w:r>
    </w:p>
    <w:p w14:paraId="40AAA9B0" w14:textId="77777777" w:rsidR="00255947" w:rsidRDefault="00255947">
      <w:pPr>
        <w:ind w:firstLine="400"/>
      </w:pPr>
    </w:p>
    <w:p w14:paraId="6E3CAA63" w14:textId="77777777" w:rsidR="00255947" w:rsidRDefault="00000000">
      <w:pPr>
        <w:ind w:firstLine="400"/>
        <w:jc w:val="center"/>
      </w:pPr>
      <w:r>
        <w:rPr>
          <w:noProof/>
        </w:rPr>
        <w:drawing>
          <wp:inline distT="0" distB="0" distL="0" distR="0" wp14:anchorId="4EAED1A6" wp14:editId="23ADAFB0">
            <wp:extent cx="2066925" cy="2781300"/>
            <wp:effectExtent l="0" t="0" r="0" b="0"/>
            <wp:docPr id="19" name="image2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C:/Users/KIM/AppData/Roaming/PolarisOffice/ETemp/17932_9077920/image3.png"/>
                    <pic:cNvPicPr preferRelativeResize="0">
                      <a:picLocks noChangeAspect="1" noChangeArrowheads="1"/>
                    </pic:cNvPicPr>
                  </pic:nvPicPr>
                  <pic:blipFill>
                    <a:blip r:embed="rId9" cstate="print"/>
                    <a:srcRect/>
                    <a:stretch>
                      <a:fillRect/>
                    </a:stretch>
                  </pic:blipFill>
                  <pic:spPr>
                    <a:xfrm>
                      <a:off x="0" y="0"/>
                      <a:ext cx="2067560" cy="2781935"/>
                    </a:xfrm>
                    <a:prstGeom prst="rect">
                      <a:avLst/>
                    </a:prstGeom>
                    <a:ln cap="flat"/>
                  </pic:spPr>
                </pic:pic>
              </a:graphicData>
            </a:graphic>
          </wp:inline>
        </w:drawing>
      </w:r>
    </w:p>
    <w:p w14:paraId="286195EC" w14:textId="233BB59A" w:rsidR="00255947" w:rsidRDefault="00000000">
      <w:pPr>
        <w:pStyle w:val="aa"/>
        <w:jc w:val="center"/>
      </w:pPr>
      <w:r>
        <w:rPr>
          <w:rFonts w:hint="eastAsia"/>
        </w:rPr>
        <w:t xml:space="preserve"> </w:t>
      </w:r>
      <w:r>
        <w:t xml:space="preserve">  &lt;그림 </w:t>
      </w:r>
      <w:r>
        <w:fldChar w:fldCharType="begin"/>
      </w:r>
      <w:r>
        <w:instrText xml:space="preserve"> SEQ 그림 \* ARABIC</w:instrText>
      </w:r>
      <w:r>
        <w:fldChar w:fldCharType="separate"/>
      </w:r>
      <w:r w:rsidR="009D64EA">
        <w:rPr>
          <w:noProof/>
        </w:rPr>
        <w:t>1</w:t>
      </w:r>
      <w:r>
        <w:fldChar w:fldCharType="end"/>
      </w:r>
      <w:r>
        <w:t xml:space="preserve"> 데이터 셋 변수 확인</w:t>
      </w:r>
      <w:r>
        <w:rPr>
          <w:rFonts w:hint="eastAsia"/>
        </w:rPr>
        <w:t>&gt;</w:t>
      </w:r>
    </w:p>
    <w:p w14:paraId="42C13F3F" w14:textId="77777777" w:rsidR="00255947" w:rsidRDefault="00255947">
      <w:pPr>
        <w:ind w:firstLine="400"/>
      </w:pPr>
    </w:p>
    <w:p w14:paraId="0AA43CCA" w14:textId="77777777" w:rsidR="00255947" w:rsidRDefault="00000000" w:rsidP="00AB4E5B">
      <w:pPr>
        <w:ind w:firstLineChars="100" w:firstLine="220"/>
        <w:rPr>
          <w:sz w:val="22"/>
          <w:szCs w:val="22"/>
        </w:rPr>
      </w:pPr>
      <w:r>
        <w:rPr>
          <w:sz w:val="22"/>
          <w:szCs w:val="22"/>
        </w:rPr>
        <w:t>제공된 데이터는 총 12개의 변수로 이뤄져 있으며, 1개의 반응변수와 11개의 설명변수로 이뤄져 있다. 데이터 분석을 진행하기 위해서 각각의 데이터 형태를 수정한다. 범주형 데이터는 R에서 Factor를 사용하고, 연속형 데이터는 Numeric으로 변경한다. 이후 시각화를 진행하기에 앞서 기초 통계량을 확인한다.</w:t>
      </w:r>
    </w:p>
    <w:p w14:paraId="59BCD03F" w14:textId="77777777" w:rsidR="00255947" w:rsidRDefault="00255947">
      <w:pPr>
        <w:ind w:firstLine="400"/>
      </w:pPr>
    </w:p>
    <w:p w14:paraId="3B8DE9F0" w14:textId="77777777" w:rsidR="00255947" w:rsidRDefault="00000000">
      <w:pPr>
        <w:ind w:firstLine="400"/>
        <w:jc w:val="center"/>
      </w:pPr>
      <w:r>
        <w:rPr>
          <w:noProof/>
        </w:rPr>
        <w:drawing>
          <wp:inline distT="0" distB="0" distL="0" distR="0" wp14:anchorId="5939B95E" wp14:editId="16894177">
            <wp:extent cx="5731510" cy="1066800"/>
            <wp:effectExtent l="0" t="0" r="0" b="0"/>
            <wp:docPr id="20" name="image3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C:/Users/KIM/AppData/Roaming/PolarisOffice/ETemp/17932_9077920/image4.png"/>
                    <pic:cNvPicPr preferRelativeResize="0">
                      <a:picLocks noChangeAspect="1" noChangeArrowheads="1"/>
                    </pic:cNvPicPr>
                  </pic:nvPicPr>
                  <pic:blipFill>
                    <a:blip r:embed="rId10" cstate="print"/>
                    <a:srcRect/>
                    <a:stretch>
                      <a:fillRect/>
                    </a:stretch>
                  </pic:blipFill>
                  <pic:spPr>
                    <a:xfrm>
                      <a:off x="0" y="0"/>
                      <a:ext cx="5732145" cy="1067435"/>
                    </a:xfrm>
                    <a:prstGeom prst="rect">
                      <a:avLst/>
                    </a:prstGeom>
                    <a:ln cap="flat"/>
                  </pic:spPr>
                </pic:pic>
              </a:graphicData>
            </a:graphic>
          </wp:inline>
        </w:drawing>
      </w:r>
    </w:p>
    <w:p w14:paraId="4E5468FD" w14:textId="77777777" w:rsidR="00255947" w:rsidRDefault="00000000">
      <w:pPr>
        <w:ind w:firstLine="400"/>
        <w:jc w:val="center"/>
      </w:pPr>
      <w:r>
        <w:rPr>
          <w:noProof/>
        </w:rPr>
        <w:lastRenderedPageBreak/>
        <w:drawing>
          <wp:inline distT="0" distB="0" distL="0" distR="0" wp14:anchorId="2AA11E71" wp14:editId="02198EF9">
            <wp:extent cx="5731510" cy="698500"/>
            <wp:effectExtent l="0" t="0" r="0" b="0"/>
            <wp:docPr id="21" name="image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C:/Users/KIM/AppData/Roaming/PolarisOffice/ETemp/17932_9077920/image5.png"/>
                    <pic:cNvPicPr preferRelativeResize="0">
                      <a:picLocks noChangeAspect="1" noChangeArrowheads="1"/>
                    </pic:cNvPicPr>
                  </pic:nvPicPr>
                  <pic:blipFill>
                    <a:blip r:embed="rId11" cstate="print"/>
                    <a:srcRect/>
                    <a:stretch>
                      <a:fillRect/>
                    </a:stretch>
                  </pic:blipFill>
                  <pic:spPr>
                    <a:xfrm>
                      <a:off x="0" y="0"/>
                      <a:ext cx="5732145" cy="699135"/>
                    </a:xfrm>
                    <a:prstGeom prst="rect">
                      <a:avLst/>
                    </a:prstGeom>
                    <a:ln cap="flat"/>
                  </pic:spPr>
                </pic:pic>
              </a:graphicData>
            </a:graphic>
          </wp:inline>
        </w:drawing>
      </w:r>
    </w:p>
    <w:p w14:paraId="174C92B8" w14:textId="76D2E96E" w:rsidR="00255947" w:rsidRDefault="00000000">
      <w:pPr>
        <w:pStyle w:val="aa"/>
        <w:jc w:val="center"/>
      </w:pPr>
      <w:r>
        <w:rPr>
          <w:rFonts w:hint="eastAsia"/>
        </w:rPr>
        <w:t>&lt;</w:t>
      </w:r>
      <w:r>
        <w:t xml:space="preserve">그림 </w:t>
      </w:r>
      <w:r>
        <w:fldChar w:fldCharType="begin"/>
      </w:r>
      <w:r>
        <w:instrText xml:space="preserve"> SEQ 그림 \* ARABIC</w:instrText>
      </w:r>
      <w:r>
        <w:fldChar w:fldCharType="separate"/>
      </w:r>
      <w:r w:rsidR="009D64EA">
        <w:rPr>
          <w:noProof/>
        </w:rPr>
        <w:t>2</w:t>
      </w:r>
      <w:r>
        <w:fldChar w:fldCharType="end"/>
      </w:r>
      <w:r>
        <w:t xml:space="preserve"> 데이터 요약 및 형태 확인&gt;</w:t>
      </w:r>
    </w:p>
    <w:p w14:paraId="6FA56A64" w14:textId="77777777" w:rsidR="00255947" w:rsidRDefault="00000000" w:rsidP="00AB4E5B">
      <w:pPr>
        <w:ind w:firstLineChars="100" w:firstLine="220"/>
        <w:rPr>
          <w:sz w:val="22"/>
          <w:szCs w:val="22"/>
        </w:rPr>
      </w:pPr>
      <w:r>
        <w:rPr>
          <w:sz w:val="22"/>
          <w:szCs w:val="22"/>
        </w:rPr>
        <w:t xml:space="preserve">각각의 설명변수에 대한 빈도, 평균, 중앙값, 그리고 최소 최대값을 확인할 수 있다. 이후 연속형 데이터의 경우, </w:t>
      </w:r>
      <w:proofErr w:type="spellStart"/>
      <w:r>
        <w:rPr>
          <w:sz w:val="22"/>
          <w:szCs w:val="22"/>
        </w:rPr>
        <w:t>이상값</w:t>
      </w:r>
      <w:proofErr w:type="spellEnd"/>
      <w:r>
        <w:rPr>
          <w:sz w:val="22"/>
          <w:szCs w:val="22"/>
        </w:rPr>
        <w:t xml:space="preserve"> 및 </w:t>
      </w:r>
      <w:proofErr w:type="spellStart"/>
      <w:r>
        <w:rPr>
          <w:sz w:val="22"/>
          <w:szCs w:val="22"/>
        </w:rPr>
        <w:t>결측값</w:t>
      </w:r>
      <w:proofErr w:type="spellEnd"/>
      <w:r>
        <w:rPr>
          <w:rFonts w:hint="eastAsia"/>
          <w:sz w:val="22"/>
          <w:szCs w:val="22"/>
        </w:rPr>
        <w:t xml:space="preserve"> 처리, </w:t>
      </w:r>
      <w:proofErr w:type="spellStart"/>
      <w:r>
        <w:rPr>
          <w:sz w:val="22"/>
          <w:szCs w:val="22"/>
        </w:rPr>
        <w:t>변수별</w:t>
      </w:r>
      <w:proofErr w:type="spellEnd"/>
      <w:r>
        <w:rPr>
          <w:sz w:val="22"/>
          <w:szCs w:val="22"/>
        </w:rPr>
        <w:t xml:space="preserve"> 정규화를 진행한다.</w:t>
      </w:r>
    </w:p>
    <w:p w14:paraId="37EF7E75" w14:textId="77777777" w:rsidR="00255947" w:rsidRDefault="00000000">
      <w:pPr>
        <w:jc w:val="center"/>
      </w:pPr>
      <w:r>
        <w:rPr>
          <w:noProof/>
        </w:rPr>
        <w:drawing>
          <wp:inline distT="0" distB="0" distL="0" distR="0" wp14:anchorId="298EA998" wp14:editId="610CFC78">
            <wp:extent cx="5731510" cy="2364105"/>
            <wp:effectExtent l="0" t="0" r="2540" b="0"/>
            <wp:docPr id="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KIM/AppData/Roaming/PolarisOffice/ETemp/17932_9077920/image6.png"/>
                    <pic:cNvPicPr>
                      <a:picLocks noChangeAspect="1" noChangeArrowheads="1"/>
                    </pic:cNvPicPr>
                  </pic:nvPicPr>
                  <pic:blipFill>
                    <a:blip r:embed="rId12" cstate="print"/>
                    <a:stretch>
                      <a:fillRect/>
                    </a:stretch>
                  </pic:blipFill>
                  <pic:spPr>
                    <a:xfrm>
                      <a:off x="0" y="0"/>
                      <a:ext cx="5732145" cy="2364740"/>
                    </a:xfrm>
                    <a:prstGeom prst="rect">
                      <a:avLst/>
                    </a:prstGeom>
                    <a:ln cap="flat"/>
                  </pic:spPr>
                </pic:pic>
              </a:graphicData>
            </a:graphic>
          </wp:inline>
        </w:drawing>
      </w:r>
    </w:p>
    <w:p w14:paraId="79D3195B" w14:textId="7368B878" w:rsidR="00255947" w:rsidRDefault="00000000">
      <w:pPr>
        <w:pStyle w:val="aa"/>
        <w:jc w:val="center"/>
      </w:pPr>
      <w:r>
        <w:rPr>
          <w:rFonts w:hint="eastAsia"/>
        </w:rPr>
        <w:t>&lt;</w:t>
      </w:r>
      <w:r>
        <w:t xml:space="preserve">그림 </w:t>
      </w:r>
      <w:r>
        <w:fldChar w:fldCharType="begin"/>
      </w:r>
      <w:r>
        <w:instrText xml:space="preserve"> SEQ 그림 \* ARABIC</w:instrText>
      </w:r>
      <w:r>
        <w:fldChar w:fldCharType="separate"/>
      </w:r>
      <w:r w:rsidR="009D64EA">
        <w:rPr>
          <w:noProof/>
        </w:rPr>
        <w:t>3</w:t>
      </w:r>
      <w:r>
        <w:fldChar w:fldCharType="end"/>
      </w:r>
      <w:r>
        <w:t xml:space="preserve"> </w:t>
      </w:r>
      <w:r>
        <w:rPr>
          <w:rFonts w:hint="eastAsia"/>
        </w:rPr>
        <w:t>심장병 발병 여부에 따른 히스토그램과 상자그림&gt;</w:t>
      </w:r>
    </w:p>
    <w:p w14:paraId="3280A382" w14:textId="77777777" w:rsidR="00255947" w:rsidRDefault="00255947">
      <w:pPr>
        <w:pStyle w:val="aa"/>
      </w:pPr>
    </w:p>
    <w:p w14:paraId="0C0D77FD" w14:textId="77777777" w:rsidR="00255947" w:rsidRDefault="00000000" w:rsidP="00AB4E5B">
      <w:pPr>
        <w:ind w:firstLineChars="100" w:firstLine="220"/>
        <w:rPr>
          <w:sz w:val="22"/>
          <w:szCs w:val="22"/>
        </w:rPr>
      </w:pPr>
      <w:r>
        <w:rPr>
          <w:sz w:val="22"/>
          <w:szCs w:val="22"/>
        </w:rPr>
        <w:t>반응변수에 대한 각 설명변수의 히스토그램 그래프 그린다. 설명변수에 따라서 심장병 발병 정도의 확인과 더불어 해당 변수의 영향력을 1차적으로 확인할 수 있다.</w:t>
      </w:r>
    </w:p>
    <w:p w14:paraId="7BC0DC81" w14:textId="77777777" w:rsidR="00255947" w:rsidRDefault="00000000" w:rsidP="00AB4E5B">
      <w:pPr>
        <w:ind w:firstLineChars="100" w:firstLine="220"/>
        <w:rPr>
          <w:sz w:val="22"/>
          <w:szCs w:val="22"/>
        </w:rPr>
      </w:pPr>
      <w:r>
        <w:rPr>
          <w:sz w:val="22"/>
          <w:szCs w:val="22"/>
        </w:rPr>
        <w:t>혈당(</w:t>
      </w:r>
      <w:proofErr w:type="spellStart"/>
      <w:r>
        <w:rPr>
          <w:sz w:val="22"/>
          <w:szCs w:val="22"/>
        </w:rPr>
        <w:t>FastingBS</w:t>
      </w:r>
      <w:proofErr w:type="spellEnd"/>
      <w:r>
        <w:rPr>
          <w:sz w:val="22"/>
          <w:szCs w:val="22"/>
        </w:rPr>
        <w:t>)의 경우, 120mg/dl이 넘는 경우 심장병 발병이 많은 것으로 확인된다. 또한 성별 변수를 보면 남성과 여성의 심장병 발병 빈도에 대한 차이를 확인할 수 있다.</w:t>
      </w:r>
    </w:p>
    <w:p w14:paraId="30D83886" w14:textId="77777777" w:rsidR="00255947" w:rsidRDefault="00000000" w:rsidP="00AB4E5B">
      <w:pPr>
        <w:ind w:firstLineChars="100" w:firstLine="220"/>
        <w:rPr>
          <w:sz w:val="22"/>
          <w:szCs w:val="22"/>
        </w:rPr>
      </w:pPr>
      <w:r>
        <w:rPr>
          <w:sz w:val="22"/>
          <w:szCs w:val="22"/>
        </w:rPr>
        <w:t xml:space="preserve">연속형 변수에 대한 시각화를 통해, </w:t>
      </w:r>
      <w:proofErr w:type="spellStart"/>
      <w:r>
        <w:rPr>
          <w:sz w:val="22"/>
          <w:szCs w:val="22"/>
        </w:rPr>
        <w:t>이상값</w:t>
      </w:r>
      <w:proofErr w:type="spellEnd"/>
      <w:r>
        <w:rPr>
          <w:sz w:val="22"/>
          <w:szCs w:val="22"/>
        </w:rPr>
        <w:t xml:space="preserve"> 및 </w:t>
      </w:r>
      <w:proofErr w:type="spellStart"/>
      <w:r>
        <w:rPr>
          <w:sz w:val="22"/>
          <w:szCs w:val="22"/>
        </w:rPr>
        <w:t>결측값를</w:t>
      </w:r>
      <w:proofErr w:type="spellEnd"/>
      <w:r>
        <w:rPr>
          <w:sz w:val="22"/>
          <w:szCs w:val="22"/>
        </w:rPr>
        <w:t xml:space="preserve"> 확인할 수 있다. 심장병 발병 유무에 따라 나이, </w:t>
      </w:r>
      <w:proofErr w:type="spellStart"/>
      <w:r>
        <w:rPr>
          <w:sz w:val="22"/>
          <w:szCs w:val="22"/>
        </w:rPr>
        <w:t>Oldpeak</w:t>
      </w:r>
      <w:proofErr w:type="spellEnd"/>
      <w:r>
        <w:rPr>
          <w:sz w:val="22"/>
          <w:szCs w:val="22"/>
        </w:rPr>
        <w:t>의 평균이 다소 높고, 최대 심박수(</w:t>
      </w:r>
      <w:proofErr w:type="spellStart"/>
      <w:r>
        <w:rPr>
          <w:sz w:val="22"/>
          <w:szCs w:val="22"/>
        </w:rPr>
        <w:t>MaxHR</w:t>
      </w:r>
      <w:proofErr w:type="spellEnd"/>
      <w:r>
        <w:rPr>
          <w:sz w:val="22"/>
          <w:szCs w:val="22"/>
        </w:rPr>
        <w:t xml:space="preserve">) 평균이 낮은 것을 확인할 수 있다. 콜레스테롤(Cholesterol)은 값이 0인 </w:t>
      </w:r>
      <w:proofErr w:type="spellStart"/>
      <w:r>
        <w:rPr>
          <w:sz w:val="22"/>
          <w:szCs w:val="22"/>
        </w:rPr>
        <w:t>결측값이</w:t>
      </w:r>
      <w:proofErr w:type="spellEnd"/>
      <w:r>
        <w:rPr>
          <w:sz w:val="22"/>
          <w:szCs w:val="22"/>
        </w:rPr>
        <w:t xml:space="preserve"> 존재하는 것으로 확인된다.</w:t>
      </w:r>
    </w:p>
    <w:p w14:paraId="71FD49AA" w14:textId="77777777" w:rsidR="00255947" w:rsidRDefault="00255947">
      <w:pPr>
        <w:ind w:firstLine="440"/>
        <w:rPr>
          <w:sz w:val="22"/>
          <w:szCs w:val="22"/>
        </w:rPr>
      </w:pPr>
    </w:p>
    <w:p w14:paraId="1CFFE88F" w14:textId="77777777" w:rsidR="00255947" w:rsidRDefault="00000000">
      <w:pPr>
        <w:jc w:val="center"/>
      </w:pPr>
      <w:r>
        <w:rPr>
          <w:noProof/>
        </w:rPr>
        <w:lastRenderedPageBreak/>
        <w:drawing>
          <wp:inline distT="0" distB="0" distL="0" distR="0" wp14:anchorId="4A3E66AD" wp14:editId="56F5E7F1">
            <wp:extent cx="4514850" cy="3476625"/>
            <wp:effectExtent l="0" t="0" r="0" b="9525"/>
            <wp:docPr id="23" name="image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C:/Users/KIM/AppData/Roaming/PolarisOffice/ETemp/17932_9077920/image7.png"/>
                    <pic:cNvPicPr preferRelativeResize="0">
                      <a:picLocks noChangeAspect="1" noChangeArrowheads="1"/>
                    </pic:cNvPicPr>
                  </pic:nvPicPr>
                  <pic:blipFill>
                    <a:blip r:embed="rId13" cstate="print"/>
                    <a:srcRect/>
                    <a:stretch>
                      <a:fillRect/>
                    </a:stretch>
                  </pic:blipFill>
                  <pic:spPr>
                    <a:xfrm>
                      <a:off x="0" y="0"/>
                      <a:ext cx="4515485" cy="3477260"/>
                    </a:xfrm>
                    <a:prstGeom prst="rect">
                      <a:avLst/>
                    </a:prstGeom>
                    <a:ln cap="flat"/>
                  </pic:spPr>
                </pic:pic>
              </a:graphicData>
            </a:graphic>
          </wp:inline>
        </w:drawing>
      </w:r>
    </w:p>
    <w:p w14:paraId="20897BB6" w14:textId="7DB4E12C" w:rsidR="00255947" w:rsidRDefault="00000000">
      <w:pPr>
        <w:pStyle w:val="aa"/>
        <w:jc w:val="center"/>
      </w:pPr>
      <w:r>
        <w:rPr>
          <w:rFonts w:hint="eastAsia"/>
        </w:rPr>
        <w:t>&lt;</w:t>
      </w:r>
      <w:r>
        <w:t xml:space="preserve">그림 </w:t>
      </w:r>
      <w:r>
        <w:fldChar w:fldCharType="begin"/>
      </w:r>
      <w:r>
        <w:instrText xml:space="preserve"> SEQ 그림 \* ARABIC</w:instrText>
      </w:r>
      <w:r>
        <w:fldChar w:fldCharType="separate"/>
      </w:r>
      <w:r w:rsidR="009D64EA">
        <w:rPr>
          <w:noProof/>
        </w:rPr>
        <w:t>4</w:t>
      </w:r>
      <w:r>
        <w:fldChar w:fldCharType="end"/>
      </w:r>
      <w:r>
        <w:t xml:space="preserve"> 데이터 </w:t>
      </w:r>
      <w:proofErr w:type="spellStart"/>
      <w:r>
        <w:t>전처리</w:t>
      </w:r>
      <w:proofErr w:type="spellEnd"/>
      <w:r>
        <w:t xml:space="preserve"> 전 연속형 변수에 대한 상관행렬</w:t>
      </w:r>
      <w:r>
        <w:rPr>
          <w:rFonts w:hint="eastAsia"/>
        </w:rPr>
        <w:t>&gt;</w:t>
      </w:r>
    </w:p>
    <w:p w14:paraId="555BACB7" w14:textId="77777777" w:rsidR="00255947" w:rsidRDefault="00255947">
      <w:pPr>
        <w:ind w:firstLine="400"/>
      </w:pPr>
    </w:p>
    <w:p w14:paraId="38FDB9C7" w14:textId="77777777" w:rsidR="00255947" w:rsidRDefault="00000000" w:rsidP="00AB4E5B">
      <w:pPr>
        <w:ind w:firstLineChars="100" w:firstLine="220"/>
        <w:rPr>
          <w:sz w:val="22"/>
          <w:szCs w:val="22"/>
        </w:rPr>
      </w:pPr>
      <w:r>
        <w:rPr>
          <w:sz w:val="22"/>
          <w:szCs w:val="22"/>
        </w:rPr>
        <w:t xml:space="preserve">연속형 변수에 대한 상관관계를 확인하기 위한 그래프를 그린다.  Age와 </w:t>
      </w:r>
      <w:proofErr w:type="spellStart"/>
      <w:r>
        <w:rPr>
          <w:sz w:val="22"/>
          <w:szCs w:val="22"/>
        </w:rPr>
        <w:t>RestingBP</w:t>
      </w:r>
      <w:proofErr w:type="spellEnd"/>
      <w:r>
        <w:rPr>
          <w:sz w:val="22"/>
          <w:szCs w:val="22"/>
        </w:rPr>
        <w:t xml:space="preserve">, Age와 </w:t>
      </w:r>
      <w:proofErr w:type="spellStart"/>
      <w:r>
        <w:rPr>
          <w:sz w:val="22"/>
          <w:szCs w:val="22"/>
        </w:rPr>
        <w:t>Olpeak</w:t>
      </w:r>
      <w:proofErr w:type="spellEnd"/>
      <w:r>
        <w:rPr>
          <w:sz w:val="22"/>
          <w:szCs w:val="22"/>
        </w:rPr>
        <w:t xml:space="preserve"> 그리고 Cholesterol과 </w:t>
      </w:r>
      <w:proofErr w:type="spellStart"/>
      <w:r>
        <w:rPr>
          <w:sz w:val="22"/>
          <w:szCs w:val="22"/>
        </w:rPr>
        <w:t>MaxHR</w:t>
      </w:r>
      <w:proofErr w:type="spellEnd"/>
      <w:r>
        <w:rPr>
          <w:sz w:val="22"/>
          <w:szCs w:val="22"/>
        </w:rPr>
        <w:t xml:space="preserve"> 간의 양의 상관관계를 확인할 수 있었고, Age와 </w:t>
      </w:r>
      <w:proofErr w:type="spellStart"/>
      <w:r>
        <w:rPr>
          <w:sz w:val="22"/>
          <w:szCs w:val="22"/>
        </w:rPr>
        <w:t>MaxHR</w:t>
      </w:r>
      <w:proofErr w:type="spellEnd"/>
      <w:r>
        <w:rPr>
          <w:sz w:val="22"/>
          <w:szCs w:val="22"/>
        </w:rPr>
        <w:t xml:space="preserve"> 사이의 음의 상관관계를 확인할 수 있다. 나머지 관계는 다소 약한 상관관계임을 확인할 수 있다.</w:t>
      </w:r>
    </w:p>
    <w:p w14:paraId="78CCE433" w14:textId="77777777" w:rsidR="00255947" w:rsidRDefault="00255947"/>
    <w:p w14:paraId="675B81B8" w14:textId="77777777" w:rsidR="00255947" w:rsidRDefault="00000000">
      <w:pPr>
        <w:pStyle w:val="1"/>
        <w:numPr>
          <w:ilvl w:val="1"/>
          <w:numId w:val="2"/>
        </w:numPr>
        <w:rPr>
          <w:rFonts w:ascii="HY견고딕" w:eastAsia="HY견고딕" w:hAnsi="HY견고딕" w:cs="HY견고딕"/>
          <w:sz w:val="24"/>
          <w:szCs w:val="24"/>
        </w:rPr>
      </w:pPr>
      <w:bookmarkStart w:id="6" w:name="_Toc121500194"/>
      <w:proofErr w:type="spellStart"/>
      <w:r>
        <w:rPr>
          <w:rFonts w:ascii="HY견고딕" w:eastAsia="HY견고딕" w:hAnsi="HY견고딕" w:cs="HY견고딕"/>
          <w:sz w:val="24"/>
          <w:szCs w:val="24"/>
        </w:rPr>
        <w:t>이상값</w:t>
      </w:r>
      <w:proofErr w:type="spellEnd"/>
      <w:r>
        <w:rPr>
          <w:rFonts w:ascii="HY견고딕" w:eastAsia="HY견고딕" w:hAnsi="HY견고딕" w:cs="HY견고딕"/>
          <w:sz w:val="24"/>
          <w:szCs w:val="24"/>
        </w:rPr>
        <w:t xml:space="preserve"> 정제 및 </w:t>
      </w:r>
      <w:proofErr w:type="spellStart"/>
      <w:r>
        <w:rPr>
          <w:rFonts w:ascii="HY견고딕" w:eastAsia="HY견고딕" w:hAnsi="HY견고딕" w:cs="HY견고딕"/>
          <w:sz w:val="24"/>
          <w:szCs w:val="24"/>
        </w:rPr>
        <w:t>결측값</w:t>
      </w:r>
      <w:proofErr w:type="spellEnd"/>
      <w:r>
        <w:rPr>
          <w:rFonts w:ascii="HY견고딕" w:eastAsia="HY견고딕" w:hAnsi="HY견고딕" w:cs="HY견고딕"/>
          <w:sz w:val="24"/>
          <w:szCs w:val="24"/>
        </w:rPr>
        <w:t xml:space="preserve"> 처리</w:t>
      </w:r>
      <w:bookmarkEnd w:id="6"/>
    </w:p>
    <w:p w14:paraId="3C8C6029" w14:textId="77777777" w:rsidR="00255947" w:rsidRDefault="00000000" w:rsidP="00AB4E5B">
      <w:pPr>
        <w:ind w:firstLineChars="100" w:firstLine="220"/>
        <w:rPr>
          <w:sz w:val="22"/>
          <w:szCs w:val="22"/>
        </w:rPr>
      </w:pPr>
      <w:r>
        <w:rPr>
          <w:sz w:val="22"/>
          <w:szCs w:val="22"/>
        </w:rPr>
        <w:t xml:space="preserve">시각화와 기초 통계 </w:t>
      </w:r>
      <w:proofErr w:type="spellStart"/>
      <w:r>
        <w:rPr>
          <w:sz w:val="22"/>
          <w:szCs w:val="22"/>
        </w:rPr>
        <w:t>분석를</w:t>
      </w:r>
      <w:proofErr w:type="spellEnd"/>
      <w:r>
        <w:rPr>
          <w:sz w:val="22"/>
          <w:szCs w:val="22"/>
        </w:rPr>
        <w:t xml:space="preserve"> 통해 </w:t>
      </w:r>
      <w:proofErr w:type="spellStart"/>
      <w:r>
        <w:rPr>
          <w:sz w:val="22"/>
          <w:szCs w:val="22"/>
        </w:rPr>
        <w:t>이상값과</w:t>
      </w:r>
      <w:proofErr w:type="spellEnd"/>
      <w:r>
        <w:rPr>
          <w:sz w:val="22"/>
          <w:szCs w:val="22"/>
        </w:rPr>
        <w:t xml:space="preserve"> </w:t>
      </w:r>
      <w:proofErr w:type="spellStart"/>
      <w:r>
        <w:rPr>
          <w:sz w:val="22"/>
          <w:szCs w:val="22"/>
        </w:rPr>
        <w:t>결측값의</w:t>
      </w:r>
      <w:proofErr w:type="spellEnd"/>
      <w:r>
        <w:rPr>
          <w:sz w:val="22"/>
          <w:szCs w:val="22"/>
        </w:rPr>
        <w:t xml:space="preserve"> 유무를 확인할 수 있다. IQR를 사용하여 일부 변수에서 발생한 이상치를 제거하고, KNN을 사용하여 </w:t>
      </w:r>
      <w:proofErr w:type="spellStart"/>
      <w:r>
        <w:rPr>
          <w:sz w:val="22"/>
          <w:szCs w:val="22"/>
        </w:rPr>
        <w:t>결측값을</w:t>
      </w:r>
      <w:proofErr w:type="spellEnd"/>
      <w:r>
        <w:rPr>
          <w:sz w:val="22"/>
          <w:szCs w:val="22"/>
        </w:rPr>
        <w:t xml:space="preserve"> 보정 처리한다.</w:t>
      </w:r>
    </w:p>
    <w:p w14:paraId="7051E972" w14:textId="77777777" w:rsidR="00255947" w:rsidRDefault="00255947"/>
    <w:p w14:paraId="1175B17A" w14:textId="77777777" w:rsidR="00255947" w:rsidRDefault="00255947">
      <w:pPr>
        <w:ind w:firstLine="400"/>
      </w:pPr>
    </w:p>
    <w:p w14:paraId="6B2660EC" w14:textId="77777777" w:rsidR="00255947" w:rsidRDefault="00000000">
      <w:pPr>
        <w:ind w:firstLine="400"/>
        <w:jc w:val="center"/>
      </w:pPr>
      <w:r>
        <w:rPr>
          <w:noProof/>
        </w:rPr>
        <w:lastRenderedPageBreak/>
        <w:drawing>
          <wp:inline distT="0" distB="0" distL="0" distR="0" wp14:anchorId="32CFF460" wp14:editId="6EDEC8F6">
            <wp:extent cx="3571875" cy="5667375"/>
            <wp:effectExtent l="0" t="0" r="9525" b="9525"/>
            <wp:docPr id="24"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C:/Users/KIM/AppData/Roaming/PolarisOffice/ETemp/17932_9077920/image8.png"/>
                    <pic:cNvPicPr preferRelativeResize="0">
                      <a:picLocks noChangeAspect="1" noChangeArrowheads="1"/>
                    </pic:cNvPicPr>
                  </pic:nvPicPr>
                  <pic:blipFill>
                    <a:blip r:embed="rId14" cstate="print"/>
                    <a:srcRect/>
                    <a:stretch>
                      <a:fillRect/>
                    </a:stretch>
                  </pic:blipFill>
                  <pic:spPr>
                    <a:xfrm>
                      <a:off x="0" y="0"/>
                      <a:ext cx="3572510" cy="5668010"/>
                    </a:xfrm>
                    <a:prstGeom prst="rect">
                      <a:avLst/>
                    </a:prstGeom>
                    <a:ln cap="flat"/>
                  </pic:spPr>
                </pic:pic>
              </a:graphicData>
            </a:graphic>
          </wp:inline>
        </w:drawing>
      </w:r>
    </w:p>
    <w:p w14:paraId="3A612224" w14:textId="0A2AF037" w:rsidR="00255947" w:rsidRDefault="00000000">
      <w:pPr>
        <w:pStyle w:val="aa"/>
        <w:jc w:val="center"/>
      </w:pPr>
      <w:r>
        <w:rPr>
          <w:rFonts w:hint="eastAsia"/>
        </w:rPr>
        <w:t>&lt;</w:t>
      </w:r>
      <w:r>
        <w:t xml:space="preserve">그림 </w:t>
      </w:r>
      <w:r>
        <w:fldChar w:fldCharType="begin"/>
      </w:r>
      <w:r>
        <w:instrText xml:space="preserve"> SEQ 그림 \* ARABIC</w:instrText>
      </w:r>
      <w:r>
        <w:fldChar w:fldCharType="separate"/>
      </w:r>
      <w:r w:rsidR="009D64EA">
        <w:rPr>
          <w:noProof/>
        </w:rPr>
        <w:t>5</w:t>
      </w:r>
      <w:r>
        <w:fldChar w:fldCharType="end"/>
      </w:r>
      <w:r>
        <w:t xml:space="preserve"> 결측값 및 </w:t>
      </w:r>
      <w:proofErr w:type="spellStart"/>
      <w:r>
        <w:t>이상값</w:t>
      </w:r>
      <w:proofErr w:type="spellEnd"/>
      <w:r>
        <w:t xml:space="preserve"> 처리</w:t>
      </w:r>
      <w:r>
        <w:rPr>
          <w:rFonts w:hint="eastAsia"/>
        </w:rPr>
        <w:t>&gt;</w:t>
      </w:r>
    </w:p>
    <w:p w14:paraId="3B6781D7" w14:textId="77777777" w:rsidR="00255947" w:rsidRDefault="00255947">
      <w:pPr>
        <w:ind w:firstLine="400"/>
      </w:pPr>
    </w:p>
    <w:p w14:paraId="0CECE8E1" w14:textId="77777777" w:rsidR="00255947" w:rsidRDefault="00255947">
      <w:pPr>
        <w:ind w:firstLine="400"/>
      </w:pPr>
    </w:p>
    <w:p w14:paraId="77AEB60F" w14:textId="77777777" w:rsidR="00255947" w:rsidRDefault="00000000">
      <w:pPr>
        <w:ind w:firstLine="400"/>
      </w:pPr>
      <w:r>
        <w:rPr>
          <w:noProof/>
        </w:rPr>
        <w:lastRenderedPageBreak/>
        <w:drawing>
          <wp:inline distT="0" distB="0" distL="0" distR="0" wp14:anchorId="73D06725" wp14:editId="1D11F84B">
            <wp:extent cx="5731510" cy="4737100"/>
            <wp:effectExtent l="0" t="0" r="0" b="0"/>
            <wp:docPr id="25"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C:/Users/KIM/AppData/Roaming/PolarisOffice/ETemp/17932_9077920/image9.png"/>
                    <pic:cNvPicPr preferRelativeResize="0">
                      <a:picLocks noChangeAspect="1" noChangeArrowheads="1"/>
                    </pic:cNvPicPr>
                  </pic:nvPicPr>
                  <pic:blipFill>
                    <a:blip r:embed="rId15" cstate="print"/>
                    <a:srcRect/>
                    <a:stretch>
                      <a:fillRect/>
                    </a:stretch>
                  </pic:blipFill>
                  <pic:spPr>
                    <a:xfrm>
                      <a:off x="0" y="0"/>
                      <a:ext cx="5732145" cy="4737735"/>
                    </a:xfrm>
                    <a:prstGeom prst="rect">
                      <a:avLst/>
                    </a:prstGeom>
                    <a:ln cap="flat"/>
                  </pic:spPr>
                </pic:pic>
              </a:graphicData>
            </a:graphic>
          </wp:inline>
        </w:drawing>
      </w:r>
    </w:p>
    <w:p w14:paraId="048B51BE" w14:textId="6EB66C28" w:rsidR="00255947" w:rsidRDefault="00755562">
      <w:pPr>
        <w:pStyle w:val="aa"/>
        <w:jc w:val="center"/>
      </w:pPr>
      <w:r>
        <w:t xml:space="preserve">&lt;그림 </w:t>
      </w:r>
      <w:r>
        <w:fldChar w:fldCharType="begin"/>
      </w:r>
      <w:r>
        <w:instrText xml:space="preserve"> SEQ 그림 \* ARABIC</w:instrText>
      </w:r>
      <w:r>
        <w:fldChar w:fldCharType="separate"/>
      </w:r>
      <w:r w:rsidR="009D64EA">
        <w:rPr>
          <w:noProof/>
        </w:rPr>
        <w:t>6</w:t>
      </w:r>
      <w:r>
        <w:fldChar w:fldCharType="end"/>
      </w:r>
      <w:r>
        <w:t xml:space="preserve"> </w:t>
      </w:r>
      <w:r>
        <w:rPr>
          <w:rFonts w:hint="eastAsia"/>
        </w:rPr>
        <w:t xml:space="preserve">연속형 데이터의 </w:t>
      </w:r>
      <w:proofErr w:type="gramStart"/>
      <w:r>
        <w:rPr>
          <w:rFonts w:hint="eastAsia"/>
        </w:rPr>
        <w:t xml:space="preserve">히스토그램 </w:t>
      </w:r>
      <w:r>
        <w:t>&gt;</w:t>
      </w:r>
      <w:proofErr w:type="gramEnd"/>
    </w:p>
    <w:p w14:paraId="6FCB95E6" w14:textId="77777777" w:rsidR="00255947" w:rsidRDefault="00000000">
      <w:pPr>
        <w:autoSpaceDE w:val="0"/>
        <w:autoSpaceDN w:val="0"/>
        <w:ind w:firstLine="220"/>
        <w:rPr>
          <w:sz w:val="22"/>
          <w:szCs w:val="22"/>
        </w:rPr>
      </w:pPr>
      <w:r>
        <w:rPr>
          <w:rFonts w:hint="eastAsia"/>
          <w:sz w:val="22"/>
          <w:szCs w:val="22"/>
        </w:rPr>
        <w:t>연속형 변수의 표준화를 진행하기에 앞서,</w:t>
      </w:r>
      <w:r>
        <w:rPr>
          <w:sz w:val="22"/>
          <w:szCs w:val="22"/>
        </w:rPr>
        <w:t xml:space="preserve"> </w:t>
      </w:r>
      <w:r>
        <w:rPr>
          <w:rFonts w:hint="eastAsia"/>
          <w:sz w:val="22"/>
          <w:szCs w:val="22"/>
        </w:rPr>
        <w:t xml:space="preserve">각 변수가 정규분포를 </w:t>
      </w:r>
      <w:proofErr w:type="spellStart"/>
      <w:r>
        <w:rPr>
          <w:rFonts w:hint="eastAsia"/>
          <w:sz w:val="22"/>
          <w:szCs w:val="22"/>
        </w:rPr>
        <w:t>따르는지</w:t>
      </w:r>
      <w:proofErr w:type="spellEnd"/>
      <w:r>
        <w:rPr>
          <w:rFonts w:hint="eastAsia"/>
          <w:sz w:val="22"/>
          <w:szCs w:val="22"/>
        </w:rPr>
        <w:t xml:space="preserve"> 확인한다.</w:t>
      </w:r>
      <w:r>
        <w:rPr>
          <w:sz w:val="22"/>
          <w:szCs w:val="22"/>
        </w:rPr>
        <w:t xml:space="preserve"> </w:t>
      </w:r>
      <w:r>
        <w:rPr>
          <w:rFonts w:hint="eastAsia"/>
          <w:sz w:val="22"/>
          <w:szCs w:val="22"/>
        </w:rPr>
        <w:t>히스토그램을 통해 A</w:t>
      </w:r>
      <w:r>
        <w:rPr>
          <w:sz w:val="22"/>
          <w:szCs w:val="22"/>
        </w:rPr>
        <w:t xml:space="preserve">ge, Cholesterol, </w:t>
      </w:r>
      <w:proofErr w:type="spellStart"/>
      <w:r>
        <w:rPr>
          <w:sz w:val="22"/>
          <w:szCs w:val="22"/>
        </w:rPr>
        <w:t>MaxHR</w:t>
      </w:r>
      <w:proofErr w:type="spellEnd"/>
      <w:r>
        <w:rPr>
          <w:rFonts w:hint="eastAsia"/>
          <w:sz w:val="22"/>
          <w:szCs w:val="22"/>
        </w:rPr>
        <w:t>의 경우 정규성을 만족하는 것으로 보이지만,</w:t>
      </w:r>
      <w:r>
        <w:rPr>
          <w:sz w:val="22"/>
          <w:szCs w:val="22"/>
        </w:rPr>
        <w:t xml:space="preserve"> </w:t>
      </w:r>
      <w:r>
        <w:rPr>
          <w:rFonts w:hint="eastAsia"/>
          <w:sz w:val="22"/>
          <w:szCs w:val="22"/>
        </w:rPr>
        <w:t xml:space="preserve">다른 변수에 대해서는 </w:t>
      </w:r>
      <w:proofErr w:type="spellStart"/>
      <w:r>
        <w:rPr>
          <w:rFonts w:hint="eastAsia"/>
          <w:sz w:val="22"/>
          <w:szCs w:val="22"/>
        </w:rPr>
        <w:t>샤피로</w:t>
      </w:r>
      <w:proofErr w:type="spellEnd"/>
      <w:r>
        <w:rPr>
          <w:rFonts w:hint="eastAsia"/>
          <w:sz w:val="22"/>
          <w:szCs w:val="22"/>
        </w:rPr>
        <w:t>-</w:t>
      </w:r>
      <w:proofErr w:type="spellStart"/>
      <w:r>
        <w:rPr>
          <w:rFonts w:hint="eastAsia"/>
          <w:sz w:val="22"/>
          <w:szCs w:val="22"/>
        </w:rPr>
        <w:t>윌크</w:t>
      </w:r>
      <w:proofErr w:type="spellEnd"/>
      <w:r>
        <w:rPr>
          <w:rFonts w:hint="eastAsia"/>
          <w:sz w:val="22"/>
          <w:szCs w:val="22"/>
        </w:rPr>
        <w:t>(</w:t>
      </w:r>
      <w:r>
        <w:rPr>
          <w:sz w:val="22"/>
          <w:szCs w:val="22"/>
        </w:rPr>
        <w:t xml:space="preserve">Shapiro-wilk) </w:t>
      </w:r>
      <w:r>
        <w:rPr>
          <w:rFonts w:hint="eastAsia"/>
          <w:sz w:val="22"/>
          <w:szCs w:val="22"/>
        </w:rPr>
        <w:t>검정을 통해 정규성</w:t>
      </w:r>
      <w:r>
        <w:rPr>
          <w:sz w:val="22"/>
          <w:szCs w:val="22"/>
        </w:rPr>
        <w:t xml:space="preserve"> </w:t>
      </w:r>
      <w:r>
        <w:rPr>
          <w:rFonts w:hint="eastAsia"/>
          <w:sz w:val="22"/>
          <w:szCs w:val="22"/>
        </w:rPr>
        <w:t>확인을 수행한다.</w:t>
      </w:r>
    </w:p>
    <w:p w14:paraId="70429B60" w14:textId="77777777" w:rsidR="00255947" w:rsidRDefault="00255947">
      <w:pPr>
        <w:ind w:firstLine="200"/>
      </w:pPr>
    </w:p>
    <w:p w14:paraId="464FB7C6" w14:textId="77777777" w:rsidR="00255947" w:rsidRDefault="00000000">
      <w:pPr>
        <w:jc w:val="center"/>
      </w:pPr>
      <w:r>
        <w:rPr>
          <w:noProof/>
        </w:rPr>
        <w:drawing>
          <wp:inline distT="0" distB="0" distL="0" distR="0" wp14:anchorId="556F26D8" wp14:editId="2431FEE4">
            <wp:extent cx="3581400" cy="1428750"/>
            <wp:effectExtent l="0" t="0" r="0" b="0"/>
            <wp:docPr id="26"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C:/Users/KIM/AppData/Roaming/PolarisOffice/ETemp/17932_9077920/image10.png"/>
                    <pic:cNvPicPr preferRelativeResize="0">
                      <a:picLocks noChangeAspect="1" noChangeArrowheads="1"/>
                    </pic:cNvPicPr>
                  </pic:nvPicPr>
                  <pic:blipFill>
                    <a:blip r:embed="rId16" cstate="print"/>
                    <a:srcRect/>
                    <a:stretch>
                      <a:fillRect/>
                    </a:stretch>
                  </pic:blipFill>
                  <pic:spPr>
                    <a:xfrm>
                      <a:off x="0" y="0"/>
                      <a:ext cx="3582035" cy="1429385"/>
                    </a:xfrm>
                    <a:prstGeom prst="rect">
                      <a:avLst/>
                    </a:prstGeom>
                    <a:ln cap="flat"/>
                  </pic:spPr>
                </pic:pic>
              </a:graphicData>
            </a:graphic>
          </wp:inline>
        </w:drawing>
      </w:r>
    </w:p>
    <w:p w14:paraId="7B49F12E" w14:textId="2C99FF40" w:rsidR="00255947" w:rsidRDefault="00755562">
      <w:pPr>
        <w:pStyle w:val="aa"/>
        <w:jc w:val="center"/>
      </w:pPr>
      <w:r>
        <w:t xml:space="preserve">&lt;그림 </w:t>
      </w:r>
      <w:r>
        <w:fldChar w:fldCharType="begin"/>
      </w:r>
      <w:r>
        <w:instrText xml:space="preserve"> SEQ 그림 \* ARABIC</w:instrText>
      </w:r>
      <w:r>
        <w:fldChar w:fldCharType="separate"/>
      </w:r>
      <w:r w:rsidR="009D64EA">
        <w:rPr>
          <w:noProof/>
        </w:rPr>
        <w:t>7</w:t>
      </w:r>
      <w:r>
        <w:fldChar w:fldCharType="end"/>
      </w:r>
      <w:r>
        <w:t xml:space="preserve"> </w:t>
      </w:r>
      <w:r>
        <w:rPr>
          <w:rFonts w:hint="eastAsia"/>
        </w:rPr>
        <w:t>샤피로</w:t>
      </w:r>
      <w:r>
        <w:t>-</w:t>
      </w:r>
      <w:proofErr w:type="spellStart"/>
      <w:r>
        <w:rPr>
          <w:rFonts w:hint="eastAsia"/>
        </w:rPr>
        <w:t>윌크</w:t>
      </w:r>
      <w:proofErr w:type="spellEnd"/>
      <w:r>
        <w:rPr>
          <w:rFonts w:hint="eastAsia"/>
        </w:rPr>
        <w:t xml:space="preserve"> 검정 </w:t>
      </w:r>
      <w:proofErr w:type="gramStart"/>
      <w:r>
        <w:rPr>
          <w:rFonts w:hint="eastAsia"/>
        </w:rPr>
        <w:t xml:space="preserve">결과 </w:t>
      </w:r>
      <w:r>
        <w:t>&gt;</w:t>
      </w:r>
      <w:proofErr w:type="gramEnd"/>
    </w:p>
    <w:p w14:paraId="5EB67223" w14:textId="2891DDE5" w:rsidR="00255947" w:rsidRDefault="00000000">
      <w:pPr>
        <w:ind w:firstLine="220"/>
        <w:rPr>
          <w:sz w:val="22"/>
          <w:szCs w:val="22"/>
        </w:rPr>
      </w:pPr>
      <w:r>
        <w:rPr>
          <w:sz w:val="22"/>
          <w:szCs w:val="22"/>
        </w:rPr>
        <w:t>정규성 검정 결과 모든 연속형 변수들이 ‘정규성을 만족한다</w:t>
      </w:r>
      <w:r w:rsidR="003C3981">
        <w:rPr>
          <w:rFonts w:hint="eastAsia"/>
          <w:sz w:val="22"/>
          <w:szCs w:val="22"/>
        </w:rPr>
        <w:t>.</w:t>
      </w:r>
      <w:r>
        <w:rPr>
          <w:sz w:val="22"/>
          <w:szCs w:val="22"/>
        </w:rPr>
        <w:t xml:space="preserve">’는 </w:t>
      </w:r>
      <w:proofErr w:type="spellStart"/>
      <w:r>
        <w:rPr>
          <w:sz w:val="22"/>
          <w:szCs w:val="22"/>
        </w:rPr>
        <w:t>귀무가설을</w:t>
      </w:r>
      <w:proofErr w:type="spellEnd"/>
      <w:r>
        <w:rPr>
          <w:sz w:val="22"/>
          <w:szCs w:val="22"/>
        </w:rPr>
        <w:t xml:space="preserve"> 기각하므로 </w:t>
      </w:r>
      <w:r>
        <w:rPr>
          <w:rFonts w:hint="eastAsia"/>
          <w:sz w:val="22"/>
          <w:szCs w:val="22"/>
        </w:rPr>
        <w:t xml:space="preserve">표준화는 </w:t>
      </w:r>
      <w:proofErr w:type="spellStart"/>
      <w:r>
        <w:rPr>
          <w:sz w:val="22"/>
          <w:szCs w:val="22"/>
        </w:rPr>
        <w:t>MinMax</w:t>
      </w:r>
      <w:proofErr w:type="spellEnd"/>
      <w:r>
        <w:rPr>
          <w:sz w:val="22"/>
          <w:szCs w:val="22"/>
        </w:rPr>
        <w:t xml:space="preserve"> scaling</w:t>
      </w:r>
      <w:r>
        <w:rPr>
          <w:rFonts w:hint="eastAsia"/>
          <w:sz w:val="22"/>
          <w:szCs w:val="22"/>
        </w:rPr>
        <w:t>를 사용한다.</w:t>
      </w:r>
      <w:r>
        <w:rPr>
          <w:sz w:val="22"/>
          <w:szCs w:val="22"/>
        </w:rPr>
        <w:t xml:space="preserve"> </w:t>
      </w:r>
      <w:r>
        <w:rPr>
          <w:rFonts w:hint="eastAsia"/>
          <w:sz w:val="22"/>
          <w:szCs w:val="22"/>
        </w:rPr>
        <w:t xml:space="preserve">데이터의 </w:t>
      </w:r>
      <w:proofErr w:type="spellStart"/>
      <w:r>
        <w:rPr>
          <w:rFonts w:hint="eastAsia"/>
          <w:sz w:val="22"/>
          <w:szCs w:val="22"/>
        </w:rPr>
        <w:t>전처리</w:t>
      </w:r>
      <w:proofErr w:type="spellEnd"/>
      <w:r>
        <w:rPr>
          <w:rFonts w:hint="eastAsia"/>
          <w:sz w:val="22"/>
          <w:szCs w:val="22"/>
        </w:rPr>
        <w:t xml:space="preserve"> 과정은</w:t>
      </w:r>
      <w:r>
        <w:rPr>
          <w:sz w:val="22"/>
          <w:szCs w:val="22"/>
        </w:rPr>
        <w:t xml:space="preserve"> </w:t>
      </w:r>
      <w:proofErr w:type="spellStart"/>
      <w:r>
        <w:rPr>
          <w:sz w:val="22"/>
          <w:szCs w:val="22"/>
        </w:rPr>
        <w:t>결측값</w:t>
      </w:r>
      <w:proofErr w:type="spellEnd"/>
      <w:r>
        <w:rPr>
          <w:sz w:val="22"/>
          <w:szCs w:val="22"/>
        </w:rPr>
        <w:t xml:space="preserve"> 처리, </w:t>
      </w:r>
      <w:proofErr w:type="spellStart"/>
      <w:r>
        <w:rPr>
          <w:sz w:val="22"/>
          <w:szCs w:val="22"/>
        </w:rPr>
        <w:t>이상값</w:t>
      </w:r>
      <w:proofErr w:type="spellEnd"/>
      <w:r>
        <w:rPr>
          <w:sz w:val="22"/>
          <w:szCs w:val="22"/>
        </w:rPr>
        <w:t xml:space="preserve"> 제거, minmax 정규화 순으로 진행하며, 전체 918개의 데이터 중 89개의 데이터를 제거했다. </w:t>
      </w:r>
    </w:p>
    <w:p w14:paraId="18458F72" w14:textId="6C8A8668" w:rsidR="00255947" w:rsidRDefault="00000000">
      <w:pPr>
        <w:pStyle w:val="1"/>
        <w:pBdr>
          <w:bottom w:val="single" w:sz="4" w:space="1" w:color="000000"/>
        </w:pBdr>
        <w:rPr>
          <w:rFonts w:ascii="HY견고딕" w:eastAsia="HY견고딕" w:hAnsi="HY견고딕" w:cs="HY견고딕"/>
          <w:color w:val="000000"/>
          <w:sz w:val="34"/>
          <w:szCs w:val="34"/>
        </w:rPr>
      </w:pPr>
      <w:r>
        <w:br w:type="page"/>
      </w:r>
      <w:bookmarkStart w:id="7" w:name="_Toc121500195"/>
      <w:r>
        <w:rPr>
          <w:rFonts w:ascii="HY견고딕" w:eastAsia="HY견고딕" w:hAnsi="HY견고딕" w:cs="HY견고딕"/>
          <w:color w:val="000000"/>
          <w:sz w:val="34"/>
          <w:szCs w:val="34"/>
        </w:rPr>
        <w:lastRenderedPageBreak/>
        <w:t xml:space="preserve">3. 모델 </w:t>
      </w:r>
      <w:bookmarkEnd w:id="7"/>
      <w:r w:rsidR="00755562">
        <w:rPr>
          <w:rFonts w:ascii="HY견고딕" w:eastAsia="HY견고딕" w:hAnsi="HY견고딕" w:cs="HY견고딕" w:hint="eastAsia"/>
          <w:color w:val="000000"/>
          <w:sz w:val="34"/>
          <w:szCs w:val="34"/>
        </w:rPr>
        <w:t>학습</w:t>
      </w:r>
      <w:r w:rsidR="00755562">
        <w:rPr>
          <w:rFonts w:ascii="HY견고딕" w:eastAsia="HY견고딕" w:hAnsi="HY견고딕" w:cs="HY견고딕"/>
          <w:color w:val="000000"/>
          <w:sz w:val="34"/>
          <w:szCs w:val="34"/>
        </w:rPr>
        <w:t>/평가</w:t>
      </w:r>
    </w:p>
    <w:p w14:paraId="3F9CBD04" w14:textId="77777777" w:rsidR="00255947" w:rsidRDefault="00000000" w:rsidP="00AB4E5B">
      <w:pPr>
        <w:ind w:firstLineChars="100" w:firstLine="220"/>
        <w:rPr>
          <w:sz w:val="22"/>
          <w:szCs w:val="22"/>
        </w:rPr>
      </w:pPr>
      <w:r>
        <w:rPr>
          <w:sz w:val="22"/>
          <w:szCs w:val="22"/>
        </w:rPr>
        <w:t>다양한 통계 기법을 사용하여, 심장병 발병 여부를 파악하는 예측 모델을 생성했다. 사용한 통계 기법은 다음과 같은 순서로 진행했다.</w:t>
      </w:r>
    </w:p>
    <w:p w14:paraId="7B0C098F" w14:textId="77777777" w:rsidR="00255947" w:rsidRDefault="00255947">
      <w:pPr>
        <w:ind w:firstLine="400"/>
      </w:pPr>
    </w:p>
    <w:p w14:paraId="17D79B41" w14:textId="77777777" w:rsidR="00255947" w:rsidRDefault="00000000">
      <w:pPr>
        <w:numPr>
          <w:ilvl w:val="0"/>
          <w:numId w:val="3"/>
        </w:numPr>
        <w:pBdr>
          <w:top w:val="nil"/>
          <w:left w:val="nil"/>
          <w:bottom w:val="nil"/>
          <w:right w:val="nil"/>
          <w:between w:val="nil"/>
        </w:pBdr>
        <w:rPr>
          <w:b/>
          <w:color w:val="000000"/>
          <w:sz w:val="24"/>
          <w:szCs w:val="24"/>
        </w:rPr>
      </w:pPr>
      <w:r>
        <w:rPr>
          <w:b/>
          <w:color w:val="000000"/>
          <w:sz w:val="24"/>
          <w:szCs w:val="24"/>
        </w:rPr>
        <w:t>로지스틱 회귀 분석</w:t>
      </w:r>
    </w:p>
    <w:p w14:paraId="456BBA18" w14:textId="77777777" w:rsidR="00255947" w:rsidRDefault="00000000">
      <w:pPr>
        <w:numPr>
          <w:ilvl w:val="0"/>
          <w:numId w:val="3"/>
        </w:numPr>
        <w:pBdr>
          <w:top w:val="nil"/>
          <w:left w:val="nil"/>
          <w:bottom w:val="nil"/>
          <w:right w:val="nil"/>
          <w:between w:val="nil"/>
        </w:pBdr>
        <w:rPr>
          <w:b/>
          <w:sz w:val="24"/>
          <w:szCs w:val="24"/>
        </w:rPr>
      </w:pPr>
      <w:proofErr w:type="spellStart"/>
      <w:r>
        <w:rPr>
          <w:b/>
          <w:sz w:val="24"/>
          <w:szCs w:val="24"/>
        </w:rPr>
        <w:t>분류트리</w:t>
      </w:r>
      <w:proofErr w:type="spellEnd"/>
      <w:r>
        <w:rPr>
          <w:b/>
          <w:sz w:val="24"/>
          <w:szCs w:val="24"/>
        </w:rPr>
        <w:t>(Classification Tree)</w:t>
      </w:r>
    </w:p>
    <w:p w14:paraId="50CF0E5F" w14:textId="77777777" w:rsidR="00255947" w:rsidRDefault="00000000">
      <w:pPr>
        <w:numPr>
          <w:ilvl w:val="0"/>
          <w:numId w:val="3"/>
        </w:numPr>
        <w:pBdr>
          <w:top w:val="nil"/>
          <w:left w:val="nil"/>
          <w:bottom w:val="nil"/>
          <w:right w:val="nil"/>
          <w:between w:val="nil"/>
        </w:pBdr>
        <w:rPr>
          <w:b/>
          <w:color w:val="000000"/>
          <w:sz w:val="24"/>
          <w:szCs w:val="24"/>
        </w:rPr>
      </w:pPr>
      <w:r>
        <w:rPr>
          <w:b/>
          <w:color w:val="000000"/>
          <w:sz w:val="24"/>
          <w:szCs w:val="24"/>
        </w:rPr>
        <w:t>랜덤 포레스트</w:t>
      </w:r>
    </w:p>
    <w:p w14:paraId="326742AE" w14:textId="77777777" w:rsidR="00255947" w:rsidRDefault="00000000">
      <w:pPr>
        <w:numPr>
          <w:ilvl w:val="0"/>
          <w:numId w:val="3"/>
        </w:numPr>
        <w:pBdr>
          <w:top w:val="nil"/>
          <w:left w:val="nil"/>
          <w:bottom w:val="nil"/>
          <w:right w:val="nil"/>
          <w:between w:val="nil"/>
        </w:pBdr>
        <w:rPr>
          <w:b/>
          <w:color w:val="000000"/>
          <w:sz w:val="24"/>
          <w:szCs w:val="24"/>
        </w:rPr>
      </w:pPr>
      <w:r>
        <w:rPr>
          <w:b/>
          <w:color w:val="000000"/>
          <w:sz w:val="24"/>
          <w:szCs w:val="24"/>
        </w:rPr>
        <w:t>서포트 벡터 머신(S</w:t>
      </w:r>
      <w:r>
        <w:rPr>
          <w:b/>
          <w:sz w:val="24"/>
          <w:szCs w:val="24"/>
        </w:rPr>
        <w:t>upport Vector Machine</w:t>
      </w:r>
      <w:r>
        <w:rPr>
          <w:b/>
          <w:color w:val="000000"/>
          <w:sz w:val="24"/>
          <w:szCs w:val="24"/>
        </w:rPr>
        <w:t>)</w:t>
      </w:r>
    </w:p>
    <w:p w14:paraId="4BB214F5" w14:textId="77777777" w:rsidR="00255947" w:rsidRDefault="00255947">
      <w:pPr>
        <w:pBdr>
          <w:top w:val="nil"/>
          <w:left w:val="nil"/>
          <w:bottom w:val="nil"/>
          <w:right w:val="nil"/>
          <w:between w:val="nil"/>
        </w:pBdr>
        <w:ind w:left="760"/>
        <w:rPr>
          <w:color w:val="000000"/>
        </w:rPr>
      </w:pPr>
    </w:p>
    <w:p w14:paraId="09DAC5C9" w14:textId="77777777" w:rsidR="00255947" w:rsidRDefault="00000000" w:rsidP="00AB4E5B">
      <w:pPr>
        <w:ind w:firstLineChars="100" w:firstLine="220"/>
        <w:rPr>
          <w:sz w:val="22"/>
          <w:szCs w:val="22"/>
        </w:rPr>
      </w:pPr>
      <w:r>
        <w:rPr>
          <w:sz w:val="22"/>
          <w:szCs w:val="22"/>
        </w:rPr>
        <w:t xml:space="preserve">가장 광범위하게 사용하는 로지스틱 회귀분석부터 트리기반의 랜덤 포레스트, 그리고 서포트 벡터 </w:t>
      </w:r>
      <w:proofErr w:type="spellStart"/>
      <w:r>
        <w:rPr>
          <w:sz w:val="22"/>
          <w:szCs w:val="22"/>
        </w:rPr>
        <w:t>머신을</w:t>
      </w:r>
      <w:proofErr w:type="spellEnd"/>
      <w:r>
        <w:rPr>
          <w:sz w:val="22"/>
          <w:szCs w:val="22"/>
        </w:rPr>
        <w:t xml:space="preserve"> 사용했다. 부족한 데이터를 보완하기 위해 </w:t>
      </w:r>
      <w:proofErr w:type="spellStart"/>
      <w:r>
        <w:rPr>
          <w:sz w:val="22"/>
          <w:szCs w:val="22"/>
        </w:rPr>
        <w:t>재표본</w:t>
      </w:r>
      <w:proofErr w:type="spellEnd"/>
      <w:r>
        <w:rPr>
          <w:sz w:val="22"/>
          <w:szCs w:val="22"/>
        </w:rPr>
        <w:t xml:space="preserve"> 추출 방법으로 K-fold 교차 검증을 사용했다. </w:t>
      </w:r>
    </w:p>
    <w:p w14:paraId="28E26E23" w14:textId="77777777" w:rsidR="00255947" w:rsidRDefault="00255947"/>
    <w:p w14:paraId="11A7FE73" w14:textId="77777777" w:rsidR="00255947" w:rsidRDefault="00000000">
      <w:pPr>
        <w:pStyle w:val="1"/>
        <w:numPr>
          <w:ilvl w:val="1"/>
          <w:numId w:val="1"/>
        </w:numPr>
        <w:rPr>
          <w:rFonts w:ascii="HY견고딕" w:eastAsia="HY견고딕" w:hAnsi="HY견고딕" w:cs="HY견고딕"/>
          <w:sz w:val="30"/>
          <w:szCs w:val="30"/>
        </w:rPr>
      </w:pPr>
      <w:bookmarkStart w:id="8" w:name="_Toc121500196"/>
      <w:r>
        <w:rPr>
          <w:rFonts w:ascii="HY견고딕" w:eastAsia="HY견고딕" w:hAnsi="HY견고딕" w:cs="HY견고딕"/>
          <w:sz w:val="30"/>
          <w:szCs w:val="30"/>
        </w:rPr>
        <w:t>로지스틱 회귀(Logistic Regression)</w:t>
      </w:r>
      <w:bookmarkEnd w:id="8"/>
    </w:p>
    <w:p w14:paraId="74D92B0F" w14:textId="1911E966" w:rsidR="00255947" w:rsidRDefault="00000000">
      <w:pPr>
        <w:rPr>
          <w:sz w:val="22"/>
          <w:szCs w:val="22"/>
        </w:rPr>
      </w:pPr>
      <w:r>
        <w:t xml:space="preserve"> </w:t>
      </w:r>
      <w:r w:rsidR="00AB4E5B">
        <w:t xml:space="preserve"> </w:t>
      </w:r>
      <w:r>
        <w:rPr>
          <w:sz w:val="22"/>
          <w:szCs w:val="22"/>
        </w:rPr>
        <w:t>반응변수가 심장병 발병에 따른 두개의 범주로 되어 있으므로 로지스틱 회귀 분석을 사용한다. 설명변수와 반응변수의 관계를 추정하기 위해 로지스틱 함수를 사용하고, 이후 최대가능도를 사용해 계수를 추정한다. 아래의 식은 로지스틱 회귀에서 사용하는 함수이다.</w:t>
      </w:r>
    </w:p>
    <w:p w14:paraId="4A55E1E0" w14:textId="77777777" w:rsidR="00255947" w:rsidRDefault="00255947"/>
    <w:p w14:paraId="5BC718ED" w14:textId="77777777" w:rsidR="00255947" w:rsidRDefault="00000000">
      <w:pPr>
        <w:jc w:val="center"/>
      </w:pPr>
      <w:r>
        <w:rPr>
          <w:noProof/>
        </w:rPr>
        <w:drawing>
          <wp:inline distT="0" distB="0" distL="0" distR="0" wp14:anchorId="2D0C432D" wp14:editId="4A79E0BA">
            <wp:extent cx="2790825" cy="876300"/>
            <wp:effectExtent l="0" t="0" r="0" b="0"/>
            <wp:docPr id="28" name="image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descr="C:/Users/KIM/AppData/Roaming/PolarisOffice/ETemp/17932_9077920/image11.png"/>
                    <pic:cNvPicPr preferRelativeResize="0">
                      <a:picLocks noChangeAspect="1" noChangeArrowheads="1"/>
                    </pic:cNvPicPr>
                  </pic:nvPicPr>
                  <pic:blipFill>
                    <a:blip r:embed="rId17" cstate="print"/>
                    <a:srcRect/>
                    <a:stretch>
                      <a:fillRect/>
                    </a:stretch>
                  </pic:blipFill>
                  <pic:spPr>
                    <a:xfrm>
                      <a:off x="0" y="0"/>
                      <a:ext cx="2791460" cy="876935"/>
                    </a:xfrm>
                    <a:prstGeom prst="rect">
                      <a:avLst/>
                    </a:prstGeom>
                    <a:ln cap="flat"/>
                  </pic:spPr>
                </pic:pic>
              </a:graphicData>
            </a:graphic>
          </wp:inline>
        </w:drawing>
      </w:r>
    </w:p>
    <w:p w14:paraId="0014320A" w14:textId="5F8C779B" w:rsidR="00255947" w:rsidRDefault="00755562">
      <w:pPr>
        <w:pStyle w:val="aa"/>
        <w:jc w:val="center"/>
      </w:pPr>
      <w:r>
        <w:t xml:space="preserve">&lt;그림 </w:t>
      </w:r>
      <w:r>
        <w:fldChar w:fldCharType="begin"/>
      </w:r>
      <w:r>
        <w:instrText xml:space="preserve"> SEQ 그림 \* ARABIC</w:instrText>
      </w:r>
      <w:r>
        <w:fldChar w:fldCharType="separate"/>
      </w:r>
      <w:r w:rsidR="009D64EA">
        <w:rPr>
          <w:noProof/>
        </w:rPr>
        <w:t>8</w:t>
      </w:r>
      <w:r>
        <w:fldChar w:fldCharType="end"/>
      </w:r>
      <w:r>
        <w:t xml:space="preserve"> </w:t>
      </w:r>
      <w:r>
        <w:rPr>
          <w:rFonts w:hint="eastAsia"/>
        </w:rPr>
        <w:t>로지스틱 회귀 함수</w:t>
      </w:r>
      <w:r>
        <w:t>&gt;</w:t>
      </w:r>
    </w:p>
    <w:p w14:paraId="21D0595D" w14:textId="77777777" w:rsidR="00255947" w:rsidRDefault="00255947"/>
    <w:p w14:paraId="51011350" w14:textId="77777777" w:rsidR="00255947" w:rsidRDefault="00000000">
      <w:pPr>
        <w:autoSpaceDE w:val="0"/>
        <w:autoSpaceDN w:val="0"/>
        <w:ind w:firstLine="220"/>
        <w:rPr>
          <w:sz w:val="22"/>
          <w:szCs w:val="22"/>
        </w:rPr>
      </w:pPr>
      <w:r>
        <w:rPr>
          <w:sz w:val="22"/>
          <w:szCs w:val="22"/>
        </w:rPr>
        <w:t xml:space="preserve">위 식에 로그를 취한 형태인 </w:t>
      </w:r>
      <w:proofErr w:type="spellStart"/>
      <w:r>
        <w:rPr>
          <w:sz w:val="22"/>
          <w:szCs w:val="22"/>
        </w:rPr>
        <w:t>로짓</w:t>
      </w:r>
      <w:proofErr w:type="spellEnd"/>
      <w:r>
        <w:rPr>
          <w:sz w:val="22"/>
          <w:szCs w:val="22"/>
        </w:rPr>
        <w:t xml:space="preserve">(logit)을 만들고, 이를 통해 단조 증가 함수를 얻을 수 있다. 로지스틱 회귀 모델에서 설명변수의 한 유닛 증가는 </w:t>
      </w:r>
      <w:proofErr w:type="spellStart"/>
      <w:r>
        <w:rPr>
          <w:sz w:val="22"/>
          <w:szCs w:val="22"/>
        </w:rPr>
        <w:t>로짓을</w:t>
      </w:r>
      <w:proofErr w:type="spellEnd"/>
      <w:r>
        <w:rPr>
          <w:sz w:val="22"/>
          <w:szCs w:val="22"/>
        </w:rPr>
        <w:t xml:space="preserve"> </w:t>
      </w:r>
      <w:r>
        <w:rPr>
          <w:rFonts w:hint="eastAsia"/>
          <w:sz w:val="22"/>
          <w:szCs w:val="22"/>
        </w:rPr>
        <w:t>계수</w:t>
      </w:r>
      <w:r>
        <w:rPr>
          <w:sz w:val="22"/>
          <w:szCs w:val="22"/>
        </w:rPr>
        <w:t>만큼 변화시킨다.</w:t>
      </w:r>
    </w:p>
    <w:p w14:paraId="314EB2F7" w14:textId="77777777" w:rsidR="00255947" w:rsidRDefault="00000000">
      <w:pPr>
        <w:wordWrap w:val="0"/>
        <w:overflowPunct w:val="0"/>
        <w:autoSpaceDE w:val="0"/>
        <w:autoSpaceDN w:val="0"/>
        <w:ind w:firstLine="220"/>
        <w:rPr>
          <w:sz w:val="22"/>
          <w:szCs w:val="22"/>
        </w:rPr>
      </w:pPr>
      <w:r>
        <w:rPr>
          <w:sz w:val="22"/>
          <w:szCs w:val="22"/>
        </w:rPr>
        <w:t xml:space="preserve">이후 </w:t>
      </w:r>
      <w:proofErr w:type="spellStart"/>
      <w:r>
        <w:rPr>
          <w:sz w:val="22"/>
          <w:szCs w:val="22"/>
        </w:rPr>
        <w:t>로짓을</w:t>
      </w:r>
      <w:proofErr w:type="spellEnd"/>
      <w:r>
        <w:rPr>
          <w:sz w:val="22"/>
          <w:szCs w:val="22"/>
        </w:rPr>
        <w:t xml:space="preserve"> 사용해서 </w:t>
      </w:r>
      <w:proofErr w:type="spellStart"/>
      <w:r>
        <w:rPr>
          <w:sz w:val="22"/>
          <w:szCs w:val="22"/>
        </w:rPr>
        <w:t>가능도함수를</w:t>
      </w:r>
      <w:proofErr w:type="spellEnd"/>
      <w:r>
        <w:rPr>
          <w:sz w:val="22"/>
          <w:szCs w:val="22"/>
        </w:rPr>
        <w:t xml:space="preserve"> 만들고, </w:t>
      </w:r>
      <w:proofErr w:type="spellStart"/>
      <w:r>
        <w:rPr>
          <w:sz w:val="22"/>
          <w:szCs w:val="22"/>
        </w:rPr>
        <w:t>가능도함수를</w:t>
      </w:r>
      <w:proofErr w:type="spellEnd"/>
      <w:r>
        <w:rPr>
          <w:sz w:val="22"/>
          <w:szCs w:val="22"/>
        </w:rPr>
        <w:t xml:space="preserve"> </w:t>
      </w:r>
      <w:r>
        <w:rPr>
          <w:rFonts w:hint="eastAsia"/>
          <w:sz w:val="22"/>
          <w:szCs w:val="22"/>
        </w:rPr>
        <w:t>최대화</w:t>
      </w:r>
      <w:r>
        <w:rPr>
          <w:sz w:val="22"/>
          <w:szCs w:val="22"/>
        </w:rPr>
        <w:t xml:space="preserve">하는 </w:t>
      </w:r>
      <w:proofErr w:type="spellStart"/>
      <w:r>
        <w:rPr>
          <w:sz w:val="22"/>
          <w:szCs w:val="22"/>
        </w:rPr>
        <w:t>최대가능도추정량</w:t>
      </w:r>
      <w:proofErr w:type="spellEnd"/>
      <w:r>
        <w:rPr>
          <w:sz w:val="22"/>
          <w:szCs w:val="22"/>
        </w:rPr>
        <w:t>(MLE)을 사용해서 계수를 추정할 수 있다.</w:t>
      </w:r>
    </w:p>
    <w:p w14:paraId="33346B79" w14:textId="77777777" w:rsidR="00255947" w:rsidRDefault="00255947">
      <w:pPr>
        <w:rPr>
          <w:sz w:val="22"/>
          <w:szCs w:val="22"/>
        </w:rPr>
      </w:pPr>
    </w:p>
    <w:p w14:paraId="7D0BCE34" w14:textId="77777777" w:rsidR="00255947" w:rsidRDefault="00000000">
      <w:pPr>
        <w:ind w:left="720"/>
        <w:jc w:val="center"/>
      </w:pPr>
      <w:r>
        <w:rPr>
          <w:noProof/>
        </w:rPr>
        <w:lastRenderedPageBreak/>
        <w:drawing>
          <wp:inline distT="0" distB="0" distL="0" distR="0" wp14:anchorId="40AF0F12" wp14:editId="16E1F4AB">
            <wp:extent cx="5267325" cy="3914775"/>
            <wp:effectExtent l="0" t="0" r="9525" b="9525"/>
            <wp:docPr id="29"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descr="C:/Users/KIM/AppData/Roaming/PolarisOffice/ETemp/17932_9077920/image12.png"/>
                    <pic:cNvPicPr preferRelativeResize="0">
                      <a:picLocks noChangeAspect="1" noChangeArrowheads="1"/>
                    </pic:cNvPicPr>
                  </pic:nvPicPr>
                  <pic:blipFill>
                    <a:blip r:embed="rId18" cstate="print"/>
                    <a:srcRect r="539" b="25136"/>
                    <a:stretch>
                      <a:fillRect/>
                    </a:stretch>
                  </pic:blipFill>
                  <pic:spPr>
                    <a:xfrm>
                      <a:off x="0" y="0"/>
                      <a:ext cx="5267960" cy="3915410"/>
                    </a:xfrm>
                    <a:prstGeom prst="rect">
                      <a:avLst/>
                    </a:prstGeom>
                    <a:ln cap="flat">
                      <a:noFill/>
                    </a:ln>
                  </pic:spPr>
                </pic:pic>
              </a:graphicData>
            </a:graphic>
          </wp:inline>
        </w:drawing>
      </w:r>
    </w:p>
    <w:p w14:paraId="48F2AB82" w14:textId="7362D898" w:rsidR="00255947" w:rsidRDefault="00755562">
      <w:pPr>
        <w:pStyle w:val="aa"/>
        <w:jc w:val="center"/>
      </w:pPr>
      <w:r>
        <w:t xml:space="preserve">&lt;그림 </w:t>
      </w:r>
      <w:r>
        <w:fldChar w:fldCharType="begin"/>
      </w:r>
      <w:r>
        <w:instrText xml:space="preserve"> SEQ 그림 \* ARABIC</w:instrText>
      </w:r>
      <w:r>
        <w:fldChar w:fldCharType="separate"/>
      </w:r>
      <w:r w:rsidR="009D64EA">
        <w:rPr>
          <w:noProof/>
        </w:rPr>
        <w:t>9</w:t>
      </w:r>
      <w:r>
        <w:fldChar w:fldCharType="end"/>
      </w:r>
      <w:r>
        <w:t xml:space="preserve"> </w:t>
      </w:r>
      <w:r>
        <w:rPr>
          <w:rFonts w:hint="eastAsia"/>
        </w:rPr>
        <w:t xml:space="preserve">다중 로지스틱 회귀 모델 </w:t>
      </w:r>
      <w:proofErr w:type="spellStart"/>
      <w:r>
        <w:rPr>
          <w:rFonts w:hint="eastAsia"/>
        </w:rPr>
        <w:t>추정량</w:t>
      </w:r>
      <w:proofErr w:type="spellEnd"/>
      <w:r>
        <w:t>&gt;</w:t>
      </w:r>
    </w:p>
    <w:p w14:paraId="20AA7591" w14:textId="77777777" w:rsidR="00255947" w:rsidRDefault="00255947"/>
    <w:p w14:paraId="466CFF43" w14:textId="77777777" w:rsidR="00255947" w:rsidRDefault="00000000">
      <w:pPr>
        <w:ind w:firstLine="220"/>
        <w:jc w:val="left"/>
        <w:rPr>
          <w:sz w:val="22"/>
          <w:szCs w:val="22"/>
        </w:rPr>
      </w:pPr>
      <w:proofErr w:type="spellStart"/>
      <w:r>
        <w:rPr>
          <w:sz w:val="22"/>
          <w:szCs w:val="22"/>
        </w:rPr>
        <w:t>전처리</w:t>
      </w:r>
      <w:proofErr w:type="spellEnd"/>
      <w:r>
        <w:rPr>
          <w:sz w:val="22"/>
          <w:szCs w:val="22"/>
        </w:rPr>
        <w:t xml:space="preserve"> 된 데이터 셋을 사용해서 만든 로지스틱 회귀 모델이다. </w:t>
      </w:r>
      <w:proofErr w:type="spellStart"/>
      <w:r>
        <w:rPr>
          <w:sz w:val="22"/>
          <w:szCs w:val="22"/>
        </w:rPr>
        <w:t>RestingECG</w:t>
      </w:r>
      <w:proofErr w:type="spellEnd"/>
      <w:r>
        <w:rPr>
          <w:sz w:val="22"/>
          <w:szCs w:val="22"/>
        </w:rPr>
        <w:t>의 경우 p값이 1에 가까운 것을 확인할 수 있다. EDA 과정에서도 해당 변수에 따라 심장병 발병 유무의 차이가 크지 않은 것 역시 확인할 수 있다.</w:t>
      </w:r>
    </w:p>
    <w:p w14:paraId="5E898109" w14:textId="77777777" w:rsidR="00255947" w:rsidRDefault="00255947"/>
    <w:p w14:paraId="5C280BFC" w14:textId="77777777" w:rsidR="00255947" w:rsidRDefault="00000000">
      <w:pPr>
        <w:ind w:left="720"/>
        <w:jc w:val="center"/>
      </w:pPr>
      <w:r>
        <w:rPr>
          <w:noProof/>
        </w:rPr>
        <w:drawing>
          <wp:inline distT="0" distB="0" distL="0" distR="0" wp14:anchorId="7573F067" wp14:editId="7BDA86AA">
            <wp:extent cx="2110105" cy="2650490"/>
            <wp:effectExtent l="0" t="0" r="0" b="0"/>
            <wp:docPr id="30"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descr="C:/Users/KIM/AppData/Roaming/PolarisOffice/ETemp/17932_9077920/image13.png"/>
                    <pic:cNvPicPr preferRelativeResize="0">
                      <a:picLocks noChangeAspect="1" noChangeArrowheads="1"/>
                    </pic:cNvPicPr>
                  </pic:nvPicPr>
                  <pic:blipFill>
                    <a:blip r:embed="rId19" cstate="print"/>
                    <a:srcRect/>
                    <a:stretch>
                      <a:fillRect/>
                    </a:stretch>
                  </pic:blipFill>
                  <pic:spPr>
                    <a:xfrm>
                      <a:off x="0" y="0"/>
                      <a:ext cx="2110740" cy="2651125"/>
                    </a:xfrm>
                    <a:prstGeom prst="rect">
                      <a:avLst/>
                    </a:prstGeom>
                    <a:ln cap="flat"/>
                  </pic:spPr>
                </pic:pic>
              </a:graphicData>
            </a:graphic>
          </wp:inline>
        </w:drawing>
      </w:r>
    </w:p>
    <w:p w14:paraId="0760BAF6" w14:textId="5E2D96F3" w:rsidR="00255947" w:rsidRDefault="00755562">
      <w:pPr>
        <w:pStyle w:val="aa"/>
        <w:jc w:val="center"/>
      </w:pPr>
      <w:r>
        <w:t xml:space="preserve">&lt;그림 </w:t>
      </w:r>
      <w:r>
        <w:fldChar w:fldCharType="begin"/>
      </w:r>
      <w:r>
        <w:instrText xml:space="preserve"> SEQ 그림 \* ARABIC</w:instrText>
      </w:r>
      <w:r>
        <w:fldChar w:fldCharType="separate"/>
      </w:r>
      <w:r w:rsidR="009D64EA">
        <w:rPr>
          <w:noProof/>
        </w:rPr>
        <w:t>10</w:t>
      </w:r>
      <w:r>
        <w:fldChar w:fldCharType="end"/>
      </w:r>
      <w:r>
        <w:t xml:space="preserve"> 로지스틱 회귀 분석에 대해 10-fold CV 실행 </w:t>
      </w:r>
      <w:r>
        <w:rPr>
          <w:rFonts w:hint="eastAsia"/>
        </w:rPr>
        <w:t>결과</w:t>
      </w:r>
      <w:r>
        <w:t>&gt;</w:t>
      </w:r>
    </w:p>
    <w:p w14:paraId="24F11EE0" w14:textId="77777777" w:rsidR="00255947" w:rsidRDefault="00000000">
      <w:pPr>
        <w:ind w:firstLine="220"/>
        <w:rPr>
          <w:sz w:val="22"/>
          <w:szCs w:val="22"/>
        </w:rPr>
      </w:pPr>
      <w:r>
        <w:rPr>
          <w:sz w:val="22"/>
          <w:szCs w:val="22"/>
        </w:rPr>
        <w:t>이후 전체 데이터에 대해서 10-fold CV를 실행했다. 10-fold CV를 실행한 로지스틱 회귀 모델의 정확도는 약 86.1%이다.</w:t>
      </w:r>
    </w:p>
    <w:p w14:paraId="513A30FE" w14:textId="3A33AD6C" w:rsidR="00255947" w:rsidRPr="00855F25" w:rsidRDefault="00855F25" w:rsidP="00855F25">
      <w:pPr>
        <w:pStyle w:val="1"/>
        <w:numPr>
          <w:ilvl w:val="1"/>
          <w:numId w:val="1"/>
        </w:numPr>
        <w:rPr>
          <w:rFonts w:ascii="HY견고딕" w:eastAsia="HY견고딕" w:hAnsi="HY견고딕" w:cs="HY견고딕"/>
          <w:sz w:val="30"/>
          <w:szCs w:val="30"/>
        </w:rPr>
      </w:pPr>
      <w:bookmarkStart w:id="9" w:name="_Toc121500197"/>
      <w:proofErr w:type="spellStart"/>
      <w:r w:rsidRPr="00855F25">
        <w:rPr>
          <w:rFonts w:ascii="HY견고딕" w:eastAsia="HY견고딕" w:hAnsi="HY견고딕" w:cs="HY견고딕"/>
          <w:sz w:val="30"/>
          <w:szCs w:val="30"/>
        </w:rPr>
        <w:lastRenderedPageBreak/>
        <w:t>분류트리</w:t>
      </w:r>
      <w:proofErr w:type="spellEnd"/>
      <w:r w:rsidRPr="00855F25">
        <w:rPr>
          <w:rFonts w:ascii="HY견고딕" w:eastAsia="HY견고딕" w:hAnsi="HY견고딕" w:cs="HY견고딕"/>
          <w:sz w:val="30"/>
          <w:szCs w:val="30"/>
        </w:rPr>
        <w:t xml:space="preserve"> </w:t>
      </w:r>
      <w:r>
        <w:rPr>
          <w:rFonts w:ascii="HY견고딕" w:eastAsia="HY견고딕" w:hAnsi="HY견고딕" w:cs="HY견고딕"/>
          <w:sz w:val="30"/>
          <w:szCs w:val="30"/>
        </w:rPr>
        <w:t>(Classification Tree)</w:t>
      </w:r>
      <w:bookmarkEnd w:id="9"/>
    </w:p>
    <w:p w14:paraId="40767443" w14:textId="77777777" w:rsidR="00255947" w:rsidRDefault="00000000">
      <w:pPr>
        <w:ind w:firstLine="220"/>
        <w:rPr>
          <w:sz w:val="22"/>
          <w:szCs w:val="22"/>
        </w:rPr>
      </w:pPr>
      <w:proofErr w:type="spellStart"/>
      <w:r>
        <w:rPr>
          <w:sz w:val="22"/>
          <w:szCs w:val="22"/>
        </w:rPr>
        <w:t>분류트리는</w:t>
      </w:r>
      <w:proofErr w:type="spellEnd"/>
      <w:r>
        <w:rPr>
          <w:sz w:val="22"/>
          <w:szCs w:val="22"/>
        </w:rPr>
        <w:t xml:space="preserve"> 질적 반응변수를 예측하는 데 사용된다. 각 관측치가 그것이 속하는 영역 내 훈련 관측치들이 가장 많이 포함된 클래스에 속하는지를 예측한다. 결과를 해석하는 데 있어서 특정 터미널 노드 영역에 대응하는 클래스 </w:t>
      </w:r>
      <w:proofErr w:type="gramStart"/>
      <w:r>
        <w:rPr>
          <w:rFonts w:hint="eastAsia"/>
          <w:sz w:val="22"/>
          <w:szCs w:val="22"/>
        </w:rPr>
        <w:t>예측 뿐만</w:t>
      </w:r>
      <w:proofErr w:type="gramEnd"/>
      <w:r>
        <w:rPr>
          <w:sz w:val="22"/>
          <w:szCs w:val="22"/>
        </w:rPr>
        <w:t xml:space="preserve"> 아니라 그 영역에 속하는 훈련 관측치들 사이의 클래스 비율에 관심이 있다. </w:t>
      </w:r>
    </w:p>
    <w:p w14:paraId="1B570F13" w14:textId="77777777" w:rsidR="00255947" w:rsidRDefault="00000000">
      <w:pPr>
        <w:jc w:val="center"/>
        <w:rPr>
          <w:b/>
        </w:rPr>
      </w:pPr>
      <w:r>
        <w:rPr>
          <w:noProof/>
        </w:rPr>
        <w:drawing>
          <wp:inline distT="0" distB="0" distL="0" distR="0" wp14:anchorId="096D33A7" wp14:editId="3D6345F1">
            <wp:extent cx="6163310" cy="2541270"/>
            <wp:effectExtent l="0" t="0" r="0" b="0"/>
            <wp:docPr id="31"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KIM/AppData/Roaming/PolarisOffice/ETemp/17932_9077920/image14.png"/>
                    <pic:cNvPicPr>
                      <a:picLocks noChangeAspect="1" noChangeArrowheads="1"/>
                    </pic:cNvPicPr>
                  </pic:nvPicPr>
                  <pic:blipFill>
                    <a:blip r:embed="rId20" cstate="print"/>
                    <a:stretch>
                      <a:fillRect/>
                    </a:stretch>
                  </pic:blipFill>
                  <pic:spPr>
                    <a:xfrm>
                      <a:off x="0" y="0"/>
                      <a:ext cx="6163945" cy="2541905"/>
                    </a:xfrm>
                    <a:prstGeom prst="rect">
                      <a:avLst/>
                    </a:prstGeom>
                    <a:ln cap="flat"/>
                  </pic:spPr>
                </pic:pic>
              </a:graphicData>
            </a:graphic>
          </wp:inline>
        </w:drawing>
      </w:r>
    </w:p>
    <w:p w14:paraId="75EA127B" w14:textId="2AD36D4D" w:rsidR="00255947" w:rsidRDefault="00000000">
      <w:pPr>
        <w:jc w:val="center"/>
      </w:pPr>
      <w:r>
        <w:rPr>
          <w:b/>
        </w:rPr>
        <w:t>&lt;그림 1</w:t>
      </w:r>
      <w:r w:rsidR="00755562">
        <w:rPr>
          <w:b/>
        </w:rPr>
        <w:t>1</w:t>
      </w:r>
      <w:r>
        <w:rPr>
          <w:b/>
        </w:rPr>
        <w:t xml:space="preserve"> </w:t>
      </w:r>
      <w:r>
        <w:rPr>
          <w:rFonts w:hint="eastAsia"/>
          <w:b/>
        </w:rPr>
        <w:t>1</w:t>
      </w:r>
      <w:r>
        <w:rPr>
          <w:b/>
        </w:rPr>
        <w:t>0-</w:t>
      </w:r>
      <w:r>
        <w:rPr>
          <w:rFonts w:hint="eastAsia"/>
          <w:b/>
        </w:rPr>
        <w:t>f</w:t>
      </w:r>
      <w:r>
        <w:rPr>
          <w:b/>
        </w:rPr>
        <w:t>old CV</w:t>
      </w:r>
      <w:r>
        <w:rPr>
          <w:rFonts w:hint="eastAsia"/>
          <w:b/>
        </w:rPr>
        <w:t xml:space="preserve">를 이용한 </w:t>
      </w:r>
      <w:proofErr w:type="spellStart"/>
      <w:r>
        <w:rPr>
          <w:rFonts w:hint="eastAsia"/>
          <w:b/>
        </w:rPr>
        <w:t>분류트리</w:t>
      </w:r>
      <w:proofErr w:type="spellEnd"/>
      <w:r>
        <w:rPr>
          <w:rFonts w:hint="eastAsia"/>
          <w:b/>
        </w:rPr>
        <w:t xml:space="preserve"> 모형 적합 결과 및 시각화&gt;</w:t>
      </w:r>
    </w:p>
    <w:p w14:paraId="2FD3FCEF" w14:textId="77777777" w:rsidR="00255947" w:rsidRDefault="00000000">
      <w:pPr>
        <w:ind w:firstLine="220"/>
        <w:rPr>
          <w:sz w:val="22"/>
          <w:szCs w:val="22"/>
        </w:rPr>
      </w:pPr>
      <w:r>
        <w:rPr>
          <w:sz w:val="22"/>
          <w:szCs w:val="22"/>
        </w:rPr>
        <w:t>size는 terminal node의 수를 의미하는데 이때 CV error rate를 의미하는 dev값이 가장 작을 때의 size를 선택하여 가지치기를</w:t>
      </w:r>
      <w:r>
        <w:rPr>
          <w:rFonts w:hint="eastAsia"/>
          <w:sz w:val="22"/>
          <w:szCs w:val="22"/>
        </w:rPr>
        <w:t xml:space="preserve"> </w:t>
      </w:r>
      <w:r>
        <w:rPr>
          <w:sz w:val="22"/>
          <w:szCs w:val="22"/>
        </w:rPr>
        <w:t>수행한다.</w:t>
      </w:r>
    </w:p>
    <w:p w14:paraId="729B273A" w14:textId="77777777" w:rsidR="00255947" w:rsidRDefault="00000000">
      <w:pPr>
        <w:ind w:left="720"/>
        <w:jc w:val="center"/>
      </w:pPr>
      <w:r>
        <w:rPr>
          <w:noProof/>
        </w:rPr>
        <w:drawing>
          <wp:inline distT="0" distB="0" distL="0" distR="0" wp14:anchorId="247EF1D7" wp14:editId="35107CEE">
            <wp:extent cx="4109720" cy="2953385"/>
            <wp:effectExtent l="0" t="0" r="5715" b="0"/>
            <wp:docPr id="32"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C:/Users/KIM/AppData/Roaming/PolarisOffice/ETemp/17932_9077920/image15.png"/>
                    <pic:cNvPicPr preferRelativeResize="0">
                      <a:picLocks noChangeAspect="1" noChangeArrowheads="1"/>
                    </pic:cNvPicPr>
                  </pic:nvPicPr>
                  <pic:blipFill>
                    <a:blip r:embed="rId21" cstate="print"/>
                    <a:srcRect l="1820"/>
                    <a:stretch>
                      <a:fillRect/>
                    </a:stretch>
                  </pic:blipFill>
                  <pic:spPr>
                    <a:xfrm>
                      <a:off x="0" y="0"/>
                      <a:ext cx="4110355" cy="2954020"/>
                    </a:xfrm>
                    <a:prstGeom prst="rect">
                      <a:avLst/>
                    </a:prstGeom>
                    <a:ln cap="flat">
                      <a:noFill/>
                    </a:ln>
                  </pic:spPr>
                </pic:pic>
              </a:graphicData>
            </a:graphic>
          </wp:inline>
        </w:drawing>
      </w:r>
    </w:p>
    <w:p w14:paraId="453CC412" w14:textId="77777777" w:rsidR="00255947" w:rsidRDefault="00000000">
      <w:pPr>
        <w:ind w:left="720"/>
        <w:jc w:val="center"/>
        <w:rPr>
          <w:b/>
        </w:rPr>
      </w:pPr>
      <w:r>
        <w:rPr>
          <w:b/>
        </w:rPr>
        <w:t xml:space="preserve">&lt;그림 12 </w:t>
      </w:r>
      <w:proofErr w:type="spellStart"/>
      <w:r>
        <w:rPr>
          <w:rFonts w:hint="eastAsia"/>
          <w:b/>
        </w:rPr>
        <w:t>분류트리</w:t>
      </w:r>
      <w:proofErr w:type="spellEnd"/>
      <w:r>
        <w:rPr>
          <w:rFonts w:hint="eastAsia"/>
          <w:b/>
        </w:rPr>
        <w:t xml:space="preserve"> 모형에 대해 가지치기 수행 결과&gt;</w:t>
      </w:r>
    </w:p>
    <w:p w14:paraId="473AC4E0" w14:textId="77777777" w:rsidR="00255947" w:rsidRDefault="00000000">
      <w:pPr>
        <w:ind w:firstLine="110"/>
        <w:rPr>
          <w:sz w:val="22"/>
          <w:szCs w:val="22"/>
        </w:rPr>
      </w:pPr>
      <w:r>
        <w:rPr>
          <w:sz w:val="22"/>
          <w:szCs w:val="22"/>
        </w:rPr>
        <w:t>다음은 terminal node 값을 4로 지정하여 가지치기를 수행한 결과이다.</w:t>
      </w:r>
    </w:p>
    <w:p w14:paraId="349F9327" w14:textId="77777777" w:rsidR="00255947" w:rsidRDefault="00255947">
      <w:pPr>
        <w:ind w:left="720"/>
      </w:pPr>
    </w:p>
    <w:p w14:paraId="68DD0779" w14:textId="77777777" w:rsidR="00255947" w:rsidRDefault="00000000">
      <w:pPr>
        <w:ind w:left="720"/>
        <w:jc w:val="center"/>
      </w:pPr>
      <w:r>
        <w:rPr>
          <w:noProof/>
        </w:rPr>
        <w:lastRenderedPageBreak/>
        <w:drawing>
          <wp:inline distT="0" distB="0" distL="0" distR="0" wp14:anchorId="5495764D" wp14:editId="04E83886">
            <wp:extent cx="2322195" cy="2571750"/>
            <wp:effectExtent l="0" t="0" r="0" b="0"/>
            <wp:docPr id="33" name="image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C:/Users/KIM/AppData/Roaming/PolarisOffice/ETemp/17932_9077920/image16.png"/>
                    <pic:cNvPicPr preferRelativeResize="0">
                      <a:picLocks noChangeAspect="1" noChangeArrowheads="1"/>
                    </pic:cNvPicPr>
                  </pic:nvPicPr>
                  <pic:blipFill>
                    <a:blip r:embed="rId22" cstate="print"/>
                    <a:srcRect l="454" r="30195"/>
                    <a:stretch>
                      <a:fillRect/>
                    </a:stretch>
                  </pic:blipFill>
                  <pic:spPr>
                    <a:xfrm>
                      <a:off x="0" y="0"/>
                      <a:ext cx="2322830" cy="2572385"/>
                    </a:xfrm>
                    <a:prstGeom prst="rect">
                      <a:avLst/>
                    </a:prstGeom>
                    <a:ln cap="flat">
                      <a:noFill/>
                    </a:ln>
                  </pic:spPr>
                </pic:pic>
              </a:graphicData>
            </a:graphic>
          </wp:inline>
        </w:drawing>
      </w:r>
    </w:p>
    <w:p w14:paraId="027491AA" w14:textId="77777777" w:rsidR="00255947" w:rsidRDefault="00000000">
      <w:pPr>
        <w:ind w:left="720"/>
        <w:jc w:val="center"/>
        <w:rPr>
          <w:b/>
        </w:rPr>
      </w:pPr>
      <w:r>
        <w:rPr>
          <w:b/>
        </w:rPr>
        <w:t xml:space="preserve">&lt;그림 13 </w:t>
      </w:r>
      <w:proofErr w:type="spellStart"/>
      <w:r>
        <w:rPr>
          <w:rFonts w:hint="eastAsia"/>
          <w:b/>
        </w:rPr>
        <w:t>분류트리</w:t>
      </w:r>
      <w:proofErr w:type="spellEnd"/>
      <w:r>
        <w:rPr>
          <w:rFonts w:hint="eastAsia"/>
          <w:b/>
        </w:rPr>
        <w:t xml:space="preserve"> 모델에 대한 </w:t>
      </w:r>
      <w:proofErr w:type="spellStart"/>
      <w:r>
        <w:rPr>
          <w:b/>
        </w:rPr>
        <w:t>confusionMatrix</w:t>
      </w:r>
      <w:proofErr w:type="spellEnd"/>
      <w:r>
        <w:rPr>
          <w:b/>
        </w:rPr>
        <w:t xml:space="preserve"> </w:t>
      </w:r>
      <w:r>
        <w:rPr>
          <w:rFonts w:hint="eastAsia"/>
          <w:b/>
        </w:rPr>
        <w:t>수행 결과&gt;</w:t>
      </w:r>
    </w:p>
    <w:p w14:paraId="4D04DF07" w14:textId="77777777" w:rsidR="00255947" w:rsidRDefault="00000000" w:rsidP="004E7BCC">
      <w:pPr>
        <w:ind w:firstLineChars="100" w:firstLine="200"/>
      </w:pPr>
      <w:r>
        <w:t xml:space="preserve">적합 결과, </w:t>
      </w:r>
      <w:r>
        <w:rPr>
          <w:rFonts w:hint="eastAsia"/>
        </w:rPr>
        <w:t>모델의 정확도(</w:t>
      </w:r>
      <w:r>
        <w:t>Accuracy)는 약 81.33%</w:t>
      </w:r>
      <w:r>
        <w:rPr>
          <w:rFonts w:hint="eastAsia"/>
        </w:rPr>
        <w:t>이다</w:t>
      </w:r>
      <w:r>
        <w:t>.</w:t>
      </w:r>
    </w:p>
    <w:p w14:paraId="4EECF932" w14:textId="77777777" w:rsidR="00255947" w:rsidRDefault="00255947">
      <w:pPr>
        <w:ind w:left="720"/>
      </w:pPr>
    </w:p>
    <w:p w14:paraId="7420C1FC" w14:textId="77777777" w:rsidR="00255947" w:rsidRDefault="00255947"/>
    <w:p w14:paraId="27BEE40C" w14:textId="0097A52B" w:rsidR="00255947" w:rsidRDefault="00000000" w:rsidP="00855F25">
      <w:pPr>
        <w:pStyle w:val="1"/>
        <w:numPr>
          <w:ilvl w:val="1"/>
          <w:numId w:val="1"/>
        </w:numPr>
        <w:rPr>
          <w:rFonts w:ascii="HY견고딕" w:eastAsia="HY견고딕" w:hAnsi="HY견고딕" w:cs="HY견고딕"/>
          <w:sz w:val="30"/>
          <w:szCs w:val="30"/>
        </w:rPr>
      </w:pPr>
      <w:bookmarkStart w:id="10" w:name="_Toc121500198"/>
      <w:r>
        <w:rPr>
          <w:rFonts w:ascii="HY견고딕" w:eastAsia="HY견고딕" w:hAnsi="HY견고딕" w:cs="HY견고딕"/>
          <w:sz w:val="30"/>
          <w:szCs w:val="30"/>
        </w:rPr>
        <w:t>랜덤 포레스트(Random Forest)</w:t>
      </w:r>
      <w:bookmarkEnd w:id="10"/>
    </w:p>
    <w:p w14:paraId="613F71CE" w14:textId="77777777" w:rsidR="00255947" w:rsidRDefault="00000000">
      <w:pPr>
        <w:ind w:firstLine="220"/>
        <w:rPr>
          <w:sz w:val="22"/>
          <w:szCs w:val="22"/>
        </w:rPr>
      </w:pPr>
      <w:proofErr w:type="spellStart"/>
      <w:r>
        <w:rPr>
          <w:sz w:val="22"/>
          <w:szCs w:val="22"/>
        </w:rPr>
        <w:t>RandomForest</w:t>
      </w:r>
      <w:proofErr w:type="spellEnd"/>
      <w:r>
        <w:rPr>
          <w:sz w:val="22"/>
          <w:szCs w:val="22"/>
        </w:rPr>
        <w:t xml:space="preserve"> 모델은 bagging 과정을 거쳐 여러 개의 decision tree를 생성하지만, tree에서 분할이 고려될 때 모든 predictors를 사용하지 않고, predictors 중에서 M개를 random sampling 하여 사용한다. 보통 M은 predictors 개수의 제곱근이다. 이를 통해 bagging 방법에서 분산을 줄임으로써 test error를 줄일 수 있다.</w:t>
      </w:r>
    </w:p>
    <w:p w14:paraId="59FDD6AF" w14:textId="77777777" w:rsidR="00255947" w:rsidRDefault="00000000">
      <w:pPr>
        <w:ind w:firstLine="220"/>
        <w:rPr>
          <w:sz w:val="22"/>
          <w:szCs w:val="22"/>
        </w:rPr>
      </w:pPr>
      <w:r>
        <w:rPr>
          <w:sz w:val="22"/>
          <w:szCs w:val="22"/>
        </w:rPr>
        <w:t xml:space="preserve">Bagging 방법을 사용할 경우 하나의 강력한 predictor가 있다면 이 predictor로 인해 대부분의 tree의 top split에 강력한 predictor가 위치할 가능성이 높다. 그로 인해 tree들의 모양이 </w:t>
      </w:r>
      <w:proofErr w:type="spellStart"/>
      <w:r>
        <w:rPr>
          <w:sz w:val="22"/>
          <w:szCs w:val="22"/>
        </w:rPr>
        <w:t>비슷해지기</w:t>
      </w:r>
      <w:proofErr w:type="spellEnd"/>
      <w:r>
        <w:rPr>
          <w:sz w:val="22"/>
          <w:szCs w:val="22"/>
        </w:rPr>
        <w:t xml:space="preserve"> 때문에 </w:t>
      </w:r>
      <w:proofErr w:type="spellStart"/>
      <w:r>
        <w:rPr>
          <w:sz w:val="22"/>
          <w:szCs w:val="22"/>
        </w:rPr>
        <w:t>예측값들의</w:t>
      </w:r>
      <w:proofErr w:type="spellEnd"/>
      <w:r>
        <w:rPr>
          <w:sz w:val="22"/>
          <w:szCs w:val="22"/>
        </w:rPr>
        <w:t xml:space="preserve"> correlation이 커져 분산을 줄이지 못하게 되며, 이는 test error의 증가로 이어진다. 이를 방지하기 위해 tree의 모양을 크게 바꿔주는 </w:t>
      </w:r>
      <w:proofErr w:type="spellStart"/>
      <w:r>
        <w:rPr>
          <w:sz w:val="22"/>
          <w:szCs w:val="22"/>
        </w:rPr>
        <w:t>randomForest</w:t>
      </w:r>
      <w:proofErr w:type="spellEnd"/>
      <w:r>
        <w:rPr>
          <w:sz w:val="22"/>
          <w:szCs w:val="22"/>
        </w:rPr>
        <w:t xml:space="preserve"> 모델을 사용한다.</w:t>
      </w:r>
    </w:p>
    <w:p w14:paraId="7A21D229" w14:textId="77777777" w:rsidR="00255947" w:rsidRDefault="00255947">
      <w:pPr>
        <w:rPr>
          <w:sz w:val="22"/>
          <w:szCs w:val="22"/>
        </w:rPr>
      </w:pPr>
    </w:p>
    <w:p w14:paraId="7E885FE2" w14:textId="77777777" w:rsidR="00255947" w:rsidRDefault="00000000">
      <w:pPr>
        <w:ind w:firstLine="220"/>
        <w:rPr>
          <w:sz w:val="22"/>
          <w:szCs w:val="22"/>
        </w:rPr>
      </w:pPr>
      <w:proofErr w:type="spellStart"/>
      <w:r>
        <w:rPr>
          <w:sz w:val="22"/>
          <w:szCs w:val="22"/>
        </w:rPr>
        <w:t>RandomForest</w:t>
      </w:r>
      <w:proofErr w:type="spellEnd"/>
      <w:r>
        <w:rPr>
          <w:sz w:val="22"/>
          <w:szCs w:val="22"/>
        </w:rPr>
        <w:t xml:space="preserve"> 모델의 파라미터 중 하나인 </w:t>
      </w:r>
      <w:proofErr w:type="spellStart"/>
      <w:r>
        <w:rPr>
          <w:sz w:val="22"/>
          <w:szCs w:val="22"/>
        </w:rPr>
        <w:t>mtry</w:t>
      </w:r>
      <w:proofErr w:type="spellEnd"/>
      <w:r>
        <w:rPr>
          <w:sz w:val="22"/>
          <w:szCs w:val="22"/>
        </w:rPr>
        <w:t xml:space="preserve"> = M을 뜻하며, 모든 설명변수를 사용하는 초기 모델의 경우 11개의 predictors를 사용하므로 차후 모든 모델의 </w:t>
      </w:r>
      <w:proofErr w:type="spellStart"/>
      <w:r>
        <w:rPr>
          <w:sz w:val="22"/>
          <w:szCs w:val="22"/>
        </w:rPr>
        <w:t>mtry</w:t>
      </w:r>
      <w:proofErr w:type="spellEnd"/>
      <w:r>
        <w:rPr>
          <w:sz w:val="22"/>
          <w:szCs w:val="22"/>
        </w:rPr>
        <w:t xml:space="preserve"> = 3으로 설정한다. 11개의 설명변수를 사용한 결과는 아래와 같다.</w:t>
      </w:r>
    </w:p>
    <w:p w14:paraId="50D35E02" w14:textId="77777777" w:rsidR="00255947" w:rsidRDefault="00000000">
      <w:pPr>
        <w:jc w:val="center"/>
        <w:rPr>
          <w:sz w:val="22"/>
          <w:szCs w:val="22"/>
        </w:rPr>
      </w:pPr>
      <w:r>
        <w:rPr>
          <w:noProof/>
        </w:rPr>
        <w:lastRenderedPageBreak/>
        <w:drawing>
          <wp:inline distT="0" distB="0" distL="0" distR="0" wp14:anchorId="5BCD2A45" wp14:editId="68DB7EBE">
            <wp:extent cx="2967355" cy="3766185"/>
            <wp:effectExtent l="0" t="0" r="0" b="0"/>
            <wp:docPr id="34"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KIM/AppData/Roaming/PolarisOffice/ETemp/17932_9077920/image17.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2967990" cy="3766820"/>
                    </a:xfrm>
                    <a:prstGeom prst="rect">
                      <a:avLst/>
                    </a:prstGeom>
                    <a:ln cap="flat"/>
                  </pic:spPr>
                </pic:pic>
              </a:graphicData>
            </a:graphic>
          </wp:inline>
        </w:drawing>
      </w:r>
    </w:p>
    <w:p w14:paraId="57CA44C6" w14:textId="77777777" w:rsidR="00255947" w:rsidRDefault="00000000">
      <w:pPr>
        <w:jc w:val="center"/>
        <w:rPr>
          <w:sz w:val="22"/>
          <w:szCs w:val="22"/>
        </w:rPr>
      </w:pPr>
      <w:r>
        <w:rPr>
          <w:b/>
        </w:rPr>
        <w:t xml:space="preserve">&lt;그림 14 </w:t>
      </w:r>
      <w:proofErr w:type="spellStart"/>
      <w:r>
        <w:rPr>
          <w:rFonts w:hint="eastAsia"/>
          <w:b/>
        </w:rPr>
        <w:t>randomForest</w:t>
      </w:r>
      <w:proofErr w:type="spellEnd"/>
      <w:r>
        <w:rPr>
          <w:rFonts w:hint="eastAsia"/>
          <w:b/>
        </w:rPr>
        <w:t xml:space="preserve"> 초기 모델에 대한 </w:t>
      </w:r>
      <w:proofErr w:type="spellStart"/>
      <w:r>
        <w:rPr>
          <w:b/>
        </w:rPr>
        <w:t>confusionMatrix</w:t>
      </w:r>
      <w:proofErr w:type="spellEnd"/>
      <w:r>
        <w:rPr>
          <w:b/>
        </w:rPr>
        <w:t xml:space="preserve"> </w:t>
      </w:r>
      <w:r>
        <w:rPr>
          <w:rFonts w:hint="eastAsia"/>
          <w:b/>
        </w:rPr>
        <w:t>수행 결과&gt;</w:t>
      </w:r>
    </w:p>
    <w:p w14:paraId="05BD35CD" w14:textId="77777777" w:rsidR="00255947" w:rsidRDefault="00000000">
      <w:pPr>
        <w:rPr>
          <w:sz w:val="22"/>
          <w:szCs w:val="22"/>
        </w:rPr>
      </w:pPr>
      <w:r>
        <w:rPr>
          <w:sz w:val="22"/>
          <w:szCs w:val="22"/>
        </w:rPr>
        <w:t xml:space="preserve">  적합결과 accuracy는 약 0.8795로 꽤 높은 수치로 판단된다. 이 모델의 predictor별 중요도는 아래와 같다. </w:t>
      </w:r>
    </w:p>
    <w:p w14:paraId="46C5B318" w14:textId="77777777" w:rsidR="00255947" w:rsidRDefault="00000000">
      <w:pPr>
        <w:jc w:val="center"/>
        <w:rPr>
          <w:sz w:val="22"/>
          <w:szCs w:val="22"/>
        </w:rPr>
      </w:pPr>
      <w:r>
        <w:rPr>
          <w:noProof/>
        </w:rPr>
        <w:drawing>
          <wp:inline distT="0" distB="0" distL="0" distR="0" wp14:anchorId="479A2B85" wp14:editId="008467C2">
            <wp:extent cx="2784475" cy="2534920"/>
            <wp:effectExtent l="0" t="0" r="0" b="0"/>
            <wp:docPr id="35" name="image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C:/Users/KIM/AppData/Roaming/PolarisOffice/ETemp/17932_9077920/image18.png"/>
                    <pic:cNvPicPr preferRelativeResize="0">
                      <a:picLocks noChangeAspect="1" noChangeArrowheads="1"/>
                    </pic:cNvPicPr>
                  </pic:nvPicPr>
                  <pic:blipFill>
                    <a:blip r:embed="rId24" cstate="print"/>
                    <a:srcRect/>
                    <a:stretch>
                      <a:fillRect/>
                    </a:stretch>
                  </pic:blipFill>
                  <pic:spPr>
                    <a:xfrm>
                      <a:off x="0" y="0"/>
                      <a:ext cx="2785110" cy="2535555"/>
                    </a:xfrm>
                    <a:prstGeom prst="rect">
                      <a:avLst/>
                    </a:prstGeom>
                    <a:ln cap="flat"/>
                  </pic:spPr>
                </pic:pic>
              </a:graphicData>
            </a:graphic>
          </wp:inline>
        </w:drawing>
      </w:r>
    </w:p>
    <w:p w14:paraId="29746D59" w14:textId="77777777" w:rsidR="00255947" w:rsidRDefault="00000000">
      <w:pPr>
        <w:jc w:val="center"/>
        <w:rPr>
          <w:sz w:val="22"/>
          <w:szCs w:val="22"/>
        </w:rPr>
      </w:pPr>
      <w:r>
        <w:rPr>
          <w:noProof/>
        </w:rPr>
        <w:drawing>
          <wp:inline distT="0" distB="0" distL="0" distR="0" wp14:anchorId="728D3A2A" wp14:editId="2EFD6268">
            <wp:extent cx="3024505" cy="915035"/>
            <wp:effectExtent l="0" t="0" r="0" b="0"/>
            <wp:docPr id="36" name="image3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descr="C:/Users/KIM/AppData/Roaming/PolarisOffice/ETemp/17932_9077920/image19.png"/>
                    <pic:cNvPicPr preferRelativeResize="0">
                      <a:picLocks noChangeAspect="1" noChangeArrowheads="1"/>
                    </pic:cNvPicPr>
                  </pic:nvPicPr>
                  <pic:blipFill>
                    <a:blip r:embed="rId25" cstate="print"/>
                    <a:srcRect/>
                    <a:stretch>
                      <a:fillRect/>
                    </a:stretch>
                  </pic:blipFill>
                  <pic:spPr>
                    <a:xfrm>
                      <a:off x="0" y="0"/>
                      <a:ext cx="3025140" cy="915670"/>
                    </a:xfrm>
                    <a:prstGeom prst="rect">
                      <a:avLst/>
                    </a:prstGeom>
                    <a:ln cap="flat"/>
                  </pic:spPr>
                </pic:pic>
              </a:graphicData>
            </a:graphic>
          </wp:inline>
        </w:drawing>
      </w:r>
    </w:p>
    <w:p w14:paraId="7293A9B3" w14:textId="77777777" w:rsidR="00255947" w:rsidRDefault="00000000">
      <w:pPr>
        <w:jc w:val="center"/>
        <w:rPr>
          <w:sz w:val="22"/>
          <w:szCs w:val="22"/>
        </w:rPr>
      </w:pPr>
      <w:r>
        <w:rPr>
          <w:b/>
        </w:rPr>
        <w:t xml:space="preserve">&lt;그림 15 </w:t>
      </w:r>
      <w:proofErr w:type="spellStart"/>
      <w:r>
        <w:rPr>
          <w:rFonts w:hint="eastAsia"/>
          <w:b/>
        </w:rPr>
        <w:t>randomForest</w:t>
      </w:r>
      <w:proofErr w:type="spellEnd"/>
      <w:r>
        <w:rPr>
          <w:rFonts w:hint="eastAsia"/>
          <w:b/>
        </w:rPr>
        <w:t xml:space="preserve"> </w:t>
      </w:r>
      <w:proofErr w:type="spellStart"/>
      <w:r>
        <w:rPr>
          <w:rFonts w:hint="eastAsia"/>
          <w:b/>
        </w:rPr>
        <w:t>변수별</w:t>
      </w:r>
      <w:proofErr w:type="spellEnd"/>
      <w:r>
        <w:rPr>
          <w:rFonts w:hint="eastAsia"/>
          <w:b/>
        </w:rPr>
        <w:t xml:space="preserve"> 중요도&gt;</w:t>
      </w:r>
    </w:p>
    <w:p w14:paraId="25E224FA" w14:textId="77777777" w:rsidR="00255947" w:rsidRDefault="00000000">
      <w:pPr>
        <w:ind w:firstLine="220"/>
        <w:rPr>
          <w:sz w:val="22"/>
          <w:szCs w:val="22"/>
        </w:rPr>
      </w:pPr>
      <w:r>
        <w:br w:type="page"/>
      </w:r>
    </w:p>
    <w:p w14:paraId="6FB1427D" w14:textId="77777777" w:rsidR="00255947" w:rsidRDefault="00000000">
      <w:pPr>
        <w:ind w:firstLine="220"/>
        <w:rPr>
          <w:sz w:val="22"/>
          <w:szCs w:val="22"/>
        </w:rPr>
      </w:pPr>
      <w:r>
        <w:rPr>
          <w:sz w:val="22"/>
          <w:szCs w:val="22"/>
        </w:rPr>
        <w:lastRenderedPageBreak/>
        <w:t xml:space="preserve">좌측의 </w:t>
      </w:r>
      <w:proofErr w:type="spellStart"/>
      <w:r>
        <w:rPr>
          <w:sz w:val="22"/>
          <w:szCs w:val="22"/>
        </w:rPr>
        <w:t>MeanDecreaseAccuracy</w:t>
      </w:r>
      <w:proofErr w:type="spellEnd"/>
      <w:r>
        <w:rPr>
          <w:sz w:val="22"/>
          <w:szCs w:val="22"/>
        </w:rPr>
        <w:t xml:space="preserve">와 우측의 </w:t>
      </w:r>
      <w:proofErr w:type="spellStart"/>
      <w:r>
        <w:rPr>
          <w:sz w:val="22"/>
          <w:szCs w:val="22"/>
        </w:rPr>
        <w:t>MeanDecreaseGini</w:t>
      </w:r>
      <w:proofErr w:type="spellEnd"/>
      <w:r>
        <w:rPr>
          <w:sz w:val="22"/>
          <w:szCs w:val="22"/>
        </w:rPr>
        <w:t xml:space="preserve">에서 중요도가 높은 변수 5개는 </w:t>
      </w:r>
      <w:proofErr w:type="spellStart"/>
      <w:r>
        <w:rPr>
          <w:sz w:val="22"/>
          <w:szCs w:val="22"/>
        </w:rPr>
        <w:t>ST_Slope</w:t>
      </w:r>
      <w:proofErr w:type="spellEnd"/>
      <w:r>
        <w:rPr>
          <w:sz w:val="22"/>
          <w:szCs w:val="22"/>
        </w:rPr>
        <w:t xml:space="preserve">, </w:t>
      </w:r>
      <w:proofErr w:type="spellStart"/>
      <w:r>
        <w:rPr>
          <w:sz w:val="22"/>
          <w:szCs w:val="22"/>
        </w:rPr>
        <w:t>ChestPainType</w:t>
      </w:r>
      <w:proofErr w:type="spellEnd"/>
      <w:r>
        <w:rPr>
          <w:sz w:val="22"/>
          <w:szCs w:val="22"/>
        </w:rPr>
        <w:t xml:space="preserve">, </w:t>
      </w:r>
      <w:proofErr w:type="spellStart"/>
      <w:r>
        <w:rPr>
          <w:sz w:val="22"/>
          <w:szCs w:val="22"/>
        </w:rPr>
        <w:t>Oldpeak</w:t>
      </w:r>
      <w:proofErr w:type="spellEnd"/>
      <w:r>
        <w:rPr>
          <w:sz w:val="22"/>
          <w:szCs w:val="22"/>
        </w:rPr>
        <w:t xml:space="preserve">, </w:t>
      </w:r>
      <w:proofErr w:type="spellStart"/>
      <w:r>
        <w:rPr>
          <w:sz w:val="22"/>
          <w:szCs w:val="22"/>
        </w:rPr>
        <w:t>ExerciseArgina</w:t>
      </w:r>
      <w:proofErr w:type="spellEnd"/>
      <w:r>
        <w:rPr>
          <w:sz w:val="22"/>
          <w:szCs w:val="22"/>
        </w:rPr>
        <w:t xml:space="preserve">, </w:t>
      </w:r>
      <w:proofErr w:type="spellStart"/>
      <w:r>
        <w:rPr>
          <w:sz w:val="22"/>
          <w:szCs w:val="22"/>
        </w:rPr>
        <w:t>MaxHR</w:t>
      </w:r>
      <w:proofErr w:type="spellEnd"/>
      <w:r>
        <w:rPr>
          <w:sz w:val="22"/>
          <w:szCs w:val="22"/>
        </w:rPr>
        <w:t xml:space="preserve">, Age이다. 이 다섯개의 변수로 다시 모델을 적합하면 결과는 아래와 같다. </w:t>
      </w:r>
    </w:p>
    <w:p w14:paraId="7E50B409" w14:textId="77777777" w:rsidR="00255947" w:rsidRDefault="00000000">
      <w:pPr>
        <w:jc w:val="center"/>
        <w:rPr>
          <w:sz w:val="22"/>
          <w:szCs w:val="22"/>
        </w:rPr>
      </w:pPr>
      <w:r>
        <w:rPr>
          <w:noProof/>
        </w:rPr>
        <w:drawing>
          <wp:inline distT="0" distB="0" distL="0" distR="0" wp14:anchorId="49B50C9E" wp14:editId="41B1E543">
            <wp:extent cx="2497455" cy="3105150"/>
            <wp:effectExtent l="0" t="0" r="0" b="0"/>
            <wp:docPr id="38"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KIM/AppData/Roaming/PolarisOffice/ETemp/17932_9077920/image20.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2498090" cy="3105785"/>
                    </a:xfrm>
                    <a:prstGeom prst="rect">
                      <a:avLst/>
                    </a:prstGeom>
                    <a:ln cap="flat"/>
                  </pic:spPr>
                </pic:pic>
              </a:graphicData>
            </a:graphic>
          </wp:inline>
        </w:drawing>
      </w:r>
    </w:p>
    <w:p w14:paraId="7917BC92" w14:textId="77777777" w:rsidR="00255947" w:rsidRDefault="00000000">
      <w:pPr>
        <w:jc w:val="center"/>
        <w:rPr>
          <w:sz w:val="22"/>
          <w:szCs w:val="22"/>
        </w:rPr>
      </w:pPr>
      <w:r>
        <w:rPr>
          <w:b/>
        </w:rPr>
        <w:t xml:space="preserve">&lt;그림 16 </w:t>
      </w:r>
      <w:proofErr w:type="spellStart"/>
      <w:r>
        <w:rPr>
          <w:rFonts w:hint="eastAsia"/>
          <w:b/>
        </w:rPr>
        <w:t>randomForest</w:t>
      </w:r>
      <w:proofErr w:type="spellEnd"/>
      <w:r>
        <w:rPr>
          <w:rFonts w:hint="eastAsia"/>
          <w:b/>
        </w:rPr>
        <w:t xml:space="preserve"> 변수선택 모델에 대한 </w:t>
      </w:r>
      <w:proofErr w:type="spellStart"/>
      <w:r>
        <w:rPr>
          <w:b/>
        </w:rPr>
        <w:t>confusionMatrix</w:t>
      </w:r>
      <w:proofErr w:type="spellEnd"/>
      <w:r>
        <w:rPr>
          <w:b/>
        </w:rPr>
        <w:t xml:space="preserve"> </w:t>
      </w:r>
      <w:r>
        <w:rPr>
          <w:rFonts w:hint="eastAsia"/>
          <w:b/>
        </w:rPr>
        <w:t>수행 결과&gt;</w:t>
      </w:r>
    </w:p>
    <w:p w14:paraId="1EAA1E42" w14:textId="77777777" w:rsidR="00255947" w:rsidRDefault="00000000">
      <w:pPr>
        <w:ind w:firstLine="220"/>
        <w:rPr>
          <w:sz w:val="22"/>
          <w:szCs w:val="22"/>
        </w:rPr>
      </w:pPr>
      <w:r>
        <w:rPr>
          <w:sz w:val="22"/>
          <w:szCs w:val="22"/>
        </w:rPr>
        <w:t xml:space="preserve">그 결과 accuracy가 약 0.02하락하였으며, 이는 11개의 설명변수 모두 사용하여 적합한 모델의 성능이 더 높다는 것을 알 수 있다. </w:t>
      </w:r>
      <w:proofErr w:type="spellStart"/>
      <w:r>
        <w:rPr>
          <w:sz w:val="22"/>
          <w:szCs w:val="22"/>
        </w:rPr>
        <w:t>rfcv</w:t>
      </w:r>
      <w:proofErr w:type="spellEnd"/>
      <w:r>
        <w:rPr>
          <w:sz w:val="22"/>
          <w:szCs w:val="22"/>
        </w:rPr>
        <w:t xml:space="preserve">() 함수를 통해 선택 변수의 </w:t>
      </w:r>
      <w:proofErr w:type="spellStart"/>
      <w:r>
        <w:rPr>
          <w:sz w:val="22"/>
          <w:szCs w:val="22"/>
        </w:rPr>
        <w:t>개수별</w:t>
      </w:r>
      <w:proofErr w:type="spellEnd"/>
      <w:r>
        <w:rPr>
          <w:sz w:val="22"/>
          <w:szCs w:val="22"/>
        </w:rPr>
        <w:t xml:space="preserve"> error rate을 구하여 최종모델을 선정하겠다. K = 5인 K-fold CV를 실행한 결과는 아래와 같다.</w:t>
      </w:r>
    </w:p>
    <w:p w14:paraId="7F578F22" w14:textId="77777777" w:rsidR="00255947" w:rsidRDefault="00000000">
      <w:pPr>
        <w:jc w:val="center"/>
      </w:pPr>
      <w:r>
        <w:rPr>
          <w:noProof/>
        </w:rPr>
        <w:drawing>
          <wp:inline distT="0" distB="0" distL="0" distR="0" wp14:anchorId="60B50957" wp14:editId="1C342BD2">
            <wp:extent cx="3678555" cy="3463290"/>
            <wp:effectExtent l="0" t="0" r="0" b="0"/>
            <wp:docPr id="39" name="image3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C:/Users/KIM/AppData/Roaming/PolarisOffice/ETemp/17932_9077920/image21.png"/>
                    <pic:cNvPicPr preferRelativeResize="0">
                      <a:picLocks noChangeAspect="1" noChangeArrowheads="1"/>
                    </pic:cNvPicPr>
                  </pic:nvPicPr>
                  <pic:blipFill>
                    <a:blip r:embed="rId27" cstate="print"/>
                    <a:srcRect/>
                    <a:stretch>
                      <a:fillRect/>
                    </a:stretch>
                  </pic:blipFill>
                  <pic:spPr>
                    <a:xfrm>
                      <a:off x="0" y="0"/>
                      <a:ext cx="3679190" cy="3463925"/>
                    </a:xfrm>
                    <a:prstGeom prst="rect">
                      <a:avLst/>
                    </a:prstGeom>
                    <a:ln cap="flat"/>
                  </pic:spPr>
                </pic:pic>
              </a:graphicData>
            </a:graphic>
          </wp:inline>
        </w:drawing>
      </w:r>
    </w:p>
    <w:p w14:paraId="5D1AFE4A" w14:textId="77777777" w:rsidR="00255947" w:rsidRDefault="00000000">
      <w:pPr>
        <w:jc w:val="center"/>
      </w:pPr>
      <w:r>
        <w:rPr>
          <w:b/>
        </w:rPr>
        <w:t xml:space="preserve">&lt;그림 17 </w:t>
      </w:r>
      <w:proofErr w:type="spellStart"/>
      <w:r>
        <w:rPr>
          <w:rFonts w:hint="eastAsia"/>
          <w:b/>
        </w:rPr>
        <w:t>rfcv</w:t>
      </w:r>
      <w:proofErr w:type="spellEnd"/>
      <w:r>
        <w:rPr>
          <w:rFonts w:hint="eastAsia"/>
          <w:b/>
        </w:rPr>
        <w:t>함수 실행 결과 변수개수별 error&gt;</w:t>
      </w:r>
    </w:p>
    <w:p w14:paraId="6F9A4F4C" w14:textId="1DCAE504" w:rsidR="00255947" w:rsidRDefault="00255947" w:rsidP="00F634C7">
      <w:pPr>
        <w:rPr>
          <w:sz w:val="22"/>
          <w:szCs w:val="22"/>
        </w:rPr>
      </w:pPr>
    </w:p>
    <w:p w14:paraId="0DE0FE77" w14:textId="2F72EABD" w:rsidR="00255947" w:rsidRDefault="00000000">
      <w:pPr>
        <w:ind w:firstLine="220"/>
        <w:rPr>
          <w:sz w:val="22"/>
          <w:szCs w:val="22"/>
        </w:rPr>
      </w:pPr>
      <w:r>
        <w:rPr>
          <w:sz w:val="22"/>
          <w:szCs w:val="22"/>
        </w:rPr>
        <w:t xml:space="preserve">변수가 11개일 때 error rate이 가장 작은 것을 </w:t>
      </w:r>
      <w:r w:rsidR="00855F25">
        <w:rPr>
          <w:rFonts w:hint="eastAsia"/>
          <w:sz w:val="22"/>
          <w:szCs w:val="22"/>
        </w:rPr>
        <w:t>확인</w:t>
      </w:r>
      <w:r w:rsidR="00855F25">
        <w:rPr>
          <w:sz w:val="22"/>
          <w:szCs w:val="22"/>
        </w:rPr>
        <w:t>할</w:t>
      </w:r>
      <w:r>
        <w:rPr>
          <w:sz w:val="22"/>
          <w:szCs w:val="22"/>
        </w:rPr>
        <w:t xml:space="preserve"> 수 있었고, 이를 통해 초기에 설정한 모델이 가장 성능이 좋은 함수라고 판단할 수 있다. 변수 선택 후 </w:t>
      </w:r>
      <w:proofErr w:type="spellStart"/>
      <w:r>
        <w:rPr>
          <w:sz w:val="22"/>
          <w:szCs w:val="22"/>
        </w:rPr>
        <w:t>randomForest</w:t>
      </w:r>
      <w:proofErr w:type="spellEnd"/>
      <w:r>
        <w:rPr>
          <w:sz w:val="22"/>
          <w:szCs w:val="22"/>
        </w:rPr>
        <w:t xml:space="preserve"> 모델의 parameter 튜닝을 위해 e1071 패키지의 </w:t>
      </w:r>
      <w:proofErr w:type="spellStart"/>
      <w:proofErr w:type="gramStart"/>
      <w:r>
        <w:rPr>
          <w:sz w:val="22"/>
          <w:szCs w:val="22"/>
        </w:rPr>
        <w:t>tune.randomForest</w:t>
      </w:r>
      <w:proofErr w:type="spellEnd"/>
      <w:proofErr w:type="gramEnd"/>
      <w:r>
        <w:rPr>
          <w:sz w:val="22"/>
          <w:szCs w:val="22"/>
        </w:rPr>
        <w:t>를 사용하였다. Parameter 튜닝 결과는 아래와 같다.</w:t>
      </w:r>
    </w:p>
    <w:p w14:paraId="0B8EC56B" w14:textId="77777777" w:rsidR="00255947" w:rsidRDefault="00000000">
      <w:pPr>
        <w:jc w:val="center"/>
        <w:rPr>
          <w:sz w:val="22"/>
          <w:szCs w:val="22"/>
        </w:rPr>
      </w:pPr>
      <w:r>
        <w:rPr>
          <w:noProof/>
        </w:rPr>
        <w:drawing>
          <wp:inline distT="0" distB="0" distL="0" distR="0" wp14:anchorId="1881C945" wp14:editId="46131576">
            <wp:extent cx="3716655" cy="1491615"/>
            <wp:effectExtent l="0" t="0" r="0" b="0"/>
            <wp:docPr id="41"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3" descr="C:/Users/KIM/AppData/Roaming/PolarisOffice/ETemp/17932_9077920/image22.png"/>
                    <pic:cNvPicPr preferRelativeResize="0">
                      <a:picLocks noChangeAspect="1" noChangeArrowheads="1"/>
                    </pic:cNvPicPr>
                  </pic:nvPicPr>
                  <pic:blipFill>
                    <a:blip r:embed="rId28" cstate="print"/>
                    <a:srcRect/>
                    <a:stretch>
                      <a:fillRect/>
                    </a:stretch>
                  </pic:blipFill>
                  <pic:spPr>
                    <a:xfrm>
                      <a:off x="0" y="0"/>
                      <a:ext cx="3717290" cy="1492250"/>
                    </a:xfrm>
                    <a:prstGeom prst="rect">
                      <a:avLst/>
                    </a:prstGeom>
                    <a:ln cap="flat"/>
                  </pic:spPr>
                </pic:pic>
              </a:graphicData>
            </a:graphic>
          </wp:inline>
        </w:drawing>
      </w:r>
    </w:p>
    <w:p w14:paraId="7F385775" w14:textId="77777777" w:rsidR="00255947" w:rsidRDefault="00000000">
      <w:pPr>
        <w:jc w:val="center"/>
        <w:rPr>
          <w:sz w:val="22"/>
          <w:szCs w:val="22"/>
        </w:rPr>
      </w:pPr>
      <w:r>
        <w:rPr>
          <w:b/>
        </w:rPr>
        <w:t xml:space="preserve">&lt;그림 18 </w:t>
      </w:r>
      <w:proofErr w:type="spellStart"/>
      <w:r>
        <w:rPr>
          <w:rFonts w:hint="eastAsia"/>
          <w:b/>
        </w:rPr>
        <w:t>randomForest</w:t>
      </w:r>
      <w:proofErr w:type="spellEnd"/>
      <w:r>
        <w:rPr>
          <w:rFonts w:hint="eastAsia"/>
          <w:b/>
        </w:rPr>
        <w:t xml:space="preserve"> 모델에 대한 best parameters&gt;</w:t>
      </w:r>
    </w:p>
    <w:p w14:paraId="2F802F8C" w14:textId="77777777" w:rsidR="00255947" w:rsidRDefault="00000000">
      <w:pPr>
        <w:ind w:firstLine="220"/>
        <w:rPr>
          <w:sz w:val="22"/>
          <w:szCs w:val="22"/>
        </w:rPr>
      </w:pPr>
      <w:r>
        <w:rPr>
          <w:sz w:val="22"/>
          <w:szCs w:val="22"/>
        </w:rPr>
        <w:t xml:space="preserve">이에 따라 </w:t>
      </w:r>
      <w:proofErr w:type="spellStart"/>
      <w:r>
        <w:rPr>
          <w:sz w:val="22"/>
          <w:szCs w:val="22"/>
        </w:rPr>
        <w:t>randomForest</w:t>
      </w:r>
      <w:proofErr w:type="spellEnd"/>
      <w:r>
        <w:rPr>
          <w:sz w:val="22"/>
          <w:szCs w:val="22"/>
        </w:rPr>
        <w:t xml:space="preserve">의 </w:t>
      </w:r>
      <w:proofErr w:type="spellStart"/>
      <w:r>
        <w:rPr>
          <w:sz w:val="22"/>
          <w:szCs w:val="22"/>
        </w:rPr>
        <w:t>nodesize</w:t>
      </w:r>
      <w:proofErr w:type="spellEnd"/>
      <w:r>
        <w:rPr>
          <w:sz w:val="22"/>
          <w:szCs w:val="22"/>
        </w:rPr>
        <w:t xml:space="preserve">를 3으로, </w:t>
      </w:r>
      <w:proofErr w:type="spellStart"/>
      <w:r>
        <w:rPr>
          <w:sz w:val="22"/>
          <w:szCs w:val="22"/>
        </w:rPr>
        <w:t>ntree</w:t>
      </w:r>
      <w:proofErr w:type="spellEnd"/>
      <w:r>
        <w:rPr>
          <w:sz w:val="22"/>
          <w:szCs w:val="22"/>
        </w:rPr>
        <w:t xml:space="preserve">는 200으로 설정하고 재적합한 결과 최종 accuracy는 약 0.8916로 초기 모델보다 0.012 상승하였다. </w:t>
      </w:r>
    </w:p>
    <w:p w14:paraId="63ACD411" w14:textId="77777777" w:rsidR="00255947" w:rsidRDefault="00000000">
      <w:pPr>
        <w:jc w:val="center"/>
      </w:pPr>
      <w:r>
        <w:rPr>
          <w:noProof/>
        </w:rPr>
        <w:drawing>
          <wp:inline distT="0" distB="0" distL="0" distR="0" wp14:anchorId="652B2EF3" wp14:editId="44B50D5F">
            <wp:extent cx="3129915" cy="3999230"/>
            <wp:effectExtent l="0" t="0" r="0" b="0"/>
            <wp:docPr id="42"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KIM/AppData/Roaming/PolarisOffice/ETemp/17932_9077920/image23.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3130550" cy="3999865"/>
                    </a:xfrm>
                    <a:prstGeom prst="rect">
                      <a:avLst/>
                    </a:prstGeom>
                    <a:ln cap="flat"/>
                  </pic:spPr>
                </pic:pic>
              </a:graphicData>
            </a:graphic>
          </wp:inline>
        </w:drawing>
      </w:r>
    </w:p>
    <w:p w14:paraId="78507194" w14:textId="77777777" w:rsidR="00255947" w:rsidRDefault="00000000">
      <w:pPr>
        <w:jc w:val="center"/>
      </w:pPr>
      <w:r>
        <w:rPr>
          <w:b/>
        </w:rPr>
        <w:t xml:space="preserve">&lt;그림 19 </w:t>
      </w:r>
      <w:proofErr w:type="spellStart"/>
      <w:r>
        <w:rPr>
          <w:rFonts w:hint="eastAsia"/>
          <w:b/>
        </w:rPr>
        <w:t>randomForest</w:t>
      </w:r>
      <w:proofErr w:type="spellEnd"/>
      <w:r>
        <w:rPr>
          <w:rFonts w:hint="eastAsia"/>
          <w:b/>
        </w:rPr>
        <w:t xml:space="preserve"> 최종모델에 대한 </w:t>
      </w:r>
      <w:proofErr w:type="spellStart"/>
      <w:r>
        <w:rPr>
          <w:b/>
        </w:rPr>
        <w:t>confusionMatrix</w:t>
      </w:r>
      <w:proofErr w:type="spellEnd"/>
      <w:r>
        <w:rPr>
          <w:b/>
        </w:rPr>
        <w:t xml:space="preserve"> </w:t>
      </w:r>
      <w:r>
        <w:rPr>
          <w:rFonts w:hint="eastAsia"/>
          <w:b/>
        </w:rPr>
        <w:t>수행 결과&gt;</w:t>
      </w:r>
    </w:p>
    <w:p w14:paraId="41224010" w14:textId="77777777" w:rsidR="00255947" w:rsidRDefault="00000000">
      <w:pPr>
        <w:jc w:val="center"/>
      </w:pPr>
      <w:r>
        <w:br w:type="page"/>
      </w:r>
    </w:p>
    <w:p w14:paraId="39F84C04" w14:textId="004F2879" w:rsidR="00855F25" w:rsidRDefault="00000000" w:rsidP="00855F25">
      <w:pPr>
        <w:pStyle w:val="1"/>
        <w:numPr>
          <w:ilvl w:val="1"/>
          <w:numId w:val="1"/>
        </w:numPr>
        <w:rPr>
          <w:rFonts w:ascii="HY견고딕" w:eastAsia="HY견고딕" w:hAnsi="HY견고딕" w:cs="HY견고딕"/>
          <w:sz w:val="30"/>
          <w:szCs w:val="30"/>
        </w:rPr>
      </w:pPr>
      <w:bookmarkStart w:id="11" w:name="_Toc121500199"/>
      <w:r>
        <w:rPr>
          <w:rFonts w:ascii="HY견고딕" w:eastAsia="HY견고딕" w:hAnsi="HY견고딕" w:cs="HY견고딕"/>
          <w:sz w:val="30"/>
          <w:szCs w:val="30"/>
        </w:rPr>
        <w:lastRenderedPageBreak/>
        <w:t>서포트 벡터 머신(Support Vector Machines)</w:t>
      </w:r>
      <w:bookmarkEnd w:id="11"/>
    </w:p>
    <w:p w14:paraId="77D069F1" w14:textId="4070C6E0" w:rsidR="00855F25" w:rsidRPr="00855F25" w:rsidRDefault="00855F25" w:rsidP="00855F25">
      <w:pPr>
        <w:pStyle w:val="1"/>
        <w:rPr>
          <w:sz w:val="24"/>
          <w:szCs w:val="24"/>
        </w:rPr>
      </w:pPr>
      <w:bookmarkStart w:id="12" w:name="_Toc121500200"/>
      <w:r w:rsidRPr="00855F25">
        <w:rPr>
          <w:rFonts w:hint="eastAsia"/>
          <w:sz w:val="24"/>
          <w:szCs w:val="24"/>
        </w:rPr>
        <w:t>3</w:t>
      </w:r>
      <w:r w:rsidRPr="00855F25">
        <w:rPr>
          <w:sz w:val="24"/>
          <w:szCs w:val="24"/>
        </w:rPr>
        <w:t xml:space="preserve">.4.1 </w:t>
      </w:r>
      <w:r w:rsidRPr="00855F25">
        <w:rPr>
          <w:rFonts w:hint="eastAsia"/>
          <w:sz w:val="24"/>
          <w:szCs w:val="24"/>
        </w:rPr>
        <w:t>서포트 벡터 분류기(</w:t>
      </w:r>
      <w:r w:rsidRPr="00855F25">
        <w:rPr>
          <w:sz w:val="24"/>
          <w:szCs w:val="24"/>
        </w:rPr>
        <w:t>Support Vector Classifier)</w:t>
      </w:r>
      <w:bookmarkEnd w:id="12"/>
    </w:p>
    <w:p w14:paraId="62DDDA1F" w14:textId="77777777" w:rsidR="00255947" w:rsidRDefault="00000000">
      <w:pPr>
        <w:ind w:firstLine="220"/>
        <w:rPr>
          <w:sz w:val="22"/>
          <w:szCs w:val="22"/>
        </w:rPr>
      </w:pPr>
      <w:r>
        <w:rPr>
          <w:sz w:val="22"/>
          <w:szCs w:val="22"/>
        </w:rPr>
        <w:t xml:space="preserve">서포트 벡터 분류기는 모든 관측치가 </w:t>
      </w:r>
      <w:proofErr w:type="spellStart"/>
      <w:r>
        <w:rPr>
          <w:sz w:val="22"/>
          <w:szCs w:val="22"/>
        </w:rPr>
        <w:t>초평면뿐만</w:t>
      </w:r>
      <w:proofErr w:type="spellEnd"/>
      <w:r>
        <w:rPr>
          <w:sz w:val="22"/>
          <w:szCs w:val="22"/>
        </w:rPr>
        <w:t xml:space="preserve"> 아니라 마진의 올바른 쪽에 있도록 가능한 가장 큰 마진을 찾는 대신에, 일부 관측치들은 마진의 옳은 쪽에 있거나 심지어는 초평면의 옳지 않은 쪽에 있을 수 있도록 허용된다. 초평면의 어느 쪽에 검정 관측치가 </w:t>
      </w:r>
      <w:proofErr w:type="spellStart"/>
      <w:r>
        <w:rPr>
          <w:sz w:val="22"/>
          <w:szCs w:val="22"/>
        </w:rPr>
        <w:t>있느냐에</w:t>
      </w:r>
      <w:proofErr w:type="spellEnd"/>
      <w:r>
        <w:rPr>
          <w:sz w:val="22"/>
          <w:szCs w:val="22"/>
        </w:rPr>
        <w:t xml:space="preserve"> 따라 그 관측치를 분류한다. 초평면은 대부분의 훈련 관측치들을 두 개의 클래스로 정확하게 분류하도록 선택되지만 일부 소수의 관측치들은 잘못 분류될 수도 있다.</w:t>
      </w:r>
    </w:p>
    <w:p w14:paraId="7405C075" w14:textId="77777777" w:rsidR="00255947" w:rsidRDefault="00255947">
      <w:pPr>
        <w:rPr>
          <w:sz w:val="22"/>
          <w:szCs w:val="22"/>
        </w:rPr>
      </w:pPr>
    </w:p>
    <w:p w14:paraId="1BB5499C" w14:textId="77777777" w:rsidR="00255947" w:rsidRDefault="00000000">
      <w:pPr>
        <w:rPr>
          <w:sz w:val="22"/>
          <w:szCs w:val="22"/>
        </w:rPr>
      </w:pPr>
      <w:r>
        <w:rPr>
          <w:noProof/>
        </w:rPr>
        <w:drawing>
          <wp:inline distT="0" distB="0" distL="0" distR="0" wp14:anchorId="70CEE155" wp14:editId="4BA76254">
            <wp:extent cx="5731510" cy="2184400"/>
            <wp:effectExtent l="0" t="0" r="0" b="0"/>
            <wp:docPr id="44" name="image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descr="C:/Users/KIM/AppData/Roaming/PolarisOffice/ETemp/17932_9077920/image24.png"/>
                    <pic:cNvPicPr preferRelativeResize="0">
                      <a:picLocks noChangeAspect="1" noChangeArrowheads="1"/>
                    </pic:cNvPicPr>
                  </pic:nvPicPr>
                  <pic:blipFill>
                    <a:blip r:embed="rId30" cstate="print"/>
                    <a:srcRect/>
                    <a:stretch>
                      <a:fillRect/>
                    </a:stretch>
                  </pic:blipFill>
                  <pic:spPr>
                    <a:xfrm>
                      <a:off x="0" y="0"/>
                      <a:ext cx="5732145" cy="2185035"/>
                    </a:xfrm>
                    <a:prstGeom prst="rect">
                      <a:avLst/>
                    </a:prstGeom>
                    <a:ln cap="flat"/>
                  </pic:spPr>
                </pic:pic>
              </a:graphicData>
            </a:graphic>
          </wp:inline>
        </w:drawing>
      </w:r>
    </w:p>
    <w:p w14:paraId="14D597F4" w14:textId="4222E4E6" w:rsidR="00255947" w:rsidRDefault="00000000">
      <w:pPr>
        <w:ind w:firstLine="2200"/>
        <w:rPr>
          <w:b/>
          <w:sz w:val="22"/>
          <w:szCs w:val="22"/>
        </w:rPr>
      </w:pPr>
      <w:r>
        <w:rPr>
          <w:b/>
        </w:rPr>
        <w:t xml:space="preserve">&lt;그림 </w:t>
      </w:r>
      <w:r w:rsidR="00755562">
        <w:rPr>
          <w:b/>
        </w:rPr>
        <w:t>20</w:t>
      </w:r>
      <w:r>
        <w:rPr>
          <w:b/>
        </w:rPr>
        <w:t xml:space="preserve"> Support Vector Classifier </w:t>
      </w:r>
      <w:proofErr w:type="spellStart"/>
      <w:r>
        <w:rPr>
          <w:b/>
        </w:rPr>
        <w:t>parmeter</w:t>
      </w:r>
      <w:proofErr w:type="spellEnd"/>
      <w:r>
        <w:rPr>
          <w:b/>
        </w:rPr>
        <w:t xml:space="preserve"> </w:t>
      </w:r>
      <w:proofErr w:type="gramStart"/>
      <w:r>
        <w:rPr>
          <w:rFonts w:hint="eastAsia"/>
          <w:b/>
        </w:rPr>
        <w:t>t</w:t>
      </w:r>
      <w:r>
        <w:rPr>
          <w:b/>
        </w:rPr>
        <w:t>uning</w:t>
      </w:r>
      <w:r w:rsidR="00755562">
        <w:rPr>
          <w:b/>
        </w:rPr>
        <w:t xml:space="preserve"> </w:t>
      </w:r>
      <w:r>
        <w:rPr>
          <w:rFonts w:hint="eastAsia"/>
          <w:b/>
        </w:rPr>
        <w:t>&gt;</w:t>
      </w:r>
      <w:proofErr w:type="gramEnd"/>
    </w:p>
    <w:p w14:paraId="61331A8B" w14:textId="77777777" w:rsidR="00255947" w:rsidRDefault="00000000">
      <w:pPr>
        <w:rPr>
          <w:sz w:val="22"/>
          <w:szCs w:val="22"/>
        </w:rPr>
      </w:pPr>
      <w:r>
        <w:rPr>
          <w:noProof/>
        </w:rPr>
        <w:drawing>
          <wp:inline distT="0" distB="0" distL="0" distR="0" wp14:anchorId="6F741272" wp14:editId="52F488C3">
            <wp:extent cx="5731510" cy="2362200"/>
            <wp:effectExtent l="0" t="0" r="0" b="0"/>
            <wp:docPr id="45" name="image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descr="C:/Users/KIM/AppData/Roaming/PolarisOffice/ETemp/17932_9077920/image25.png"/>
                    <pic:cNvPicPr preferRelativeResize="0">
                      <a:picLocks noChangeAspect="1" noChangeArrowheads="1"/>
                    </pic:cNvPicPr>
                  </pic:nvPicPr>
                  <pic:blipFill>
                    <a:blip r:embed="rId31" cstate="print"/>
                    <a:srcRect/>
                    <a:stretch>
                      <a:fillRect/>
                    </a:stretch>
                  </pic:blipFill>
                  <pic:spPr>
                    <a:xfrm>
                      <a:off x="0" y="0"/>
                      <a:ext cx="5732145" cy="2362835"/>
                    </a:xfrm>
                    <a:prstGeom prst="rect">
                      <a:avLst/>
                    </a:prstGeom>
                    <a:ln cap="flat"/>
                  </pic:spPr>
                </pic:pic>
              </a:graphicData>
            </a:graphic>
          </wp:inline>
        </w:drawing>
      </w:r>
    </w:p>
    <w:p w14:paraId="008E3B77" w14:textId="5504A4A7" w:rsidR="00255947" w:rsidRDefault="00000000">
      <w:pPr>
        <w:ind w:firstLine="2300"/>
        <w:rPr>
          <w:b/>
          <w:sz w:val="22"/>
          <w:szCs w:val="22"/>
        </w:rPr>
      </w:pPr>
      <w:r>
        <w:rPr>
          <w:b/>
        </w:rPr>
        <w:t xml:space="preserve">&lt;그림 </w:t>
      </w:r>
      <w:r w:rsidR="00755562">
        <w:rPr>
          <w:b/>
        </w:rPr>
        <w:t>21</w:t>
      </w:r>
      <w:r>
        <w:rPr>
          <w:b/>
        </w:rPr>
        <w:t xml:space="preserve"> </w:t>
      </w:r>
      <w:r>
        <w:rPr>
          <w:rFonts w:hint="eastAsia"/>
          <w:b/>
        </w:rPr>
        <w:t xml:space="preserve">최적의 </w:t>
      </w:r>
      <w:r>
        <w:rPr>
          <w:b/>
        </w:rPr>
        <w:t>parameter</w:t>
      </w:r>
      <w:r>
        <w:rPr>
          <w:rFonts w:hint="eastAsia"/>
          <w:b/>
        </w:rPr>
        <w:t>로 수행된 t</w:t>
      </w:r>
      <w:r>
        <w:rPr>
          <w:b/>
        </w:rPr>
        <w:t>rain model</w:t>
      </w:r>
      <w:r>
        <w:rPr>
          <w:rFonts w:hint="eastAsia"/>
          <w:b/>
        </w:rPr>
        <w:t>&gt;</w:t>
      </w:r>
    </w:p>
    <w:p w14:paraId="6B8BE619" w14:textId="77777777" w:rsidR="00255947" w:rsidRDefault="00000000">
      <w:pPr>
        <w:ind w:firstLine="220"/>
        <w:rPr>
          <w:sz w:val="22"/>
          <w:szCs w:val="22"/>
        </w:rPr>
      </w:pPr>
      <w:r>
        <w:rPr>
          <w:sz w:val="22"/>
          <w:szCs w:val="22"/>
        </w:rPr>
        <w:t>다음은 서포트 벡터 분류기의 조율 파라미터인 C값을 10-fold CV를 이용하여 튜닝한 결과이다.</w:t>
      </w:r>
    </w:p>
    <w:p w14:paraId="71072AD1" w14:textId="77777777" w:rsidR="00255947" w:rsidRDefault="00000000">
      <w:pPr>
        <w:ind w:firstLine="220"/>
        <w:rPr>
          <w:sz w:val="22"/>
          <w:szCs w:val="22"/>
        </w:rPr>
      </w:pPr>
      <w:r>
        <w:rPr>
          <w:sz w:val="22"/>
          <w:szCs w:val="22"/>
        </w:rPr>
        <w:t>결과적으로 C=5 일 때 error rate가 가장 낮으므로 이를 파라미터 값으로 지정한다.</w:t>
      </w:r>
    </w:p>
    <w:p w14:paraId="3B02824C" w14:textId="77777777" w:rsidR="00255947" w:rsidRDefault="00255947">
      <w:pPr>
        <w:jc w:val="center"/>
        <w:rPr>
          <w:sz w:val="22"/>
          <w:szCs w:val="22"/>
        </w:rPr>
      </w:pPr>
    </w:p>
    <w:p w14:paraId="6A4D6683" w14:textId="77777777" w:rsidR="00255947" w:rsidRDefault="00000000">
      <w:pPr>
        <w:jc w:val="center"/>
        <w:rPr>
          <w:sz w:val="22"/>
          <w:szCs w:val="22"/>
        </w:rPr>
      </w:pPr>
      <w:r>
        <w:rPr>
          <w:noProof/>
        </w:rPr>
        <w:lastRenderedPageBreak/>
        <w:drawing>
          <wp:inline distT="0" distB="0" distL="0" distR="0" wp14:anchorId="0A2F89AB" wp14:editId="5CC11D04">
            <wp:extent cx="2693670" cy="3755390"/>
            <wp:effectExtent l="0" t="0" r="0" b="0"/>
            <wp:docPr id="46"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descr="C:/Users/KIM/AppData/Roaming/PolarisOffice/ETemp/17932_9077920/image26.png"/>
                    <pic:cNvPicPr preferRelativeResize="0">
                      <a:picLocks noChangeAspect="1" noChangeArrowheads="1"/>
                    </pic:cNvPicPr>
                  </pic:nvPicPr>
                  <pic:blipFill>
                    <a:blip r:embed="rId32" cstate="print"/>
                    <a:srcRect r="23901"/>
                    <a:stretch>
                      <a:fillRect/>
                    </a:stretch>
                  </pic:blipFill>
                  <pic:spPr>
                    <a:xfrm>
                      <a:off x="0" y="0"/>
                      <a:ext cx="2694305" cy="3756025"/>
                    </a:xfrm>
                    <a:prstGeom prst="rect">
                      <a:avLst/>
                    </a:prstGeom>
                    <a:ln cap="flat">
                      <a:noFill/>
                    </a:ln>
                  </pic:spPr>
                </pic:pic>
              </a:graphicData>
            </a:graphic>
          </wp:inline>
        </w:drawing>
      </w:r>
    </w:p>
    <w:p w14:paraId="3662A5AE" w14:textId="514E0DB2" w:rsidR="00255947" w:rsidRDefault="00755562">
      <w:pPr>
        <w:ind w:left="720"/>
        <w:jc w:val="center"/>
        <w:rPr>
          <w:b/>
        </w:rPr>
      </w:pPr>
      <w:r>
        <w:rPr>
          <w:b/>
        </w:rPr>
        <w:t>&lt;그림 22 Support Vector Classifier</w:t>
      </w:r>
      <w:r>
        <w:rPr>
          <w:rFonts w:hint="eastAsia"/>
          <w:b/>
        </w:rPr>
        <w:t xml:space="preserve"> 모델에 대한 </w:t>
      </w:r>
      <w:proofErr w:type="spellStart"/>
      <w:r>
        <w:rPr>
          <w:b/>
        </w:rPr>
        <w:t>confusionMatrix</w:t>
      </w:r>
      <w:proofErr w:type="spellEnd"/>
      <w:r>
        <w:rPr>
          <w:b/>
        </w:rPr>
        <w:t xml:space="preserve"> </w:t>
      </w:r>
      <w:r>
        <w:rPr>
          <w:rFonts w:hint="eastAsia"/>
          <w:b/>
        </w:rPr>
        <w:t xml:space="preserve">수행 </w:t>
      </w:r>
      <w:proofErr w:type="gramStart"/>
      <w:r>
        <w:rPr>
          <w:rFonts w:hint="eastAsia"/>
          <w:b/>
        </w:rPr>
        <w:t>결과 &gt;</w:t>
      </w:r>
      <w:proofErr w:type="gramEnd"/>
    </w:p>
    <w:p w14:paraId="017AC1E2" w14:textId="77777777" w:rsidR="00255947" w:rsidRDefault="00000000" w:rsidP="00855F25">
      <w:pPr>
        <w:ind w:firstLineChars="100" w:firstLine="220"/>
        <w:rPr>
          <w:sz w:val="22"/>
          <w:szCs w:val="22"/>
        </w:rPr>
      </w:pPr>
      <w:r>
        <w:rPr>
          <w:sz w:val="22"/>
          <w:szCs w:val="22"/>
        </w:rPr>
        <w:t xml:space="preserve">적합 결과, </w:t>
      </w:r>
      <w:r>
        <w:rPr>
          <w:rFonts w:hint="eastAsia"/>
          <w:sz w:val="22"/>
          <w:szCs w:val="22"/>
        </w:rPr>
        <w:t>모델의 정확도(</w:t>
      </w:r>
      <w:r>
        <w:rPr>
          <w:sz w:val="22"/>
          <w:szCs w:val="22"/>
        </w:rPr>
        <w:t>Accuracy)는 약 86.75%</w:t>
      </w:r>
      <w:r>
        <w:rPr>
          <w:rFonts w:hint="eastAsia"/>
          <w:sz w:val="22"/>
          <w:szCs w:val="22"/>
        </w:rPr>
        <w:t>이다</w:t>
      </w:r>
      <w:r>
        <w:rPr>
          <w:sz w:val="22"/>
          <w:szCs w:val="22"/>
        </w:rPr>
        <w:t>.</w:t>
      </w:r>
    </w:p>
    <w:p w14:paraId="5D6C9B05" w14:textId="7A6716E9" w:rsidR="00255947" w:rsidRPr="00855F25" w:rsidRDefault="00855F25" w:rsidP="00855F25">
      <w:pPr>
        <w:pStyle w:val="1"/>
        <w:rPr>
          <w:sz w:val="24"/>
          <w:szCs w:val="24"/>
        </w:rPr>
      </w:pPr>
      <w:bookmarkStart w:id="13" w:name="_Toc121500201"/>
      <w:r w:rsidRPr="00855F25">
        <w:rPr>
          <w:rFonts w:hint="eastAsia"/>
          <w:sz w:val="24"/>
          <w:szCs w:val="24"/>
        </w:rPr>
        <w:t>3</w:t>
      </w:r>
      <w:r w:rsidRPr="00855F25">
        <w:rPr>
          <w:sz w:val="24"/>
          <w:szCs w:val="24"/>
        </w:rPr>
        <w:t>.4.</w:t>
      </w:r>
      <w:r>
        <w:rPr>
          <w:sz w:val="24"/>
          <w:szCs w:val="24"/>
        </w:rPr>
        <w:t>2</w:t>
      </w:r>
      <w:r w:rsidRPr="00855F25">
        <w:rPr>
          <w:sz w:val="24"/>
          <w:szCs w:val="24"/>
        </w:rPr>
        <w:t xml:space="preserve"> </w:t>
      </w:r>
      <w:r w:rsidRPr="00855F25">
        <w:rPr>
          <w:rFonts w:hint="eastAsia"/>
          <w:sz w:val="24"/>
          <w:szCs w:val="24"/>
        </w:rPr>
        <w:t xml:space="preserve">서포트 벡터 </w:t>
      </w:r>
      <w:r>
        <w:rPr>
          <w:rFonts w:hint="eastAsia"/>
          <w:sz w:val="24"/>
          <w:szCs w:val="24"/>
        </w:rPr>
        <w:t>머신</w:t>
      </w:r>
      <w:r w:rsidRPr="00855F25">
        <w:rPr>
          <w:rFonts w:hint="eastAsia"/>
          <w:sz w:val="24"/>
          <w:szCs w:val="24"/>
        </w:rPr>
        <w:t>(</w:t>
      </w:r>
      <w:r w:rsidRPr="00855F25">
        <w:rPr>
          <w:sz w:val="24"/>
          <w:szCs w:val="24"/>
        </w:rPr>
        <w:t xml:space="preserve">Support Vector </w:t>
      </w:r>
      <w:r>
        <w:rPr>
          <w:sz w:val="24"/>
          <w:szCs w:val="24"/>
        </w:rPr>
        <w:t>Machine</w:t>
      </w:r>
      <w:r w:rsidRPr="00855F25">
        <w:rPr>
          <w:sz w:val="24"/>
          <w:szCs w:val="24"/>
        </w:rPr>
        <w:t>)</w:t>
      </w:r>
      <w:bookmarkEnd w:id="13"/>
    </w:p>
    <w:p w14:paraId="2A83F732" w14:textId="77777777" w:rsidR="00255947" w:rsidRDefault="00000000">
      <w:pPr>
        <w:ind w:firstLine="220"/>
        <w:rPr>
          <w:sz w:val="22"/>
          <w:szCs w:val="22"/>
        </w:rPr>
      </w:pPr>
      <w:r>
        <w:rPr>
          <w:sz w:val="22"/>
          <w:szCs w:val="22"/>
        </w:rPr>
        <w:t xml:space="preserve">서포트 벡터 머신(SVM)은 서포트 벡터 분류기의 확장으로 kernel을 사용하여 특정한 방식으로 변수공간을 확장한 결과이다. 서포트 벡터 분류기와 달리 </w:t>
      </w:r>
      <w:proofErr w:type="spellStart"/>
      <w:r>
        <w:rPr>
          <w:sz w:val="22"/>
          <w:szCs w:val="22"/>
        </w:rPr>
        <w:t>방사커널</w:t>
      </w:r>
      <w:proofErr w:type="spellEnd"/>
      <w:r>
        <w:rPr>
          <w:sz w:val="22"/>
          <w:szCs w:val="22"/>
        </w:rPr>
        <w:t xml:space="preserve">(radial kernel)을 사용하며, 이는 비선형 데이터에서 두 클래스를 더 잘 분류할 수 있다. </w:t>
      </w:r>
    </w:p>
    <w:p w14:paraId="0A964BC9" w14:textId="77777777" w:rsidR="00255947" w:rsidRDefault="00000000" w:rsidP="00F634C7">
      <w:pPr>
        <w:jc w:val="center"/>
      </w:pPr>
      <w:r>
        <w:rPr>
          <w:noProof/>
        </w:rPr>
        <w:drawing>
          <wp:inline distT="0" distB="0" distL="0" distR="0" wp14:anchorId="77830F9F" wp14:editId="79FB398C">
            <wp:extent cx="2002790" cy="2843530"/>
            <wp:effectExtent l="0" t="0" r="0" b="0"/>
            <wp:docPr id="47" name="image3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descr="C:/Users/KIM/AppData/Roaming/PolarisOffice/ETemp/17932_9077920/image27.png"/>
                    <pic:cNvPicPr preferRelativeResize="0">
                      <a:picLocks noChangeAspect="1" noChangeArrowheads="1"/>
                    </pic:cNvPicPr>
                  </pic:nvPicPr>
                  <pic:blipFill>
                    <a:blip r:embed="rId33" cstate="print"/>
                    <a:srcRect l="1118" r="25951"/>
                    <a:stretch>
                      <a:fillRect/>
                    </a:stretch>
                  </pic:blipFill>
                  <pic:spPr>
                    <a:xfrm>
                      <a:off x="0" y="0"/>
                      <a:ext cx="2003425" cy="2844165"/>
                    </a:xfrm>
                    <a:prstGeom prst="rect">
                      <a:avLst/>
                    </a:prstGeom>
                    <a:ln cap="flat">
                      <a:noFill/>
                    </a:ln>
                  </pic:spPr>
                </pic:pic>
              </a:graphicData>
            </a:graphic>
          </wp:inline>
        </w:drawing>
      </w:r>
    </w:p>
    <w:p w14:paraId="42E6177D" w14:textId="4BCF3397" w:rsidR="00255947" w:rsidRDefault="00000000" w:rsidP="00F634C7">
      <w:pPr>
        <w:ind w:left="720"/>
        <w:jc w:val="center"/>
        <w:rPr>
          <w:b/>
        </w:rPr>
      </w:pPr>
      <w:r>
        <w:rPr>
          <w:b/>
        </w:rPr>
        <w:t>&lt;그림 2</w:t>
      </w:r>
      <w:r w:rsidR="00755562">
        <w:rPr>
          <w:b/>
        </w:rPr>
        <w:t>3</w:t>
      </w:r>
      <w:r>
        <w:rPr>
          <w:b/>
        </w:rPr>
        <w:t xml:space="preserve"> SVM</w:t>
      </w:r>
      <w:r>
        <w:rPr>
          <w:rFonts w:hint="eastAsia"/>
          <w:b/>
        </w:rPr>
        <w:t xml:space="preserve">모델에 대한 </w:t>
      </w:r>
      <w:r>
        <w:rPr>
          <w:b/>
        </w:rPr>
        <w:t>parameter tuning</w:t>
      </w:r>
      <w:r>
        <w:rPr>
          <w:rFonts w:hint="eastAsia"/>
          <w:b/>
        </w:rPr>
        <w:t>&gt;</w:t>
      </w:r>
    </w:p>
    <w:p w14:paraId="101FFC77" w14:textId="77777777" w:rsidR="00255947" w:rsidRDefault="00255947">
      <w:pPr>
        <w:jc w:val="center"/>
      </w:pPr>
    </w:p>
    <w:p w14:paraId="362523D8" w14:textId="77777777" w:rsidR="00255947" w:rsidRDefault="00000000">
      <w:pPr>
        <w:jc w:val="center"/>
      </w:pPr>
      <w:r>
        <w:rPr>
          <w:noProof/>
        </w:rPr>
        <w:lastRenderedPageBreak/>
        <w:drawing>
          <wp:inline distT="0" distB="0" distL="0" distR="0" wp14:anchorId="35DBBA8D" wp14:editId="49909574">
            <wp:extent cx="3724275" cy="2540000"/>
            <wp:effectExtent l="0" t="0" r="0" b="0"/>
            <wp:docPr id="48" name="image1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9" descr="C:/Users/KIM/AppData/Roaming/PolarisOffice/ETemp/17932_9077920/image28.png"/>
                    <pic:cNvPicPr preferRelativeResize="0">
                      <a:picLocks noChangeAspect="1" noChangeArrowheads="1"/>
                    </pic:cNvPicPr>
                  </pic:nvPicPr>
                  <pic:blipFill>
                    <a:blip r:embed="rId34" cstate="print"/>
                    <a:srcRect r="35014"/>
                    <a:stretch>
                      <a:fillRect/>
                    </a:stretch>
                  </pic:blipFill>
                  <pic:spPr>
                    <a:xfrm>
                      <a:off x="0" y="0"/>
                      <a:ext cx="3724910" cy="2540635"/>
                    </a:xfrm>
                    <a:prstGeom prst="rect">
                      <a:avLst/>
                    </a:prstGeom>
                    <a:ln cap="flat">
                      <a:noFill/>
                    </a:ln>
                  </pic:spPr>
                </pic:pic>
              </a:graphicData>
            </a:graphic>
          </wp:inline>
        </w:drawing>
      </w:r>
    </w:p>
    <w:p w14:paraId="49DCDB4D" w14:textId="455D6845" w:rsidR="00255947" w:rsidRDefault="00000000">
      <w:pPr>
        <w:ind w:firstLine="2300"/>
        <w:rPr>
          <w:b/>
          <w:sz w:val="22"/>
          <w:szCs w:val="22"/>
        </w:rPr>
      </w:pPr>
      <w:r>
        <w:rPr>
          <w:b/>
        </w:rPr>
        <w:t>&lt;그림 2</w:t>
      </w:r>
      <w:r w:rsidR="00755562">
        <w:rPr>
          <w:b/>
        </w:rPr>
        <w:t>4</w:t>
      </w:r>
      <w:r>
        <w:rPr>
          <w:b/>
        </w:rPr>
        <w:t xml:space="preserve"> </w:t>
      </w:r>
      <w:r>
        <w:rPr>
          <w:rFonts w:hint="eastAsia"/>
          <w:b/>
        </w:rPr>
        <w:t xml:space="preserve">최적의 </w:t>
      </w:r>
      <w:r>
        <w:rPr>
          <w:b/>
        </w:rPr>
        <w:t>parameter</w:t>
      </w:r>
      <w:r>
        <w:rPr>
          <w:rFonts w:hint="eastAsia"/>
          <w:b/>
        </w:rPr>
        <w:t>로 수행된 t</w:t>
      </w:r>
      <w:r>
        <w:rPr>
          <w:b/>
        </w:rPr>
        <w:t>rain model</w:t>
      </w:r>
      <w:r>
        <w:rPr>
          <w:rFonts w:hint="eastAsia"/>
          <w:b/>
        </w:rPr>
        <w:t>&gt;</w:t>
      </w:r>
    </w:p>
    <w:p w14:paraId="38D5FDE7" w14:textId="77777777" w:rsidR="00255947" w:rsidRDefault="00255947">
      <w:pPr>
        <w:jc w:val="center"/>
      </w:pPr>
    </w:p>
    <w:p w14:paraId="047A5419" w14:textId="77777777" w:rsidR="00255947" w:rsidRDefault="00000000">
      <w:pPr>
        <w:ind w:firstLine="220"/>
        <w:rPr>
          <w:sz w:val="22"/>
          <w:szCs w:val="22"/>
        </w:rPr>
      </w:pPr>
      <w:r>
        <w:rPr>
          <w:sz w:val="22"/>
          <w:szCs w:val="22"/>
        </w:rPr>
        <w:t xml:space="preserve">다음은 </w:t>
      </w:r>
      <w:proofErr w:type="spellStart"/>
      <w:r>
        <w:rPr>
          <w:sz w:val="22"/>
          <w:szCs w:val="22"/>
        </w:rPr>
        <w:t>방사커널</w:t>
      </w:r>
      <w:proofErr w:type="spellEnd"/>
      <w:r>
        <w:rPr>
          <w:sz w:val="22"/>
          <w:szCs w:val="22"/>
        </w:rPr>
        <w:t>(radial kernel)을 사용하여 적합한 SVM모델의 조율 파라미터인 cost와 gamma값을 10-fold CV를 이용하여 튜닝한 결과이다.</w:t>
      </w:r>
    </w:p>
    <w:p w14:paraId="63F8FA01" w14:textId="77777777" w:rsidR="00255947" w:rsidRDefault="00000000">
      <w:pPr>
        <w:rPr>
          <w:sz w:val="22"/>
          <w:szCs w:val="22"/>
        </w:rPr>
      </w:pPr>
      <w:r>
        <w:rPr>
          <w:sz w:val="22"/>
          <w:szCs w:val="22"/>
        </w:rPr>
        <w:t>결과적으로 C=1, gamma=0.5 일 때 error r</w:t>
      </w:r>
      <w:r>
        <w:rPr>
          <w:rFonts w:hint="eastAsia"/>
          <w:sz w:val="22"/>
          <w:szCs w:val="22"/>
        </w:rPr>
        <w:t>a</w:t>
      </w:r>
      <w:r>
        <w:rPr>
          <w:sz w:val="22"/>
          <w:szCs w:val="22"/>
        </w:rPr>
        <w:t>te가 가장 낮으므로 이를 파라미터 값으로 지정한다.</w:t>
      </w:r>
    </w:p>
    <w:p w14:paraId="619BD7AC" w14:textId="77777777" w:rsidR="00255947" w:rsidRDefault="00255947">
      <w:pPr>
        <w:jc w:val="center"/>
        <w:rPr>
          <w:sz w:val="22"/>
          <w:szCs w:val="22"/>
        </w:rPr>
      </w:pPr>
    </w:p>
    <w:p w14:paraId="32ADBD1F" w14:textId="77777777" w:rsidR="00255947" w:rsidRDefault="00000000">
      <w:pPr>
        <w:jc w:val="center"/>
        <w:rPr>
          <w:sz w:val="22"/>
          <w:szCs w:val="22"/>
        </w:rPr>
      </w:pPr>
      <w:r>
        <w:rPr>
          <w:noProof/>
        </w:rPr>
        <w:drawing>
          <wp:inline distT="0" distB="0" distL="0" distR="0" wp14:anchorId="4AC26200" wp14:editId="1E367231">
            <wp:extent cx="2190750" cy="3139440"/>
            <wp:effectExtent l="0" t="0" r="0" b="0"/>
            <wp:docPr id="49" name="image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descr="C:/Users/KIM/AppData/Roaming/PolarisOffice/ETemp/17932_9077920/image29.png"/>
                    <pic:cNvPicPr preferRelativeResize="0">
                      <a:picLocks noChangeAspect="1" noChangeArrowheads="1"/>
                    </pic:cNvPicPr>
                  </pic:nvPicPr>
                  <pic:blipFill>
                    <a:blip r:embed="rId35" cstate="print"/>
                    <a:srcRect r="20720"/>
                    <a:stretch>
                      <a:fillRect/>
                    </a:stretch>
                  </pic:blipFill>
                  <pic:spPr>
                    <a:xfrm>
                      <a:off x="0" y="0"/>
                      <a:ext cx="2191385" cy="3140075"/>
                    </a:xfrm>
                    <a:prstGeom prst="rect">
                      <a:avLst/>
                    </a:prstGeom>
                    <a:ln cap="flat">
                      <a:noFill/>
                    </a:ln>
                  </pic:spPr>
                </pic:pic>
              </a:graphicData>
            </a:graphic>
          </wp:inline>
        </w:drawing>
      </w:r>
    </w:p>
    <w:p w14:paraId="4E3D2DB8" w14:textId="664DFFCC" w:rsidR="00255947" w:rsidRDefault="00000000">
      <w:pPr>
        <w:ind w:left="720"/>
        <w:jc w:val="center"/>
        <w:rPr>
          <w:b/>
        </w:rPr>
      </w:pPr>
      <w:r>
        <w:rPr>
          <w:b/>
        </w:rPr>
        <w:t>&lt;그림 2</w:t>
      </w:r>
      <w:r w:rsidR="00755562">
        <w:rPr>
          <w:b/>
        </w:rPr>
        <w:t>5</w:t>
      </w:r>
      <w:r>
        <w:rPr>
          <w:b/>
        </w:rPr>
        <w:t xml:space="preserve"> SVM</w:t>
      </w:r>
      <w:r>
        <w:rPr>
          <w:rFonts w:hint="eastAsia"/>
          <w:b/>
        </w:rPr>
        <w:t xml:space="preserve">모델에 대한 </w:t>
      </w:r>
      <w:proofErr w:type="spellStart"/>
      <w:r>
        <w:rPr>
          <w:b/>
        </w:rPr>
        <w:t>confusionMatrix</w:t>
      </w:r>
      <w:proofErr w:type="spellEnd"/>
      <w:r>
        <w:rPr>
          <w:b/>
        </w:rPr>
        <w:t xml:space="preserve"> </w:t>
      </w:r>
      <w:r>
        <w:rPr>
          <w:rFonts w:hint="eastAsia"/>
          <w:b/>
        </w:rPr>
        <w:t>수행 결과&gt;</w:t>
      </w:r>
    </w:p>
    <w:p w14:paraId="1C0FD56C" w14:textId="77777777" w:rsidR="00255947" w:rsidRDefault="00255947" w:rsidP="00F634C7">
      <w:pPr>
        <w:rPr>
          <w:sz w:val="22"/>
          <w:szCs w:val="22"/>
        </w:rPr>
      </w:pPr>
    </w:p>
    <w:p w14:paraId="267B4117" w14:textId="77777777" w:rsidR="00255947" w:rsidRDefault="00000000" w:rsidP="00F634C7">
      <w:pPr>
        <w:ind w:firstLineChars="200" w:firstLine="440"/>
        <w:rPr>
          <w:sz w:val="22"/>
          <w:szCs w:val="22"/>
        </w:rPr>
      </w:pPr>
      <w:r>
        <w:rPr>
          <w:sz w:val="22"/>
          <w:szCs w:val="22"/>
        </w:rPr>
        <w:t xml:space="preserve">적합 결과, </w:t>
      </w:r>
      <w:r>
        <w:rPr>
          <w:rFonts w:hint="eastAsia"/>
          <w:sz w:val="22"/>
          <w:szCs w:val="22"/>
        </w:rPr>
        <w:t>모델의 정확도(</w:t>
      </w:r>
      <w:r>
        <w:rPr>
          <w:sz w:val="22"/>
          <w:szCs w:val="22"/>
        </w:rPr>
        <w:t>Accuracy)는 약 87.35%</w:t>
      </w:r>
      <w:r>
        <w:rPr>
          <w:rFonts w:hint="eastAsia"/>
          <w:sz w:val="22"/>
          <w:szCs w:val="22"/>
        </w:rPr>
        <w:t>이다</w:t>
      </w:r>
      <w:r>
        <w:rPr>
          <w:sz w:val="22"/>
          <w:szCs w:val="22"/>
        </w:rPr>
        <w:t>.</w:t>
      </w:r>
    </w:p>
    <w:p w14:paraId="617CD350" w14:textId="77777777" w:rsidR="00255947" w:rsidRDefault="00255947">
      <w:pPr>
        <w:ind w:firstLine="2420"/>
        <w:rPr>
          <w:sz w:val="22"/>
          <w:szCs w:val="22"/>
        </w:rPr>
      </w:pPr>
    </w:p>
    <w:p w14:paraId="0CC39A9A" w14:textId="77777777" w:rsidR="00255947" w:rsidRDefault="00255947">
      <w:pPr>
        <w:ind w:firstLine="2420"/>
        <w:rPr>
          <w:sz w:val="22"/>
          <w:szCs w:val="22"/>
        </w:rPr>
      </w:pPr>
    </w:p>
    <w:p w14:paraId="470EC70F" w14:textId="77777777" w:rsidR="00255947" w:rsidRDefault="00000000">
      <w:pPr>
        <w:pStyle w:val="1"/>
        <w:numPr>
          <w:ilvl w:val="1"/>
          <w:numId w:val="1"/>
        </w:numPr>
        <w:rPr>
          <w:rFonts w:ascii="HY견고딕" w:eastAsia="HY견고딕" w:hAnsi="HY견고딕" w:cs="HY견고딕"/>
          <w:sz w:val="30"/>
          <w:szCs w:val="30"/>
        </w:rPr>
      </w:pPr>
      <w:bookmarkStart w:id="14" w:name="_Toc121500202"/>
      <w:r>
        <w:rPr>
          <w:rFonts w:ascii="HY견고딕" w:eastAsia="HY견고딕" w:hAnsi="HY견고딕" w:cs="HY견고딕"/>
          <w:sz w:val="30"/>
          <w:szCs w:val="30"/>
        </w:rPr>
        <w:lastRenderedPageBreak/>
        <w:t>성능비교</w:t>
      </w:r>
      <w:bookmarkEnd w:id="14"/>
    </w:p>
    <w:p w14:paraId="1CF75E5F" w14:textId="77777777" w:rsidR="00255947" w:rsidRDefault="00000000">
      <w:r>
        <w:t>[로지스틱 회귀]</w:t>
      </w:r>
    </w:p>
    <w:p w14:paraId="58EC26C5" w14:textId="77777777" w:rsidR="00255947" w:rsidRDefault="00000000">
      <w:r>
        <w:t>로지스틱 회귀를 적합하였을 때의 ROC curve 그림이다.</w:t>
      </w:r>
    </w:p>
    <w:p w14:paraId="76983F9C" w14:textId="77777777" w:rsidR="00255947" w:rsidRDefault="00000000">
      <w:r>
        <w:t>AUC값이 약 0.93이다.</w:t>
      </w:r>
    </w:p>
    <w:p w14:paraId="49CD4107" w14:textId="77777777" w:rsidR="00255947" w:rsidRDefault="00000000">
      <w:pPr>
        <w:ind w:left="720"/>
        <w:jc w:val="center"/>
      </w:pPr>
      <w:r>
        <w:rPr>
          <w:noProof/>
        </w:rPr>
        <w:drawing>
          <wp:inline distT="0" distB="0" distL="0" distR="0" wp14:anchorId="29C793A0" wp14:editId="68772216">
            <wp:extent cx="2969260" cy="2529840"/>
            <wp:effectExtent l="0" t="0" r="0" b="0"/>
            <wp:docPr id="50"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31" descr="C:/Users/KIM/AppData/Roaming/PolarisOffice/ETemp/17932_9077920/image30.png"/>
                    <pic:cNvPicPr preferRelativeResize="0">
                      <a:picLocks noChangeAspect="1" noChangeArrowheads="1"/>
                    </pic:cNvPicPr>
                  </pic:nvPicPr>
                  <pic:blipFill>
                    <a:blip r:embed="rId36" cstate="print"/>
                    <a:srcRect/>
                    <a:stretch>
                      <a:fillRect/>
                    </a:stretch>
                  </pic:blipFill>
                  <pic:spPr>
                    <a:xfrm>
                      <a:off x="0" y="0"/>
                      <a:ext cx="2969895" cy="2530475"/>
                    </a:xfrm>
                    <a:prstGeom prst="rect">
                      <a:avLst/>
                    </a:prstGeom>
                    <a:ln cap="flat"/>
                  </pic:spPr>
                </pic:pic>
              </a:graphicData>
            </a:graphic>
          </wp:inline>
        </w:drawing>
      </w:r>
    </w:p>
    <w:p w14:paraId="62447F09" w14:textId="319795ED" w:rsidR="00255947" w:rsidRDefault="00000000">
      <w:pPr>
        <w:ind w:left="720"/>
        <w:jc w:val="center"/>
        <w:rPr>
          <w:b/>
        </w:rPr>
      </w:pPr>
      <w:r>
        <w:rPr>
          <w:b/>
        </w:rPr>
        <w:t>&lt;그림 2</w:t>
      </w:r>
      <w:r w:rsidR="00755562">
        <w:rPr>
          <w:b/>
        </w:rPr>
        <w:t>6</w:t>
      </w:r>
      <w:r>
        <w:rPr>
          <w:b/>
        </w:rPr>
        <w:t xml:space="preserve"> Logistic Regression ROC </w:t>
      </w:r>
      <w:r w:rsidR="00755562">
        <w:rPr>
          <w:b/>
        </w:rPr>
        <w:t>curve&gt;</w:t>
      </w:r>
    </w:p>
    <w:p w14:paraId="78CA5FC5" w14:textId="77777777" w:rsidR="00255947" w:rsidRDefault="00255947">
      <w:pPr>
        <w:ind w:left="720"/>
      </w:pPr>
    </w:p>
    <w:p w14:paraId="06C9112A" w14:textId="77777777" w:rsidR="00255947" w:rsidRDefault="00255947">
      <w:pPr>
        <w:ind w:left="720"/>
      </w:pPr>
    </w:p>
    <w:p w14:paraId="6AA430D4" w14:textId="77777777" w:rsidR="00255947" w:rsidRDefault="00255947"/>
    <w:p w14:paraId="37F2142D" w14:textId="77777777" w:rsidR="00255947" w:rsidRDefault="00000000">
      <w:r>
        <w:t>[</w:t>
      </w:r>
      <w:proofErr w:type="spellStart"/>
      <w:r>
        <w:t>분류트리</w:t>
      </w:r>
      <w:proofErr w:type="spellEnd"/>
      <w:r>
        <w:t>]</w:t>
      </w:r>
    </w:p>
    <w:p w14:paraId="5CFCD00C" w14:textId="77777777" w:rsidR="00255947" w:rsidRDefault="00000000">
      <w:r>
        <w:t>Classification Tree를 적합하였을 때의 ROC curve 그림이다.</w:t>
      </w:r>
    </w:p>
    <w:p w14:paraId="69C6440F" w14:textId="77777777" w:rsidR="00255947" w:rsidRDefault="00000000">
      <w:r>
        <w:t>AUC값이 약 0.82</w:t>
      </w:r>
      <w:r>
        <w:rPr>
          <w:rFonts w:hint="eastAsia"/>
        </w:rPr>
        <w:t>이다</w:t>
      </w:r>
      <w:r>
        <w:t>.</w:t>
      </w:r>
    </w:p>
    <w:p w14:paraId="762DDC45" w14:textId="77777777" w:rsidR="00255947" w:rsidRDefault="00000000">
      <w:pPr>
        <w:jc w:val="center"/>
      </w:pPr>
      <w:r>
        <w:rPr>
          <w:noProof/>
        </w:rPr>
        <w:drawing>
          <wp:inline distT="0" distB="0" distL="0" distR="0" wp14:anchorId="3D639257" wp14:editId="2FF1E01C">
            <wp:extent cx="3041650" cy="3007995"/>
            <wp:effectExtent l="0" t="0" r="0" b="0"/>
            <wp:docPr id="51" name="image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descr="C:/Users/KIM/AppData/Roaming/PolarisOffice/ETemp/17932_9077920/image31.png"/>
                    <pic:cNvPicPr preferRelativeResize="0">
                      <a:picLocks noChangeAspect="1" noChangeArrowheads="1"/>
                    </pic:cNvPicPr>
                  </pic:nvPicPr>
                  <pic:blipFill>
                    <a:blip r:embed="rId37" cstate="print"/>
                    <a:srcRect r="1714"/>
                    <a:stretch>
                      <a:fillRect/>
                    </a:stretch>
                  </pic:blipFill>
                  <pic:spPr>
                    <a:xfrm>
                      <a:off x="0" y="0"/>
                      <a:ext cx="3042285" cy="3008630"/>
                    </a:xfrm>
                    <a:prstGeom prst="rect">
                      <a:avLst/>
                    </a:prstGeom>
                    <a:ln cap="flat"/>
                  </pic:spPr>
                </pic:pic>
              </a:graphicData>
            </a:graphic>
          </wp:inline>
        </w:drawing>
      </w:r>
    </w:p>
    <w:p w14:paraId="586847B0" w14:textId="5AE81662" w:rsidR="00255947" w:rsidRDefault="00000000">
      <w:pPr>
        <w:ind w:left="720"/>
        <w:jc w:val="center"/>
        <w:rPr>
          <w:b/>
        </w:rPr>
      </w:pPr>
      <w:r>
        <w:rPr>
          <w:b/>
        </w:rPr>
        <w:t>&lt;그림 2</w:t>
      </w:r>
      <w:r w:rsidR="00755562">
        <w:rPr>
          <w:b/>
        </w:rPr>
        <w:t>7</w:t>
      </w:r>
      <w:r>
        <w:rPr>
          <w:b/>
        </w:rPr>
        <w:t xml:space="preserve"> Classification Tree ROC </w:t>
      </w:r>
      <w:r w:rsidR="00755562">
        <w:rPr>
          <w:b/>
        </w:rPr>
        <w:t>curve&gt;</w:t>
      </w:r>
    </w:p>
    <w:p w14:paraId="77F9F90C" w14:textId="4BD42E3B" w:rsidR="00255947" w:rsidRDefault="00755562">
      <w:r>
        <w:br w:type="page"/>
      </w:r>
    </w:p>
    <w:p w14:paraId="51C6C3B1" w14:textId="77777777" w:rsidR="00255947" w:rsidRDefault="00000000">
      <w:r>
        <w:lastRenderedPageBreak/>
        <w:t>[Random Forest]</w:t>
      </w:r>
    </w:p>
    <w:p w14:paraId="514E4035" w14:textId="77777777" w:rsidR="00255947" w:rsidRDefault="00000000">
      <w:r>
        <w:t>Random Forest 적합하였을 때의 ROC Curve 그림이다.</w:t>
      </w:r>
    </w:p>
    <w:p w14:paraId="4202021A" w14:textId="77777777" w:rsidR="00255947" w:rsidRDefault="00000000">
      <w:r>
        <w:t>AUC값은 약 0.94이다.</w:t>
      </w:r>
    </w:p>
    <w:p w14:paraId="621778E8" w14:textId="77777777" w:rsidR="00255947" w:rsidRDefault="00000000">
      <w:pPr>
        <w:jc w:val="center"/>
      </w:pPr>
      <w:r>
        <w:rPr>
          <w:noProof/>
        </w:rPr>
        <w:drawing>
          <wp:inline distT="0" distB="0" distL="0" distR="0" wp14:anchorId="6D2F571A" wp14:editId="4C2D84D8">
            <wp:extent cx="3037840" cy="3071495"/>
            <wp:effectExtent l="0" t="0" r="0" b="0"/>
            <wp:docPr id="53" name="image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33" descr="C:/Users/KIM/AppData/Roaming/PolarisOffice/ETemp/17932_9077920/image32.png"/>
                    <pic:cNvPicPr preferRelativeResize="0">
                      <a:picLocks noChangeAspect="1" noChangeArrowheads="1"/>
                    </pic:cNvPicPr>
                  </pic:nvPicPr>
                  <pic:blipFill>
                    <a:blip r:embed="rId38" cstate="print"/>
                    <a:srcRect/>
                    <a:stretch>
                      <a:fillRect/>
                    </a:stretch>
                  </pic:blipFill>
                  <pic:spPr>
                    <a:xfrm>
                      <a:off x="0" y="0"/>
                      <a:ext cx="3038475" cy="3072130"/>
                    </a:xfrm>
                    <a:prstGeom prst="rect">
                      <a:avLst/>
                    </a:prstGeom>
                    <a:ln cap="flat"/>
                  </pic:spPr>
                </pic:pic>
              </a:graphicData>
            </a:graphic>
          </wp:inline>
        </w:drawing>
      </w:r>
    </w:p>
    <w:p w14:paraId="398657D7" w14:textId="5F33F8FB" w:rsidR="00255947" w:rsidRDefault="00000000">
      <w:pPr>
        <w:ind w:left="720"/>
        <w:jc w:val="center"/>
        <w:rPr>
          <w:b/>
        </w:rPr>
      </w:pPr>
      <w:r>
        <w:rPr>
          <w:b/>
        </w:rPr>
        <w:t>&lt;그림 2</w:t>
      </w:r>
      <w:r w:rsidR="00755562">
        <w:rPr>
          <w:b/>
        </w:rPr>
        <w:t>8</w:t>
      </w:r>
      <w:r>
        <w:rPr>
          <w:b/>
        </w:rPr>
        <w:t xml:space="preserve"> Random Forest ROC </w:t>
      </w:r>
      <w:r w:rsidR="00755562">
        <w:rPr>
          <w:b/>
        </w:rPr>
        <w:t>curve&gt;</w:t>
      </w:r>
    </w:p>
    <w:p w14:paraId="71E49ABC" w14:textId="77777777" w:rsidR="00255947" w:rsidRDefault="00255947"/>
    <w:p w14:paraId="6A111103" w14:textId="77777777" w:rsidR="00255947" w:rsidRDefault="00000000">
      <w:r>
        <w:t>[서포트 벡터 분류기]</w:t>
      </w:r>
    </w:p>
    <w:p w14:paraId="2BC67D87" w14:textId="77777777" w:rsidR="00255947" w:rsidRDefault="00000000">
      <w:r>
        <w:t>Support Vector Classifier를 적합하였을 때의 ROC curve 그림이다.</w:t>
      </w:r>
    </w:p>
    <w:p w14:paraId="78CA6AEC" w14:textId="77777777" w:rsidR="00255947" w:rsidRDefault="00000000">
      <w:r>
        <w:t>AUC값이 약 0.869</w:t>
      </w:r>
      <w:r>
        <w:rPr>
          <w:rFonts w:hint="eastAsia"/>
        </w:rPr>
        <w:t>이다.</w:t>
      </w:r>
    </w:p>
    <w:p w14:paraId="0874D97F" w14:textId="77777777" w:rsidR="00255947" w:rsidRDefault="00000000">
      <w:pPr>
        <w:jc w:val="center"/>
      </w:pPr>
      <w:r>
        <w:rPr>
          <w:noProof/>
        </w:rPr>
        <w:drawing>
          <wp:inline distT="0" distB="0" distL="0" distR="0" wp14:anchorId="094E2AD0" wp14:editId="16CD26F6">
            <wp:extent cx="2780030" cy="2549525"/>
            <wp:effectExtent l="0" t="0" r="0" b="0"/>
            <wp:docPr id="54" name="image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34" descr="C:/Users/KIM/AppData/Roaming/PolarisOffice/ETemp/17932_9077920/image33.png"/>
                    <pic:cNvPicPr preferRelativeResize="0">
                      <a:picLocks noChangeAspect="1" noChangeArrowheads="1"/>
                    </pic:cNvPicPr>
                  </pic:nvPicPr>
                  <pic:blipFill>
                    <a:blip r:embed="rId39" cstate="print"/>
                    <a:srcRect l="950"/>
                    <a:stretch>
                      <a:fillRect/>
                    </a:stretch>
                  </pic:blipFill>
                  <pic:spPr>
                    <a:xfrm>
                      <a:off x="0" y="0"/>
                      <a:ext cx="2780665" cy="2550160"/>
                    </a:xfrm>
                    <a:prstGeom prst="rect">
                      <a:avLst/>
                    </a:prstGeom>
                    <a:ln cap="flat"/>
                  </pic:spPr>
                </pic:pic>
              </a:graphicData>
            </a:graphic>
          </wp:inline>
        </w:drawing>
      </w:r>
    </w:p>
    <w:p w14:paraId="05C8970F" w14:textId="0BE32661" w:rsidR="00255947" w:rsidRDefault="00000000">
      <w:pPr>
        <w:ind w:left="720"/>
        <w:jc w:val="center"/>
        <w:rPr>
          <w:b/>
        </w:rPr>
      </w:pPr>
      <w:r>
        <w:rPr>
          <w:b/>
        </w:rPr>
        <w:t>&lt;그림 2</w:t>
      </w:r>
      <w:r w:rsidR="00755562">
        <w:rPr>
          <w:b/>
        </w:rPr>
        <w:t>9</w:t>
      </w:r>
      <w:r>
        <w:rPr>
          <w:b/>
        </w:rPr>
        <w:t xml:space="preserve"> Support Vector Classifier ROC </w:t>
      </w:r>
      <w:r w:rsidR="00755562">
        <w:rPr>
          <w:b/>
        </w:rPr>
        <w:t>curve&gt;</w:t>
      </w:r>
    </w:p>
    <w:p w14:paraId="7B57DD95" w14:textId="77777777" w:rsidR="00255947" w:rsidRDefault="00255947"/>
    <w:p w14:paraId="74DC93BD" w14:textId="77777777" w:rsidR="00255947" w:rsidRDefault="00000000">
      <w:r>
        <w:t>[서포트 벡터 머신]</w:t>
      </w:r>
    </w:p>
    <w:p w14:paraId="4D1CA82E" w14:textId="77777777" w:rsidR="00255947" w:rsidRDefault="00000000">
      <w:r>
        <w:t>SVM을 적합하였을 때의 ROC curve 그림이다.</w:t>
      </w:r>
    </w:p>
    <w:p w14:paraId="5F6CC38D" w14:textId="77777777" w:rsidR="00255947" w:rsidRDefault="00000000">
      <w:r>
        <w:t>AUC값이 약 0.876</w:t>
      </w:r>
      <w:r>
        <w:rPr>
          <w:rFonts w:hint="eastAsia"/>
        </w:rPr>
        <w:t>이다.</w:t>
      </w:r>
    </w:p>
    <w:p w14:paraId="6A96E611" w14:textId="77777777" w:rsidR="00255947" w:rsidRDefault="00000000">
      <w:pPr>
        <w:jc w:val="center"/>
      </w:pPr>
      <w:r>
        <w:rPr>
          <w:noProof/>
        </w:rPr>
        <w:lastRenderedPageBreak/>
        <w:drawing>
          <wp:inline distT="0" distB="0" distL="0" distR="0" wp14:anchorId="575C6416" wp14:editId="0E788D17">
            <wp:extent cx="2578735" cy="2597150"/>
            <wp:effectExtent l="0" t="0" r="0" b="0"/>
            <wp:docPr id="55" name="image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5" descr="C:/Users/KIM/AppData/Roaming/PolarisOffice/ETemp/17932_9077920/image34.png"/>
                    <pic:cNvPicPr preferRelativeResize="0">
                      <a:picLocks noChangeAspect="1" noChangeArrowheads="1"/>
                    </pic:cNvPicPr>
                  </pic:nvPicPr>
                  <pic:blipFill>
                    <a:blip r:embed="rId40" cstate="print"/>
                    <a:srcRect/>
                    <a:stretch>
                      <a:fillRect/>
                    </a:stretch>
                  </pic:blipFill>
                  <pic:spPr>
                    <a:xfrm>
                      <a:off x="0" y="0"/>
                      <a:ext cx="2579370" cy="2597785"/>
                    </a:xfrm>
                    <a:prstGeom prst="rect">
                      <a:avLst/>
                    </a:prstGeom>
                    <a:ln cap="flat"/>
                  </pic:spPr>
                </pic:pic>
              </a:graphicData>
            </a:graphic>
          </wp:inline>
        </w:drawing>
      </w:r>
    </w:p>
    <w:p w14:paraId="3A04FEF4" w14:textId="2379423F" w:rsidR="00255947" w:rsidRDefault="00000000">
      <w:pPr>
        <w:ind w:left="2160" w:firstLine="920"/>
        <w:rPr>
          <w:b/>
        </w:rPr>
      </w:pPr>
      <w:r>
        <w:rPr>
          <w:b/>
        </w:rPr>
        <w:t xml:space="preserve">&lt;그림 </w:t>
      </w:r>
      <w:r w:rsidR="00755562">
        <w:rPr>
          <w:b/>
        </w:rPr>
        <w:t>30</w:t>
      </w:r>
      <w:r>
        <w:rPr>
          <w:b/>
        </w:rPr>
        <w:t xml:space="preserve"> SVM ROC </w:t>
      </w:r>
      <w:r w:rsidR="00755562">
        <w:rPr>
          <w:b/>
        </w:rPr>
        <w:t>curve&gt;</w:t>
      </w:r>
    </w:p>
    <w:p w14:paraId="6CB5BC3E" w14:textId="77777777" w:rsidR="00255947" w:rsidRDefault="00255947">
      <w:pPr>
        <w:ind w:left="2160" w:firstLine="920"/>
        <w:rPr>
          <w:b/>
        </w:rPr>
      </w:pPr>
    </w:p>
    <w:p w14:paraId="13037C0E" w14:textId="0BC0978F" w:rsidR="00255947" w:rsidRDefault="00255947">
      <w:pPr>
        <w:pStyle w:val="1"/>
        <w:pBdr>
          <w:bottom w:val="single" w:sz="4" w:space="1" w:color="000000"/>
        </w:pBdr>
      </w:pPr>
    </w:p>
    <w:p w14:paraId="07BADD5C" w14:textId="77777777" w:rsidR="00255947" w:rsidRDefault="00000000">
      <w:pPr>
        <w:pStyle w:val="1"/>
        <w:pBdr>
          <w:bottom w:val="single" w:sz="4" w:space="1" w:color="000000"/>
        </w:pBdr>
      </w:pPr>
      <w:bookmarkStart w:id="15" w:name="_heading=h.cybpobw7nzpx"/>
      <w:bookmarkStart w:id="16" w:name="_Toc121500203"/>
      <w:bookmarkEnd w:id="15"/>
      <w:r>
        <w:rPr>
          <w:rFonts w:ascii="HY견고딕" w:eastAsia="HY견고딕" w:hAnsi="HY견고딕" w:cs="HY견고딕"/>
          <w:color w:val="000000"/>
          <w:sz w:val="34"/>
          <w:szCs w:val="34"/>
        </w:rPr>
        <w:t>4. 결론</w:t>
      </w:r>
      <w:bookmarkEnd w:id="16"/>
    </w:p>
    <w:p w14:paraId="26CAD5B6" w14:textId="77777777" w:rsidR="00255947" w:rsidRDefault="00255947"/>
    <w:tbl>
      <w:tblPr>
        <w:tblStyle w:val="Standard"/>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5"/>
        <w:gridCol w:w="1505"/>
        <w:gridCol w:w="1504"/>
        <w:gridCol w:w="1504"/>
        <w:gridCol w:w="1504"/>
        <w:gridCol w:w="1504"/>
      </w:tblGrid>
      <w:tr w:rsidR="00255947" w14:paraId="428FEA0C" w14:textId="77777777">
        <w:tc>
          <w:tcPr>
            <w:tcW w:w="1505" w:type="dxa"/>
            <w:shd w:val="clear" w:color="000000" w:fill="D9E2F3" w:themeFill="accent1" w:themeFillTint="33"/>
            <w:tcMar>
              <w:top w:w="0" w:type="dxa"/>
              <w:left w:w="0" w:type="dxa"/>
              <w:bottom w:w="0" w:type="dxa"/>
              <w:right w:w="0" w:type="dxa"/>
            </w:tcMar>
          </w:tcPr>
          <w:p w14:paraId="4E755EF0" w14:textId="77777777" w:rsidR="00255947" w:rsidRDefault="00255947">
            <w:pPr>
              <w:pBdr>
                <w:top w:val="nil"/>
                <w:left w:val="nil"/>
                <w:bottom w:val="nil"/>
                <w:right w:val="nil"/>
                <w:between w:val="nil"/>
              </w:pBdr>
              <w:jc w:val="left"/>
            </w:pPr>
          </w:p>
        </w:tc>
        <w:tc>
          <w:tcPr>
            <w:tcW w:w="1505" w:type="dxa"/>
            <w:shd w:val="clear" w:color="000000" w:fill="D9E2F3" w:themeFill="accent1" w:themeFillTint="33"/>
            <w:tcMar>
              <w:top w:w="0" w:type="dxa"/>
              <w:left w:w="0" w:type="dxa"/>
              <w:bottom w:w="0" w:type="dxa"/>
              <w:right w:w="0" w:type="dxa"/>
            </w:tcMar>
          </w:tcPr>
          <w:p w14:paraId="07C80365" w14:textId="77777777" w:rsidR="00255947" w:rsidRDefault="00000000">
            <w:pPr>
              <w:pBdr>
                <w:top w:val="nil"/>
                <w:left w:val="nil"/>
                <w:bottom w:val="nil"/>
                <w:right w:val="nil"/>
                <w:between w:val="nil"/>
              </w:pBdr>
              <w:jc w:val="center"/>
            </w:pPr>
            <w:r>
              <w:t>Logistic Regression</w:t>
            </w:r>
          </w:p>
        </w:tc>
        <w:tc>
          <w:tcPr>
            <w:tcW w:w="1504" w:type="dxa"/>
            <w:shd w:val="clear" w:color="000000" w:fill="D9E2F3" w:themeFill="accent1" w:themeFillTint="33"/>
            <w:tcMar>
              <w:top w:w="0" w:type="dxa"/>
              <w:left w:w="0" w:type="dxa"/>
              <w:bottom w:w="0" w:type="dxa"/>
              <w:right w:w="0" w:type="dxa"/>
            </w:tcMar>
          </w:tcPr>
          <w:p w14:paraId="1F36E3E1" w14:textId="77777777" w:rsidR="00255947" w:rsidRDefault="00000000">
            <w:pPr>
              <w:pBdr>
                <w:top w:val="nil"/>
                <w:left w:val="nil"/>
                <w:bottom w:val="nil"/>
                <w:right w:val="nil"/>
                <w:between w:val="nil"/>
              </w:pBdr>
              <w:jc w:val="center"/>
            </w:pPr>
            <w:r>
              <w:t>Classification Tree</w:t>
            </w:r>
          </w:p>
        </w:tc>
        <w:tc>
          <w:tcPr>
            <w:tcW w:w="1504" w:type="dxa"/>
            <w:tcBorders>
              <w:bottom w:val="single" w:sz="4" w:space="0" w:color="auto"/>
            </w:tcBorders>
            <w:shd w:val="clear" w:color="000000" w:fill="D9E2F3" w:themeFill="accent1" w:themeFillTint="33"/>
            <w:tcMar>
              <w:top w:w="0" w:type="dxa"/>
              <w:left w:w="0" w:type="dxa"/>
              <w:bottom w:w="0" w:type="dxa"/>
              <w:right w:w="0" w:type="dxa"/>
            </w:tcMar>
          </w:tcPr>
          <w:p w14:paraId="17D0EC55" w14:textId="77777777" w:rsidR="00255947" w:rsidRDefault="00000000">
            <w:pPr>
              <w:pBdr>
                <w:top w:val="nil"/>
                <w:left w:val="nil"/>
                <w:bottom w:val="nil"/>
                <w:right w:val="nil"/>
                <w:between w:val="nil"/>
              </w:pBdr>
              <w:jc w:val="center"/>
            </w:pPr>
            <w:r>
              <w:t>Random Forest</w:t>
            </w:r>
          </w:p>
        </w:tc>
        <w:tc>
          <w:tcPr>
            <w:tcW w:w="1504" w:type="dxa"/>
            <w:shd w:val="clear" w:color="000000" w:fill="D9E2F3" w:themeFill="accent1" w:themeFillTint="33"/>
            <w:tcMar>
              <w:top w:w="0" w:type="dxa"/>
              <w:left w:w="0" w:type="dxa"/>
              <w:bottom w:w="0" w:type="dxa"/>
              <w:right w:w="0" w:type="dxa"/>
            </w:tcMar>
          </w:tcPr>
          <w:p w14:paraId="45073831" w14:textId="77777777" w:rsidR="00255947" w:rsidRDefault="00000000">
            <w:pPr>
              <w:pBdr>
                <w:top w:val="nil"/>
                <w:left w:val="nil"/>
                <w:bottom w:val="nil"/>
                <w:right w:val="nil"/>
                <w:between w:val="nil"/>
              </w:pBdr>
              <w:jc w:val="center"/>
            </w:pPr>
            <w:r>
              <w:t>Support Vector Classifier</w:t>
            </w:r>
          </w:p>
        </w:tc>
        <w:tc>
          <w:tcPr>
            <w:tcW w:w="1504" w:type="dxa"/>
            <w:shd w:val="clear" w:color="000000" w:fill="D9E2F3" w:themeFill="accent1" w:themeFillTint="33"/>
            <w:tcMar>
              <w:top w:w="0" w:type="dxa"/>
              <w:left w:w="0" w:type="dxa"/>
              <w:bottom w:w="0" w:type="dxa"/>
              <w:right w:w="0" w:type="dxa"/>
            </w:tcMar>
          </w:tcPr>
          <w:p w14:paraId="41039C4C" w14:textId="77777777" w:rsidR="00255947" w:rsidRDefault="00000000">
            <w:pPr>
              <w:pBdr>
                <w:top w:val="nil"/>
                <w:left w:val="nil"/>
                <w:bottom w:val="nil"/>
                <w:right w:val="nil"/>
                <w:between w:val="nil"/>
              </w:pBdr>
              <w:jc w:val="center"/>
            </w:pPr>
            <w:r>
              <w:t>Support Vector Machine</w:t>
            </w:r>
          </w:p>
        </w:tc>
      </w:tr>
      <w:tr w:rsidR="00255947" w14:paraId="240CA21E" w14:textId="77777777">
        <w:tc>
          <w:tcPr>
            <w:tcW w:w="1505" w:type="dxa"/>
            <w:shd w:val="clear" w:color="000000" w:fill="D9E2F3" w:themeFill="accent1" w:themeFillTint="33"/>
            <w:tcMar>
              <w:top w:w="0" w:type="dxa"/>
              <w:left w:w="0" w:type="dxa"/>
              <w:bottom w:w="0" w:type="dxa"/>
              <w:right w:w="0" w:type="dxa"/>
            </w:tcMar>
          </w:tcPr>
          <w:p w14:paraId="2612B16B" w14:textId="77777777" w:rsidR="00255947" w:rsidRDefault="00000000">
            <w:pPr>
              <w:pBdr>
                <w:top w:val="nil"/>
                <w:left w:val="nil"/>
                <w:bottom w:val="nil"/>
                <w:right w:val="nil"/>
                <w:between w:val="nil"/>
              </w:pBdr>
              <w:jc w:val="left"/>
            </w:pPr>
            <w:r>
              <w:t>AUC</w:t>
            </w:r>
          </w:p>
        </w:tc>
        <w:tc>
          <w:tcPr>
            <w:tcW w:w="1505" w:type="dxa"/>
            <w:shd w:val="clear" w:color="000000" w:fill="auto"/>
            <w:tcMar>
              <w:top w:w="0" w:type="dxa"/>
              <w:left w:w="0" w:type="dxa"/>
              <w:bottom w:w="0" w:type="dxa"/>
              <w:right w:w="0" w:type="dxa"/>
            </w:tcMar>
          </w:tcPr>
          <w:p w14:paraId="362D0E4B" w14:textId="77777777" w:rsidR="00255947" w:rsidRDefault="00000000">
            <w:pPr>
              <w:jc w:val="center"/>
            </w:pPr>
            <w:r>
              <w:t>0.93</w:t>
            </w:r>
          </w:p>
        </w:tc>
        <w:tc>
          <w:tcPr>
            <w:tcW w:w="1504" w:type="dxa"/>
            <w:tcBorders>
              <w:right w:val="single" w:sz="4" w:space="0" w:color="auto"/>
            </w:tcBorders>
            <w:shd w:val="clear" w:color="000000" w:fill="auto"/>
            <w:tcMar>
              <w:top w:w="0" w:type="dxa"/>
              <w:left w:w="0" w:type="dxa"/>
              <w:bottom w:w="0" w:type="dxa"/>
              <w:right w:w="0" w:type="dxa"/>
            </w:tcMar>
          </w:tcPr>
          <w:p w14:paraId="798A2477" w14:textId="77777777" w:rsidR="00255947" w:rsidRDefault="00000000">
            <w:pPr>
              <w:jc w:val="center"/>
            </w:pPr>
            <w:r>
              <w:t>0.82</w:t>
            </w:r>
          </w:p>
        </w:tc>
        <w:tc>
          <w:tcPr>
            <w:tcW w:w="1504" w:type="dxa"/>
            <w:tcBorders>
              <w:top w:val="single" w:sz="4" w:space="0" w:color="auto"/>
              <w:left w:val="single" w:sz="4" w:space="0" w:color="auto"/>
              <w:bottom w:val="single" w:sz="4" w:space="0" w:color="auto"/>
              <w:right w:val="single" w:sz="4" w:space="0" w:color="auto"/>
            </w:tcBorders>
            <w:shd w:val="clear" w:color="000000" w:fill="FFE599" w:themeFill="accent4" w:themeFillTint="66"/>
            <w:tcMar>
              <w:top w:w="0" w:type="dxa"/>
              <w:left w:w="0" w:type="dxa"/>
              <w:bottom w:w="0" w:type="dxa"/>
              <w:right w:w="0" w:type="dxa"/>
            </w:tcMar>
          </w:tcPr>
          <w:p w14:paraId="43A5E589" w14:textId="77777777" w:rsidR="00255947" w:rsidRDefault="00000000">
            <w:pPr>
              <w:jc w:val="center"/>
              <w:rPr>
                <w:b/>
              </w:rPr>
            </w:pPr>
            <w:r>
              <w:rPr>
                <w:b/>
              </w:rPr>
              <w:t>0.94</w:t>
            </w:r>
          </w:p>
        </w:tc>
        <w:tc>
          <w:tcPr>
            <w:tcW w:w="1504" w:type="dxa"/>
            <w:tcBorders>
              <w:left w:val="single" w:sz="4" w:space="0" w:color="auto"/>
            </w:tcBorders>
            <w:shd w:val="clear" w:color="000000" w:fill="auto"/>
            <w:tcMar>
              <w:top w:w="0" w:type="dxa"/>
              <w:left w:w="0" w:type="dxa"/>
              <w:bottom w:w="0" w:type="dxa"/>
              <w:right w:w="0" w:type="dxa"/>
            </w:tcMar>
          </w:tcPr>
          <w:p w14:paraId="4E639FCC" w14:textId="77777777" w:rsidR="00255947" w:rsidRDefault="00000000">
            <w:pPr>
              <w:jc w:val="center"/>
            </w:pPr>
            <w:r>
              <w:t>0.869</w:t>
            </w:r>
          </w:p>
        </w:tc>
        <w:tc>
          <w:tcPr>
            <w:tcW w:w="1504" w:type="dxa"/>
            <w:shd w:val="clear" w:color="000000" w:fill="auto"/>
            <w:tcMar>
              <w:top w:w="0" w:type="dxa"/>
              <w:left w:w="0" w:type="dxa"/>
              <w:bottom w:w="0" w:type="dxa"/>
              <w:right w:w="0" w:type="dxa"/>
            </w:tcMar>
          </w:tcPr>
          <w:p w14:paraId="5EF62595" w14:textId="77777777" w:rsidR="00255947" w:rsidRDefault="00000000">
            <w:pPr>
              <w:jc w:val="center"/>
            </w:pPr>
            <w:r>
              <w:t>0.876</w:t>
            </w:r>
          </w:p>
        </w:tc>
      </w:tr>
      <w:tr w:rsidR="00255947" w14:paraId="3F32BEED" w14:textId="77777777">
        <w:trPr>
          <w:trHeight w:val="205"/>
        </w:trPr>
        <w:tc>
          <w:tcPr>
            <w:tcW w:w="1505" w:type="dxa"/>
            <w:shd w:val="clear" w:color="000000" w:fill="D9E2F3" w:themeFill="accent1" w:themeFillTint="33"/>
            <w:tcMar>
              <w:top w:w="0" w:type="dxa"/>
              <w:left w:w="0" w:type="dxa"/>
              <w:bottom w:w="0" w:type="dxa"/>
              <w:right w:w="0" w:type="dxa"/>
            </w:tcMar>
          </w:tcPr>
          <w:p w14:paraId="13B41C56" w14:textId="77777777" w:rsidR="00255947" w:rsidRDefault="00000000">
            <w:pPr>
              <w:pBdr>
                <w:top w:val="nil"/>
                <w:left w:val="nil"/>
                <w:bottom w:val="nil"/>
                <w:right w:val="nil"/>
                <w:between w:val="nil"/>
              </w:pBdr>
              <w:jc w:val="left"/>
            </w:pPr>
            <w:r>
              <w:t>Accuracy</w:t>
            </w:r>
          </w:p>
        </w:tc>
        <w:tc>
          <w:tcPr>
            <w:tcW w:w="1505" w:type="dxa"/>
            <w:shd w:val="clear" w:color="000000" w:fill="auto"/>
            <w:tcMar>
              <w:top w:w="0" w:type="dxa"/>
              <w:left w:w="0" w:type="dxa"/>
              <w:bottom w:w="0" w:type="dxa"/>
              <w:right w:w="0" w:type="dxa"/>
            </w:tcMar>
          </w:tcPr>
          <w:p w14:paraId="7FAFD4FF" w14:textId="77777777" w:rsidR="00255947" w:rsidRDefault="00000000">
            <w:pPr>
              <w:pBdr>
                <w:top w:val="nil"/>
                <w:left w:val="nil"/>
                <w:bottom w:val="nil"/>
                <w:right w:val="nil"/>
                <w:between w:val="nil"/>
              </w:pBdr>
              <w:jc w:val="center"/>
            </w:pPr>
            <w:r>
              <w:t>0.861</w:t>
            </w:r>
          </w:p>
        </w:tc>
        <w:tc>
          <w:tcPr>
            <w:tcW w:w="1504" w:type="dxa"/>
            <w:tcBorders>
              <w:right w:val="single" w:sz="4" w:space="0" w:color="auto"/>
            </w:tcBorders>
            <w:shd w:val="clear" w:color="000000" w:fill="auto"/>
            <w:tcMar>
              <w:top w:w="0" w:type="dxa"/>
              <w:left w:w="0" w:type="dxa"/>
              <w:bottom w:w="0" w:type="dxa"/>
              <w:right w:w="0" w:type="dxa"/>
            </w:tcMar>
          </w:tcPr>
          <w:p w14:paraId="178B3EF6" w14:textId="77777777" w:rsidR="00255947" w:rsidRDefault="00000000">
            <w:pPr>
              <w:pBdr>
                <w:top w:val="nil"/>
                <w:left w:val="nil"/>
                <w:bottom w:val="nil"/>
                <w:right w:val="nil"/>
                <w:between w:val="nil"/>
              </w:pBdr>
              <w:jc w:val="center"/>
            </w:pPr>
            <w:r>
              <w:t>0.813</w:t>
            </w:r>
          </w:p>
        </w:tc>
        <w:tc>
          <w:tcPr>
            <w:tcW w:w="1504" w:type="dxa"/>
            <w:tcBorders>
              <w:top w:val="single" w:sz="4" w:space="0" w:color="auto"/>
              <w:left w:val="single" w:sz="4" w:space="0" w:color="auto"/>
              <w:bottom w:val="single" w:sz="4" w:space="0" w:color="auto"/>
              <w:right w:val="single" w:sz="4" w:space="0" w:color="auto"/>
            </w:tcBorders>
            <w:shd w:val="clear" w:color="000000" w:fill="FFE599" w:themeFill="accent4" w:themeFillTint="66"/>
            <w:tcMar>
              <w:top w:w="0" w:type="dxa"/>
              <w:left w:w="0" w:type="dxa"/>
              <w:bottom w:w="0" w:type="dxa"/>
              <w:right w:w="0" w:type="dxa"/>
            </w:tcMar>
          </w:tcPr>
          <w:p w14:paraId="53FB34D0" w14:textId="77777777" w:rsidR="00255947" w:rsidRDefault="00000000">
            <w:pPr>
              <w:pBdr>
                <w:top w:val="nil"/>
                <w:left w:val="nil"/>
                <w:bottom w:val="nil"/>
                <w:right w:val="nil"/>
                <w:between w:val="nil"/>
              </w:pBdr>
              <w:jc w:val="center"/>
              <w:rPr>
                <w:b/>
              </w:rPr>
            </w:pPr>
            <w:r>
              <w:rPr>
                <w:b/>
              </w:rPr>
              <w:t>0.892</w:t>
            </w:r>
          </w:p>
        </w:tc>
        <w:tc>
          <w:tcPr>
            <w:tcW w:w="1504" w:type="dxa"/>
            <w:tcBorders>
              <w:left w:val="single" w:sz="4" w:space="0" w:color="auto"/>
            </w:tcBorders>
            <w:shd w:val="clear" w:color="000000" w:fill="auto"/>
            <w:tcMar>
              <w:top w:w="0" w:type="dxa"/>
              <w:left w:w="0" w:type="dxa"/>
              <w:bottom w:w="0" w:type="dxa"/>
              <w:right w:w="0" w:type="dxa"/>
            </w:tcMar>
          </w:tcPr>
          <w:p w14:paraId="6725FA68" w14:textId="77777777" w:rsidR="00255947" w:rsidRDefault="00000000">
            <w:pPr>
              <w:pBdr>
                <w:top w:val="nil"/>
                <w:left w:val="nil"/>
                <w:bottom w:val="nil"/>
                <w:right w:val="nil"/>
                <w:between w:val="nil"/>
              </w:pBdr>
              <w:jc w:val="center"/>
            </w:pPr>
            <w:r>
              <w:t>0.867</w:t>
            </w:r>
          </w:p>
        </w:tc>
        <w:tc>
          <w:tcPr>
            <w:tcW w:w="1504" w:type="dxa"/>
            <w:shd w:val="clear" w:color="000000" w:fill="auto"/>
            <w:tcMar>
              <w:top w:w="0" w:type="dxa"/>
              <w:left w:w="0" w:type="dxa"/>
              <w:bottom w:w="0" w:type="dxa"/>
              <w:right w:w="0" w:type="dxa"/>
            </w:tcMar>
          </w:tcPr>
          <w:p w14:paraId="370468BC" w14:textId="77777777" w:rsidR="00255947" w:rsidRDefault="00000000">
            <w:pPr>
              <w:pBdr>
                <w:top w:val="nil"/>
                <w:left w:val="nil"/>
                <w:bottom w:val="nil"/>
                <w:right w:val="nil"/>
                <w:between w:val="nil"/>
              </w:pBdr>
              <w:jc w:val="center"/>
            </w:pPr>
            <w:r>
              <w:t>0.873</w:t>
            </w:r>
          </w:p>
        </w:tc>
      </w:tr>
    </w:tbl>
    <w:p w14:paraId="18D360A4" w14:textId="623E007C" w:rsidR="00255947" w:rsidRDefault="00755562">
      <w:pPr>
        <w:jc w:val="center"/>
        <w:rPr>
          <w:b/>
        </w:rPr>
      </w:pPr>
      <w:r>
        <w:rPr>
          <w:b/>
        </w:rPr>
        <w:t>&lt;표</w:t>
      </w:r>
      <w:r>
        <w:rPr>
          <w:rFonts w:hint="eastAsia"/>
          <w:b/>
        </w:rPr>
        <w:t xml:space="preserve"> </w:t>
      </w:r>
      <w:r>
        <w:rPr>
          <w:b/>
        </w:rPr>
        <w:t>1모델 간 AUC, Accuracy 값 비교&gt;</w:t>
      </w:r>
    </w:p>
    <w:p w14:paraId="002F458E" w14:textId="77777777" w:rsidR="00255947" w:rsidRDefault="00000000">
      <w:pPr>
        <w:ind w:firstLine="220"/>
        <w:rPr>
          <w:sz w:val="22"/>
          <w:szCs w:val="22"/>
        </w:rPr>
      </w:pPr>
      <w:r>
        <w:rPr>
          <w:sz w:val="22"/>
          <w:szCs w:val="22"/>
        </w:rPr>
        <w:t xml:space="preserve"> ROC 커브를 통해 모델간 성능을 비교해 본 결과 Random Forest 모델의 AUC값이 0.94로 가장 성능이 좋은 모델로 판단된다. Accuracy의 경우에도 Random Forest 모델은 약 0.89로 가장 높았다. 그러나 상대적으로 튜닝의 필요가 없고 성능이 가장 낮을 것이라고 예상하던 Logistic Regression의 성능이 상당 부분 튜닝 과정을 거친 Random Forest의 성능과 비슷한 것은 의외의 결과였다.</w:t>
      </w:r>
    </w:p>
    <w:p w14:paraId="308C0120" w14:textId="77777777" w:rsidR="00255947" w:rsidRDefault="00000000">
      <w:pPr>
        <w:ind w:firstLine="440"/>
        <w:rPr>
          <w:sz w:val="22"/>
          <w:szCs w:val="22"/>
        </w:rPr>
      </w:pPr>
      <w:r>
        <w:rPr>
          <w:sz w:val="22"/>
          <w:szCs w:val="22"/>
        </w:rPr>
        <w:t>Logistic Regression 모델이 Random Forest 모델을 제외한 모든 모델과 AUC값이 최대 0.11에서 최소 0.06이 차이나는 것은 예상치 못했던 결과이다. 모델간 성능의 차이가 크지 않다면, 복잡한 튜닝 과정을 거치는 모델들을 사용하는 것이 과연 간단한 과정을 거치는 Logistic Regression 보다 더 나은가에 대해선 더 고민해보고 사용해야 되는 부분이라고 생각한다.</w:t>
      </w:r>
    </w:p>
    <w:p w14:paraId="0613E65F" w14:textId="77777777" w:rsidR="00255947" w:rsidRDefault="00000000">
      <w:pPr>
        <w:ind w:firstLine="440"/>
        <w:rPr>
          <w:sz w:val="22"/>
          <w:szCs w:val="22"/>
        </w:rPr>
      </w:pPr>
      <w:r>
        <w:br w:type="page"/>
      </w:r>
    </w:p>
    <w:p w14:paraId="44797FC9" w14:textId="77777777" w:rsidR="00255947" w:rsidRDefault="00000000">
      <w:pPr>
        <w:rPr>
          <w:rFonts w:ascii="HY견고딕" w:eastAsia="HY견고딕" w:hAnsi="HY견고딕" w:cs="HY견고딕"/>
          <w:color w:val="000000"/>
          <w:sz w:val="34"/>
          <w:szCs w:val="34"/>
        </w:rPr>
      </w:pPr>
      <w:r>
        <w:rPr>
          <w:rFonts w:ascii="HY견고딕" w:eastAsia="HY견고딕" w:hAnsi="HY견고딕" w:cs="HY견고딕"/>
          <w:color w:val="000000"/>
          <w:sz w:val="34"/>
          <w:szCs w:val="34"/>
        </w:rPr>
        <w:lastRenderedPageBreak/>
        <w:t>팀원 별 역할</w:t>
      </w:r>
    </w:p>
    <w:p w14:paraId="0428217B" w14:textId="77777777" w:rsidR="00255947" w:rsidRDefault="00255947">
      <w:pPr>
        <w:rPr>
          <w:rFonts w:ascii="HY견고딕" w:eastAsia="HY견고딕" w:hAnsi="HY견고딕" w:cs="HY견고딕"/>
          <w:color w:val="000000"/>
          <w:sz w:val="34"/>
          <w:szCs w:val="34"/>
        </w:rPr>
      </w:pPr>
    </w:p>
    <w:p w14:paraId="12992EE6" w14:textId="77777777" w:rsidR="00255947" w:rsidRDefault="00000000">
      <w:pPr>
        <w:rPr>
          <w:sz w:val="22"/>
          <w:szCs w:val="22"/>
        </w:rPr>
      </w:pPr>
      <w:proofErr w:type="gramStart"/>
      <w:r>
        <w:rPr>
          <w:sz w:val="22"/>
          <w:szCs w:val="22"/>
        </w:rPr>
        <w:t>공통 :</w:t>
      </w:r>
      <w:proofErr w:type="gramEnd"/>
      <w:r>
        <w:rPr>
          <w:sz w:val="22"/>
          <w:szCs w:val="22"/>
        </w:rPr>
        <w:t xml:space="preserve"> 보고서 작성</w:t>
      </w:r>
    </w:p>
    <w:p w14:paraId="19A8DE69" w14:textId="77777777" w:rsidR="00255947" w:rsidRDefault="00255947">
      <w:pPr>
        <w:rPr>
          <w:sz w:val="22"/>
          <w:szCs w:val="22"/>
        </w:rPr>
      </w:pPr>
    </w:p>
    <w:p w14:paraId="7E69261A" w14:textId="77777777" w:rsidR="00255947" w:rsidRDefault="00000000">
      <w:pPr>
        <w:rPr>
          <w:sz w:val="22"/>
          <w:szCs w:val="22"/>
        </w:rPr>
      </w:pPr>
      <w:proofErr w:type="gramStart"/>
      <w:r>
        <w:rPr>
          <w:sz w:val="22"/>
          <w:szCs w:val="22"/>
        </w:rPr>
        <w:t>조성찬 :</w:t>
      </w:r>
      <w:proofErr w:type="gramEnd"/>
      <w:r>
        <w:rPr>
          <w:sz w:val="22"/>
          <w:szCs w:val="22"/>
        </w:rPr>
        <w:t xml:space="preserve"> EDA를 위한 데이터 시각화 + 로지스틱 회귀 모델 적합 및 분석 + 보고서의 전체적 프레임 구축</w:t>
      </w:r>
    </w:p>
    <w:p w14:paraId="22E7A9FC" w14:textId="77777777" w:rsidR="00255947" w:rsidRDefault="00000000">
      <w:pPr>
        <w:rPr>
          <w:sz w:val="22"/>
          <w:szCs w:val="22"/>
        </w:rPr>
      </w:pPr>
      <w:proofErr w:type="gramStart"/>
      <w:r>
        <w:rPr>
          <w:sz w:val="22"/>
          <w:szCs w:val="22"/>
        </w:rPr>
        <w:t>황병호 :</w:t>
      </w:r>
      <w:proofErr w:type="gramEnd"/>
      <w:r>
        <w:rPr>
          <w:sz w:val="22"/>
          <w:szCs w:val="22"/>
        </w:rPr>
        <w:t xml:space="preserve"> 분류나무 모델, Support Vector Classifier, Support Vector Machine 모델 적합 및 분석 + 전반적인 모델 조사 및 역할 분배</w:t>
      </w:r>
    </w:p>
    <w:p w14:paraId="2C70E9D0" w14:textId="77777777" w:rsidR="00255947" w:rsidRDefault="00000000">
      <w:proofErr w:type="gramStart"/>
      <w:r>
        <w:rPr>
          <w:sz w:val="22"/>
          <w:szCs w:val="22"/>
        </w:rPr>
        <w:t>김민성 :</w:t>
      </w:r>
      <w:proofErr w:type="gramEnd"/>
      <w:r>
        <w:rPr>
          <w:sz w:val="22"/>
          <w:szCs w:val="22"/>
        </w:rPr>
        <w:t xml:space="preserve"> EDA 이후 </w:t>
      </w:r>
      <w:proofErr w:type="spellStart"/>
      <w:r>
        <w:rPr>
          <w:sz w:val="22"/>
          <w:szCs w:val="22"/>
        </w:rPr>
        <w:t>전처리</w:t>
      </w:r>
      <w:proofErr w:type="spellEnd"/>
      <w:r>
        <w:rPr>
          <w:sz w:val="22"/>
          <w:szCs w:val="22"/>
        </w:rPr>
        <w:t xml:space="preserve"> 및 데이터 검정 + random forest 모델 적합 및 분석 + 코드 함수화 및 통일 </w:t>
      </w:r>
    </w:p>
    <w:sectPr w:rsidR="00255947">
      <w:pgSz w:w="11906" w:h="16838"/>
      <w:pgMar w:top="1701" w:right="1440" w:bottom="1440" w:left="1440" w:header="851" w:footer="992" w:gutter="0"/>
      <w:pgNumType w:start="1"/>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832E9" w14:textId="77777777" w:rsidR="00C344BA" w:rsidRDefault="00C344BA" w:rsidP="00F634C7">
      <w:r>
        <w:separator/>
      </w:r>
    </w:p>
  </w:endnote>
  <w:endnote w:type="continuationSeparator" w:id="0">
    <w:p w14:paraId="585036C9" w14:textId="77777777" w:rsidR="00C344BA" w:rsidRDefault="00C344BA" w:rsidP="00F63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Y견고딕">
    <w:panose1 w:val="02030600000101010101"/>
    <w:charset w:val="81"/>
    <w:family w:val="roman"/>
    <w:pitch w:val="variable"/>
    <w:sig w:usb0="900002A7" w:usb1="29D77CF9" w:usb2="00000010" w:usb3="00000000" w:csb0="0008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 w:name="나눔스퀘어라운드 ExtraBold">
    <w:altName w:val="맑은 고딕"/>
    <w:charset w:val="81"/>
    <w:family w:val="modern"/>
    <w:pitch w:val="variable"/>
    <w:sig w:usb0="800002A7" w:usb1="29D7FCFB" w:usb2="00000010" w:usb3="00000000" w:csb0="00280005" w:csb1="00000000"/>
  </w:font>
  <w:font w:name="함초롬돋움">
    <w:charset w:val="81"/>
    <w:family w:val="modern"/>
    <w:pitch w:val="variable"/>
    <w:sig w:usb0="F7002EFF" w:usb1="19DFFFFF" w:usb2="001BFDD7" w:usb3="00000000" w:csb0="001F007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00E78" w14:textId="77777777" w:rsidR="00C344BA" w:rsidRDefault="00C344BA" w:rsidP="00F634C7">
      <w:r>
        <w:separator/>
      </w:r>
    </w:p>
  </w:footnote>
  <w:footnote w:type="continuationSeparator" w:id="0">
    <w:p w14:paraId="077F5078" w14:textId="77777777" w:rsidR="00C344BA" w:rsidRDefault="00C344BA" w:rsidP="00F634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714E7"/>
    <w:multiLevelType w:val="hybridMultilevel"/>
    <w:tmpl w:val="D32846AE"/>
    <w:lvl w:ilvl="0" w:tplc="07049154">
      <w:numFmt w:val="bullet"/>
      <w:lvlText w:val="-"/>
      <w:lvlJc w:val="left"/>
      <w:pPr>
        <w:ind w:left="800" w:hanging="360"/>
      </w:pPr>
      <w:rPr>
        <w:rFonts w:ascii="HY견고딕" w:eastAsia="HY견고딕" w:hAnsi="HY견고딕" w:cs="HY견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2F000000"/>
    <w:multiLevelType w:val="multilevel"/>
    <w:tmpl w:val="1F002A4C"/>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2" w15:restartNumberingAfterBreak="0">
    <w:nsid w:val="2F000001"/>
    <w:multiLevelType w:val="multilevel"/>
    <w:tmpl w:val="1F00255E"/>
    <w:lvl w:ilvl="0">
      <w:start w:val="3"/>
      <w:numFmt w:val="decimal"/>
      <w:lvlText w:val="%1"/>
      <w:lvlJc w:val="left"/>
      <w:pPr>
        <w:ind w:left="540" w:hanging="54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520" w:hanging="2520"/>
      </w:pPr>
    </w:lvl>
    <w:lvl w:ilvl="8">
      <w:start w:val="1"/>
      <w:numFmt w:val="decimal"/>
      <w:lvlText w:val="%1.%2.%3.%4.%5.%6.%7.%8.%9"/>
      <w:lvlJc w:val="left"/>
      <w:pPr>
        <w:ind w:left="2880" w:hanging="2880"/>
      </w:pPr>
    </w:lvl>
  </w:abstractNum>
  <w:abstractNum w:abstractNumId="3" w15:restartNumberingAfterBreak="0">
    <w:nsid w:val="2F000002"/>
    <w:multiLevelType w:val="multilevel"/>
    <w:tmpl w:val="1F003BE3"/>
    <w:lvl w:ilvl="0">
      <w:start w:val="2"/>
      <w:numFmt w:val="decimal"/>
      <w:lvlText w:val="%1"/>
      <w:lvlJc w:val="left"/>
      <w:pPr>
        <w:ind w:left="540" w:hanging="54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520" w:hanging="2520"/>
      </w:pPr>
    </w:lvl>
    <w:lvl w:ilvl="8">
      <w:start w:val="1"/>
      <w:numFmt w:val="decimal"/>
      <w:lvlText w:val="%1.%2.%3.%4.%5.%6.%7.%8.%9"/>
      <w:lvlJc w:val="left"/>
      <w:pPr>
        <w:ind w:left="2880" w:hanging="2880"/>
      </w:pPr>
    </w:lvl>
  </w:abstractNum>
  <w:num w:numId="1" w16cid:durableId="140780922">
    <w:abstractNumId w:val="2"/>
  </w:num>
  <w:num w:numId="2" w16cid:durableId="789973095">
    <w:abstractNumId w:val="3"/>
  </w:num>
  <w:num w:numId="3" w16cid:durableId="1185902337">
    <w:abstractNumId w:val="1"/>
  </w:num>
  <w:num w:numId="4" w16cid:durableId="576020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947"/>
    <w:rsid w:val="000C4A2A"/>
    <w:rsid w:val="00125EF2"/>
    <w:rsid w:val="00255947"/>
    <w:rsid w:val="003230B6"/>
    <w:rsid w:val="00323B9A"/>
    <w:rsid w:val="003C3981"/>
    <w:rsid w:val="004769D1"/>
    <w:rsid w:val="004E7BCC"/>
    <w:rsid w:val="00755562"/>
    <w:rsid w:val="00855F25"/>
    <w:rsid w:val="009D64EA"/>
    <w:rsid w:val="00A4129E"/>
    <w:rsid w:val="00AB4E5B"/>
    <w:rsid w:val="00B67C70"/>
    <w:rsid w:val="00BA39C1"/>
    <w:rsid w:val="00C06B7F"/>
    <w:rsid w:val="00C344BA"/>
    <w:rsid w:val="00CE0364"/>
    <w:rsid w:val="00DF7C97"/>
    <w:rsid w:val="00E56C37"/>
    <w:rsid w:val="00F634C7"/>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CF6B61"/>
  <w15:docId w15:val="{F3D6A05D-DC13-42CA-B1B7-1978A8A3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pPr>
      <w:outlineLvl w:val="0"/>
    </w:pPr>
    <w:rPr>
      <w:b/>
      <w:sz w:val="32"/>
      <w:szCs w:val="32"/>
    </w:rPr>
  </w:style>
  <w:style w:type="paragraph" w:styleId="2">
    <w:name w:val="heading 2"/>
    <w:basedOn w:val="a"/>
    <w:next w:val="a"/>
    <w:uiPriority w:val="9"/>
    <w:semiHidden/>
    <w:unhideWhenUsed/>
    <w:qFormat/>
    <w:pPr>
      <w:spacing w:before="360" w:after="80"/>
      <w:outlineLvl w:val="1"/>
    </w:pPr>
    <w:rPr>
      <w:b/>
      <w:sz w:val="36"/>
      <w:szCs w:val="36"/>
    </w:rPr>
  </w:style>
  <w:style w:type="paragraph" w:styleId="3">
    <w:name w:val="heading 3"/>
    <w:basedOn w:val="a"/>
    <w:next w:val="a"/>
    <w:uiPriority w:val="9"/>
    <w:semiHidden/>
    <w:unhideWhenUsed/>
    <w:qFormat/>
    <w:pPr>
      <w:spacing w:before="280" w:after="80"/>
      <w:outlineLvl w:val="2"/>
    </w:pPr>
    <w:rPr>
      <w:b/>
      <w:sz w:val="28"/>
      <w:szCs w:val="28"/>
    </w:rPr>
  </w:style>
  <w:style w:type="paragraph" w:styleId="4">
    <w:name w:val="heading 4"/>
    <w:basedOn w:val="a"/>
    <w:next w:val="a"/>
    <w:uiPriority w:val="9"/>
    <w:semiHidden/>
    <w:unhideWhenUsed/>
    <w:qFormat/>
    <w:pPr>
      <w:spacing w:before="240" w:after="40"/>
      <w:outlineLvl w:val="3"/>
    </w:pPr>
    <w:rPr>
      <w:b/>
      <w:sz w:val="24"/>
      <w:szCs w:val="24"/>
    </w:rPr>
  </w:style>
  <w:style w:type="paragraph" w:styleId="5">
    <w:name w:val="heading 5"/>
    <w:basedOn w:val="a"/>
    <w:next w:val="a"/>
    <w:uiPriority w:val="9"/>
    <w:semiHidden/>
    <w:unhideWhenUsed/>
    <w:qFormat/>
    <w:pPr>
      <w:spacing w:before="220" w:after="40"/>
      <w:outlineLvl w:val="4"/>
    </w:pPr>
    <w:rPr>
      <w:b/>
      <w:sz w:val="22"/>
      <w:szCs w:val="22"/>
    </w:rPr>
  </w:style>
  <w:style w:type="paragraph" w:styleId="6">
    <w:name w:val="heading 6"/>
    <w:basedOn w:val="a"/>
    <w:next w:val="a"/>
    <w:uiPriority w:val="9"/>
    <w:semiHidden/>
    <w:unhideWhenUsed/>
    <w:qFormat/>
    <w:pPr>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spacing w:before="480" w:after="120"/>
    </w:pPr>
    <w:rPr>
      <w:b/>
      <w:sz w:val="72"/>
      <w:szCs w:val="72"/>
    </w:rPr>
  </w:style>
  <w:style w:type="paragraph" w:styleId="a4">
    <w:name w:val="Subtitle"/>
    <w:basedOn w:val="a"/>
    <w:next w:val="a"/>
    <w:uiPriority w:val="11"/>
    <w:qFormat/>
    <w:pPr>
      <w:spacing w:before="360" w:after="80"/>
    </w:pPr>
    <w:rPr>
      <w:rFonts w:ascii="Georgia" w:eastAsia="Georgia" w:hAnsi="Georgia" w:cs="Georgia"/>
      <w:i/>
      <w:color w:val="666666"/>
      <w:sz w:val="48"/>
      <w:szCs w:val="48"/>
    </w:rPr>
  </w:style>
  <w:style w:type="paragraph" w:styleId="a5">
    <w:name w:val="List Paragraph"/>
    <w:basedOn w:val="a"/>
    <w:uiPriority w:val="26"/>
    <w:qFormat/>
    <w:pPr>
      <w:ind w:leftChars="800" w:left="800"/>
    </w:pPr>
  </w:style>
  <w:style w:type="paragraph" w:styleId="10">
    <w:name w:val="toc 1"/>
    <w:basedOn w:val="a"/>
    <w:next w:val="a"/>
    <w:uiPriority w:val="39"/>
    <w:unhideWhenUsed/>
  </w:style>
  <w:style w:type="table" w:styleId="a6">
    <w:name w:val="Table Grid"/>
    <w:basedOn w:val="a1"/>
    <w:uiPriority w:val="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38"/>
    <w:tblPr>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Pr>
  </w:style>
  <w:style w:type="table" w:styleId="11">
    <w:name w:val="Plain Table 1"/>
    <w:basedOn w:val="a1"/>
    <w:uiPriority w:val="39"/>
    <w:tblPr>
      <w:tblStyleRowBandSize w:val="1"/>
      <w:tblStyleColBandSize w:val="1"/>
      <w:tblBorders>
        <w:top w:val="single" w:sz="4" w:space="0" w:color="BEBEBE" w:themeColor="background1" w:themeShade="BE"/>
        <w:left w:val="single" w:sz="4" w:space="0" w:color="BEBEBE" w:themeColor="background1" w:themeShade="BE"/>
        <w:bottom w:val="single" w:sz="4" w:space="0" w:color="BEBEBE" w:themeColor="background1" w:themeShade="BE"/>
        <w:right w:val="single" w:sz="4" w:space="0" w:color="BEBEBE" w:themeColor="background1" w:themeShade="BE"/>
        <w:insideH w:val="single" w:sz="4" w:space="0" w:color="BEBEBE" w:themeColor="background1" w:themeShade="BE"/>
        <w:insideV w:val="single" w:sz="4" w:space="0" w:color="BEBEBE" w:themeColor="background1" w:themeShade="BE"/>
      </w:tblBorders>
    </w:tblPr>
    <w:tblStylePr w:type="firstRow">
      <w:rPr>
        <w:b/>
      </w:rPr>
    </w:tblStylePr>
    <w:tblStylePr w:type="lastRow">
      <w:rPr>
        <w:b/>
      </w:rPr>
      <w:tblPr/>
      <w:tcPr>
        <w:tcBorders>
          <w:top w:val="double" w:sz="4" w:space="0" w:color="BEBEBE" w:themeColor="background1" w:themeShade="BE"/>
        </w:tcBorders>
      </w:tcPr>
    </w:tblStylePr>
    <w:tblStylePr w:type="firstCol">
      <w:rPr>
        <w:b/>
      </w:rPr>
    </w:tblStylePr>
    <w:tblStylePr w:type="lastCol">
      <w:rPr>
        <w:b/>
      </w:r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style>
  <w:style w:type="table" w:styleId="20">
    <w:name w:val="Plain Table 2"/>
    <w:basedOn w:val="a1"/>
    <w:uiPriority w:val="40"/>
    <w:tblPr>
      <w:tblStyleRowBandSize w:val="1"/>
      <w:tblStyleColBandSize w:val="1"/>
      <w:tblBorders>
        <w:top w:val="single" w:sz="4" w:space="0" w:color="808080" w:themeColor="text1" w:themeTint="7F"/>
        <w:bottom w:val="single" w:sz="4" w:space="0" w:color="808080" w:themeColor="text1" w:themeTint="7F"/>
      </w:tblBorders>
    </w:tblPr>
    <w:tblStylePr w:type="firstRow">
      <w:rPr>
        <w:b/>
      </w:rPr>
      <w:tblPr/>
      <w:tcPr>
        <w:tcBorders>
          <w:bottom w:val="single" w:sz="4" w:space="0" w:color="808080" w:themeColor="text1" w:themeTint="7F"/>
        </w:tcBorders>
      </w:tcPr>
    </w:tblStylePr>
    <w:tblStylePr w:type="lastRow">
      <w:rPr>
        <w:b/>
      </w:rPr>
      <w:tblPr/>
      <w:tcPr>
        <w:tcBorders>
          <w:top w:val="single" w:sz="4" w:space="0" w:color="808080" w:themeColor="text1" w:themeTint="7F"/>
        </w:tcBorders>
      </w:tcPr>
    </w:tblStylePr>
    <w:tblStylePr w:type="firstCol">
      <w:rPr>
        <w:b/>
      </w:rPr>
    </w:tblStylePr>
    <w:tblStylePr w:type="lastCol">
      <w:rPr>
        <w:b/>
      </w:rPr>
    </w:tblStylePr>
    <w:tblStylePr w:type="band1Vert">
      <w:tblPr/>
      <w:tcPr>
        <w:tcBorders>
          <w:left w:val="single" w:sz="4" w:space="0" w:color="808080" w:themeColor="text1" w:themeTint="7F"/>
          <w:right w:val="single" w:sz="4" w:space="0" w:color="808080" w:themeColor="text1" w:themeTint="7F"/>
        </w:tcBorders>
      </w:tcPr>
    </w:tblStylePr>
    <w:tblStylePr w:type="band2Vert">
      <w:tblPr/>
      <w:tcPr>
        <w:tcBorders>
          <w:left w:val="single" w:sz="4" w:space="0" w:color="808080" w:themeColor="text1" w:themeTint="7F"/>
          <w:right w:val="single" w:sz="4" w:space="0" w:color="808080" w:themeColor="text1" w:themeTint="7F"/>
        </w:tcBorders>
      </w:tcPr>
    </w:tblStylePr>
    <w:tblStylePr w:type="band1Horz">
      <w:tblPr/>
      <w:tcPr>
        <w:tcBorders>
          <w:top w:val="single" w:sz="4" w:space="0" w:color="808080" w:themeColor="text1" w:themeTint="7F"/>
          <w:bottom w:val="single" w:sz="4" w:space="0" w:color="808080" w:themeColor="text1" w:themeTint="7F"/>
        </w:tcBorders>
      </w:tcPr>
    </w:tblStylePr>
  </w:style>
  <w:style w:type="table" w:styleId="30">
    <w:name w:val="Plain Table 3"/>
    <w:basedOn w:val="a1"/>
    <w:uiPriority w:val="41"/>
    <w:tblPr>
      <w:tblStyleRowBandSize w:val="1"/>
      <w:tblStyleColBandSize w:val="1"/>
    </w:tblPr>
    <w:tblStylePr w:type="firstRow">
      <w:rPr>
        <w:b/>
        <w:caps/>
      </w:rPr>
      <w:tblPr/>
      <w:tcPr>
        <w:tcBorders>
          <w:bottom w:val="single" w:sz="4" w:space="0" w:color="808080" w:themeColor="text1" w:themeTint="7F"/>
        </w:tcBorders>
      </w:tcPr>
    </w:tblStylePr>
    <w:tblStylePr w:type="lastRow">
      <w:rPr>
        <w:b/>
        <w:caps/>
      </w:rPr>
      <w:tblPr/>
      <w:tcPr>
        <w:tcBorders>
          <w:top w:val="nil"/>
        </w:tcBorders>
      </w:tcPr>
    </w:tblStylePr>
    <w:tblStylePr w:type="firstCol">
      <w:rPr>
        <w:b/>
        <w:caps/>
      </w:rPr>
      <w:tblPr/>
      <w:tcPr>
        <w:tcBorders>
          <w:right w:val="single" w:sz="4" w:space="0" w:color="808080" w:themeColor="text1" w:themeTint="7F"/>
        </w:tcBorders>
      </w:tcPr>
    </w:tblStylePr>
    <w:tblStylePr w:type="lastCol">
      <w:rPr>
        <w:b/>
        <w:caps/>
      </w:rPr>
      <w:tblPr/>
      <w:tcPr>
        <w:tcBorders>
          <w:left w:val="nil"/>
        </w:tcBorders>
      </w:tc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2"/>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style>
  <w:style w:type="table" w:styleId="50">
    <w:name w:val="Plain Table 5"/>
    <w:basedOn w:val="a1"/>
    <w:uiPriority w:val="43"/>
    <w:tblPr>
      <w:tblStyleRowBandSize w:val="1"/>
      <w:tblStyleColBandSize w:val="1"/>
    </w:tblPr>
    <w:tblStylePr w:type="firstRow">
      <w:rPr>
        <w:i/>
        <w:sz w:val="26"/>
        <w:szCs w:val="26"/>
      </w:rPr>
      <w:tblPr/>
      <w:tcPr>
        <w:tcBorders>
          <w:bottom w:val="single" w:sz="4" w:space="0" w:color="808080" w:themeColor="text1" w:themeTint="7F"/>
        </w:tcBorders>
        <w:shd w:val="clear" w:color="000000" w:fill="FFFFFF" w:themeFill="background1"/>
      </w:tcPr>
    </w:tblStylePr>
    <w:tblStylePr w:type="lastRow">
      <w:rPr>
        <w:i/>
        <w:sz w:val="26"/>
        <w:szCs w:val="26"/>
      </w:rPr>
      <w:tblPr/>
      <w:tcPr>
        <w:tcBorders>
          <w:top w:val="single" w:sz="4" w:space="0" w:color="808080" w:themeColor="text1" w:themeTint="7F"/>
        </w:tcBorders>
        <w:shd w:val="clear" w:color="000000" w:fill="FFFFFF" w:themeFill="background1"/>
      </w:tcPr>
    </w:tblStylePr>
    <w:tblStylePr w:type="firstCol">
      <w:pPr>
        <w:jc w:val="right"/>
      </w:pPr>
      <w:rPr>
        <w:i/>
        <w:sz w:val="26"/>
        <w:szCs w:val="26"/>
      </w:rPr>
      <w:tblPr/>
      <w:tcPr>
        <w:tcBorders>
          <w:right w:val="single" w:sz="4" w:space="0" w:color="808080" w:themeColor="text1" w:themeTint="7F"/>
        </w:tcBorders>
        <w:shd w:val="clear" w:color="000000" w:fill="FFFFFF" w:themeFill="background1"/>
      </w:tcPr>
    </w:tblStylePr>
    <w:tblStylePr w:type="lastCol">
      <w:rPr>
        <w:i/>
        <w:sz w:val="26"/>
        <w:szCs w:val="26"/>
      </w:rPr>
      <w:tblPr/>
      <w:tcPr>
        <w:tcBorders>
          <w:left w:val="single" w:sz="4" w:space="0" w:color="808080" w:themeColor="text1" w:themeTint="7F"/>
        </w:tcBorders>
        <w:shd w:val="clear" w:color="000000" w:fill="FFFFFF" w:themeFill="background1"/>
      </w:tcPr>
    </w:tblStylePr>
    <w:tblStylePr w:type="band1Vert">
      <w:tblPr/>
      <w:tcPr>
        <w:shd w:val="clear" w:color="000000" w:fill="F1F1F1" w:themeFill="background1" w:themeFillShade="F1"/>
      </w:tcPr>
    </w:tblStylePr>
    <w:tblStylePr w:type="band1Horz">
      <w:tblPr/>
      <w:tcPr>
        <w:shd w:val="clear" w:color="000000" w:fill="F1F1F1" w:themeFill="background1" w:themeFillShade="F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Grid Table 1 Light"/>
    <w:basedOn w:val="a1"/>
    <w:uiPriority w:val="4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rPr>
      <w:tblPr/>
      <w:tcPr>
        <w:tcBorders>
          <w:bottom w:val="single" w:sz="12" w:space="0" w:color="666666" w:themeColor="text1" w:themeTint="99"/>
        </w:tcBorders>
      </w:tcPr>
    </w:tblStylePr>
    <w:tblStylePr w:type="lastRow">
      <w:rPr>
        <w:b/>
      </w:rPr>
      <w:tblPr/>
      <w:tcPr>
        <w:tcBorders>
          <w:top w:val="double" w:sz="2" w:space="0" w:color="666666" w:themeColor="text1" w:themeTint="99"/>
        </w:tcBorders>
      </w:tcPr>
    </w:tblStylePr>
    <w:tblStylePr w:type="firstCol">
      <w:rPr>
        <w:b/>
      </w:rPr>
    </w:tblStylePr>
    <w:tblStylePr w:type="lastCol">
      <w:rPr>
        <w:b/>
      </w:rPr>
    </w:tblStylePr>
  </w:style>
  <w:style w:type="table" w:styleId="1-1">
    <w:name w:val="Grid Table 1 Light Accent 1"/>
    <w:basedOn w:val="a1"/>
    <w:uiPriority w:val="4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rPr>
      <w:tblPr/>
      <w:tcPr>
        <w:tcBorders>
          <w:bottom w:val="single" w:sz="12" w:space="0" w:color="8EAADB" w:themeColor="accent1" w:themeTint="99"/>
        </w:tcBorders>
      </w:tcPr>
    </w:tblStylePr>
    <w:tblStylePr w:type="lastRow">
      <w:rPr>
        <w:b/>
      </w:rPr>
      <w:tblPr/>
      <w:tcPr>
        <w:tcBorders>
          <w:top w:val="double" w:sz="2" w:space="0" w:color="8EAADB" w:themeColor="accent1" w:themeTint="99"/>
        </w:tcBorders>
      </w:tcPr>
    </w:tblStylePr>
    <w:tblStylePr w:type="firstCol">
      <w:rPr>
        <w:b/>
      </w:rPr>
    </w:tblStylePr>
    <w:tblStylePr w:type="lastCol">
      <w:rPr>
        <w:b/>
      </w:rPr>
    </w:tblStylePr>
  </w:style>
  <w:style w:type="table" w:styleId="1-2">
    <w:name w:val="Grid Table 1 Light Accent 2"/>
    <w:basedOn w:val="a1"/>
    <w:uiPriority w:val="4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rPr>
      <w:tblPr/>
      <w:tcPr>
        <w:tcBorders>
          <w:bottom w:val="single" w:sz="12" w:space="0" w:color="F4B083" w:themeColor="accent2" w:themeTint="99"/>
        </w:tcBorders>
      </w:tcPr>
    </w:tblStylePr>
    <w:tblStylePr w:type="lastRow">
      <w:rPr>
        <w:b/>
      </w:rPr>
      <w:tblPr/>
      <w:tcPr>
        <w:tcBorders>
          <w:top w:val="double" w:sz="2" w:space="0" w:color="F4B083" w:themeColor="accent2" w:themeTint="99"/>
        </w:tcBorders>
      </w:tcPr>
    </w:tblStylePr>
    <w:tblStylePr w:type="firstCol">
      <w:rPr>
        <w:b/>
      </w:rPr>
    </w:tblStylePr>
    <w:tblStylePr w:type="lastCol">
      <w:rPr>
        <w:b/>
      </w:rPr>
    </w:tblStylePr>
  </w:style>
  <w:style w:type="table" w:styleId="1-3">
    <w:name w:val="Grid Table 1 Light Accent 3"/>
    <w:basedOn w:val="a1"/>
    <w:uiPriority w:val="4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rPr>
      <w:tblPr/>
      <w:tcPr>
        <w:tcBorders>
          <w:bottom w:val="single" w:sz="12" w:space="0" w:color="C9C9C9" w:themeColor="accent3" w:themeTint="99"/>
        </w:tcBorders>
      </w:tcPr>
    </w:tblStylePr>
    <w:tblStylePr w:type="lastRow">
      <w:rPr>
        <w:b/>
      </w:rPr>
      <w:tblPr/>
      <w:tcPr>
        <w:tcBorders>
          <w:top w:val="double" w:sz="2" w:space="0" w:color="C9C9C9" w:themeColor="accent3" w:themeTint="99"/>
        </w:tcBorders>
      </w:tcPr>
    </w:tblStylePr>
    <w:tblStylePr w:type="firstCol">
      <w:rPr>
        <w:b/>
      </w:rPr>
    </w:tblStylePr>
    <w:tblStylePr w:type="lastCol">
      <w:rPr>
        <w:b/>
      </w:rPr>
    </w:tblStylePr>
  </w:style>
  <w:style w:type="table" w:styleId="1-4">
    <w:name w:val="Grid Table 1 Light Accent 4"/>
    <w:basedOn w:val="a1"/>
    <w:uiPriority w:val="48"/>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rPr>
      <w:tblPr/>
      <w:tcPr>
        <w:tcBorders>
          <w:bottom w:val="single" w:sz="12" w:space="0" w:color="FFD966" w:themeColor="accent4" w:themeTint="99"/>
        </w:tcBorders>
      </w:tcPr>
    </w:tblStylePr>
    <w:tblStylePr w:type="lastRow">
      <w:rPr>
        <w:b/>
      </w:rPr>
      <w:tblPr/>
      <w:tcPr>
        <w:tcBorders>
          <w:top w:val="double" w:sz="2" w:space="0" w:color="FFD966" w:themeColor="accent4" w:themeTint="99"/>
        </w:tcBorders>
      </w:tcPr>
    </w:tblStylePr>
    <w:tblStylePr w:type="firstCol">
      <w:rPr>
        <w:b/>
      </w:rPr>
    </w:tblStylePr>
    <w:tblStylePr w:type="lastCol">
      <w:rPr>
        <w:b/>
      </w:rPr>
    </w:tblStylePr>
  </w:style>
  <w:style w:type="table" w:styleId="1-5">
    <w:name w:val="Grid Table 1 Light Accent 5"/>
    <w:basedOn w:val="a1"/>
    <w:uiPriority w:val="49"/>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rPr>
      <w:tblPr/>
      <w:tcPr>
        <w:tcBorders>
          <w:bottom w:val="single" w:sz="12" w:space="0" w:color="9CC2E5" w:themeColor="accent5" w:themeTint="99"/>
        </w:tcBorders>
      </w:tcPr>
    </w:tblStylePr>
    <w:tblStylePr w:type="lastRow">
      <w:rPr>
        <w:b/>
      </w:rPr>
      <w:tblPr/>
      <w:tcPr>
        <w:tcBorders>
          <w:top w:val="double" w:sz="2" w:space="0" w:color="9CC2E5" w:themeColor="accent5" w:themeTint="99"/>
        </w:tcBorders>
      </w:tcPr>
    </w:tblStylePr>
    <w:tblStylePr w:type="firstCol">
      <w:rPr>
        <w:b/>
      </w:rPr>
    </w:tblStylePr>
    <w:tblStylePr w:type="lastCol">
      <w:rPr>
        <w:b/>
      </w:rPr>
    </w:tblStylePr>
  </w:style>
  <w:style w:type="table" w:styleId="1-6">
    <w:name w:val="Grid Table 1 Light Accent 6"/>
    <w:basedOn w:val="a1"/>
    <w:uiPriority w:val="5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rPr>
      <w:tblPr/>
      <w:tcPr>
        <w:tcBorders>
          <w:bottom w:val="single" w:sz="12" w:space="0" w:color="A8D08D" w:themeColor="accent6" w:themeTint="99"/>
        </w:tcBorders>
      </w:tcPr>
    </w:tblStylePr>
    <w:tblStylePr w:type="lastRow">
      <w:rPr>
        <w:b/>
      </w:rPr>
      <w:tblPr/>
      <w:tcPr>
        <w:tcBorders>
          <w:top w:val="double" w:sz="2" w:space="0" w:color="A8D08D" w:themeColor="accent6" w:themeTint="99"/>
        </w:tcBorders>
      </w:tcPr>
    </w:tblStylePr>
    <w:tblStylePr w:type="firstCol">
      <w:rPr>
        <w:b/>
      </w:rPr>
    </w:tblStylePr>
    <w:tblStylePr w:type="lastCol">
      <w:rPr>
        <w:b/>
      </w:rPr>
    </w:tblStylePr>
  </w:style>
  <w:style w:type="table" w:styleId="21">
    <w:name w:val="Grid Table 2"/>
    <w:basedOn w:val="a1"/>
    <w:uiPriority w:val="5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rPr>
      <w:tblPr/>
      <w:tcPr>
        <w:tcBorders>
          <w:top w:val="nil"/>
          <w:bottom w:val="single" w:sz="12" w:space="0" w:color="666666" w:themeColor="text1" w:themeTint="99"/>
          <w:insideH w:val="nil"/>
          <w:insideV w:val="nil"/>
        </w:tcBorders>
        <w:shd w:val="clear" w:color="000000" w:fill="FFFFFF" w:themeFill="background1"/>
      </w:tcPr>
    </w:tblStylePr>
    <w:tblStylePr w:type="lastRow">
      <w:rPr>
        <w:b/>
      </w:rPr>
      <w:tblPr/>
      <w:tcPr>
        <w:tcBorders>
          <w:top w:val="double" w:sz="2" w:space="0" w:color="666666" w:themeColor="text1"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2-1">
    <w:name w:val="Grid Table 2 Accent 1"/>
    <w:basedOn w:val="a1"/>
    <w:uiPriority w:val="5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rPr>
      <w:tblPr/>
      <w:tcPr>
        <w:tcBorders>
          <w:top w:val="nil"/>
          <w:bottom w:val="single" w:sz="12" w:space="0" w:color="8EAADB" w:themeColor="accent1" w:themeTint="99"/>
          <w:insideH w:val="nil"/>
          <w:insideV w:val="nil"/>
        </w:tcBorders>
        <w:shd w:val="clear" w:color="000000" w:fill="FFFFFF" w:themeFill="background1"/>
      </w:tcPr>
    </w:tblStylePr>
    <w:tblStylePr w:type="lastRow">
      <w:rPr>
        <w:b/>
      </w:rPr>
      <w:tblPr/>
      <w:tcPr>
        <w:tcBorders>
          <w:top w:val="double" w:sz="2" w:space="0" w:color="8EAADB" w:themeColor="accent1"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style>
  <w:style w:type="table" w:styleId="2-2">
    <w:name w:val="Grid Table 2 Accent 2"/>
    <w:basedOn w:val="a1"/>
    <w:uiPriority w:val="53"/>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rPr>
      <w:tblPr/>
      <w:tcPr>
        <w:tcBorders>
          <w:top w:val="nil"/>
          <w:bottom w:val="single" w:sz="12" w:space="0" w:color="F4B083" w:themeColor="accent2" w:themeTint="99"/>
          <w:insideH w:val="nil"/>
          <w:insideV w:val="nil"/>
        </w:tcBorders>
        <w:shd w:val="clear" w:color="000000" w:fill="FFFFFF" w:themeFill="background1"/>
      </w:tcPr>
    </w:tblStylePr>
    <w:tblStylePr w:type="lastRow">
      <w:rPr>
        <w:b/>
      </w:rPr>
      <w:tblPr/>
      <w:tcPr>
        <w:tcBorders>
          <w:top w:val="double" w:sz="2" w:space="0" w:color="F4B083" w:themeColor="accent2"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2-3">
    <w:name w:val="Grid Table 2 Accent 3"/>
    <w:basedOn w:val="a1"/>
    <w:uiPriority w:val="5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rPr>
      <w:tblPr/>
      <w:tcPr>
        <w:tcBorders>
          <w:top w:val="nil"/>
          <w:bottom w:val="single" w:sz="12" w:space="0" w:color="C9C9C9" w:themeColor="accent3" w:themeTint="99"/>
          <w:insideH w:val="nil"/>
          <w:insideV w:val="nil"/>
        </w:tcBorders>
        <w:shd w:val="clear" w:color="000000" w:fill="FFFFFF" w:themeFill="background1"/>
      </w:tcPr>
    </w:tblStylePr>
    <w:tblStylePr w:type="lastRow">
      <w:rPr>
        <w:b/>
      </w:rPr>
      <w:tblPr/>
      <w:tcPr>
        <w:tcBorders>
          <w:top w:val="double" w:sz="2" w:space="0" w:color="C9C9C9" w:themeColor="accent3"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2-4">
    <w:name w:val="Grid Table 2 Accent 4"/>
    <w:basedOn w:val="a1"/>
    <w:uiPriority w:val="55"/>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rPr>
      <w:tblPr/>
      <w:tcPr>
        <w:tcBorders>
          <w:top w:val="nil"/>
          <w:bottom w:val="single" w:sz="12" w:space="0" w:color="FFD966" w:themeColor="accent4" w:themeTint="99"/>
          <w:insideH w:val="nil"/>
          <w:insideV w:val="nil"/>
        </w:tcBorders>
        <w:shd w:val="clear" w:color="000000" w:fill="FFFFFF" w:themeFill="background1"/>
      </w:tcPr>
    </w:tblStylePr>
    <w:tblStylePr w:type="lastRow">
      <w:rPr>
        <w:b/>
      </w:rPr>
      <w:tblPr/>
      <w:tcPr>
        <w:tcBorders>
          <w:top w:val="double" w:sz="2" w:space="0" w:color="FFD966" w:themeColor="accent4"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2-5">
    <w:name w:val="Grid Table 2 Accent 5"/>
    <w:basedOn w:val="a1"/>
    <w:uiPriority w:val="56"/>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rPr>
      <w:tblPr/>
      <w:tcPr>
        <w:tcBorders>
          <w:top w:val="nil"/>
          <w:bottom w:val="single" w:sz="12" w:space="0" w:color="9CC2E5" w:themeColor="accent5" w:themeTint="99"/>
          <w:insideH w:val="nil"/>
          <w:insideV w:val="nil"/>
        </w:tcBorders>
        <w:shd w:val="clear" w:color="000000" w:fill="FFFFFF" w:themeFill="background1"/>
      </w:tcPr>
    </w:tblStylePr>
    <w:tblStylePr w:type="lastRow">
      <w:rPr>
        <w:b/>
      </w:rPr>
      <w:tblPr/>
      <w:tcPr>
        <w:tcBorders>
          <w:top w:val="double" w:sz="2" w:space="0" w:color="9CC2E5" w:themeColor="accent5"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style>
  <w:style w:type="table" w:styleId="2-6">
    <w:name w:val="Grid Table 2 Accent 6"/>
    <w:basedOn w:val="a1"/>
    <w:uiPriority w:val="57"/>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rPr>
      <w:tblPr/>
      <w:tcPr>
        <w:tcBorders>
          <w:top w:val="nil"/>
          <w:bottom w:val="single" w:sz="12" w:space="0" w:color="A8D08D" w:themeColor="accent6" w:themeTint="99"/>
          <w:insideH w:val="nil"/>
          <w:insideV w:val="nil"/>
        </w:tcBorders>
        <w:shd w:val="clear" w:color="000000" w:fill="FFFFFF" w:themeFill="background1"/>
      </w:tcPr>
    </w:tblStylePr>
    <w:tblStylePr w:type="lastRow">
      <w:rPr>
        <w:b/>
      </w:rPr>
      <w:tblPr/>
      <w:tcPr>
        <w:tcBorders>
          <w:top w:val="double" w:sz="2" w:space="0" w:color="A8D08D" w:themeColor="accent6"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31">
    <w:name w:val="Grid Table 3"/>
    <w:basedOn w:val="a1"/>
    <w:uiPriority w:val="5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1"/>
    <w:uiPriority w:val="5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3-2">
    <w:name w:val="Grid Table 3 Accent 2"/>
    <w:basedOn w:val="a1"/>
    <w:uiPriority w:val="60"/>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
    <w:name w:val="Grid Table 3 Accent 3"/>
    <w:basedOn w:val="a1"/>
    <w:uiPriority w:val="6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
    <w:name w:val="Grid Table 3 Accent 4"/>
    <w:basedOn w:val="a1"/>
    <w:uiPriority w:val="6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
    <w:name w:val="Grid Table 3 Accent 5"/>
    <w:basedOn w:val="a1"/>
    <w:uiPriority w:val="6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3-6">
    <w:name w:val="Grid Table 3 Accent 6"/>
    <w:basedOn w:val="a1"/>
    <w:uiPriority w:val="6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1">
    <w:name w:val="Grid Table 4"/>
    <w:basedOn w:val="a1"/>
    <w:uiPriority w:val="6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000000" w:fill="000000" w:themeFill="text1"/>
      </w:tcPr>
    </w:tblStylePr>
    <w:tblStylePr w:type="lastRow">
      <w:rPr>
        <w:b/>
      </w:rPr>
      <w:tblPr/>
      <w:tcPr>
        <w:tcBorders>
          <w:top w:val="double" w:sz="4" w:space="0" w:color="000000" w:themeColor="text1"/>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4-1">
    <w:name w:val="Grid Table 4 Accent 1"/>
    <w:basedOn w:val="a1"/>
    <w:uiPriority w:val="6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000000" w:fill="4472C4" w:themeFill="accent1"/>
      </w:tcPr>
    </w:tblStylePr>
    <w:tblStylePr w:type="lastRow">
      <w:rPr>
        <w:b/>
      </w:rPr>
      <w:tblPr/>
      <w:tcPr>
        <w:tcBorders>
          <w:top w:val="double" w:sz="4" w:space="0" w:color="4472C4" w:themeColor="accent1"/>
        </w:tcBorders>
      </w:tcPr>
    </w:tblStylePr>
    <w:tblStylePr w:type="firstCol">
      <w:rPr>
        <w:b/>
      </w:rPr>
    </w:tblStylePr>
    <w:tblStylePr w:type="lastCol">
      <w:rPr>
        <w:b/>
      </w:r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style>
  <w:style w:type="table" w:styleId="4-2">
    <w:name w:val="Grid Table 4 Accent 2"/>
    <w:basedOn w:val="a1"/>
    <w:uiPriority w:val="6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000000" w:fill="ED7D31" w:themeFill="accent2"/>
      </w:tcPr>
    </w:tblStylePr>
    <w:tblStylePr w:type="lastRow">
      <w:rPr>
        <w:b/>
      </w:rPr>
      <w:tblPr/>
      <w:tcPr>
        <w:tcBorders>
          <w:top w:val="double" w:sz="4" w:space="0" w:color="ED7D31" w:themeColor="accent2"/>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4-3">
    <w:name w:val="Grid Table 4 Accent 3"/>
    <w:basedOn w:val="a1"/>
    <w:uiPriority w:val="6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000000" w:fill="A5A5A5" w:themeFill="accent3"/>
      </w:tcPr>
    </w:tblStylePr>
    <w:tblStylePr w:type="lastRow">
      <w:rPr>
        <w:b/>
      </w:rPr>
      <w:tblPr/>
      <w:tcPr>
        <w:tcBorders>
          <w:top w:val="double" w:sz="4" w:space="0" w:color="A5A5A5" w:themeColor="accent3"/>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4-4">
    <w:name w:val="Grid Table 4 Accent 4"/>
    <w:basedOn w:val="a1"/>
    <w:uiPriority w:val="69"/>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000000" w:fill="FFC000" w:themeFill="accent4"/>
      </w:tcPr>
    </w:tblStylePr>
    <w:tblStylePr w:type="lastRow">
      <w:rPr>
        <w:b/>
      </w:rPr>
      <w:tblPr/>
      <w:tcPr>
        <w:tcBorders>
          <w:top w:val="double" w:sz="4" w:space="0" w:color="FFC000" w:themeColor="accent4"/>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4-5">
    <w:name w:val="Grid Table 4 Accent 5"/>
    <w:basedOn w:val="a1"/>
    <w:uiPriority w:val="70"/>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000000" w:fill="5B9BD5" w:themeFill="accent5"/>
      </w:tcPr>
    </w:tblStylePr>
    <w:tblStylePr w:type="lastRow">
      <w:rPr>
        <w:b/>
      </w:rPr>
      <w:tblPr/>
      <w:tcPr>
        <w:tcBorders>
          <w:top w:val="double" w:sz="4" w:space="0" w:color="5B9BD5" w:themeColor="accent5"/>
        </w:tcBorders>
      </w:tcPr>
    </w:tblStylePr>
    <w:tblStylePr w:type="firstCol">
      <w:rPr>
        <w:b/>
      </w:rPr>
    </w:tblStylePr>
    <w:tblStylePr w:type="lastCol">
      <w:rPr>
        <w:b/>
      </w:r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style>
  <w:style w:type="table" w:styleId="4-6">
    <w:name w:val="Grid Table 4 Accent 6"/>
    <w:basedOn w:val="a1"/>
    <w:uiPriority w:val="7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000000" w:fill="70AD47" w:themeFill="accent6"/>
      </w:tcPr>
    </w:tblStylePr>
    <w:tblStylePr w:type="lastRow">
      <w:rPr>
        <w:b/>
      </w:rPr>
      <w:tblPr/>
      <w:tcPr>
        <w:tcBorders>
          <w:top w:val="double" w:sz="4" w:space="0" w:color="70AD47" w:themeColor="accent6"/>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51">
    <w:name w:val="Grid Table 5 Dark"/>
    <w:basedOn w:val="a1"/>
    <w:uiPriority w:val="7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CCCCCC" w:themeFill="text1"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000000" w:themeFill="text1"/>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000000" w:themeFill="text1"/>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000000" w:themeFill="text1"/>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000000" w:themeFill="text1"/>
      </w:tcPr>
    </w:tblStylePr>
    <w:tblStylePr w:type="band1Vert">
      <w:tblPr/>
      <w:tcPr>
        <w:shd w:val="clear" w:color="000000" w:fill="999999" w:themeFill="text1" w:themeFillTint="66"/>
      </w:tcPr>
    </w:tblStylePr>
    <w:tblStylePr w:type="band1Horz">
      <w:tblPr/>
      <w:tcPr>
        <w:shd w:val="clear" w:color="000000" w:fill="999999" w:themeFill="text1" w:themeFillTint="66"/>
      </w:tcPr>
    </w:tblStylePr>
  </w:style>
  <w:style w:type="table" w:styleId="5-1">
    <w:name w:val="Grid Table 5 Dark Accent 1"/>
    <w:basedOn w:val="a1"/>
    <w:uiPriority w:val="7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D9E2F3" w:themeFill="accent1"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4472C4" w:themeFill="accent1"/>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4472C4" w:themeFill="accent1"/>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4472C4" w:themeFill="accent1"/>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4472C4" w:themeFill="accent1"/>
      </w:tcPr>
    </w:tblStylePr>
    <w:tblStylePr w:type="band1Vert">
      <w:tblPr/>
      <w:tcPr>
        <w:shd w:val="clear" w:color="000000" w:fill="B4C6E7" w:themeFill="accent1" w:themeFillTint="66"/>
      </w:tcPr>
    </w:tblStylePr>
    <w:tblStylePr w:type="band1Horz">
      <w:tblPr/>
      <w:tcPr>
        <w:shd w:val="clear" w:color="000000" w:fill="B4C6E7" w:themeFill="accent1" w:themeFillTint="66"/>
      </w:tcPr>
    </w:tblStylePr>
  </w:style>
  <w:style w:type="table" w:styleId="5-2">
    <w:name w:val="Grid Table 5 Dark Accent 2"/>
    <w:basedOn w:val="a1"/>
    <w:uiPriority w:val="7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FBE4D5" w:themeFill="accent2"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ED7D31" w:themeFill="accent2"/>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ED7D31" w:themeFill="accent2"/>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ED7D31" w:themeFill="accent2"/>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ED7D31" w:themeFill="accent2"/>
      </w:tcPr>
    </w:tblStylePr>
    <w:tblStylePr w:type="band1Vert">
      <w:tblPr/>
      <w:tcPr>
        <w:shd w:val="clear" w:color="000000" w:fill="F7CAAC" w:themeFill="accent2" w:themeFillTint="66"/>
      </w:tcPr>
    </w:tblStylePr>
    <w:tblStylePr w:type="band1Horz">
      <w:tblPr/>
      <w:tcPr>
        <w:shd w:val="clear" w:color="000000" w:fill="F7CAAC" w:themeFill="accent2" w:themeFillTint="66"/>
      </w:tcPr>
    </w:tblStylePr>
  </w:style>
  <w:style w:type="table" w:styleId="5-3">
    <w:name w:val="Grid Table 5 Dark Accent 3"/>
    <w:basedOn w:val="a1"/>
    <w:uiPriority w:val="7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EDEDED" w:themeFill="accent3"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A5A5A5" w:themeFill="accent3"/>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A5A5A5" w:themeFill="accent3"/>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A5A5A5" w:themeFill="accent3"/>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A5A5A5" w:themeFill="accent3"/>
      </w:tcPr>
    </w:tblStylePr>
    <w:tblStylePr w:type="band1Vert">
      <w:tblPr/>
      <w:tcPr>
        <w:shd w:val="clear" w:color="000000" w:fill="DBDBDB" w:themeFill="accent3" w:themeFillTint="66"/>
      </w:tcPr>
    </w:tblStylePr>
    <w:tblStylePr w:type="band1Horz">
      <w:tblPr/>
      <w:tcPr>
        <w:shd w:val="clear" w:color="000000" w:fill="DBDBDB" w:themeFill="accent3" w:themeFillTint="66"/>
      </w:tcPr>
    </w:tblStylePr>
  </w:style>
  <w:style w:type="table" w:styleId="5-4">
    <w:name w:val="Grid Table 5 Dark Accent 4"/>
    <w:basedOn w:val="a1"/>
    <w:uiPriority w:val="7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FFF2CC" w:themeFill="accent4"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FFC000" w:themeFill="accent4"/>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FFC000" w:themeFill="accent4"/>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FFC000" w:themeFill="accent4"/>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FFC000" w:themeFill="accent4"/>
      </w:tcPr>
    </w:tblStylePr>
    <w:tblStylePr w:type="band1Vert">
      <w:tblPr/>
      <w:tcPr>
        <w:shd w:val="clear" w:color="000000" w:fill="FFE599" w:themeFill="accent4" w:themeFillTint="66"/>
      </w:tcPr>
    </w:tblStylePr>
    <w:tblStylePr w:type="band1Horz">
      <w:tblPr/>
      <w:tcPr>
        <w:shd w:val="clear" w:color="000000" w:fill="FFE599" w:themeFill="accent4" w:themeFillTint="66"/>
      </w:tcPr>
    </w:tblStylePr>
  </w:style>
  <w:style w:type="table" w:styleId="5-5">
    <w:name w:val="Grid Table 5 Dark Accent 5"/>
    <w:basedOn w:val="a1"/>
    <w:uiPriority w:val="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DEEAF6" w:themeFill="accent5"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5B9BD5" w:themeFill="accent5"/>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5B9BD5" w:themeFill="accent5"/>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5B9BD5" w:themeFill="accent5"/>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5B9BD5" w:themeFill="accent5"/>
      </w:tcPr>
    </w:tblStylePr>
    <w:tblStylePr w:type="band1Vert">
      <w:tblPr/>
      <w:tcPr>
        <w:shd w:val="clear" w:color="000000" w:fill="BDD6EE" w:themeFill="accent5" w:themeFillTint="66"/>
      </w:tcPr>
    </w:tblStylePr>
    <w:tblStylePr w:type="band1Horz">
      <w:tblPr/>
      <w:tcPr>
        <w:shd w:val="clear" w:color="000000" w:fill="BDD6EE" w:themeFill="accent5" w:themeFillTint="66"/>
      </w:tcPr>
    </w:tblStylePr>
  </w:style>
  <w:style w:type="table" w:styleId="5-6">
    <w:name w:val="Grid Table 5 Dark Accent 6"/>
    <w:basedOn w:val="a1"/>
    <w:uiPriority w:val="7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000000" w:fill="E2EFD9" w:themeFill="accent6" w:themeFillTint="33"/>
    </w:tcPr>
    <w:tblStylePr w:type="firstRow">
      <w:rPr>
        <w:b/>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000000" w:fill="70AD47" w:themeFill="accent6"/>
      </w:tcPr>
    </w:tblStylePr>
    <w:tblStylePr w:type="lastRow">
      <w:rPr>
        <w:b/>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000000" w:fill="70AD47" w:themeFill="accent6"/>
      </w:tcPr>
    </w:tblStylePr>
    <w:tblStylePr w:type="firstCol">
      <w:rPr>
        <w:b/>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000000" w:fill="70AD47" w:themeFill="accent6"/>
      </w:tcPr>
    </w:tblStylePr>
    <w:tblStylePr w:type="lastCol">
      <w:rPr>
        <w:b/>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000000" w:fill="70AD47" w:themeFill="accent6"/>
      </w:tcPr>
    </w:tblStylePr>
    <w:tblStylePr w:type="band1Vert">
      <w:tblPr/>
      <w:tcPr>
        <w:shd w:val="clear" w:color="000000" w:fill="C5E0B3" w:themeFill="accent6" w:themeFillTint="66"/>
      </w:tcPr>
    </w:tblStylePr>
    <w:tblStylePr w:type="band1Horz">
      <w:tblPr/>
      <w:tcPr>
        <w:shd w:val="clear" w:color="000000" w:fill="C5E0B3" w:themeFill="accent6" w:themeFillTint="66"/>
      </w:tcPr>
    </w:tblStylePr>
  </w:style>
  <w:style w:type="table" w:styleId="60">
    <w:name w:val="Grid Table 6 Colorful"/>
    <w:basedOn w:val="a1"/>
    <w:uiPriority w:val="79"/>
    <w:rPr>
      <w:color w:val="000000" w:themeColor="text1" w:themeShade="B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rPr>
      <w:tblPr/>
      <w:tcPr>
        <w:tcBorders>
          <w:bottom w:val="single" w:sz="12" w:space="0" w:color="666666" w:themeColor="text1" w:themeTint="99"/>
        </w:tcBorders>
      </w:tcPr>
    </w:tblStylePr>
    <w:tblStylePr w:type="lastRow">
      <w:rPr>
        <w:b/>
      </w:rPr>
      <w:tblPr/>
      <w:tcPr>
        <w:tcBorders>
          <w:top w:val="double" w:sz="4" w:space="0" w:color="666666" w:themeColor="text1" w:themeTint="99"/>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6-1">
    <w:name w:val="Grid Table 6 Colorful Accent 1"/>
    <w:basedOn w:val="a1"/>
    <w:uiPriority w:val="80"/>
    <w:rPr>
      <w:color w:val="2F5395" w:themeColor="accent1" w:themeShade="B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rPr>
      <w:tblPr/>
      <w:tcPr>
        <w:tcBorders>
          <w:bottom w:val="single" w:sz="12" w:space="0" w:color="8EAADB" w:themeColor="accent1" w:themeTint="99"/>
        </w:tcBorders>
      </w:tcPr>
    </w:tblStylePr>
    <w:tblStylePr w:type="lastRow">
      <w:rPr>
        <w:b/>
      </w:rPr>
      <w:tblPr/>
      <w:tcPr>
        <w:tcBorders>
          <w:top w:val="double" w:sz="4" w:space="0" w:color="8EAADB" w:themeColor="accent1" w:themeTint="99"/>
        </w:tcBorders>
      </w:tcPr>
    </w:tblStylePr>
    <w:tblStylePr w:type="firstCol">
      <w:rPr>
        <w:b/>
      </w:rPr>
    </w:tblStylePr>
    <w:tblStylePr w:type="lastCol">
      <w:rPr>
        <w:b/>
      </w:r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style>
  <w:style w:type="table" w:styleId="6-2">
    <w:name w:val="Grid Table 6 Colorful Accent 2"/>
    <w:basedOn w:val="a1"/>
    <w:uiPriority w:val="81"/>
    <w:rPr>
      <w:color w:val="C35911" w:themeColor="accent2" w:themeShade="B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bottom w:val="single" w:sz="12" w:space="0" w:color="F4B083" w:themeColor="accent2" w:themeTint="99"/>
        </w:tcBorders>
      </w:tcPr>
    </w:tblStylePr>
    <w:tblStylePr w:type="lastRow">
      <w:rPr>
        <w:b/>
      </w:rPr>
      <w:tblPr/>
      <w:tcPr>
        <w:tcBorders>
          <w:top w:val="doub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6-3">
    <w:name w:val="Grid Table 6 Colorful Accent 3"/>
    <w:basedOn w:val="a1"/>
    <w:uiPriority w:val="82"/>
    <w:rPr>
      <w:color w:val="7A7A7A" w:themeColor="accent3" w:themeShade="B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rPr>
      <w:tblPr/>
      <w:tcPr>
        <w:tcBorders>
          <w:bottom w:val="single" w:sz="12" w:space="0" w:color="C9C9C9" w:themeColor="accent3" w:themeTint="99"/>
        </w:tcBorders>
      </w:tcPr>
    </w:tblStylePr>
    <w:tblStylePr w:type="lastRow">
      <w:rPr>
        <w:b/>
      </w:rPr>
      <w:tblPr/>
      <w:tcPr>
        <w:tcBorders>
          <w:top w:val="doub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6-4">
    <w:name w:val="Grid Table 6 Colorful Accent 4"/>
    <w:basedOn w:val="a1"/>
    <w:uiPriority w:val="83"/>
    <w:rPr>
      <w:color w:val="BE8F00" w:themeColor="accent4" w:themeShade="B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rPr>
      <w:tblPr/>
      <w:tcPr>
        <w:tcBorders>
          <w:bottom w:val="single" w:sz="12" w:space="0" w:color="FFD966" w:themeColor="accent4" w:themeTint="99"/>
        </w:tcBorders>
      </w:tcPr>
    </w:tblStylePr>
    <w:tblStylePr w:type="lastRow">
      <w:rPr>
        <w:b/>
      </w:rPr>
      <w:tblPr/>
      <w:tcPr>
        <w:tcBorders>
          <w:top w:val="double" w:sz="4" w:space="0" w:color="FFD966" w:themeColor="accent4" w:themeTint="99"/>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6-5">
    <w:name w:val="Grid Table 6 Colorful Accent 5"/>
    <w:basedOn w:val="a1"/>
    <w:uiPriority w:val="84"/>
    <w:rPr>
      <w:color w:val="2E74B4" w:themeColor="accent5" w:themeShade="B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rPr>
      <w:tblPr/>
      <w:tcPr>
        <w:tcBorders>
          <w:bottom w:val="single" w:sz="12" w:space="0" w:color="9CC2E5" w:themeColor="accent5" w:themeTint="99"/>
        </w:tcBorders>
      </w:tcPr>
    </w:tblStylePr>
    <w:tblStylePr w:type="lastRow">
      <w:rPr>
        <w:b/>
      </w:rPr>
      <w:tblPr/>
      <w:tcPr>
        <w:tcBorders>
          <w:top w:val="double" w:sz="4" w:space="0" w:color="9CC2E5" w:themeColor="accent5" w:themeTint="99"/>
        </w:tcBorders>
      </w:tcPr>
    </w:tblStylePr>
    <w:tblStylePr w:type="firstCol">
      <w:rPr>
        <w:b/>
      </w:rPr>
    </w:tblStylePr>
    <w:tblStylePr w:type="lastCol">
      <w:rPr>
        <w:b/>
      </w:r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style>
  <w:style w:type="table" w:styleId="6-6">
    <w:name w:val="Grid Table 6 Colorful Accent 6"/>
    <w:basedOn w:val="a1"/>
    <w:uiPriority w:val="85"/>
    <w:rPr>
      <w:color w:val="538035" w:themeColor="accent6" w:themeShade="B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rPr>
      <w:tblPr/>
      <w:tcPr>
        <w:tcBorders>
          <w:bottom w:val="single" w:sz="12" w:space="0" w:color="A8D08D" w:themeColor="accent6" w:themeTint="99"/>
        </w:tcBorders>
      </w:tcPr>
    </w:tblStylePr>
    <w:tblStylePr w:type="lastRow">
      <w:rPr>
        <w:b/>
      </w:rPr>
      <w:tblPr/>
      <w:tcPr>
        <w:tcBorders>
          <w:top w:val="double" w:sz="4" w:space="0" w:color="A8D08D" w:themeColor="accent6" w:themeTint="99"/>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7">
    <w:name w:val="Grid Table 7 Colorful"/>
    <w:basedOn w:val="a1"/>
    <w:uiPriority w:val="86"/>
    <w:rPr>
      <w:color w:val="000000" w:themeColor="text1" w:themeShade="B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1"/>
    <w:uiPriority w:val="87"/>
    <w:rPr>
      <w:color w:val="2F5395" w:themeColor="accent1" w:themeShade="B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7-2">
    <w:name w:val="Grid Table 7 Colorful Accent 2"/>
    <w:basedOn w:val="a1"/>
    <w:uiPriority w:val="88"/>
    <w:rPr>
      <w:color w:val="C35911" w:themeColor="accent2" w:themeShade="B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
    <w:name w:val="Grid Table 7 Colorful Accent 3"/>
    <w:basedOn w:val="a1"/>
    <w:uiPriority w:val="89"/>
    <w:rPr>
      <w:color w:val="7A7A7A" w:themeColor="accent3" w:themeShade="B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
    <w:name w:val="Grid Table 7 Colorful Accent 4"/>
    <w:basedOn w:val="a1"/>
    <w:uiPriority w:val="90"/>
    <w:rPr>
      <w:color w:val="BE8F00" w:themeColor="accent4" w:themeShade="B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
    <w:name w:val="Grid Table 7 Colorful Accent 5"/>
    <w:basedOn w:val="a1"/>
    <w:uiPriority w:val="91"/>
    <w:rPr>
      <w:color w:val="2E74B4" w:themeColor="accent5" w:themeShade="B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7-6">
    <w:name w:val="Grid Table 7 Colorful Accent 6"/>
    <w:basedOn w:val="a1"/>
    <w:uiPriority w:val="92"/>
    <w:rPr>
      <w:color w:val="538035" w:themeColor="accent6" w:themeShade="B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rPr>
      <w:tblPr/>
      <w:tcPr>
        <w:tcBorders>
          <w:top w:val="nil"/>
          <w:left w:val="nil"/>
          <w:right w:val="nil"/>
          <w:insideH w:val="nil"/>
          <w:insideV w:val="nil"/>
        </w:tcBorders>
        <w:shd w:val="clear" w:color="000000" w:fill="FFFFFF" w:themeFill="background1"/>
      </w:tcPr>
    </w:tblStylePr>
    <w:tblStylePr w:type="lastRow">
      <w:rPr>
        <w:b/>
      </w:rPr>
      <w:tblPr/>
      <w:tcPr>
        <w:tcBorders>
          <w:left w:val="nil"/>
          <w:bottom w:val="nil"/>
          <w:right w:val="nil"/>
          <w:insideH w:val="nil"/>
          <w:insideV w:val="nil"/>
        </w:tcBorders>
        <w:shd w:val="clear" w:color="000000" w:fill="FFFFFF" w:themeFill="background1"/>
      </w:tcPr>
    </w:tblStylePr>
    <w:tblStylePr w:type="firstCol">
      <w:pPr>
        <w:jc w:val="right"/>
      </w:pPr>
      <w:rPr>
        <w:i/>
      </w:rPr>
      <w:tblPr/>
      <w:tcPr>
        <w:tcBorders>
          <w:top w:val="nil"/>
          <w:left w:val="nil"/>
          <w:bottom w:val="nil"/>
          <w:insideH w:val="nil"/>
          <w:insideV w:val="nil"/>
        </w:tcBorders>
        <w:shd w:val="clear" w:color="000000" w:fill="FFFFFF" w:themeFill="background1"/>
      </w:tcPr>
    </w:tblStylePr>
    <w:tblStylePr w:type="lastCol">
      <w:rPr>
        <w:i/>
      </w:rPr>
      <w:tblPr/>
      <w:tcPr>
        <w:tcBorders>
          <w:top w:val="nil"/>
          <w:bottom w:val="nil"/>
          <w:right w:val="nil"/>
          <w:insideH w:val="nil"/>
          <w:insideV w:val="nil"/>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13">
    <w:name w:val="List Table 1 Light"/>
    <w:basedOn w:val="a1"/>
    <w:uiPriority w:val="93"/>
    <w:tblPr>
      <w:tblStyleRowBandSize w:val="1"/>
      <w:tblStyleColBandSize w:val="1"/>
    </w:tblPr>
    <w:tblStylePr w:type="firstRow">
      <w:rPr>
        <w:b/>
      </w:rPr>
      <w:tblPr/>
      <w:tcPr>
        <w:tcBorders>
          <w:bottom w:val="single" w:sz="4" w:space="0" w:color="666666" w:themeColor="text1" w:themeTint="99"/>
        </w:tcBorders>
      </w:tcPr>
    </w:tblStylePr>
    <w:tblStylePr w:type="lastRow">
      <w:rPr>
        <w:b/>
      </w:rPr>
      <w:tblPr/>
      <w:tcPr>
        <w:tcBorders>
          <w:top w:val="single" w:sz="4" w:space="0" w:color="666666" w:themeColor="text1" w:themeTint="99"/>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1-10">
    <w:name w:val="List Table 1 Light Accent 1"/>
    <w:basedOn w:val="a1"/>
    <w:uiPriority w:val="94"/>
    <w:tblPr>
      <w:tblStyleRowBandSize w:val="1"/>
      <w:tblStyleColBandSize w:val="1"/>
    </w:tblPr>
    <w:tblStylePr w:type="firstRow">
      <w:rPr>
        <w:b/>
      </w:rPr>
      <w:tblPr/>
      <w:tcPr>
        <w:tcBorders>
          <w:bottom w:val="single" w:sz="4" w:space="0" w:color="8EAADB" w:themeColor="accent1" w:themeTint="99"/>
        </w:tcBorders>
      </w:tcPr>
    </w:tblStylePr>
    <w:tblStylePr w:type="lastRow">
      <w:rPr>
        <w:b/>
      </w:rPr>
      <w:tblPr/>
      <w:tcPr>
        <w:tcBorders>
          <w:top w:val="single" w:sz="4" w:space="0" w:color="8EAADB" w:themeColor="accent1" w:themeTint="99"/>
        </w:tcBorders>
      </w:tcPr>
    </w:tblStylePr>
    <w:tblStylePr w:type="firstCol">
      <w:rPr>
        <w:b/>
      </w:rPr>
    </w:tblStylePr>
    <w:tblStylePr w:type="lastCol">
      <w:rPr>
        <w:b/>
      </w:r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style>
  <w:style w:type="table" w:styleId="1-20">
    <w:name w:val="List Table 1 Light Accent 2"/>
    <w:basedOn w:val="a1"/>
    <w:uiPriority w:val="95"/>
    <w:tblPr>
      <w:tblStyleRowBandSize w:val="1"/>
      <w:tblStyleColBandSize w:val="1"/>
    </w:tblPr>
    <w:tblStylePr w:type="firstRow">
      <w:rPr>
        <w:b/>
      </w:rPr>
      <w:tblPr/>
      <w:tcPr>
        <w:tcBorders>
          <w:bottom w:val="single" w:sz="4" w:space="0" w:color="F4B083" w:themeColor="accent2" w:themeTint="99"/>
        </w:tcBorders>
      </w:tcPr>
    </w:tblStylePr>
    <w:tblStylePr w:type="lastRow">
      <w:rPr>
        <w:b/>
      </w:rPr>
      <w:tblPr/>
      <w:tcPr>
        <w:tcBorders>
          <w:top w:val="sing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1-30">
    <w:name w:val="List Table 1 Light Accent 3"/>
    <w:basedOn w:val="a1"/>
    <w:uiPriority w:val="96"/>
    <w:tblPr>
      <w:tblStyleRowBandSize w:val="1"/>
      <w:tblStyleColBandSize w:val="1"/>
    </w:tblPr>
    <w:tblStylePr w:type="firstRow">
      <w:rPr>
        <w:b/>
      </w:rPr>
      <w:tblPr/>
      <w:tcPr>
        <w:tcBorders>
          <w:bottom w:val="single" w:sz="4" w:space="0" w:color="C9C9C9" w:themeColor="accent3" w:themeTint="99"/>
        </w:tcBorders>
      </w:tcPr>
    </w:tblStylePr>
    <w:tblStylePr w:type="lastRow">
      <w:rPr>
        <w:b/>
      </w:rPr>
      <w:tblPr/>
      <w:tcPr>
        <w:tcBorders>
          <w:top w:val="sing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1-40">
    <w:name w:val="List Table 1 Light Accent 4"/>
    <w:basedOn w:val="a1"/>
    <w:uiPriority w:val="97"/>
    <w:tblPr>
      <w:tblStyleRowBandSize w:val="1"/>
      <w:tblStyleColBandSize w:val="1"/>
    </w:tblPr>
    <w:tblStylePr w:type="firstRow">
      <w:rPr>
        <w:b/>
      </w:rPr>
      <w:tblPr/>
      <w:tcPr>
        <w:tcBorders>
          <w:bottom w:val="single" w:sz="4" w:space="0" w:color="FFD966" w:themeColor="accent4" w:themeTint="99"/>
        </w:tcBorders>
      </w:tcPr>
    </w:tblStylePr>
    <w:tblStylePr w:type="lastRow">
      <w:rPr>
        <w:b/>
      </w:rPr>
      <w:tblPr/>
      <w:tcPr>
        <w:tcBorders>
          <w:top w:val="single" w:sz="4" w:space="0" w:color="FFD966" w:themeColor="accent4" w:themeTint="99"/>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1-50">
    <w:name w:val="List Table 1 Light Accent 5"/>
    <w:basedOn w:val="a1"/>
    <w:uiPriority w:val="98"/>
    <w:tblPr>
      <w:tblStyleRowBandSize w:val="1"/>
      <w:tblStyleColBandSize w:val="1"/>
    </w:tblPr>
    <w:tblStylePr w:type="firstRow">
      <w:rPr>
        <w:b/>
      </w:rPr>
      <w:tblPr/>
      <w:tcPr>
        <w:tcBorders>
          <w:bottom w:val="single" w:sz="4" w:space="0" w:color="9CC2E5" w:themeColor="accent5" w:themeTint="99"/>
        </w:tcBorders>
      </w:tcPr>
    </w:tblStylePr>
    <w:tblStylePr w:type="lastRow">
      <w:rPr>
        <w:b/>
      </w:rPr>
      <w:tblPr/>
      <w:tcPr>
        <w:tcBorders>
          <w:top w:val="single" w:sz="4" w:space="0" w:color="9CC2E5" w:themeColor="accent5" w:themeTint="99"/>
        </w:tcBorders>
      </w:tcPr>
    </w:tblStylePr>
    <w:tblStylePr w:type="firstCol">
      <w:rPr>
        <w:b/>
      </w:rPr>
    </w:tblStylePr>
    <w:tblStylePr w:type="lastCol">
      <w:rPr>
        <w:b/>
      </w:r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style>
  <w:style w:type="table" w:styleId="1-60">
    <w:name w:val="List Table 1 Light Accent 6"/>
    <w:basedOn w:val="a1"/>
    <w:uiPriority w:val="99"/>
    <w:tblPr>
      <w:tblStyleRowBandSize w:val="1"/>
      <w:tblStyleColBandSize w:val="1"/>
    </w:tblPr>
    <w:tblStylePr w:type="firstRow">
      <w:rPr>
        <w:b/>
      </w:rPr>
      <w:tblPr/>
      <w:tcPr>
        <w:tcBorders>
          <w:bottom w:val="single" w:sz="4" w:space="0" w:color="A8D08D" w:themeColor="accent6" w:themeTint="99"/>
        </w:tcBorders>
      </w:tcPr>
    </w:tblStylePr>
    <w:tblStylePr w:type="lastRow">
      <w:rPr>
        <w:b/>
      </w:rPr>
      <w:tblPr/>
      <w:tcPr>
        <w:tcBorders>
          <w:top w:val="single" w:sz="4" w:space="0" w:color="A8D08D" w:themeColor="accent6" w:themeTint="99"/>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22">
    <w:name w:val="List Table 2"/>
    <w:basedOn w:val="a1"/>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2-10">
    <w:name w:val="List Table 2 Accent 1"/>
    <w:basedOn w:val="a1"/>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style>
  <w:style w:type="table" w:styleId="2-20">
    <w:name w:val="List Table 2 Accent 2"/>
    <w:basedOn w:val="a1"/>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2-30">
    <w:name w:val="List Table 2 Accent 3"/>
    <w:basedOn w:val="a1"/>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2-40">
    <w:name w:val="List Table 2 Accent 4"/>
    <w:basedOn w:val="a1"/>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2-50">
    <w:name w:val="List Table 2 Accent 5"/>
    <w:basedOn w:val="a1"/>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style>
  <w:style w:type="table" w:styleId="2-60">
    <w:name w:val="List Table 2 Accent 6"/>
    <w:basedOn w:val="a1"/>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rPr>
    </w:tblStylePr>
    <w:tblStylePr w:type="lastRow">
      <w:rPr>
        <w:b/>
      </w:r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32">
    <w:name w:val="List Table 3"/>
    <w:basedOn w:val="a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color w:val="FFFFFF" w:themeColor="background1"/>
      </w:rPr>
      <w:tblPr/>
      <w:tcPr>
        <w:shd w:val="clear" w:color="000000" w:fill="000000" w:themeFill="text1"/>
      </w:tcPr>
    </w:tblStylePr>
    <w:tblStylePr w:type="lastRow">
      <w:rPr>
        <w:b/>
      </w:rPr>
      <w:tblPr/>
      <w:tcPr>
        <w:tcBorders>
          <w:top w:val="double" w:sz="4" w:space="0" w:color="000000" w:themeColor="text1"/>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1"/>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color w:val="FFFFFF" w:themeColor="background1"/>
      </w:rPr>
      <w:tblPr/>
      <w:tcPr>
        <w:shd w:val="clear" w:color="000000" w:fill="4472C4" w:themeFill="accent1"/>
      </w:tcPr>
    </w:tblStylePr>
    <w:tblStylePr w:type="lastRow">
      <w:rPr>
        <w:b/>
      </w:rPr>
      <w:tblPr/>
      <w:tcPr>
        <w:tcBorders>
          <w:top w:val="double" w:sz="4" w:space="0" w:color="4472C4" w:themeColor="accent1"/>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3-20">
    <w:name w:val="List Table 3 Accent 2"/>
    <w:basedOn w:val="a1"/>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color w:val="FFFFFF" w:themeColor="background1"/>
      </w:rPr>
      <w:tblPr/>
      <w:tcPr>
        <w:shd w:val="clear" w:color="000000" w:fill="ED7D31" w:themeFill="accent2"/>
      </w:tcPr>
    </w:tblStylePr>
    <w:tblStylePr w:type="lastRow">
      <w:rPr>
        <w:b/>
      </w:rPr>
      <w:tblPr/>
      <w:tcPr>
        <w:tcBorders>
          <w:top w:val="double" w:sz="4" w:space="0" w:color="ED7D31" w:themeColor="accent2"/>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0">
    <w:name w:val="List Table 3 Accent 3"/>
    <w:basedOn w:val="a1"/>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color w:val="FFFFFF" w:themeColor="background1"/>
      </w:rPr>
      <w:tblPr/>
      <w:tcPr>
        <w:shd w:val="clear" w:color="000000" w:fill="A5A5A5" w:themeFill="accent3"/>
      </w:tcPr>
    </w:tblStylePr>
    <w:tblStylePr w:type="lastRow">
      <w:rPr>
        <w:b/>
      </w:rPr>
      <w:tblPr/>
      <w:tcPr>
        <w:tcBorders>
          <w:top w:val="double" w:sz="4" w:space="0" w:color="A5A5A5" w:themeColor="accent3"/>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0">
    <w:name w:val="List Table 3 Accent 4"/>
    <w:basedOn w:val="a1"/>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color w:val="FFFFFF" w:themeColor="background1"/>
      </w:rPr>
      <w:tblPr/>
      <w:tcPr>
        <w:shd w:val="clear" w:color="000000" w:fill="FFC000" w:themeFill="accent4"/>
      </w:tcPr>
    </w:tblStylePr>
    <w:tblStylePr w:type="lastRow">
      <w:rPr>
        <w:b/>
      </w:rPr>
      <w:tblPr/>
      <w:tcPr>
        <w:tcBorders>
          <w:top w:val="double" w:sz="4" w:space="0" w:color="FFC000" w:themeColor="accent4"/>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0">
    <w:name w:val="List Table 3 Accent 5"/>
    <w:basedOn w:val="a1"/>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color w:val="FFFFFF" w:themeColor="background1"/>
      </w:rPr>
      <w:tblPr/>
      <w:tcPr>
        <w:shd w:val="clear" w:color="000000" w:fill="5B9BD5" w:themeFill="accent5"/>
      </w:tcPr>
    </w:tblStylePr>
    <w:tblStylePr w:type="lastRow">
      <w:rPr>
        <w:b/>
      </w:rPr>
      <w:tblPr/>
      <w:tcPr>
        <w:tcBorders>
          <w:top w:val="double" w:sz="4" w:space="0" w:color="5B9BD5" w:themeColor="accent5"/>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3-60">
    <w:name w:val="List Table 3 Accent 6"/>
    <w:basedOn w:val="a1"/>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color w:val="FFFFFF" w:themeColor="background1"/>
      </w:rPr>
      <w:tblPr/>
      <w:tcPr>
        <w:shd w:val="clear" w:color="000000" w:fill="70AD47" w:themeFill="accent6"/>
      </w:tcPr>
    </w:tblStylePr>
    <w:tblStylePr w:type="lastRow">
      <w:rPr>
        <w:b/>
      </w:rPr>
      <w:tblPr/>
      <w:tcPr>
        <w:tcBorders>
          <w:top w:val="double" w:sz="4" w:space="0" w:color="70AD47" w:themeColor="accent6"/>
        </w:tcBorders>
        <w:shd w:val="clear" w:color="000000" w:fill="FFFFFF" w:themeFill="background1"/>
      </w:tcPr>
    </w:tblStylePr>
    <w:tblStylePr w:type="firstCol">
      <w:rPr>
        <w:b/>
      </w:rPr>
      <w:tblPr/>
      <w:tcPr>
        <w:tcBorders>
          <w:right w:val="nil"/>
        </w:tcBorders>
        <w:shd w:val="clear" w:color="000000" w:fill="FFFFFF" w:themeFill="background1"/>
      </w:tcPr>
    </w:tblStylePr>
    <w:tblStylePr w:type="lastCol">
      <w:rPr>
        <w:b/>
      </w:rPr>
      <w:tblPr/>
      <w:tcPr>
        <w:tcBorders>
          <w:left w:val="nil"/>
        </w:tcBorders>
        <w:shd w:val="clear" w:color="000000"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2">
    <w:name w:val="List Table 4"/>
    <w:basedOn w:val="a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000000" w:fill="000000" w:themeFill="text1"/>
      </w:tcPr>
    </w:tblStylePr>
    <w:tblStylePr w:type="lastRow">
      <w:rPr>
        <w:b/>
      </w:rPr>
      <w:tblPr/>
      <w:tcPr>
        <w:tcBorders>
          <w:top w:val="double" w:sz="4" w:space="0" w:color="666666" w:themeColor="text1" w:themeTint="99"/>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4-10">
    <w:name w:val="List Table 4 Accent 1"/>
    <w:basedOn w:val="a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000000" w:fill="4472C4" w:themeFill="accent1"/>
      </w:tcPr>
    </w:tblStylePr>
    <w:tblStylePr w:type="lastRow">
      <w:rPr>
        <w:b/>
      </w:rPr>
      <w:tblPr/>
      <w:tcPr>
        <w:tcBorders>
          <w:top w:val="double" w:sz="4" w:space="0" w:color="8EAADB" w:themeColor="accent1" w:themeTint="99"/>
        </w:tcBorders>
      </w:tcPr>
    </w:tblStylePr>
    <w:tblStylePr w:type="firstCol">
      <w:rPr>
        <w:b/>
      </w:rPr>
    </w:tblStylePr>
    <w:tblStylePr w:type="lastCol">
      <w:rPr>
        <w:b/>
      </w:r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style>
  <w:style w:type="table" w:styleId="4-20">
    <w:name w:val="List Table 4 Accent 2"/>
    <w:basedOn w:val="a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000000" w:fill="ED7D31" w:themeFill="accent2"/>
      </w:tcPr>
    </w:tblStylePr>
    <w:tblStylePr w:type="lastRow">
      <w:rPr>
        <w:b/>
      </w:rPr>
      <w:tblPr/>
      <w:tcPr>
        <w:tcBorders>
          <w:top w:val="doub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4-30">
    <w:name w:val="List Table 4 Accent 3"/>
    <w:basedOn w:val="a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000000" w:fill="A5A5A5" w:themeFill="accent3"/>
      </w:tcPr>
    </w:tblStylePr>
    <w:tblStylePr w:type="lastRow">
      <w:rPr>
        <w:b/>
      </w:rPr>
      <w:tblPr/>
      <w:tcPr>
        <w:tcBorders>
          <w:top w:val="doub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4-40">
    <w:name w:val="List Table 4 Accent 4"/>
    <w:basedOn w:val="a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000000" w:fill="FFC000" w:themeFill="accent4"/>
      </w:tcPr>
    </w:tblStylePr>
    <w:tblStylePr w:type="lastRow">
      <w:rPr>
        <w:b/>
      </w:rPr>
      <w:tblPr/>
      <w:tcPr>
        <w:tcBorders>
          <w:top w:val="double" w:sz="4" w:space="0" w:color="FFD966" w:themeColor="accent4" w:themeTint="99"/>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4-50">
    <w:name w:val="List Table 4 Accent 5"/>
    <w:basedOn w:val="a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000000" w:fill="5B9BD5" w:themeFill="accent5"/>
      </w:tcPr>
    </w:tblStylePr>
    <w:tblStylePr w:type="lastRow">
      <w:rPr>
        <w:b/>
      </w:rPr>
      <w:tblPr/>
      <w:tcPr>
        <w:tcBorders>
          <w:top w:val="double" w:sz="4" w:space="0" w:color="9CC2E5" w:themeColor="accent5" w:themeTint="99"/>
        </w:tcBorders>
      </w:tcPr>
    </w:tblStylePr>
    <w:tblStylePr w:type="firstCol">
      <w:rPr>
        <w:b/>
      </w:rPr>
    </w:tblStylePr>
    <w:tblStylePr w:type="lastCol">
      <w:rPr>
        <w:b/>
      </w:r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style>
  <w:style w:type="table" w:styleId="4-60">
    <w:name w:val="List Table 4 Accent 6"/>
    <w:basedOn w:val="a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000000" w:fill="70AD47" w:themeFill="accent6"/>
      </w:tcPr>
    </w:tblStylePr>
    <w:tblStylePr w:type="lastRow">
      <w:rPr>
        <w:b/>
      </w:rPr>
      <w:tblPr/>
      <w:tcPr>
        <w:tcBorders>
          <w:top w:val="double" w:sz="4" w:space="0" w:color="A8D08D" w:themeColor="accent6" w:themeTint="99"/>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customStyle="1" w:styleId="ListTable5">
    <w:name w:val="List Table 5"/>
    <w:basedOn w:val="a1"/>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000000" w:fill="000000" w:themeFill="text1"/>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1">
    <w:name w:val="List Table 5 Accent 1"/>
    <w:basedOn w:val="a1"/>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000000" w:fill="4472C4" w:themeFill="accent1"/>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2">
    <w:name w:val="List Table 5 Accent 2"/>
    <w:basedOn w:val="a1"/>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000000" w:fill="ED7D31" w:themeFill="accent2"/>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3">
    <w:name w:val="List Table 5 Accent 3"/>
    <w:basedOn w:val="a1"/>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000000" w:fill="A5A5A5" w:themeFill="accent3"/>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4">
    <w:name w:val="List Table 5 Accent 4"/>
    <w:basedOn w:val="a1"/>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000000" w:fill="FFC000" w:themeFill="accent4"/>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5">
    <w:name w:val="List Table 5 Accent 5"/>
    <w:basedOn w:val="a1"/>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000000" w:fill="5B9BD5" w:themeFill="accent5"/>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Accent6">
    <w:name w:val="List Table 5 Accent 6"/>
    <w:basedOn w:val="a1"/>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000000" w:fill="70AD47" w:themeFill="accent6"/>
    </w:tcPr>
    <w:tblStylePr w:type="firstRow">
      <w:rPr>
        <w:b/>
      </w:rPr>
      <w:tblPr/>
      <w:tcPr>
        <w:tcBorders>
          <w:bottom w:val="single" w:sz="18" w:space="0" w:color="FFFFFF" w:themeColor="background1"/>
        </w:tcBorders>
      </w:tcPr>
    </w:tblStylePr>
    <w:tblStylePr w:type="lastRow">
      <w:rPr>
        <w:b/>
      </w:rPr>
      <w:tblPr/>
      <w:tcPr>
        <w:tcBorders>
          <w:top w:val="single" w:sz="4" w:space="0" w:color="FFFFFF" w:themeColor="background1"/>
        </w:tcBorders>
      </w:tcPr>
    </w:tblStylePr>
    <w:tblStylePr w:type="firstCol">
      <w:rPr>
        <w:b/>
      </w:rPr>
      <w:tblPr/>
      <w:tcPr>
        <w:tcBorders>
          <w:right w:val="single" w:sz="4" w:space="0" w:color="FFFFFF" w:themeColor="background1"/>
        </w:tcBorders>
      </w:tcPr>
    </w:tblStylePr>
    <w:tblStylePr w:type="lastCol">
      <w:rPr>
        <w:b/>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1">
    <w:name w:val="List Table 6 Colorful"/>
    <w:basedOn w:val="a1"/>
    <w:rPr>
      <w:color w:val="000000" w:themeColor="text1" w:themeShade="BE"/>
    </w:rPr>
    <w:tblPr>
      <w:tblStyleRowBandSize w:val="1"/>
      <w:tblStyleColBandSize w:val="1"/>
      <w:tblBorders>
        <w:top w:val="single" w:sz="4" w:space="0" w:color="000000" w:themeColor="text1"/>
        <w:bottom w:val="single" w:sz="4" w:space="0" w:color="000000" w:themeColor="text1"/>
      </w:tblBorders>
    </w:tblPr>
    <w:tblStylePr w:type="firstRow">
      <w:rPr>
        <w:b/>
      </w:rPr>
      <w:tblPr/>
      <w:tcPr>
        <w:tcBorders>
          <w:bottom w:val="single" w:sz="4" w:space="0" w:color="000000" w:themeColor="text1"/>
        </w:tcBorders>
      </w:tcPr>
    </w:tblStylePr>
    <w:tblStylePr w:type="lastRow">
      <w:rPr>
        <w:b/>
      </w:rPr>
      <w:tblPr/>
      <w:tcPr>
        <w:tcBorders>
          <w:top w:val="double" w:sz="4" w:space="0" w:color="000000" w:themeColor="text1"/>
        </w:tcBorders>
      </w:tcPr>
    </w:tblStylePr>
    <w:tblStylePr w:type="firstCol">
      <w:rPr>
        <w:b/>
      </w:rPr>
    </w:tblStylePr>
    <w:tblStylePr w:type="lastCol">
      <w:rPr>
        <w:b/>
      </w:rPr>
    </w:tblStylePr>
    <w:tblStylePr w:type="band1Vert">
      <w:tblPr/>
      <w:tcPr>
        <w:shd w:val="clear" w:color="000000" w:fill="CCCCCC" w:themeFill="text1" w:themeFillTint="33"/>
      </w:tcPr>
    </w:tblStylePr>
    <w:tblStylePr w:type="band1Horz">
      <w:tblPr/>
      <w:tcPr>
        <w:shd w:val="clear" w:color="000000" w:fill="CCCCCC" w:themeFill="text1" w:themeFillTint="33"/>
      </w:tcPr>
    </w:tblStylePr>
  </w:style>
  <w:style w:type="table" w:styleId="6-10">
    <w:name w:val="List Table 6 Colorful Accent 1"/>
    <w:basedOn w:val="a1"/>
    <w:rPr>
      <w:color w:val="2F5395" w:themeColor="accent1" w:themeShade="BE"/>
    </w:rPr>
    <w:tblPr>
      <w:tblStyleRowBandSize w:val="1"/>
      <w:tblStyleColBandSize w:val="1"/>
      <w:tblBorders>
        <w:top w:val="single" w:sz="4" w:space="0" w:color="4472C4" w:themeColor="accent1"/>
        <w:bottom w:val="single" w:sz="4" w:space="0" w:color="4472C4" w:themeColor="accent1"/>
      </w:tblBorders>
    </w:tblPr>
    <w:tblStylePr w:type="firstRow">
      <w:rPr>
        <w:b/>
      </w:rPr>
      <w:tblPr/>
      <w:tcPr>
        <w:tcBorders>
          <w:bottom w:val="single" w:sz="4" w:space="0" w:color="4472C4" w:themeColor="accent1"/>
        </w:tcBorders>
      </w:tcPr>
    </w:tblStylePr>
    <w:tblStylePr w:type="lastRow">
      <w:rPr>
        <w:b/>
      </w:rPr>
      <w:tblPr/>
      <w:tcPr>
        <w:tcBorders>
          <w:top w:val="double" w:sz="4" w:space="0" w:color="4472C4" w:themeColor="accent1"/>
        </w:tcBorders>
      </w:tcPr>
    </w:tblStylePr>
    <w:tblStylePr w:type="firstCol">
      <w:rPr>
        <w:b/>
      </w:rPr>
    </w:tblStylePr>
    <w:tblStylePr w:type="lastCol">
      <w:rPr>
        <w:b/>
      </w:r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style>
  <w:style w:type="table" w:styleId="6-20">
    <w:name w:val="List Table 6 Colorful Accent 2"/>
    <w:basedOn w:val="a1"/>
    <w:rPr>
      <w:color w:val="C35911" w:themeColor="accent2" w:themeShade="BE"/>
    </w:rPr>
    <w:tblPr>
      <w:tblStyleRowBandSize w:val="1"/>
      <w:tblStyleColBandSize w:val="1"/>
      <w:tblBorders>
        <w:top w:val="single" w:sz="4" w:space="0" w:color="ED7D31" w:themeColor="accent2"/>
        <w:bottom w:val="single" w:sz="4" w:space="0" w:color="ED7D31" w:themeColor="accent2"/>
      </w:tblBorders>
    </w:tblPr>
    <w:tblStylePr w:type="firstRow">
      <w:rPr>
        <w:b/>
      </w:rPr>
      <w:tblPr/>
      <w:tcPr>
        <w:tcBorders>
          <w:bottom w:val="single" w:sz="4" w:space="0" w:color="ED7D31" w:themeColor="accent2"/>
        </w:tcBorders>
      </w:tcPr>
    </w:tblStylePr>
    <w:tblStylePr w:type="lastRow">
      <w:rPr>
        <w:b/>
      </w:rPr>
      <w:tblPr/>
      <w:tcPr>
        <w:tcBorders>
          <w:top w:val="double" w:sz="4" w:space="0" w:color="ED7D31" w:themeColor="accent2"/>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styleId="6-30">
    <w:name w:val="List Table 6 Colorful Accent 3"/>
    <w:basedOn w:val="a1"/>
    <w:rPr>
      <w:color w:val="7A7A7A" w:themeColor="accent3" w:themeShade="BE"/>
    </w:rPr>
    <w:tblPr>
      <w:tblStyleRowBandSize w:val="1"/>
      <w:tblStyleColBandSize w:val="1"/>
      <w:tblBorders>
        <w:top w:val="single" w:sz="4" w:space="0" w:color="A5A5A5" w:themeColor="accent3"/>
        <w:bottom w:val="single" w:sz="4" w:space="0" w:color="A5A5A5" w:themeColor="accent3"/>
      </w:tblBorders>
    </w:tblPr>
    <w:tblStylePr w:type="firstRow">
      <w:rPr>
        <w:b/>
      </w:rPr>
      <w:tblPr/>
      <w:tcPr>
        <w:tcBorders>
          <w:bottom w:val="single" w:sz="4" w:space="0" w:color="A5A5A5" w:themeColor="accent3"/>
        </w:tcBorders>
      </w:tcPr>
    </w:tblStylePr>
    <w:tblStylePr w:type="lastRow">
      <w:rPr>
        <w:b/>
      </w:rPr>
      <w:tblPr/>
      <w:tcPr>
        <w:tcBorders>
          <w:top w:val="double" w:sz="4" w:space="0" w:color="A5A5A5" w:themeColor="accent3"/>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styleId="6-40">
    <w:name w:val="List Table 6 Colorful Accent 4"/>
    <w:basedOn w:val="a1"/>
    <w:rPr>
      <w:color w:val="BE8F00" w:themeColor="accent4" w:themeShade="BE"/>
    </w:rPr>
    <w:tblPr>
      <w:tblStyleRowBandSize w:val="1"/>
      <w:tblStyleColBandSize w:val="1"/>
      <w:tblBorders>
        <w:top w:val="single" w:sz="4" w:space="0" w:color="FFC000" w:themeColor="accent4"/>
        <w:bottom w:val="single" w:sz="4" w:space="0" w:color="FFC000" w:themeColor="accent4"/>
      </w:tblBorders>
    </w:tblPr>
    <w:tblStylePr w:type="firstRow">
      <w:rPr>
        <w:b/>
      </w:rPr>
      <w:tblPr/>
      <w:tcPr>
        <w:tcBorders>
          <w:bottom w:val="single" w:sz="4" w:space="0" w:color="FFC000" w:themeColor="accent4"/>
        </w:tcBorders>
      </w:tcPr>
    </w:tblStylePr>
    <w:tblStylePr w:type="lastRow">
      <w:rPr>
        <w:b/>
      </w:rPr>
      <w:tblPr/>
      <w:tcPr>
        <w:tcBorders>
          <w:top w:val="double" w:sz="4" w:space="0" w:color="FFC000" w:themeColor="accent4"/>
        </w:tcBorders>
      </w:tcPr>
    </w:tblStylePr>
    <w:tblStylePr w:type="firstCol">
      <w:rPr>
        <w:b/>
      </w:rPr>
    </w:tblStylePr>
    <w:tblStylePr w:type="lastCol">
      <w:rPr>
        <w:b/>
      </w:r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style>
  <w:style w:type="table" w:styleId="6-50">
    <w:name w:val="List Table 6 Colorful Accent 5"/>
    <w:basedOn w:val="a1"/>
    <w:rPr>
      <w:color w:val="2E74B4" w:themeColor="accent5" w:themeShade="BE"/>
    </w:rPr>
    <w:tblPr>
      <w:tblStyleRowBandSize w:val="1"/>
      <w:tblStyleColBandSize w:val="1"/>
      <w:tblBorders>
        <w:top w:val="single" w:sz="4" w:space="0" w:color="5B9BD5" w:themeColor="accent5"/>
        <w:bottom w:val="single" w:sz="4" w:space="0" w:color="5B9BD5" w:themeColor="accent5"/>
      </w:tblBorders>
    </w:tblPr>
    <w:tblStylePr w:type="firstRow">
      <w:rPr>
        <w:b/>
      </w:rPr>
      <w:tblPr/>
      <w:tcPr>
        <w:tcBorders>
          <w:bottom w:val="single" w:sz="4" w:space="0" w:color="5B9BD5" w:themeColor="accent5"/>
        </w:tcBorders>
      </w:tcPr>
    </w:tblStylePr>
    <w:tblStylePr w:type="lastRow">
      <w:rPr>
        <w:b/>
      </w:rPr>
      <w:tblPr/>
      <w:tcPr>
        <w:tcBorders>
          <w:top w:val="double" w:sz="4" w:space="0" w:color="5B9BD5" w:themeColor="accent5"/>
        </w:tcBorders>
      </w:tcPr>
    </w:tblStylePr>
    <w:tblStylePr w:type="firstCol">
      <w:rPr>
        <w:b/>
      </w:rPr>
    </w:tblStylePr>
    <w:tblStylePr w:type="lastCol">
      <w:rPr>
        <w:b/>
      </w:r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style>
  <w:style w:type="table" w:styleId="6-60">
    <w:name w:val="List Table 6 Colorful Accent 6"/>
    <w:basedOn w:val="a1"/>
    <w:rPr>
      <w:color w:val="538035" w:themeColor="accent6" w:themeShade="BE"/>
    </w:rPr>
    <w:tblPr>
      <w:tblStyleRowBandSize w:val="1"/>
      <w:tblStyleColBandSize w:val="1"/>
      <w:tblBorders>
        <w:top w:val="single" w:sz="4" w:space="0" w:color="70AD47" w:themeColor="accent6"/>
        <w:bottom w:val="single" w:sz="4" w:space="0" w:color="70AD47" w:themeColor="accent6"/>
      </w:tblBorders>
    </w:tblPr>
    <w:tblStylePr w:type="firstRow">
      <w:rPr>
        <w:b/>
      </w:rPr>
      <w:tblPr/>
      <w:tcPr>
        <w:tcBorders>
          <w:bottom w:val="single" w:sz="4" w:space="0" w:color="70AD47" w:themeColor="accent6"/>
        </w:tcBorders>
      </w:tcPr>
    </w:tblStylePr>
    <w:tblStylePr w:type="lastRow">
      <w:rPr>
        <w:b/>
      </w:rPr>
      <w:tblPr/>
      <w:tcPr>
        <w:tcBorders>
          <w:top w:val="double" w:sz="4" w:space="0" w:color="70AD47" w:themeColor="accent6"/>
        </w:tcBorders>
      </w:tcPr>
    </w:tblStylePr>
    <w:tblStylePr w:type="firstCol">
      <w:rPr>
        <w:b/>
      </w:rPr>
    </w:tblStylePr>
    <w:tblStylePr w:type="lastCol">
      <w:rPr>
        <w:b/>
      </w:r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style>
  <w:style w:type="table" w:styleId="70">
    <w:name w:val="List Table 7 Colorful"/>
    <w:basedOn w:val="a1"/>
    <w:rPr>
      <w:color w:val="000000" w:themeColor="text1" w:themeShade="BE"/>
    </w:rPr>
    <w:tblPr>
      <w:tblStyleRowBandSize w:val="1"/>
      <w:tblStyleColBandSize w:val="1"/>
    </w:tblPr>
    <w:tblStylePr w:type="firstRow">
      <w:rPr>
        <w:i/>
        <w:sz w:val="26"/>
        <w:szCs w:val="26"/>
      </w:rPr>
      <w:tblPr/>
      <w:tcPr>
        <w:tcBorders>
          <w:bottom w:val="single" w:sz="4" w:space="0" w:color="000000" w:themeColor="text1"/>
        </w:tcBorders>
        <w:shd w:val="clear" w:color="000000" w:fill="FFFFFF" w:themeFill="background1"/>
      </w:tcPr>
    </w:tblStylePr>
    <w:tblStylePr w:type="lastRow">
      <w:rPr>
        <w:i/>
        <w:sz w:val="26"/>
        <w:szCs w:val="26"/>
      </w:rPr>
      <w:tblPr/>
      <w:tcPr>
        <w:tcBorders>
          <w:top w:val="single" w:sz="4" w:space="0" w:color="000000" w:themeColor="text1"/>
        </w:tcBorders>
        <w:shd w:val="clear" w:color="000000" w:fill="FFFFFF" w:themeFill="background1"/>
      </w:tcPr>
    </w:tblStylePr>
    <w:tblStylePr w:type="firstCol">
      <w:pPr>
        <w:jc w:val="right"/>
      </w:pPr>
      <w:rPr>
        <w:i/>
        <w:sz w:val="26"/>
        <w:szCs w:val="26"/>
      </w:rPr>
      <w:tblPr/>
      <w:tcPr>
        <w:tcBorders>
          <w:right w:val="single" w:sz="4" w:space="0" w:color="000000" w:themeColor="text1"/>
        </w:tcBorders>
        <w:shd w:val="clear" w:color="000000" w:fill="FFFFFF" w:themeFill="background1"/>
      </w:tcPr>
    </w:tblStylePr>
    <w:tblStylePr w:type="lastCol">
      <w:rPr>
        <w:i/>
        <w:sz w:val="26"/>
        <w:szCs w:val="26"/>
      </w:rPr>
      <w:tblPr/>
      <w:tcPr>
        <w:tcBorders>
          <w:left w:val="single" w:sz="4" w:space="0" w:color="000000" w:themeColor="text1"/>
        </w:tcBorders>
        <w:shd w:val="clear" w:color="000000" w:fill="FFFFFF" w:themeFill="background1"/>
      </w:tcPr>
    </w:tblStylePr>
    <w:tblStylePr w:type="band1Vert">
      <w:tblPr/>
      <w:tcPr>
        <w:shd w:val="clear" w:color="000000" w:fill="CCCCCC" w:themeFill="text1" w:themeFillTint="33"/>
      </w:tcPr>
    </w:tblStylePr>
    <w:tblStylePr w:type="band1Horz">
      <w:tblPr/>
      <w:tcPr>
        <w:shd w:val="clear" w:color="000000"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1"/>
    <w:rPr>
      <w:color w:val="2F5395" w:themeColor="accent1" w:themeShade="BE"/>
    </w:rPr>
    <w:tblPr>
      <w:tblStyleRowBandSize w:val="1"/>
      <w:tblStyleColBandSize w:val="1"/>
    </w:tblPr>
    <w:tblStylePr w:type="firstRow">
      <w:rPr>
        <w:i/>
        <w:sz w:val="26"/>
        <w:szCs w:val="26"/>
      </w:rPr>
      <w:tblPr/>
      <w:tcPr>
        <w:tcBorders>
          <w:bottom w:val="single" w:sz="4" w:space="0" w:color="4472C4" w:themeColor="accent1"/>
        </w:tcBorders>
        <w:shd w:val="clear" w:color="000000" w:fill="FFFFFF" w:themeFill="background1"/>
      </w:tcPr>
    </w:tblStylePr>
    <w:tblStylePr w:type="lastRow">
      <w:rPr>
        <w:i/>
        <w:sz w:val="26"/>
        <w:szCs w:val="26"/>
      </w:rPr>
      <w:tblPr/>
      <w:tcPr>
        <w:tcBorders>
          <w:top w:val="single" w:sz="4" w:space="0" w:color="4472C4" w:themeColor="accent1"/>
        </w:tcBorders>
        <w:shd w:val="clear" w:color="000000" w:fill="FFFFFF" w:themeFill="background1"/>
      </w:tcPr>
    </w:tblStylePr>
    <w:tblStylePr w:type="firstCol">
      <w:pPr>
        <w:jc w:val="right"/>
      </w:pPr>
      <w:rPr>
        <w:i/>
        <w:sz w:val="26"/>
        <w:szCs w:val="26"/>
      </w:rPr>
      <w:tblPr/>
      <w:tcPr>
        <w:tcBorders>
          <w:right w:val="single" w:sz="4" w:space="0" w:color="4472C4" w:themeColor="accent1"/>
        </w:tcBorders>
        <w:shd w:val="clear" w:color="000000" w:fill="FFFFFF" w:themeFill="background1"/>
      </w:tcPr>
    </w:tblStylePr>
    <w:tblStylePr w:type="lastCol">
      <w:rPr>
        <w:i/>
        <w:sz w:val="26"/>
        <w:szCs w:val="26"/>
      </w:rPr>
      <w:tblPr/>
      <w:tcPr>
        <w:tcBorders>
          <w:left w:val="single" w:sz="4" w:space="0" w:color="4472C4" w:themeColor="accent1"/>
        </w:tcBorders>
        <w:shd w:val="clear" w:color="000000" w:fill="FFFFFF" w:themeFill="background1"/>
      </w:tcPr>
    </w:tblStylePr>
    <w:tblStylePr w:type="band1Vert">
      <w:tblPr/>
      <w:tcPr>
        <w:shd w:val="clear" w:color="000000" w:fill="D9E2F3" w:themeFill="accent1" w:themeFillTint="33"/>
      </w:tcPr>
    </w:tblStylePr>
    <w:tblStylePr w:type="band1Horz">
      <w:tblPr/>
      <w:tcPr>
        <w:shd w:val="clear" w:color="000000"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1"/>
    <w:rPr>
      <w:color w:val="C35911" w:themeColor="accent2" w:themeShade="BE"/>
    </w:rPr>
    <w:tblPr>
      <w:tblStyleRowBandSize w:val="1"/>
      <w:tblStyleColBandSize w:val="1"/>
    </w:tblPr>
    <w:tblStylePr w:type="firstRow">
      <w:rPr>
        <w:i/>
        <w:sz w:val="26"/>
        <w:szCs w:val="26"/>
      </w:rPr>
      <w:tblPr/>
      <w:tcPr>
        <w:tcBorders>
          <w:bottom w:val="single" w:sz="4" w:space="0" w:color="ED7D31" w:themeColor="accent2"/>
        </w:tcBorders>
        <w:shd w:val="clear" w:color="000000" w:fill="FFFFFF" w:themeFill="background1"/>
      </w:tcPr>
    </w:tblStylePr>
    <w:tblStylePr w:type="lastRow">
      <w:rPr>
        <w:i/>
        <w:sz w:val="26"/>
        <w:szCs w:val="26"/>
      </w:rPr>
      <w:tblPr/>
      <w:tcPr>
        <w:tcBorders>
          <w:top w:val="single" w:sz="4" w:space="0" w:color="ED7D31" w:themeColor="accent2"/>
        </w:tcBorders>
        <w:shd w:val="clear" w:color="000000" w:fill="FFFFFF" w:themeFill="background1"/>
      </w:tcPr>
    </w:tblStylePr>
    <w:tblStylePr w:type="firstCol">
      <w:pPr>
        <w:jc w:val="right"/>
      </w:pPr>
      <w:rPr>
        <w:i/>
        <w:sz w:val="26"/>
        <w:szCs w:val="26"/>
      </w:rPr>
      <w:tblPr/>
      <w:tcPr>
        <w:tcBorders>
          <w:right w:val="single" w:sz="4" w:space="0" w:color="ED7D31" w:themeColor="accent2"/>
        </w:tcBorders>
        <w:shd w:val="clear" w:color="000000" w:fill="FFFFFF" w:themeFill="background1"/>
      </w:tcPr>
    </w:tblStylePr>
    <w:tblStylePr w:type="lastCol">
      <w:rPr>
        <w:i/>
        <w:sz w:val="26"/>
        <w:szCs w:val="26"/>
      </w:rPr>
      <w:tblPr/>
      <w:tcPr>
        <w:tcBorders>
          <w:left w:val="single" w:sz="4" w:space="0" w:color="ED7D31" w:themeColor="accent2"/>
        </w:tcBorders>
        <w:shd w:val="clear" w:color="000000" w:fill="FFFFFF" w:themeFill="background1"/>
      </w:tc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1"/>
    <w:rPr>
      <w:color w:val="7A7A7A" w:themeColor="accent3" w:themeShade="BE"/>
    </w:rPr>
    <w:tblPr>
      <w:tblStyleRowBandSize w:val="1"/>
      <w:tblStyleColBandSize w:val="1"/>
    </w:tblPr>
    <w:tblStylePr w:type="firstRow">
      <w:rPr>
        <w:i/>
        <w:sz w:val="26"/>
        <w:szCs w:val="26"/>
      </w:rPr>
      <w:tblPr/>
      <w:tcPr>
        <w:tcBorders>
          <w:bottom w:val="single" w:sz="4" w:space="0" w:color="A5A5A5" w:themeColor="accent3"/>
        </w:tcBorders>
        <w:shd w:val="clear" w:color="000000" w:fill="FFFFFF" w:themeFill="background1"/>
      </w:tcPr>
    </w:tblStylePr>
    <w:tblStylePr w:type="lastRow">
      <w:rPr>
        <w:i/>
        <w:sz w:val="26"/>
        <w:szCs w:val="26"/>
      </w:rPr>
      <w:tblPr/>
      <w:tcPr>
        <w:tcBorders>
          <w:top w:val="single" w:sz="4" w:space="0" w:color="A5A5A5" w:themeColor="accent3"/>
        </w:tcBorders>
        <w:shd w:val="clear" w:color="000000" w:fill="FFFFFF" w:themeFill="background1"/>
      </w:tcPr>
    </w:tblStylePr>
    <w:tblStylePr w:type="firstCol">
      <w:pPr>
        <w:jc w:val="right"/>
      </w:pPr>
      <w:rPr>
        <w:i/>
        <w:sz w:val="26"/>
        <w:szCs w:val="26"/>
      </w:rPr>
      <w:tblPr/>
      <w:tcPr>
        <w:tcBorders>
          <w:right w:val="single" w:sz="4" w:space="0" w:color="A5A5A5" w:themeColor="accent3"/>
        </w:tcBorders>
        <w:shd w:val="clear" w:color="000000" w:fill="FFFFFF" w:themeFill="background1"/>
      </w:tcPr>
    </w:tblStylePr>
    <w:tblStylePr w:type="lastCol">
      <w:rPr>
        <w:i/>
        <w:sz w:val="26"/>
        <w:szCs w:val="26"/>
      </w:rPr>
      <w:tblPr/>
      <w:tcPr>
        <w:tcBorders>
          <w:left w:val="single" w:sz="4" w:space="0" w:color="A5A5A5" w:themeColor="accent3"/>
        </w:tcBorders>
        <w:shd w:val="clear" w:color="000000" w:fill="FFFFFF" w:themeFill="background1"/>
      </w:tc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1"/>
    <w:rPr>
      <w:color w:val="BE8F00" w:themeColor="accent4" w:themeShade="BE"/>
    </w:rPr>
    <w:tblPr>
      <w:tblStyleRowBandSize w:val="1"/>
      <w:tblStyleColBandSize w:val="1"/>
    </w:tblPr>
    <w:tblStylePr w:type="firstRow">
      <w:rPr>
        <w:i/>
        <w:sz w:val="26"/>
        <w:szCs w:val="26"/>
      </w:rPr>
      <w:tblPr/>
      <w:tcPr>
        <w:tcBorders>
          <w:bottom w:val="single" w:sz="4" w:space="0" w:color="FFC000" w:themeColor="accent4"/>
        </w:tcBorders>
        <w:shd w:val="clear" w:color="000000" w:fill="FFFFFF" w:themeFill="background1"/>
      </w:tcPr>
    </w:tblStylePr>
    <w:tblStylePr w:type="lastRow">
      <w:rPr>
        <w:i/>
        <w:sz w:val="26"/>
        <w:szCs w:val="26"/>
      </w:rPr>
      <w:tblPr/>
      <w:tcPr>
        <w:tcBorders>
          <w:top w:val="single" w:sz="4" w:space="0" w:color="FFC000" w:themeColor="accent4"/>
        </w:tcBorders>
        <w:shd w:val="clear" w:color="000000" w:fill="FFFFFF" w:themeFill="background1"/>
      </w:tcPr>
    </w:tblStylePr>
    <w:tblStylePr w:type="firstCol">
      <w:pPr>
        <w:jc w:val="right"/>
      </w:pPr>
      <w:rPr>
        <w:i/>
        <w:sz w:val="26"/>
        <w:szCs w:val="26"/>
      </w:rPr>
      <w:tblPr/>
      <w:tcPr>
        <w:tcBorders>
          <w:right w:val="single" w:sz="4" w:space="0" w:color="FFC000" w:themeColor="accent4"/>
        </w:tcBorders>
        <w:shd w:val="clear" w:color="000000" w:fill="FFFFFF" w:themeFill="background1"/>
      </w:tcPr>
    </w:tblStylePr>
    <w:tblStylePr w:type="lastCol">
      <w:rPr>
        <w:i/>
        <w:sz w:val="26"/>
        <w:szCs w:val="26"/>
      </w:rPr>
      <w:tblPr/>
      <w:tcPr>
        <w:tcBorders>
          <w:left w:val="single" w:sz="4" w:space="0" w:color="FFC000" w:themeColor="accent4"/>
        </w:tcBorders>
        <w:shd w:val="clear" w:color="000000" w:fill="FFFFFF" w:themeFill="background1"/>
      </w:tcPr>
    </w:tblStylePr>
    <w:tblStylePr w:type="band1Vert">
      <w:tblPr/>
      <w:tcPr>
        <w:shd w:val="clear" w:color="000000" w:fill="FFF2CC" w:themeFill="accent4" w:themeFillTint="33"/>
      </w:tcPr>
    </w:tblStylePr>
    <w:tblStylePr w:type="band1Horz">
      <w:tblPr/>
      <w:tcPr>
        <w:shd w:val="clear" w:color="000000"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1"/>
    <w:rPr>
      <w:color w:val="2E74B4" w:themeColor="accent5" w:themeShade="BE"/>
    </w:rPr>
    <w:tblPr>
      <w:tblStyleRowBandSize w:val="1"/>
      <w:tblStyleColBandSize w:val="1"/>
    </w:tblPr>
    <w:tblStylePr w:type="firstRow">
      <w:rPr>
        <w:i/>
        <w:sz w:val="26"/>
        <w:szCs w:val="26"/>
      </w:rPr>
      <w:tblPr/>
      <w:tcPr>
        <w:tcBorders>
          <w:bottom w:val="single" w:sz="4" w:space="0" w:color="5B9BD5" w:themeColor="accent5"/>
        </w:tcBorders>
        <w:shd w:val="clear" w:color="000000" w:fill="FFFFFF" w:themeFill="background1"/>
      </w:tcPr>
    </w:tblStylePr>
    <w:tblStylePr w:type="lastRow">
      <w:rPr>
        <w:i/>
        <w:sz w:val="26"/>
        <w:szCs w:val="26"/>
      </w:rPr>
      <w:tblPr/>
      <w:tcPr>
        <w:tcBorders>
          <w:top w:val="single" w:sz="4" w:space="0" w:color="5B9BD5" w:themeColor="accent5"/>
        </w:tcBorders>
        <w:shd w:val="clear" w:color="000000" w:fill="FFFFFF" w:themeFill="background1"/>
      </w:tcPr>
    </w:tblStylePr>
    <w:tblStylePr w:type="firstCol">
      <w:pPr>
        <w:jc w:val="right"/>
      </w:pPr>
      <w:rPr>
        <w:i/>
        <w:sz w:val="26"/>
        <w:szCs w:val="26"/>
      </w:rPr>
      <w:tblPr/>
      <w:tcPr>
        <w:tcBorders>
          <w:right w:val="single" w:sz="4" w:space="0" w:color="5B9BD5" w:themeColor="accent5"/>
        </w:tcBorders>
        <w:shd w:val="clear" w:color="000000" w:fill="FFFFFF" w:themeFill="background1"/>
      </w:tcPr>
    </w:tblStylePr>
    <w:tblStylePr w:type="lastCol">
      <w:rPr>
        <w:i/>
        <w:sz w:val="26"/>
        <w:szCs w:val="26"/>
      </w:rPr>
      <w:tblPr/>
      <w:tcPr>
        <w:tcBorders>
          <w:left w:val="single" w:sz="4" w:space="0" w:color="5B9BD5" w:themeColor="accent5"/>
        </w:tcBorders>
        <w:shd w:val="clear" w:color="000000" w:fill="FFFFFF" w:themeFill="background1"/>
      </w:tcPr>
    </w:tblStylePr>
    <w:tblStylePr w:type="band1Vert">
      <w:tblPr/>
      <w:tcPr>
        <w:shd w:val="clear" w:color="000000" w:fill="DEEAF6" w:themeFill="accent5" w:themeFillTint="33"/>
      </w:tcPr>
    </w:tblStylePr>
    <w:tblStylePr w:type="band1Horz">
      <w:tblPr/>
      <w:tcPr>
        <w:shd w:val="clear" w:color="000000"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1"/>
    <w:rPr>
      <w:color w:val="538035" w:themeColor="accent6" w:themeShade="BE"/>
    </w:rPr>
    <w:tblPr>
      <w:tblStyleRowBandSize w:val="1"/>
      <w:tblStyleColBandSize w:val="1"/>
    </w:tblPr>
    <w:tblStylePr w:type="firstRow">
      <w:rPr>
        <w:i/>
        <w:sz w:val="26"/>
        <w:szCs w:val="26"/>
      </w:rPr>
      <w:tblPr/>
      <w:tcPr>
        <w:tcBorders>
          <w:bottom w:val="single" w:sz="4" w:space="0" w:color="70AD47" w:themeColor="accent6"/>
        </w:tcBorders>
        <w:shd w:val="clear" w:color="000000" w:fill="FFFFFF" w:themeFill="background1"/>
      </w:tcPr>
    </w:tblStylePr>
    <w:tblStylePr w:type="lastRow">
      <w:rPr>
        <w:i/>
        <w:sz w:val="26"/>
        <w:szCs w:val="26"/>
      </w:rPr>
      <w:tblPr/>
      <w:tcPr>
        <w:tcBorders>
          <w:top w:val="single" w:sz="4" w:space="0" w:color="70AD47" w:themeColor="accent6"/>
        </w:tcBorders>
        <w:shd w:val="clear" w:color="000000" w:fill="FFFFFF" w:themeFill="background1"/>
      </w:tcPr>
    </w:tblStylePr>
    <w:tblStylePr w:type="firstCol">
      <w:pPr>
        <w:jc w:val="right"/>
      </w:pPr>
      <w:rPr>
        <w:i/>
        <w:sz w:val="26"/>
        <w:szCs w:val="26"/>
      </w:rPr>
      <w:tblPr/>
      <w:tcPr>
        <w:tcBorders>
          <w:right w:val="single" w:sz="4" w:space="0" w:color="70AD47" w:themeColor="accent6"/>
        </w:tcBorders>
        <w:shd w:val="clear" w:color="000000" w:fill="FFFFFF" w:themeFill="background1"/>
      </w:tcPr>
    </w:tblStylePr>
    <w:tblStylePr w:type="lastCol">
      <w:rPr>
        <w:i/>
        <w:sz w:val="26"/>
        <w:szCs w:val="26"/>
      </w:rPr>
      <w:tblPr/>
      <w:tcPr>
        <w:tcBorders>
          <w:left w:val="single" w:sz="4" w:space="0" w:color="70AD47" w:themeColor="accent6"/>
        </w:tcBorders>
        <w:shd w:val="clear" w:color="000000" w:fill="FFFFFF" w:themeFill="background1"/>
      </w:tcPr>
    </w:tblStylePr>
    <w:tblStylePr w:type="band1Vert">
      <w:tblPr/>
      <w:tcPr>
        <w:shd w:val="clear" w:color="000000" w:fill="E2EFD9" w:themeFill="accent6" w:themeFillTint="33"/>
      </w:tcPr>
    </w:tblStylePr>
    <w:tblStylePr w:type="band1Horz">
      <w:tblPr/>
      <w:tcPr>
        <w:shd w:val="clear" w:color="000000"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Calendar1">
    <w:name w:val="Calendar1"/>
    <w:basedOn w:val="a1"/>
    <w:pPr>
      <w:jc w:val="left"/>
    </w:pPr>
    <w:rPr>
      <w:sz w:val="22"/>
      <w:szCs w:val="22"/>
    </w:rPr>
    <w:tblPr>
      <w:tblStyleRowBandSize w:val="1"/>
      <w:tblStyleColBandSize w:val="1"/>
    </w:tblPr>
    <w:tblStylePr w:type="firstRow">
      <w:pPr>
        <w:spacing w:line="259" w:lineRule="auto"/>
      </w:pPr>
      <w:rPr>
        <w:b/>
        <w:i w:val="0"/>
        <w:color w:val="auto"/>
        <w:sz w:val="44"/>
        <w:szCs w:val="44"/>
      </w:rPr>
    </w:tblStylePr>
    <w:tblStylePr w:type="lastRow">
      <w:tblPr/>
      <w:tcPr>
        <w:tcBorders>
          <w:top w:val="nil"/>
          <w:left w:val="nil"/>
          <w:bottom w:val="nil"/>
          <w:right w:val="nil"/>
          <w:insideH w:val="nil"/>
          <w:insideV w:val="nil"/>
          <w:tl2br w:val="nil"/>
          <w:tr2bl w:val="nil"/>
        </w:tcBorders>
        <w:shd w:val="nil"/>
      </w:tcPr>
    </w:tblStylePr>
    <w:tblStylePr w:type="band1Horz">
      <w:tblPr/>
      <w:tcPr>
        <w:tcBorders>
          <w:top w:val="nil"/>
          <w:left w:val="nil"/>
          <w:bottom w:val="nil"/>
          <w:right w:val="nil"/>
          <w:insideH w:val="nil"/>
          <w:insideV w:val="nil"/>
          <w:tl2br w:val="nil"/>
          <w:tr2bl w:val="nil"/>
        </w:tcBorders>
        <w:shd w:val="nil"/>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nil"/>
      </w:tcPr>
    </w:tblStylePr>
  </w:style>
  <w:style w:type="table" w:customStyle="1" w:styleId="TableNormal">
    <w:name w:val="Table Normal"/>
    <w:tblPr>
      <w:tblCellMar>
        <w:top w:w="0" w:type="dxa"/>
        <w:left w:w="0" w:type="dxa"/>
        <w:bottom w:w="0" w:type="dxa"/>
        <w:right w:w="0" w:type="dxa"/>
      </w:tblCellMar>
    </w:tblPr>
  </w:style>
  <w:style w:type="paragraph" w:customStyle="1" w:styleId="a8">
    <w:name w:val="바탕글"/>
    <w:pPr>
      <w:wordWrap w:val="0"/>
      <w:autoSpaceDE w:val="0"/>
      <w:autoSpaceDN w:val="0"/>
      <w:spacing w:line="256" w:lineRule="auto"/>
    </w:pPr>
    <w:rPr>
      <w:color w:val="000000"/>
    </w:rPr>
  </w:style>
  <w:style w:type="paragraph" w:customStyle="1" w:styleId="14">
    <w:name w:val="목록 없음1"/>
    <w:pPr>
      <w:spacing w:line="256" w:lineRule="auto"/>
    </w:pPr>
    <w:rPr>
      <w:color w:val="000000"/>
    </w:rPr>
  </w:style>
  <w:style w:type="paragraph" w:customStyle="1" w:styleId="15">
    <w:name w:val="바탕글1"/>
    <w:pPr>
      <w:wordWrap w:val="0"/>
      <w:autoSpaceDE w:val="0"/>
      <w:autoSpaceDN w:val="0"/>
      <w:spacing w:line="384" w:lineRule="auto"/>
    </w:pPr>
    <w:rPr>
      <w:rFonts w:ascii="굴림" w:eastAsia="굴림" w:hAnsi="굴림"/>
      <w:color w:val="000000"/>
    </w:rPr>
  </w:style>
  <w:style w:type="character" w:customStyle="1" w:styleId="1Char">
    <w:name w:val="제목 1 Char"/>
    <w:basedOn w:val="a0"/>
    <w:link w:val="1"/>
    <w:rPr>
      <w:rFonts w:ascii="맑은 고딕" w:eastAsia="맑은 고딕" w:hAnsi="맑은 고딕" w:cs="맑은 고딕"/>
      <w:b/>
      <w:sz w:val="32"/>
      <w:szCs w:val="32"/>
    </w:rPr>
  </w:style>
  <w:style w:type="character" w:styleId="a9">
    <w:name w:val="Hyperlink"/>
    <w:basedOn w:val="a0"/>
    <w:uiPriority w:val="99"/>
    <w:unhideWhenUsed/>
    <w:rPr>
      <w:color w:val="0563C1" w:themeColor="hyperlink"/>
      <w:u w:val="single"/>
    </w:rPr>
  </w:style>
  <w:style w:type="table" w:customStyle="1" w:styleId="Standard">
    <w:name w:val="Standard"/>
    <w:basedOn w:val="TableNormal"/>
    <w:tblPr>
      <w:tblStyleRowBandSize w:val="1"/>
      <w:tblStyleColBandSize w:val="1"/>
      <w:tblCellMar>
        <w:top w:w="100" w:type="dxa"/>
        <w:left w:w="100" w:type="dxa"/>
        <w:bottom w:w="100" w:type="dxa"/>
        <w:right w:w="100" w:type="dxa"/>
      </w:tblCellMar>
    </w:tblPr>
  </w:style>
  <w:style w:type="paragraph" w:styleId="aa">
    <w:name w:val="caption"/>
    <w:basedOn w:val="a"/>
    <w:next w:val="a"/>
    <w:unhideWhenUsed/>
    <w:qFormat/>
    <w:rPr>
      <w:b/>
    </w:rPr>
  </w:style>
  <w:style w:type="paragraph" w:styleId="ab">
    <w:name w:val="header"/>
    <w:basedOn w:val="a"/>
    <w:link w:val="Char"/>
    <w:unhideWhenUsed/>
    <w:pPr>
      <w:tabs>
        <w:tab w:val="center" w:pos="4513"/>
        <w:tab w:val="right" w:pos="9026"/>
      </w:tabs>
      <w:snapToGrid w:val="0"/>
    </w:pPr>
  </w:style>
  <w:style w:type="character" w:customStyle="1" w:styleId="Char">
    <w:name w:val="머리글 Char"/>
    <w:basedOn w:val="a0"/>
    <w:link w:val="ab"/>
  </w:style>
  <w:style w:type="paragraph" w:styleId="ac">
    <w:name w:val="footer"/>
    <w:basedOn w:val="a"/>
    <w:link w:val="Char0"/>
    <w:unhideWhenUsed/>
    <w:pPr>
      <w:tabs>
        <w:tab w:val="center" w:pos="4513"/>
        <w:tab w:val="right" w:pos="9026"/>
      </w:tabs>
      <w:snapToGrid w:val="0"/>
    </w:pPr>
  </w:style>
  <w:style w:type="character" w:customStyle="1" w:styleId="Char0">
    <w:name w:val="바닥글 Char"/>
    <w:basedOn w:val="a0"/>
    <w:link w:val="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273994">
      <w:bodyDiv w:val="1"/>
      <w:marLeft w:val="0"/>
      <w:marRight w:val="0"/>
      <w:marTop w:val="0"/>
      <w:marBottom w:val="0"/>
      <w:divBdr>
        <w:top w:val="none" w:sz="0" w:space="0" w:color="auto"/>
        <w:left w:val="none" w:sz="0" w:space="0" w:color="auto"/>
        <w:bottom w:val="none" w:sz="0" w:space="0" w:color="auto"/>
        <w:right w:val="none" w:sz="0" w:space="0" w:color="auto"/>
      </w:divBdr>
    </w:div>
    <w:div w:id="718631271">
      <w:bodyDiv w:val="1"/>
      <w:marLeft w:val="0"/>
      <w:marRight w:val="0"/>
      <w:marTop w:val="0"/>
      <w:marBottom w:val="0"/>
      <w:divBdr>
        <w:top w:val="none" w:sz="0" w:space="0" w:color="auto"/>
        <w:left w:val="none" w:sz="0" w:space="0" w:color="auto"/>
        <w:bottom w:val="none" w:sz="0" w:space="0" w:color="auto"/>
        <w:right w:val="none" w:sz="0" w:space="0" w:color="auto"/>
      </w:divBdr>
    </w:div>
    <w:div w:id="1474786426">
      <w:bodyDiv w:val="1"/>
      <w:marLeft w:val="0"/>
      <w:marRight w:val="0"/>
      <w:marTop w:val="0"/>
      <w:marBottom w:val="0"/>
      <w:divBdr>
        <w:top w:val="none" w:sz="0" w:space="0" w:color="auto"/>
        <w:left w:val="none" w:sz="0" w:space="0" w:color="auto"/>
        <w:bottom w:val="none" w:sz="0" w:space="0" w:color="auto"/>
        <w:right w:val="none" w:sz="0" w:space="0" w:color="auto"/>
      </w:divBdr>
    </w:div>
    <w:div w:id="1817257871">
      <w:bodyDiv w:val="1"/>
      <w:marLeft w:val="0"/>
      <w:marRight w:val="0"/>
      <w:marTop w:val="0"/>
      <w:marBottom w:val="0"/>
      <w:divBdr>
        <w:top w:val="none" w:sz="0" w:space="0" w:color="auto"/>
        <w:left w:val="none" w:sz="0" w:space="0" w:color="auto"/>
        <w:bottom w:val="none" w:sz="0" w:space="0" w:color="auto"/>
        <w:right w:val="none" w:sz="0" w:space="0" w:color="auto"/>
      </w:divBdr>
    </w:div>
    <w:div w:id="1995064348">
      <w:bodyDiv w:val="1"/>
      <w:marLeft w:val="0"/>
      <w:marRight w:val="0"/>
      <w:marTop w:val="0"/>
      <w:marBottom w:val="0"/>
      <w:divBdr>
        <w:top w:val="none" w:sz="0" w:space="0" w:color="auto"/>
        <w:left w:val="none" w:sz="0" w:space="0" w:color="auto"/>
        <w:bottom w:val="none" w:sz="0" w:space="0" w:color="auto"/>
        <w:right w:val="none" w:sz="0" w:space="0" w:color="auto"/>
      </w:divBdr>
    </w:div>
    <w:div w:id="201703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1425</Words>
  <Characters>8126</Characters>
  <Application>Microsoft Office Word</Application>
  <DocSecurity>0</DocSecurity>
  <Lines>67</Lines>
  <Paragraphs>19</Paragraphs>
  <MMClips>0</MMClip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Title text</vt:lpstr>
    </vt:vector>
  </TitlesOfParts>
  <Company/>
  <LinksUpToDate>false</LinksUpToDate>
  <CharactersWithSpaces>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이상현</dc:creator>
  <cp:lastModifiedBy>JORON</cp:lastModifiedBy>
  <cp:revision>2</cp:revision>
  <cp:lastPrinted>2022-12-09T08:53:00Z</cp:lastPrinted>
  <dcterms:created xsi:type="dcterms:W3CDTF">2023-06-06T19:42:00Z</dcterms:created>
  <dcterms:modified xsi:type="dcterms:W3CDTF">2023-06-06T19:42:00Z</dcterms:modified>
  <cp:version>9.101.23.39576</cp:version>
</cp:coreProperties>
</file>