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0FB8" w14:textId="77777777" w:rsidR="00FB1D13" w:rsidRDefault="00FB1D13" w:rsidP="00FB1D13">
      <w:pPr>
        <w:pStyle w:val="Kop1"/>
        <w:rPr>
          <w:lang/>
        </w:rPr>
      </w:pPr>
      <w:r>
        <w:rPr>
          <w:lang/>
        </w:rPr>
        <w:t>Information visualisation: project dataset selection</w:t>
      </w:r>
    </w:p>
    <w:p w14:paraId="6903B20D" w14:textId="77777777" w:rsidR="00E30B87" w:rsidRDefault="00E30B87" w:rsidP="00FB1D13">
      <w:pPr>
        <w:pStyle w:val="Kop2"/>
        <w:rPr>
          <w:rFonts w:asciiTheme="minorHAnsi" w:eastAsiaTheme="minorHAnsi" w:hAnsiTheme="minorHAnsi" w:cstheme="minorBidi"/>
          <w:color w:val="auto"/>
          <w:sz w:val="22"/>
          <w:szCs w:val="22"/>
          <w:lang/>
        </w:rPr>
      </w:pPr>
    </w:p>
    <w:p w14:paraId="4DD27D01" w14:textId="1C3EBCE3" w:rsidR="00FB1D13" w:rsidRDefault="00FB1D13" w:rsidP="00FB1D13">
      <w:pPr>
        <w:pStyle w:val="Kop2"/>
        <w:rPr>
          <w:rFonts w:asciiTheme="minorHAnsi" w:eastAsiaTheme="minorHAnsi" w:hAnsiTheme="minorHAnsi" w:cstheme="minorBidi"/>
          <w:color w:val="auto"/>
          <w:sz w:val="22"/>
          <w:szCs w:val="22"/>
          <w:lang/>
        </w:rPr>
      </w:pPr>
      <w:r w:rsidRPr="00FB1D13">
        <w:rPr>
          <w:rFonts w:asciiTheme="minorHAnsi" w:eastAsiaTheme="minorHAnsi" w:hAnsiTheme="minorHAnsi" w:cstheme="minorBidi"/>
          <w:color w:val="auto"/>
          <w:sz w:val="22"/>
          <w:szCs w:val="22"/>
          <w:lang/>
        </w:rPr>
        <w:t>Below you can find the 3 datasets that were selected by our group in order of preference.</w:t>
      </w:r>
      <w:r w:rsidR="009609C1">
        <w:rPr>
          <w:rFonts w:asciiTheme="minorHAnsi" w:eastAsiaTheme="minorHAnsi" w:hAnsiTheme="minorHAnsi" w:cstheme="minorBidi"/>
          <w:color w:val="auto"/>
          <w:sz w:val="22"/>
          <w:szCs w:val="22"/>
          <w:lang/>
        </w:rPr>
        <w:t xml:space="preserve"> </w:t>
      </w:r>
    </w:p>
    <w:p w14:paraId="1F1278DD" w14:textId="77777777" w:rsidR="00FB1D13" w:rsidRDefault="00FB1D13" w:rsidP="00FB1D13">
      <w:pPr>
        <w:rPr>
          <w:lang/>
        </w:rPr>
      </w:pPr>
    </w:p>
    <w:p w14:paraId="22B38689" w14:textId="7E870103" w:rsidR="00FB1D13" w:rsidRDefault="00FB1D13" w:rsidP="00FB1D13">
      <w:pPr>
        <w:pStyle w:val="Kop2"/>
        <w:rPr>
          <w:lang/>
        </w:rPr>
      </w:pPr>
      <w:r>
        <w:rPr>
          <w:lang/>
        </w:rPr>
        <w:t xml:space="preserve">Choice 1: </w:t>
      </w:r>
      <w:r w:rsidRPr="00FB1D13">
        <w:rPr>
          <w:lang/>
        </w:rPr>
        <w:t>Global Wind Power</w:t>
      </w:r>
      <w:r w:rsidR="009609C1">
        <w:rPr>
          <w:lang/>
        </w:rPr>
        <w:t xml:space="preserve"> dataset</w:t>
      </w:r>
    </w:p>
    <w:tbl>
      <w:tblPr>
        <w:tblStyle w:val="Tabelraster"/>
        <w:tblW w:w="0" w:type="auto"/>
        <w:tblLook w:val="04A0" w:firstRow="1" w:lastRow="0" w:firstColumn="1" w:lastColumn="0" w:noHBand="0" w:noVBand="1"/>
      </w:tblPr>
      <w:tblGrid>
        <w:gridCol w:w="1524"/>
        <w:gridCol w:w="7492"/>
      </w:tblGrid>
      <w:tr w:rsidR="00FB1D13" w:rsidRPr="004863E9" w14:paraId="707FF245" w14:textId="77777777" w:rsidTr="00FB1D13">
        <w:tc>
          <w:tcPr>
            <w:tcW w:w="1271" w:type="dxa"/>
          </w:tcPr>
          <w:p w14:paraId="5C3CFDD9" w14:textId="77777777" w:rsidR="00FB1D13" w:rsidRDefault="00FB1D13" w:rsidP="00FB1D13">
            <w:pPr>
              <w:rPr>
                <w:lang/>
              </w:rPr>
            </w:pPr>
            <w:r>
              <w:rPr>
                <w:lang/>
              </w:rPr>
              <w:t>Source</w:t>
            </w:r>
          </w:p>
        </w:tc>
        <w:tc>
          <w:tcPr>
            <w:tcW w:w="7745" w:type="dxa"/>
          </w:tcPr>
          <w:p w14:paraId="2AE363FF" w14:textId="77777777" w:rsidR="00FB1D13" w:rsidRDefault="00000000" w:rsidP="00FB1D13">
            <w:pPr>
              <w:rPr>
                <w:lang/>
              </w:rPr>
            </w:pPr>
            <w:r>
              <w:fldChar w:fldCharType="begin"/>
            </w:r>
            <w:r w:rsidRPr="004863E9">
              <w:rPr>
                <w:lang/>
                <w:rPrChange w:id="0" w:author="Ruth Vandeputte" w:date="2024-03-01T15:37:00Z">
                  <w:rPr/>
                </w:rPrChange>
              </w:rPr>
              <w:instrText>HYPERLINK "https://globalenergymonitor.org/projects/global-wind-power-tracker/"</w:instrText>
            </w:r>
            <w:r>
              <w:fldChar w:fldCharType="separate"/>
            </w:r>
            <w:r w:rsidR="00FB1D13" w:rsidRPr="004863E9">
              <w:rPr>
                <w:rStyle w:val="Hyperlink"/>
                <w:rFonts w:ascii="Calibri" w:hAnsi="Calibri" w:cs="Calibri"/>
                <w:lang/>
                <w:rPrChange w:id="1" w:author="Ruth Vandeputte" w:date="2024-03-01T15:37:00Z">
                  <w:rPr>
                    <w:rStyle w:val="Hyperlink"/>
                    <w:rFonts w:ascii="Calibri" w:hAnsi="Calibri" w:cs="Calibri"/>
                    <w:lang w:val="en-US"/>
                  </w:rPr>
                </w:rPrChange>
              </w:rPr>
              <w:t>https://globalenergymonitor.org/</w:t>
            </w:r>
            <w:r w:rsidR="00FB1D13" w:rsidRPr="004863E9">
              <w:rPr>
                <w:rStyle w:val="Hyperlink"/>
                <w:rFonts w:ascii="Calibri" w:hAnsi="Calibri" w:cs="Calibri"/>
                <w:lang/>
                <w:rPrChange w:id="2" w:author="Ruth Vandeputte" w:date="2024-03-01T15:37:00Z">
                  <w:rPr>
                    <w:rStyle w:val="Hyperlink"/>
                    <w:rFonts w:ascii="Calibri" w:hAnsi="Calibri" w:cs="Calibri"/>
                    <w:lang w:val="en-US"/>
                  </w:rPr>
                </w:rPrChange>
              </w:rPr>
              <w:t>p</w:t>
            </w:r>
            <w:r w:rsidR="00FB1D13" w:rsidRPr="004863E9">
              <w:rPr>
                <w:rStyle w:val="Hyperlink"/>
                <w:rFonts w:ascii="Calibri" w:hAnsi="Calibri" w:cs="Calibri"/>
                <w:lang/>
                <w:rPrChange w:id="3" w:author="Ruth Vandeputte" w:date="2024-03-01T15:37:00Z">
                  <w:rPr>
                    <w:rStyle w:val="Hyperlink"/>
                    <w:rFonts w:ascii="Calibri" w:hAnsi="Calibri" w:cs="Calibri"/>
                    <w:lang w:val="en-US"/>
                  </w:rPr>
                </w:rPrChange>
              </w:rPr>
              <w:t>rojects/global-wind-power-tracker/</w:t>
            </w:r>
            <w:r>
              <w:rPr>
                <w:rStyle w:val="Hyperlink"/>
                <w:rFonts w:ascii="Calibri" w:hAnsi="Calibri" w:cs="Calibri"/>
                <w:lang w:val="en-US"/>
              </w:rPr>
              <w:fldChar w:fldCharType="end"/>
            </w:r>
          </w:p>
        </w:tc>
      </w:tr>
      <w:tr w:rsidR="000F4B4C" w:rsidRPr="004863E9" w14:paraId="2F1468F8" w14:textId="77777777" w:rsidTr="00FB1D13">
        <w:tc>
          <w:tcPr>
            <w:tcW w:w="1271" w:type="dxa"/>
          </w:tcPr>
          <w:p w14:paraId="2DF7514D" w14:textId="18BD3691" w:rsidR="000F4B4C" w:rsidRPr="000F4B4C" w:rsidRDefault="000F4B4C" w:rsidP="00FB1D13">
            <w:pPr>
              <w:rPr>
                <w:lang/>
              </w:rPr>
            </w:pPr>
            <w:commentRangeStart w:id="4"/>
            <w:r>
              <w:rPr>
                <w:lang/>
              </w:rPr>
              <w:t>Summary</w:t>
            </w:r>
            <w:commentRangeEnd w:id="4"/>
            <w:r>
              <w:rPr>
                <w:rStyle w:val="Verwijzingopmerking"/>
              </w:rPr>
              <w:commentReference w:id="4"/>
            </w:r>
          </w:p>
        </w:tc>
        <w:tc>
          <w:tcPr>
            <w:tcW w:w="7745" w:type="dxa"/>
          </w:tcPr>
          <w:p w14:paraId="03F6D34A" w14:textId="1D8A4C75" w:rsidR="000F4B4C" w:rsidRPr="004863E9" w:rsidRDefault="004863E9" w:rsidP="004863E9">
            <w:pPr>
              <w:pStyle w:val="Normaalweb"/>
              <w:rPr>
                <w:rFonts w:ascii="Calibri" w:eastAsiaTheme="minorHAnsi" w:hAnsi="Calibri" w:cs="Calibri"/>
                <w:sz w:val="22"/>
                <w:szCs w:val="22"/>
                <w:lang w:eastAsia="en-US"/>
                <w:rPrChange w:id="5" w:author="Ruth Vandeputte" w:date="2024-03-01T15:39:00Z">
                  <w:rPr/>
                </w:rPrChange>
              </w:rPr>
              <w:pPrChange w:id="6" w:author="Ruth Vandeputte" w:date="2024-03-01T15:39:00Z">
                <w:pPr/>
              </w:pPrChange>
            </w:pPr>
            <w:ins w:id="7" w:author="Ruth Vandeputte" w:date="2024-03-01T15:39:00Z">
              <w:r w:rsidRPr="004863E9">
                <w:rPr>
                  <w:rFonts w:ascii="Calibri" w:eastAsiaTheme="minorHAnsi" w:hAnsi="Calibri" w:cs="Calibri"/>
                  <w:sz w:val="22"/>
                  <w:szCs w:val="22"/>
                  <w:lang w:eastAsia="en-US"/>
                  <w:rPrChange w:id="8" w:author="Ruth Vandeputte" w:date="2024-03-01T15:39:00Z">
                    <w:rPr/>
                  </w:rPrChange>
                </w:rPr>
                <w:t>The Global Wind Power Tracker (GWPT) is a worldwide dataset of utility-scale, on and offshore wind facilities. It includes wind farm phases with capacities of 10 megawatts (MW) or more. A wind project phase is generally defined as a group of one or more wind turbines that are installed under one permit, one power purchase agreement, and typically come online at the same time. The GWPT catalogs every wind farm phase at this capacity threshold of any status, including operating, announced, pre-construction, under construction, shelved, cancelled, mothballed, or retired.</w:t>
              </w:r>
              <w:r>
                <w:rPr>
                  <w:rFonts w:ascii="Calibri" w:eastAsiaTheme="minorHAnsi" w:hAnsi="Calibri" w:cs="Calibri"/>
                  <w:sz w:val="22"/>
                  <w:szCs w:val="22"/>
                  <w:lang w:eastAsia="en-US"/>
                </w:rPr>
                <w:t xml:space="preserve"> </w:t>
              </w:r>
              <w:r w:rsidRPr="004863E9">
                <w:rPr>
                  <w:rFonts w:ascii="Calibri" w:eastAsiaTheme="minorHAnsi" w:hAnsi="Calibri" w:cs="Calibri"/>
                  <w:sz w:val="22"/>
                  <w:szCs w:val="22"/>
                  <w:lang w:eastAsia="en-US"/>
                  <w:rPrChange w:id="9" w:author="Ruth Vandeputte" w:date="2024-03-01T15:39:00Z">
                    <w:rPr/>
                  </w:rPrChange>
                </w:rPr>
                <w:t>The most recent release of this data was in December 2023.</w:t>
              </w:r>
            </w:ins>
          </w:p>
        </w:tc>
      </w:tr>
      <w:tr w:rsidR="00FB1D13" w:rsidRPr="004863E9" w14:paraId="4AB8E78C" w14:textId="77777777" w:rsidTr="00FB1D13">
        <w:tc>
          <w:tcPr>
            <w:tcW w:w="1271" w:type="dxa"/>
          </w:tcPr>
          <w:p w14:paraId="777E2997" w14:textId="109F1D4C" w:rsidR="00FB1D13" w:rsidRDefault="000F4B4C" w:rsidP="00FB1D13">
            <w:pPr>
              <w:rPr>
                <w:lang/>
              </w:rPr>
            </w:pPr>
            <w:r>
              <w:rPr>
                <w:lang/>
              </w:rPr>
              <w:t xml:space="preserve">Target </w:t>
            </w:r>
            <w:r w:rsidR="00FB1D13">
              <w:rPr>
                <w:lang/>
              </w:rPr>
              <w:t>user</w:t>
            </w:r>
          </w:p>
        </w:tc>
        <w:tc>
          <w:tcPr>
            <w:tcW w:w="7745" w:type="dxa"/>
          </w:tcPr>
          <w:p w14:paraId="3E0E6EAE" w14:textId="7B5961A6" w:rsidR="00FB1D13" w:rsidRPr="00FB1D13" w:rsidRDefault="00FB1D13" w:rsidP="00FB1D13">
            <w:pPr>
              <w:rPr>
                <w:lang/>
              </w:rPr>
            </w:pPr>
            <w:r>
              <w:rPr>
                <w:rFonts w:ascii="Calibri" w:hAnsi="Calibri" w:cs="Calibri"/>
                <w:lang/>
              </w:rPr>
              <w:t>Regular person with some scientific background interested in the evolution of wind power. They know high school physics like</w:t>
            </w:r>
            <w:ins w:id="10" w:author="Ruth Vandeputte" w:date="2024-03-01T15:38:00Z">
              <w:r w:rsidR="004863E9">
                <w:rPr>
                  <w:rFonts w:ascii="Calibri" w:hAnsi="Calibri" w:cs="Calibri"/>
                  <w:lang/>
                </w:rPr>
                <w:t xml:space="preserve"> </w:t>
              </w:r>
            </w:ins>
            <w:r>
              <w:rPr>
                <w:rFonts w:ascii="Calibri" w:hAnsi="Calibri" w:cs="Calibri"/>
                <w:lang/>
              </w:rPr>
              <w:t>the difference between power &amp; energy and understand prefixes such as kilo, mega, giga, tera, ... but they are no energy expert.</w:t>
            </w:r>
          </w:p>
        </w:tc>
      </w:tr>
      <w:tr w:rsidR="00FB1D13" w:rsidRPr="004863E9" w14:paraId="5CB199FF" w14:textId="77777777" w:rsidTr="00FB1D13">
        <w:tc>
          <w:tcPr>
            <w:tcW w:w="1271" w:type="dxa"/>
          </w:tcPr>
          <w:p w14:paraId="3297B3A3" w14:textId="77777777" w:rsidR="00FB1D13" w:rsidRDefault="00FB1D13" w:rsidP="00FB1D13">
            <w:pPr>
              <w:rPr>
                <w:lang/>
              </w:rPr>
            </w:pPr>
            <w:r>
              <w:rPr>
                <w:lang/>
              </w:rPr>
              <w:t>Initial ideas</w:t>
            </w:r>
          </w:p>
        </w:tc>
        <w:tc>
          <w:tcPr>
            <w:tcW w:w="7745" w:type="dxa"/>
          </w:tcPr>
          <w:p w14:paraId="00D33C86" w14:textId="19F5994C" w:rsidR="00FB1D13" w:rsidRPr="00FB1D13" w:rsidRDefault="00FB1D13" w:rsidP="00FB1D13">
            <w:pPr>
              <w:numPr>
                <w:ilvl w:val="0"/>
                <w:numId w:val="2"/>
              </w:numPr>
              <w:ind w:left="288"/>
              <w:textAlignment w:val="center"/>
              <w:rPr>
                <w:rFonts w:ascii="Calibri" w:eastAsia="Times New Roman" w:hAnsi="Calibri" w:cs="Calibri"/>
                <w:lang w:eastAsia="nl-BE"/>
              </w:rPr>
            </w:pPr>
            <w:r>
              <w:rPr>
                <w:rFonts w:ascii="Calibri" w:eastAsia="Times New Roman" w:hAnsi="Calibri" w:cs="Calibri"/>
                <w:lang w:eastAsia="nl-BE"/>
              </w:rPr>
              <w:t>GIS visua</w:t>
            </w:r>
            <w:del w:id="11" w:author="Ruth Vandeputte" w:date="2024-03-01T15:38:00Z">
              <w:r w:rsidDel="004863E9">
                <w:rPr>
                  <w:rFonts w:ascii="Calibri" w:eastAsia="Times New Roman" w:hAnsi="Calibri" w:cs="Calibri"/>
                  <w:lang w:eastAsia="nl-BE"/>
                </w:rPr>
                <w:delText>s</w:delText>
              </w:r>
            </w:del>
            <w:r>
              <w:rPr>
                <w:rFonts w:ascii="Calibri" w:eastAsia="Times New Roman" w:hAnsi="Calibri" w:cs="Calibri"/>
                <w:lang w:eastAsia="nl-BE"/>
              </w:rPr>
              <w:t>li</w:t>
            </w:r>
            <w:ins w:id="12" w:author="Ruth Vandeputte" w:date="2024-03-01T15:38:00Z">
              <w:r w:rsidR="004863E9">
                <w:rPr>
                  <w:rFonts w:ascii="Calibri" w:eastAsia="Times New Roman" w:hAnsi="Calibri" w:cs="Calibri"/>
                  <w:lang w:eastAsia="nl-BE"/>
                </w:rPr>
                <w:t>s</w:t>
              </w:r>
            </w:ins>
            <w:r>
              <w:rPr>
                <w:rFonts w:ascii="Calibri" w:eastAsia="Times New Roman" w:hAnsi="Calibri" w:cs="Calibri"/>
                <w:lang w:eastAsia="nl-BE"/>
              </w:rPr>
              <w:t>ation of global wind energy distribution.</w:t>
            </w:r>
          </w:p>
          <w:p w14:paraId="42C59F05" w14:textId="77777777" w:rsidR="00FB1D13" w:rsidRPr="00FB1D13" w:rsidRDefault="00FB1D13" w:rsidP="00FB1D13">
            <w:pPr>
              <w:numPr>
                <w:ilvl w:val="0"/>
                <w:numId w:val="2"/>
              </w:numPr>
              <w:ind w:left="288"/>
              <w:textAlignment w:val="center"/>
              <w:rPr>
                <w:rFonts w:ascii="Calibri" w:eastAsia="Times New Roman" w:hAnsi="Calibri" w:cs="Calibri"/>
                <w:lang w:eastAsia="nl-BE"/>
              </w:rPr>
            </w:pPr>
            <w:r w:rsidRPr="00FB1D13">
              <w:rPr>
                <w:rFonts w:ascii="Calibri" w:eastAsia="Times New Roman" w:hAnsi="Calibri" w:cs="Calibri"/>
                <w:lang w:eastAsia="nl-BE"/>
              </w:rPr>
              <w:t>Evolution over time of installed wind power</w:t>
            </w:r>
            <w:r>
              <w:rPr>
                <w:rFonts w:ascii="Calibri" w:eastAsia="Times New Roman" w:hAnsi="Calibri" w:cs="Calibri"/>
                <w:lang w:eastAsia="nl-BE"/>
              </w:rPr>
              <w:t xml:space="preserve"> (animation)</w:t>
            </w:r>
          </w:p>
          <w:p w14:paraId="32726174" w14:textId="77777777" w:rsidR="00FB1D13" w:rsidRDefault="00FB1D13" w:rsidP="00E86AC7">
            <w:pPr>
              <w:numPr>
                <w:ilvl w:val="0"/>
                <w:numId w:val="4"/>
              </w:numPr>
              <w:ind w:left="288"/>
              <w:textAlignment w:val="center"/>
              <w:rPr>
                <w:rFonts w:ascii="Calibri" w:eastAsia="Times New Roman" w:hAnsi="Calibri" w:cs="Calibri"/>
                <w:lang w:eastAsia="nl-BE"/>
              </w:rPr>
            </w:pPr>
            <w:r w:rsidRPr="00FB1D13">
              <w:rPr>
                <w:rFonts w:ascii="Calibri" w:eastAsia="Times New Roman" w:hAnsi="Calibri" w:cs="Calibri"/>
                <w:lang w:eastAsia="nl-BE"/>
              </w:rPr>
              <w:t>What is the largest relative / absolute growth area?</w:t>
            </w:r>
          </w:p>
          <w:p w14:paraId="69116DE3" w14:textId="77777777" w:rsidR="00FB1D13" w:rsidRPr="00FB1D13" w:rsidRDefault="00FB1D13" w:rsidP="00FB1D13">
            <w:pPr>
              <w:numPr>
                <w:ilvl w:val="0"/>
                <w:numId w:val="4"/>
              </w:numPr>
              <w:ind w:left="288"/>
              <w:textAlignment w:val="center"/>
              <w:rPr>
                <w:rFonts w:ascii="Calibri" w:eastAsia="Times New Roman" w:hAnsi="Calibri" w:cs="Calibri"/>
                <w:lang w:eastAsia="nl-BE"/>
              </w:rPr>
            </w:pPr>
            <w:r w:rsidRPr="00FB1D13">
              <w:rPr>
                <w:rFonts w:ascii="Calibri" w:eastAsia="Times New Roman" w:hAnsi="Calibri" w:cs="Calibri"/>
                <w:lang w:eastAsia="nl-BE"/>
              </w:rPr>
              <w:t>Where are projects being cancelled?</w:t>
            </w:r>
          </w:p>
        </w:tc>
      </w:tr>
      <w:tr w:rsidR="00FB1D13" w14:paraId="3F288E01" w14:textId="77777777" w:rsidTr="00FB1D13">
        <w:tc>
          <w:tcPr>
            <w:tcW w:w="1271" w:type="dxa"/>
          </w:tcPr>
          <w:p w14:paraId="246DA122" w14:textId="77777777" w:rsidR="00FB1D13" w:rsidRDefault="00FB1D13" w:rsidP="00FB1D13">
            <w:pPr>
              <w:rPr>
                <w:lang/>
              </w:rPr>
            </w:pPr>
            <w:r>
              <w:rPr>
                <w:lang/>
              </w:rPr>
              <w:t>Size</w:t>
            </w:r>
          </w:p>
        </w:tc>
        <w:tc>
          <w:tcPr>
            <w:tcW w:w="7745" w:type="dxa"/>
          </w:tcPr>
          <w:p w14:paraId="1CCB527F" w14:textId="19C5521C" w:rsidR="00FB1D13" w:rsidRDefault="00FB1D13" w:rsidP="00FB1D13">
            <w:pPr>
              <w:rPr>
                <w:lang/>
              </w:rPr>
            </w:pPr>
            <w:r>
              <w:rPr>
                <w:lang/>
              </w:rPr>
              <w:t>26.</w:t>
            </w:r>
            <w:del w:id="13" w:author="Ruth Vandeputte" w:date="2024-03-01T15:38:00Z">
              <w:r w:rsidDel="004863E9">
                <w:rPr>
                  <w:lang/>
                </w:rPr>
                <w:delText xml:space="preserve">000 </w:delText>
              </w:r>
            </w:del>
            <w:ins w:id="14" w:author="Ruth Vandeputte" w:date="2024-03-01T15:38:00Z">
              <w:r w:rsidR="004863E9">
                <w:rPr>
                  <w:lang/>
                </w:rPr>
                <w:t>5</w:t>
              </w:r>
              <w:r w:rsidR="004863E9">
                <w:rPr>
                  <w:lang/>
                </w:rPr>
                <w:t xml:space="preserve">00 </w:t>
              </w:r>
            </w:ins>
            <w:commentRangeStart w:id="15"/>
            <w:r>
              <w:rPr>
                <w:lang/>
              </w:rPr>
              <w:t>observations</w:t>
            </w:r>
            <w:commentRangeEnd w:id="15"/>
            <w:r>
              <w:rPr>
                <w:rStyle w:val="Verwijzingopmerking"/>
              </w:rPr>
              <w:commentReference w:id="15"/>
            </w:r>
            <w:ins w:id="16" w:author="Ruth Vandeputte" w:date="2024-03-01T15:37:00Z">
              <w:r w:rsidR="004863E9">
                <w:rPr>
                  <w:lang/>
                </w:rPr>
                <w:t xml:space="preserve"> in 29 features</w:t>
              </w:r>
            </w:ins>
          </w:p>
        </w:tc>
      </w:tr>
    </w:tbl>
    <w:p w14:paraId="11DC9B3A" w14:textId="77777777" w:rsidR="00FB1D13" w:rsidRDefault="00FB1D13" w:rsidP="00FB1D13">
      <w:pPr>
        <w:rPr>
          <w:lang/>
        </w:rPr>
      </w:pPr>
    </w:p>
    <w:p w14:paraId="573BB1E6" w14:textId="77777777" w:rsidR="00FB1D13" w:rsidRDefault="00FB1D13" w:rsidP="00FB1D13">
      <w:pPr>
        <w:pStyle w:val="Kop2"/>
        <w:rPr>
          <w:lang/>
        </w:rPr>
      </w:pPr>
      <w:r>
        <w:rPr>
          <w:lang/>
        </w:rPr>
        <w:t>Choice 2: Billionaires dataset</w:t>
      </w:r>
    </w:p>
    <w:tbl>
      <w:tblPr>
        <w:tblStyle w:val="Tabelraster"/>
        <w:tblW w:w="0" w:type="auto"/>
        <w:tblLook w:val="04A0" w:firstRow="1" w:lastRow="0" w:firstColumn="1" w:lastColumn="0" w:noHBand="0" w:noVBand="1"/>
      </w:tblPr>
      <w:tblGrid>
        <w:gridCol w:w="1524"/>
        <w:gridCol w:w="7492"/>
      </w:tblGrid>
      <w:tr w:rsidR="00FB1D13" w:rsidRPr="004863E9" w14:paraId="727238DF" w14:textId="77777777" w:rsidTr="00F57FB4">
        <w:tc>
          <w:tcPr>
            <w:tcW w:w="1271" w:type="dxa"/>
          </w:tcPr>
          <w:p w14:paraId="28249661" w14:textId="77777777" w:rsidR="00FB1D13" w:rsidRDefault="00FB1D13" w:rsidP="00F57FB4">
            <w:pPr>
              <w:rPr>
                <w:lang/>
              </w:rPr>
            </w:pPr>
            <w:r>
              <w:rPr>
                <w:lang/>
              </w:rPr>
              <w:t>Source</w:t>
            </w:r>
          </w:p>
        </w:tc>
        <w:tc>
          <w:tcPr>
            <w:tcW w:w="7745" w:type="dxa"/>
          </w:tcPr>
          <w:p w14:paraId="1EA9C834" w14:textId="77777777" w:rsidR="00FB1D13" w:rsidRDefault="00000000" w:rsidP="00F57FB4">
            <w:pPr>
              <w:rPr>
                <w:lang/>
              </w:rPr>
            </w:pPr>
            <w:r>
              <w:fldChar w:fldCharType="begin"/>
            </w:r>
            <w:r w:rsidRPr="004863E9">
              <w:rPr>
                <w:lang/>
                <w:rPrChange w:id="17" w:author="Ruth Vandeputte" w:date="2024-03-01T15:37:00Z">
                  <w:rPr/>
                </w:rPrChange>
              </w:rPr>
              <w:instrText>HYPERLINK "https://www.kaggle.com/datasets/endofnight17j03/billionaires-statistics-dataset"</w:instrText>
            </w:r>
            <w:r>
              <w:fldChar w:fldCharType="separate"/>
            </w:r>
            <w:r w:rsidR="00FB1D13" w:rsidRPr="004863E9">
              <w:rPr>
                <w:rStyle w:val="Hyperlink"/>
                <w:rFonts w:ascii="Calibri" w:hAnsi="Calibri" w:cs="Calibri"/>
                <w:lang/>
                <w:rPrChange w:id="18" w:author="Ruth Vandeputte" w:date="2024-03-01T15:37:00Z">
                  <w:rPr>
                    <w:rStyle w:val="Hyperlink"/>
                    <w:rFonts w:ascii="Calibri" w:hAnsi="Calibri" w:cs="Calibri"/>
                    <w:lang w:val="en-US"/>
                  </w:rPr>
                </w:rPrChange>
              </w:rPr>
              <w:t>https://www.kaggle.com/datasets/endofnight17j03/billionaires-statistics-dataset</w:t>
            </w:r>
            <w:r>
              <w:rPr>
                <w:rStyle w:val="Hyperlink"/>
                <w:rFonts w:ascii="Calibri" w:hAnsi="Calibri" w:cs="Calibri"/>
                <w:lang w:val="en-US"/>
              </w:rPr>
              <w:fldChar w:fldCharType="end"/>
            </w:r>
          </w:p>
        </w:tc>
      </w:tr>
      <w:tr w:rsidR="000F4B4C" w14:paraId="1919326C" w14:textId="77777777" w:rsidTr="00F57FB4">
        <w:tc>
          <w:tcPr>
            <w:tcW w:w="1271" w:type="dxa"/>
          </w:tcPr>
          <w:p w14:paraId="7FC92CE1" w14:textId="7B56B937" w:rsidR="000F4B4C" w:rsidRPr="000F4B4C" w:rsidRDefault="000F4B4C" w:rsidP="00F57FB4">
            <w:pPr>
              <w:rPr>
                <w:lang/>
              </w:rPr>
            </w:pPr>
            <w:commentRangeStart w:id="19"/>
            <w:r>
              <w:rPr>
                <w:lang/>
              </w:rPr>
              <w:t>Summary</w:t>
            </w:r>
            <w:commentRangeEnd w:id="19"/>
            <w:r>
              <w:rPr>
                <w:rStyle w:val="Verwijzingopmerking"/>
              </w:rPr>
              <w:commentReference w:id="19"/>
            </w:r>
          </w:p>
        </w:tc>
        <w:tc>
          <w:tcPr>
            <w:tcW w:w="7745" w:type="dxa"/>
          </w:tcPr>
          <w:p w14:paraId="63CBB630" w14:textId="77777777" w:rsidR="000F4B4C" w:rsidRDefault="000F4B4C" w:rsidP="00F57FB4"/>
        </w:tc>
      </w:tr>
      <w:tr w:rsidR="00FB1D13" w:rsidRPr="004863E9" w14:paraId="767FAD63" w14:textId="77777777" w:rsidTr="00F57FB4">
        <w:tc>
          <w:tcPr>
            <w:tcW w:w="1271" w:type="dxa"/>
          </w:tcPr>
          <w:p w14:paraId="22FCB5E1" w14:textId="2F187BC7" w:rsidR="00FB1D13" w:rsidRDefault="000F4B4C" w:rsidP="00F57FB4">
            <w:pPr>
              <w:rPr>
                <w:lang/>
              </w:rPr>
            </w:pPr>
            <w:r>
              <w:rPr>
                <w:lang/>
              </w:rPr>
              <w:t>Target</w:t>
            </w:r>
            <w:r w:rsidR="00FB1D13">
              <w:rPr>
                <w:lang/>
              </w:rPr>
              <w:t xml:space="preserve"> user</w:t>
            </w:r>
          </w:p>
        </w:tc>
        <w:tc>
          <w:tcPr>
            <w:tcW w:w="7745" w:type="dxa"/>
          </w:tcPr>
          <w:p w14:paraId="53DA3DBF" w14:textId="77777777" w:rsidR="00FB1D13" w:rsidRPr="00FB1D13" w:rsidRDefault="00FB1D13" w:rsidP="00FB1D13">
            <w:pPr>
              <w:rPr>
                <w:lang/>
              </w:rPr>
            </w:pPr>
            <w:r>
              <w:rPr>
                <w:rFonts w:ascii="Calibri" w:hAnsi="Calibri" w:cs="Calibri"/>
                <w:lang/>
              </w:rPr>
              <w:t>A non-financial regular person interested in wealth distribution. They know what currency is and can distinguish millions from billions.</w:t>
            </w:r>
          </w:p>
        </w:tc>
      </w:tr>
      <w:tr w:rsidR="00FB1D13" w:rsidRPr="004863E9" w14:paraId="787C8212" w14:textId="77777777" w:rsidTr="00F57FB4">
        <w:tc>
          <w:tcPr>
            <w:tcW w:w="1271" w:type="dxa"/>
          </w:tcPr>
          <w:p w14:paraId="1B2BA97A" w14:textId="77777777" w:rsidR="00FB1D13" w:rsidRDefault="00FB1D13" w:rsidP="00F57FB4">
            <w:pPr>
              <w:rPr>
                <w:lang/>
              </w:rPr>
            </w:pPr>
            <w:r>
              <w:rPr>
                <w:lang/>
              </w:rPr>
              <w:t>Initial ideas</w:t>
            </w:r>
          </w:p>
        </w:tc>
        <w:tc>
          <w:tcPr>
            <w:tcW w:w="7745" w:type="dxa"/>
          </w:tcPr>
          <w:p w14:paraId="75116032" w14:textId="77777777" w:rsidR="00FB1D13" w:rsidRPr="00FB1D13" w:rsidRDefault="00FB1D13" w:rsidP="00FB1D13">
            <w:pPr>
              <w:pStyle w:val="Lijstalinea"/>
              <w:numPr>
                <w:ilvl w:val="0"/>
                <w:numId w:val="6"/>
              </w:numPr>
              <w:textAlignment w:val="center"/>
              <w:rPr>
                <w:rFonts w:ascii="Calibri" w:eastAsia="Times New Roman" w:hAnsi="Calibri" w:cs="Calibri"/>
                <w:lang w:eastAsia="nl-BE"/>
              </w:rPr>
            </w:pPr>
            <w:r w:rsidRPr="00FB1D13">
              <w:rPr>
                <w:rFonts w:ascii="Calibri" w:eastAsia="Times New Roman" w:hAnsi="Calibri" w:cs="Calibri"/>
                <w:lang w:eastAsia="nl-BE"/>
              </w:rPr>
              <w:t>Graphs of wealth distribution by category</w:t>
            </w:r>
          </w:p>
          <w:p w14:paraId="36A444D1" w14:textId="77777777" w:rsidR="00FB1D13" w:rsidRPr="00FB1D13" w:rsidRDefault="00FB1D13" w:rsidP="00FB1D13">
            <w:pPr>
              <w:pStyle w:val="Lijstalinea"/>
              <w:numPr>
                <w:ilvl w:val="0"/>
                <w:numId w:val="6"/>
              </w:numPr>
              <w:textAlignment w:val="center"/>
              <w:rPr>
                <w:rFonts w:ascii="Calibri" w:eastAsia="Times New Roman" w:hAnsi="Calibri" w:cs="Calibri"/>
                <w:lang w:eastAsia="nl-BE"/>
              </w:rPr>
            </w:pPr>
            <w:r w:rsidRPr="00FB1D13">
              <w:rPr>
                <w:rFonts w:ascii="Calibri" w:eastAsia="Times New Roman" w:hAnsi="Calibri" w:cs="Calibri"/>
                <w:lang w:eastAsia="nl-BE"/>
              </w:rPr>
              <w:t>Geographical chart of wealth distribution</w:t>
            </w:r>
          </w:p>
          <w:p w14:paraId="56F0DA12" w14:textId="77777777" w:rsidR="00FB1D13" w:rsidRPr="00FB1D13" w:rsidRDefault="00FB1D13" w:rsidP="00FB1D13">
            <w:pPr>
              <w:pStyle w:val="Lijstalinea"/>
              <w:numPr>
                <w:ilvl w:val="0"/>
                <w:numId w:val="6"/>
              </w:numPr>
              <w:textAlignment w:val="center"/>
              <w:rPr>
                <w:rFonts w:ascii="Calibri" w:eastAsia="Times New Roman" w:hAnsi="Calibri" w:cs="Calibri"/>
                <w:lang w:eastAsia="nl-BE"/>
              </w:rPr>
            </w:pPr>
            <w:r w:rsidRPr="00FB1D13">
              <w:rPr>
                <w:rFonts w:ascii="Calibri" w:eastAsia="Times New Roman" w:hAnsi="Calibri" w:cs="Calibri"/>
                <w:lang w:eastAsia="nl-BE"/>
              </w:rPr>
              <w:t>Net worth by industry</w:t>
            </w:r>
          </w:p>
          <w:p w14:paraId="70EABDB3" w14:textId="77777777" w:rsidR="00FB1D13" w:rsidRPr="00FB1D13" w:rsidRDefault="00FB1D13" w:rsidP="00F57FB4">
            <w:pPr>
              <w:pStyle w:val="Lijstalinea"/>
              <w:numPr>
                <w:ilvl w:val="0"/>
                <w:numId w:val="6"/>
              </w:numPr>
              <w:textAlignment w:val="center"/>
              <w:rPr>
                <w:rFonts w:ascii="Calibri" w:hAnsi="Calibri" w:cs="Calibri"/>
                <w:lang w:val="en-US"/>
              </w:rPr>
            </w:pPr>
            <w:r w:rsidRPr="00FB1D13">
              <w:rPr>
                <w:rFonts w:ascii="Calibri" w:eastAsia="Times New Roman" w:hAnsi="Calibri" w:cs="Calibri"/>
                <w:lang w:eastAsia="nl-BE"/>
              </w:rPr>
              <w:t>Distribution of gender</w:t>
            </w:r>
            <w:r w:rsidRPr="00FB1D13">
              <w:rPr>
                <w:rFonts w:ascii="Calibri" w:hAnsi="Calibri" w:cs="Calibri"/>
                <w:lang w:val="en-US"/>
              </w:rPr>
              <w:t>, age, self-made or not, etc.</w:t>
            </w:r>
          </w:p>
        </w:tc>
      </w:tr>
      <w:tr w:rsidR="00FB1D13" w14:paraId="09D47A55" w14:textId="77777777" w:rsidTr="00F57FB4">
        <w:tc>
          <w:tcPr>
            <w:tcW w:w="1271" w:type="dxa"/>
          </w:tcPr>
          <w:p w14:paraId="5B96EB17" w14:textId="77777777" w:rsidR="00FB1D13" w:rsidRDefault="00FB1D13" w:rsidP="00F57FB4">
            <w:pPr>
              <w:rPr>
                <w:lang/>
              </w:rPr>
            </w:pPr>
            <w:r>
              <w:rPr>
                <w:lang/>
              </w:rPr>
              <w:t>Size</w:t>
            </w:r>
          </w:p>
        </w:tc>
        <w:tc>
          <w:tcPr>
            <w:tcW w:w="7745" w:type="dxa"/>
          </w:tcPr>
          <w:p w14:paraId="47C5C99D" w14:textId="77777777" w:rsidR="00FB1D13" w:rsidRDefault="00FB1D13" w:rsidP="00F57FB4">
            <w:pPr>
              <w:rPr>
                <w:lang/>
              </w:rPr>
            </w:pPr>
            <w:r>
              <w:rPr>
                <w:lang/>
              </w:rPr>
              <w:t>2540 observations in 35 features</w:t>
            </w:r>
          </w:p>
        </w:tc>
      </w:tr>
    </w:tbl>
    <w:p w14:paraId="3765D0BE" w14:textId="77777777" w:rsidR="00FB1D13" w:rsidRDefault="00FB1D13" w:rsidP="00FB1D13">
      <w:pPr>
        <w:rPr>
          <w:lang/>
        </w:rPr>
      </w:pPr>
    </w:p>
    <w:p w14:paraId="5805D5E6" w14:textId="77777777" w:rsidR="00FB1D13" w:rsidRDefault="00FB1D13" w:rsidP="00FB1D13">
      <w:pPr>
        <w:pStyle w:val="Kop2"/>
        <w:rPr>
          <w:lang/>
        </w:rPr>
      </w:pPr>
      <w:r>
        <w:rPr>
          <w:lang/>
        </w:rPr>
        <w:t>Choice 3: Movie dataset</w:t>
      </w:r>
    </w:p>
    <w:tbl>
      <w:tblPr>
        <w:tblStyle w:val="Tabelraster"/>
        <w:tblW w:w="0" w:type="auto"/>
        <w:tblLook w:val="04A0" w:firstRow="1" w:lastRow="0" w:firstColumn="1" w:lastColumn="0" w:noHBand="0" w:noVBand="1"/>
      </w:tblPr>
      <w:tblGrid>
        <w:gridCol w:w="1271"/>
        <w:gridCol w:w="7745"/>
      </w:tblGrid>
      <w:tr w:rsidR="00FB1D13" w:rsidRPr="004863E9" w14:paraId="451C1ED7" w14:textId="77777777" w:rsidTr="00F57FB4">
        <w:tc>
          <w:tcPr>
            <w:tcW w:w="1271" w:type="dxa"/>
          </w:tcPr>
          <w:p w14:paraId="72EBC054" w14:textId="77777777" w:rsidR="00FB1D13" w:rsidRDefault="00FB1D13" w:rsidP="00F57FB4">
            <w:pPr>
              <w:rPr>
                <w:lang/>
              </w:rPr>
            </w:pPr>
            <w:r>
              <w:rPr>
                <w:lang/>
              </w:rPr>
              <w:t>Source</w:t>
            </w:r>
          </w:p>
        </w:tc>
        <w:tc>
          <w:tcPr>
            <w:tcW w:w="7745" w:type="dxa"/>
          </w:tcPr>
          <w:p w14:paraId="593E464F" w14:textId="77777777" w:rsidR="00FB1D13" w:rsidRDefault="00000000" w:rsidP="00F57FB4">
            <w:pPr>
              <w:rPr>
                <w:lang/>
              </w:rPr>
            </w:pPr>
            <w:r>
              <w:fldChar w:fldCharType="begin"/>
            </w:r>
            <w:r w:rsidRPr="004863E9">
              <w:rPr>
                <w:lang/>
                <w:rPrChange w:id="20" w:author="Ruth Vandeputte" w:date="2024-03-01T15:37:00Z">
                  <w:rPr/>
                </w:rPrChange>
              </w:rPr>
              <w:instrText>HYPERLINK "https://www.kaggle.com/datasets/ashishjangra27/imdb-movies-dataset"</w:instrText>
            </w:r>
            <w:r>
              <w:fldChar w:fldCharType="separate"/>
            </w:r>
            <w:r w:rsidR="00E30B87" w:rsidRPr="004863E9">
              <w:rPr>
                <w:rStyle w:val="Hyperlink"/>
                <w:rFonts w:ascii="Calibri" w:hAnsi="Calibri" w:cs="Calibri"/>
                <w:lang/>
                <w:rPrChange w:id="21" w:author="Ruth Vandeputte" w:date="2024-03-01T15:37:00Z">
                  <w:rPr>
                    <w:rStyle w:val="Hyperlink"/>
                    <w:rFonts w:ascii="Calibri" w:hAnsi="Calibri" w:cs="Calibri"/>
                    <w:lang w:val="en-US"/>
                  </w:rPr>
                </w:rPrChange>
              </w:rPr>
              <w:t>https://www.kaggle.com/datasets/ashishjangra27/imdb-movies-dataset</w:t>
            </w:r>
            <w:r>
              <w:rPr>
                <w:rStyle w:val="Hyperlink"/>
                <w:rFonts w:ascii="Calibri" w:hAnsi="Calibri" w:cs="Calibri"/>
                <w:lang w:val="en-US"/>
              </w:rPr>
              <w:fldChar w:fldCharType="end"/>
            </w:r>
          </w:p>
        </w:tc>
      </w:tr>
      <w:tr w:rsidR="000F4B4C" w:rsidRPr="004863E9" w14:paraId="70BAA4B5" w14:textId="77777777" w:rsidTr="00F57FB4">
        <w:tc>
          <w:tcPr>
            <w:tcW w:w="1271" w:type="dxa"/>
          </w:tcPr>
          <w:p w14:paraId="46D9755F" w14:textId="325677A8" w:rsidR="000F4B4C" w:rsidRPr="000F4B4C" w:rsidRDefault="000F4B4C" w:rsidP="00F57FB4">
            <w:pPr>
              <w:rPr>
                <w:lang/>
              </w:rPr>
            </w:pPr>
            <w:r>
              <w:rPr>
                <w:lang/>
              </w:rPr>
              <w:t>Summary</w:t>
            </w:r>
          </w:p>
        </w:tc>
        <w:tc>
          <w:tcPr>
            <w:tcW w:w="7745" w:type="dxa"/>
          </w:tcPr>
          <w:p w14:paraId="1F789A0D" w14:textId="2B534BC3" w:rsidR="000F4B4C" w:rsidRPr="000F4B4C" w:rsidRDefault="000F4B4C" w:rsidP="000F4B4C">
            <w:pPr>
              <w:rPr>
                <w:lang/>
              </w:rPr>
            </w:pPr>
            <w:r w:rsidRPr="004863E9">
              <w:rPr>
                <w:lang w:val="en-US"/>
                <w:rPrChange w:id="22" w:author="Ruth Vandeputte" w:date="2024-03-01T15:37:00Z">
                  <w:rPr/>
                </w:rPrChange>
              </w:rPr>
              <w:t>IMDB is one of the main sources which people use to judge the movie. T</w:t>
            </w:r>
            <w:r>
              <w:rPr>
                <w:lang/>
              </w:rPr>
              <w:t>his</w:t>
            </w:r>
            <w:r w:rsidRPr="004863E9">
              <w:rPr>
                <w:lang w:val="en-US"/>
                <w:rPrChange w:id="23" w:author="Ruth Vandeputte" w:date="2024-03-01T15:37:00Z">
                  <w:rPr/>
                </w:rPrChange>
              </w:rPr>
              <w:t xml:space="preserve"> dataset </w:t>
            </w:r>
            <w:r>
              <w:rPr>
                <w:lang/>
              </w:rPr>
              <w:t xml:space="preserve">contains </w:t>
            </w:r>
            <w:r w:rsidRPr="004863E9">
              <w:rPr>
                <w:lang w:val="en-US"/>
                <w:rPrChange w:id="24" w:author="Ruth Vandeputte" w:date="2024-03-01T15:37:00Z">
                  <w:rPr/>
                </w:rPrChange>
              </w:rPr>
              <w:t>data of</w:t>
            </w:r>
            <w:r>
              <w:rPr>
                <w:lang/>
              </w:rPr>
              <w:t xml:space="preserve"> many movies and </w:t>
            </w:r>
            <w:r w:rsidRPr="004863E9">
              <w:rPr>
                <w:lang w:val="en-US"/>
                <w:rPrChange w:id="25" w:author="Ruth Vandeputte" w:date="2024-03-01T15:37:00Z">
                  <w:rPr/>
                </w:rPrChange>
              </w:rPr>
              <w:t>series listed on the official website of IMDB</w:t>
            </w:r>
            <w:r>
              <w:rPr>
                <w:lang/>
              </w:rPr>
              <w:t>. Its features are name of the movie, year of release, rating, amount of votes, movie certification, genre of the movie, runtime, gross income generated by the movie, directors who worked on the movie.</w:t>
            </w:r>
          </w:p>
        </w:tc>
      </w:tr>
      <w:tr w:rsidR="00FB1D13" w:rsidRPr="004863E9" w14:paraId="5884E51B" w14:textId="77777777" w:rsidTr="00F57FB4">
        <w:tc>
          <w:tcPr>
            <w:tcW w:w="1271" w:type="dxa"/>
          </w:tcPr>
          <w:p w14:paraId="62D7E549" w14:textId="2A3E04BF" w:rsidR="00FB1D13" w:rsidRDefault="000F4B4C" w:rsidP="00F57FB4">
            <w:pPr>
              <w:rPr>
                <w:lang/>
              </w:rPr>
            </w:pPr>
            <w:r>
              <w:rPr>
                <w:lang/>
              </w:rPr>
              <w:t xml:space="preserve">Target </w:t>
            </w:r>
            <w:r w:rsidR="00FB1D13">
              <w:rPr>
                <w:lang/>
              </w:rPr>
              <w:t>user</w:t>
            </w:r>
          </w:p>
        </w:tc>
        <w:tc>
          <w:tcPr>
            <w:tcW w:w="7745" w:type="dxa"/>
          </w:tcPr>
          <w:p w14:paraId="0F8410CB" w14:textId="0CEE24AD" w:rsidR="00FB1D13" w:rsidRPr="00FB1D13" w:rsidRDefault="00E30B87" w:rsidP="009609C1">
            <w:pPr>
              <w:rPr>
                <w:lang/>
              </w:rPr>
            </w:pPr>
            <w:r>
              <w:rPr>
                <w:rFonts w:ascii="Calibri" w:hAnsi="Calibri" w:cs="Calibri"/>
                <w:lang/>
              </w:rPr>
              <w:t xml:space="preserve">A movie enthusiast. Knows what a director or producer is. </w:t>
            </w:r>
            <w:r w:rsidR="009609C1">
              <w:rPr>
                <w:rFonts w:ascii="Calibri" w:hAnsi="Calibri" w:cs="Calibri"/>
                <w:lang/>
              </w:rPr>
              <w:t>Has prior knowledge about movie ratings (PG, R, ...).</w:t>
            </w:r>
          </w:p>
        </w:tc>
      </w:tr>
      <w:tr w:rsidR="00FB1D13" w:rsidRPr="004863E9" w14:paraId="5B743267" w14:textId="77777777" w:rsidTr="00F57FB4">
        <w:tc>
          <w:tcPr>
            <w:tcW w:w="1271" w:type="dxa"/>
          </w:tcPr>
          <w:p w14:paraId="7D5620D6" w14:textId="77777777" w:rsidR="00FB1D13" w:rsidRDefault="00FB1D13" w:rsidP="00F57FB4">
            <w:pPr>
              <w:rPr>
                <w:lang/>
              </w:rPr>
            </w:pPr>
            <w:r>
              <w:rPr>
                <w:lang/>
              </w:rPr>
              <w:lastRenderedPageBreak/>
              <w:t>Initial ideas</w:t>
            </w:r>
          </w:p>
        </w:tc>
        <w:tc>
          <w:tcPr>
            <w:tcW w:w="7745" w:type="dxa"/>
          </w:tcPr>
          <w:p w14:paraId="6C369E63" w14:textId="77777777" w:rsidR="00E30B87" w:rsidRPr="00E30B87" w:rsidRDefault="00E30B87" w:rsidP="00E30B87">
            <w:pPr>
              <w:pStyle w:val="Lijstalinea"/>
              <w:numPr>
                <w:ilvl w:val="0"/>
                <w:numId w:val="8"/>
              </w:numPr>
              <w:textAlignment w:val="center"/>
              <w:rPr>
                <w:rFonts w:ascii="Calibri" w:eastAsia="Times New Roman" w:hAnsi="Calibri" w:cs="Calibri"/>
                <w:lang w:eastAsia="nl-BE"/>
              </w:rPr>
            </w:pPr>
            <w:r w:rsidRPr="00E30B87">
              <w:rPr>
                <w:rFonts w:ascii="Calibri" w:eastAsia="Times New Roman" w:hAnsi="Calibri" w:cs="Calibri"/>
                <w:lang w:eastAsia="nl-BE"/>
              </w:rPr>
              <w:t>Identify trends in movie release dates and analyze their impact on revenue.</w:t>
            </w:r>
          </w:p>
          <w:p w14:paraId="0667247E" w14:textId="77777777" w:rsidR="00E30B87" w:rsidRPr="00E30B87" w:rsidRDefault="00E30B87" w:rsidP="00E30B87">
            <w:pPr>
              <w:pStyle w:val="Lijstalinea"/>
              <w:numPr>
                <w:ilvl w:val="0"/>
                <w:numId w:val="8"/>
              </w:numPr>
              <w:textAlignment w:val="center"/>
              <w:rPr>
                <w:rFonts w:ascii="Calibri" w:eastAsia="Times New Roman" w:hAnsi="Calibri" w:cs="Calibri"/>
                <w:lang w:eastAsia="nl-BE"/>
              </w:rPr>
            </w:pPr>
            <w:r w:rsidRPr="00E30B87">
              <w:rPr>
                <w:rFonts w:ascii="Calibri" w:eastAsia="Times New Roman" w:hAnsi="Calibri" w:cs="Calibri"/>
                <w:lang w:eastAsia="nl-BE"/>
              </w:rPr>
              <w:t>Analyze the relationship between budget, revenue, and popularity to determine factors that contribute to a movie's success.</w:t>
            </w:r>
          </w:p>
          <w:p w14:paraId="3DEFB83C" w14:textId="77777777" w:rsidR="00E30B87" w:rsidRPr="00E30B87" w:rsidRDefault="00E30B87" w:rsidP="00E30B87">
            <w:pPr>
              <w:pStyle w:val="Lijstalinea"/>
              <w:numPr>
                <w:ilvl w:val="0"/>
                <w:numId w:val="8"/>
              </w:numPr>
              <w:textAlignment w:val="center"/>
              <w:rPr>
                <w:rFonts w:ascii="Calibri" w:eastAsia="Times New Roman" w:hAnsi="Calibri" w:cs="Calibri"/>
                <w:lang w:eastAsia="nl-BE"/>
              </w:rPr>
            </w:pPr>
            <w:r w:rsidRPr="00E30B87">
              <w:rPr>
                <w:rFonts w:ascii="Calibri" w:eastAsia="Times New Roman" w:hAnsi="Calibri" w:cs="Calibri"/>
                <w:lang w:eastAsia="nl-BE"/>
              </w:rPr>
              <w:t>Explore the impact of movie genres on popularity and revenue.</w:t>
            </w:r>
          </w:p>
          <w:p w14:paraId="307BB40F" w14:textId="77777777" w:rsidR="00E30B87" w:rsidRPr="00E30B87" w:rsidRDefault="00E30B87" w:rsidP="00E30B87">
            <w:pPr>
              <w:pStyle w:val="Lijstalinea"/>
              <w:numPr>
                <w:ilvl w:val="0"/>
                <w:numId w:val="8"/>
              </w:numPr>
              <w:textAlignment w:val="center"/>
              <w:rPr>
                <w:rFonts w:ascii="Calibri" w:eastAsia="Times New Roman" w:hAnsi="Calibri" w:cs="Calibri"/>
                <w:lang w:eastAsia="nl-BE"/>
              </w:rPr>
            </w:pPr>
            <w:r w:rsidRPr="00E30B87">
              <w:rPr>
                <w:rFonts w:ascii="Calibri" w:eastAsia="Times New Roman" w:hAnsi="Calibri" w:cs="Calibri"/>
                <w:lang w:eastAsia="nl-BE"/>
              </w:rPr>
              <w:t>Investigate the correlation between runtime and audience engagement.</w:t>
            </w:r>
          </w:p>
          <w:p w14:paraId="14B76A42" w14:textId="77777777" w:rsidR="00FB1D13" w:rsidRPr="00E30B87" w:rsidRDefault="00E30B87" w:rsidP="00E30B87">
            <w:pPr>
              <w:pStyle w:val="Lijstalinea"/>
              <w:numPr>
                <w:ilvl w:val="0"/>
                <w:numId w:val="8"/>
              </w:numPr>
              <w:textAlignment w:val="center"/>
              <w:rPr>
                <w:rFonts w:ascii="Calibri" w:hAnsi="Calibri" w:cs="Calibri"/>
                <w:lang w:val="en-US"/>
              </w:rPr>
            </w:pPr>
            <w:r w:rsidRPr="00E30B87">
              <w:rPr>
                <w:rFonts w:ascii="Calibri" w:eastAsia="Times New Roman" w:hAnsi="Calibri" w:cs="Calibri"/>
                <w:lang w:eastAsia="nl-BE"/>
              </w:rPr>
              <w:t>Visualize movie popularity over time and identify popular genres in different periods.</w:t>
            </w:r>
          </w:p>
        </w:tc>
      </w:tr>
      <w:tr w:rsidR="00FB1D13" w14:paraId="0834AE64" w14:textId="77777777" w:rsidTr="00F57FB4">
        <w:tc>
          <w:tcPr>
            <w:tcW w:w="1271" w:type="dxa"/>
          </w:tcPr>
          <w:p w14:paraId="13BE7DC0" w14:textId="77777777" w:rsidR="00FB1D13" w:rsidRDefault="00FB1D13" w:rsidP="00F57FB4">
            <w:pPr>
              <w:rPr>
                <w:lang/>
              </w:rPr>
            </w:pPr>
            <w:r>
              <w:rPr>
                <w:lang/>
              </w:rPr>
              <w:t>Size</w:t>
            </w:r>
          </w:p>
        </w:tc>
        <w:tc>
          <w:tcPr>
            <w:tcW w:w="7745" w:type="dxa"/>
          </w:tcPr>
          <w:p w14:paraId="0DEAEA8C" w14:textId="77777777" w:rsidR="00FB1D13" w:rsidRDefault="00FB1D13" w:rsidP="00E30B87">
            <w:pPr>
              <w:rPr>
                <w:lang/>
              </w:rPr>
            </w:pPr>
            <w:r>
              <w:rPr>
                <w:lang/>
              </w:rPr>
              <w:t>2</w:t>
            </w:r>
            <w:r w:rsidR="00E30B87">
              <w:rPr>
                <w:lang/>
              </w:rPr>
              <w:t>.500.000 observations in 14 features</w:t>
            </w:r>
          </w:p>
        </w:tc>
      </w:tr>
    </w:tbl>
    <w:p w14:paraId="6812E846" w14:textId="77777777" w:rsidR="00FB1D13" w:rsidRDefault="00FB1D13" w:rsidP="00FB1D13">
      <w:pPr>
        <w:pStyle w:val="Kop2"/>
        <w:rPr>
          <w:rFonts w:asciiTheme="minorHAnsi" w:eastAsiaTheme="minorHAnsi" w:hAnsiTheme="minorHAnsi" w:cstheme="minorBidi"/>
          <w:color w:val="auto"/>
          <w:sz w:val="22"/>
          <w:szCs w:val="22"/>
          <w:lang/>
        </w:rPr>
      </w:pPr>
    </w:p>
    <w:p w14:paraId="3865BD3E" w14:textId="77777777" w:rsidR="00FB1D13" w:rsidRDefault="00FB1D13" w:rsidP="00FB1D13">
      <w:pPr>
        <w:pStyle w:val="Kop2"/>
        <w:rPr>
          <w:lang/>
        </w:rPr>
      </w:pPr>
      <w:r>
        <w:rPr>
          <w:lang/>
        </w:rPr>
        <w:t>Team members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13"/>
        <w:gridCol w:w="3786"/>
      </w:tblGrid>
      <w:tr w:rsidR="00FB1D13" w:rsidRPr="004863E9" w14:paraId="7DB3910D" w14:textId="77777777" w:rsidTr="00FB1D13">
        <w:tc>
          <w:tcPr>
            <w:tcW w:w="2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9B802" w14:textId="77777777" w:rsidR="00FB1D13" w:rsidRPr="00FB1D13" w:rsidRDefault="00FB1D13" w:rsidP="00FB1D13">
            <w:pPr>
              <w:spacing w:after="0" w:line="240" w:lineRule="auto"/>
              <w:rPr>
                <w:rFonts w:ascii="Calibri" w:eastAsia="Times New Roman" w:hAnsi="Calibri" w:cs="Calibri"/>
                <w:lang w:eastAsia="nl-BE"/>
              </w:rPr>
            </w:pPr>
            <w:r w:rsidRPr="00FB1D13">
              <w:rPr>
                <w:rFonts w:ascii="Calibri" w:eastAsia="Times New Roman" w:hAnsi="Calibri" w:cs="Calibri"/>
                <w:lang w:eastAsia="nl-BE"/>
              </w:rPr>
              <w:t>Jorrit Vander Mynsbrugge</w:t>
            </w:r>
          </w:p>
        </w:tc>
        <w:tc>
          <w:tcPr>
            <w:tcW w:w="3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4FF51" w14:textId="77777777" w:rsidR="00FB1D13" w:rsidRPr="004863E9" w:rsidRDefault="00FB1D13" w:rsidP="00FB1D13">
            <w:pPr>
              <w:spacing w:after="0" w:line="240" w:lineRule="auto"/>
              <w:rPr>
                <w:rFonts w:ascii="Calibri" w:eastAsia="Times New Roman" w:hAnsi="Calibri" w:cs="Calibri"/>
                <w:lang w:eastAsia="nl-BE"/>
                <w:rPrChange w:id="26" w:author="Ruth Vandeputte" w:date="2024-03-01T15:37:00Z">
                  <w:rPr>
                    <w:rFonts w:ascii="Calibri" w:eastAsia="Times New Roman" w:hAnsi="Calibri" w:cs="Calibri"/>
                    <w:lang w:val="en-US" w:eastAsia="nl-BE"/>
                  </w:rPr>
                </w:rPrChange>
              </w:rPr>
            </w:pPr>
            <w:r w:rsidRPr="004863E9">
              <w:rPr>
                <w:rFonts w:ascii="Calibri" w:eastAsia="Times New Roman" w:hAnsi="Calibri" w:cs="Calibri"/>
                <w:lang w:eastAsia="nl-BE"/>
                <w:rPrChange w:id="27" w:author="Ruth Vandeputte" w:date="2024-03-01T15:37:00Z">
                  <w:rPr>
                    <w:rFonts w:ascii="Calibri" w:eastAsia="Times New Roman" w:hAnsi="Calibri" w:cs="Calibri"/>
                    <w:lang w:val="en-US" w:eastAsia="nl-BE"/>
                  </w:rPr>
                </w:rPrChange>
              </w:rPr>
              <w:t>jorrit.jules.vander.mynsbrugge@vub.be</w:t>
            </w:r>
          </w:p>
        </w:tc>
      </w:tr>
      <w:tr w:rsidR="00FB1D13" w:rsidRPr="004863E9" w14:paraId="4A6FC3B6" w14:textId="77777777" w:rsidTr="00FB1D13">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09CA0" w14:textId="77777777" w:rsidR="00FB1D13" w:rsidRPr="00FB1D13" w:rsidRDefault="00FB1D13" w:rsidP="00FB1D13">
            <w:pPr>
              <w:spacing w:after="0" w:line="240" w:lineRule="auto"/>
              <w:rPr>
                <w:rFonts w:ascii="Calibri" w:eastAsia="Times New Roman" w:hAnsi="Calibri" w:cs="Calibri"/>
                <w:lang w:val="en-US" w:eastAsia="nl-BE"/>
              </w:rPr>
            </w:pPr>
            <w:r w:rsidRPr="00FB1D13">
              <w:rPr>
                <w:rFonts w:ascii="Calibri" w:eastAsia="Times New Roman" w:hAnsi="Calibri" w:cs="Calibri"/>
                <w:lang w:val="en-US" w:eastAsia="nl-BE"/>
              </w:rPr>
              <w:t>Mishkat Haider Chowdhury</w:t>
            </w:r>
          </w:p>
        </w:tc>
        <w:tc>
          <w:tcPr>
            <w:tcW w:w="3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59E8A" w14:textId="77777777" w:rsidR="00FB1D13" w:rsidRPr="00FB1D13" w:rsidRDefault="00FB1D13" w:rsidP="00FB1D13">
            <w:pPr>
              <w:spacing w:after="0" w:line="240" w:lineRule="auto"/>
              <w:rPr>
                <w:rFonts w:ascii="Calibri" w:eastAsia="Times New Roman" w:hAnsi="Calibri" w:cs="Calibri"/>
                <w:lang w:val="en-US" w:eastAsia="nl-BE"/>
              </w:rPr>
            </w:pPr>
            <w:r w:rsidRPr="00FB1D13">
              <w:rPr>
                <w:rFonts w:ascii="Calibri" w:eastAsia="Times New Roman" w:hAnsi="Calibri" w:cs="Calibri"/>
                <w:lang w:val="en-US" w:eastAsia="nl-BE"/>
              </w:rPr>
              <w:t>mishkat.haider.chowdhury@vub.be</w:t>
            </w:r>
          </w:p>
        </w:tc>
      </w:tr>
      <w:tr w:rsidR="00FB1D13" w:rsidRPr="00FB1D13" w14:paraId="4861B71A" w14:textId="77777777" w:rsidTr="00FB1D13">
        <w:trPr>
          <w:trHeight w:val="83"/>
        </w:trPr>
        <w:tc>
          <w:tcPr>
            <w:tcW w:w="2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40412" w14:textId="77777777" w:rsidR="00FB1D13" w:rsidRPr="00FB1D13" w:rsidRDefault="00FB1D13" w:rsidP="00FB1D13">
            <w:pPr>
              <w:spacing w:after="0" w:line="240" w:lineRule="auto"/>
              <w:rPr>
                <w:rFonts w:ascii="Calibri" w:eastAsia="Times New Roman" w:hAnsi="Calibri" w:cs="Calibri"/>
                <w:lang w:val="en-US" w:eastAsia="nl-BE"/>
              </w:rPr>
            </w:pPr>
            <w:r w:rsidRPr="00FB1D13">
              <w:rPr>
                <w:rFonts w:ascii="Calibri" w:eastAsia="Times New Roman" w:hAnsi="Calibri" w:cs="Calibri"/>
                <w:lang w:val="en-US" w:eastAsia="nl-BE"/>
              </w:rPr>
              <w:t>Ruth Vandeputte</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0CF00B" w14:textId="77777777" w:rsidR="00FB1D13" w:rsidRPr="00FB1D13" w:rsidRDefault="00FB1D13" w:rsidP="00FB1D13">
            <w:pPr>
              <w:spacing w:after="0" w:line="240" w:lineRule="auto"/>
              <w:rPr>
                <w:rFonts w:ascii="Calibri" w:eastAsia="Times New Roman" w:hAnsi="Calibri" w:cs="Calibri"/>
                <w:lang w:val="en-US" w:eastAsia="nl-BE"/>
              </w:rPr>
            </w:pPr>
            <w:r w:rsidRPr="00FB1D13">
              <w:rPr>
                <w:rFonts w:ascii="Calibri" w:eastAsia="Times New Roman" w:hAnsi="Calibri" w:cs="Calibri"/>
                <w:lang w:val="en-US" w:eastAsia="nl-BE"/>
              </w:rPr>
              <w:t>ruth.vandeputte@vub.be</w:t>
            </w:r>
          </w:p>
        </w:tc>
      </w:tr>
    </w:tbl>
    <w:p w14:paraId="67BA49DE" w14:textId="77777777" w:rsidR="00FB1D13" w:rsidRPr="00FB1D13" w:rsidRDefault="00FB1D13" w:rsidP="00E30B87">
      <w:pPr>
        <w:rPr>
          <w:lang/>
        </w:rPr>
      </w:pPr>
    </w:p>
    <w:sectPr w:rsidR="00FB1D13" w:rsidRPr="00FB1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rrit Vander Mynsbrugge" w:date="2024-02-29T19:47:00Z" w:initials="JVM">
    <w:p w14:paraId="33163976" w14:textId="4920A71C" w:rsidR="000F4B4C" w:rsidRPr="000F4B4C" w:rsidRDefault="000F4B4C">
      <w:pPr>
        <w:pStyle w:val="Tekstopmerking"/>
        <w:rPr>
          <w:lang/>
        </w:rPr>
      </w:pPr>
      <w:r>
        <w:rPr>
          <w:rStyle w:val="Verwijzingopmerking"/>
        </w:rPr>
        <w:annotationRef/>
      </w:r>
      <w:r>
        <w:rPr>
          <w:lang/>
        </w:rPr>
        <w:t>todo</w:t>
      </w:r>
    </w:p>
  </w:comment>
  <w:comment w:id="15" w:author="Jorrit Vander Mynsbrugge" w:date="2024-02-29T19:37:00Z" w:initials="JVM">
    <w:p w14:paraId="29297DF6" w14:textId="77777777" w:rsidR="00FB1D13" w:rsidRPr="00FB1D13" w:rsidRDefault="00FB1D13">
      <w:pPr>
        <w:pStyle w:val="Tekstopmerking"/>
        <w:rPr>
          <w:lang/>
        </w:rPr>
      </w:pPr>
      <w:r>
        <w:rPr>
          <w:rStyle w:val="Verwijzingopmerking"/>
        </w:rPr>
        <w:annotationRef/>
      </w:r>
      <w:r>
        <w:rPr>
          <w:lang/>
        </w:rPr>
        <w:t>Ruth, how many features? Do you know this?</w:t>
      </w:r>
    </w:p>
  </w:comment>
  <w:comment w:id="19" w:author="Jorrit Vander Mynsbrugge" w:date="2024-02-29T19:47:00Z" w:initials="JVM">
    <w:p w14:paraId="358E3DE6" w14:textId="7EE85BC9" w:rsidR="000F4B4C" w:rsidRPr="000F4B4C" w:rsidRDefault="000F4B4C">
      <w:pPr>
        <w:pStyle w:val="Tekstopmerking"/>
        <w:rPr>
          <w:lang/>
        </w:rPr>
      </w:pPr>
      <w:r>
        <w:rPr>
          <w:rStyle w:val="Verwijzingopmerking"/>
        </w:rPr>
        <w:annotationRef/>
      </w:r>
      <w:r>
        <w:rPr>
          <w:lang/>
        </w:rP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63976" w15:done="1"/>
  <w15:commentEx w15:paraId="29297DF6" w15:done="1"/>
  <w15:commentEx w15:paraId="358E3D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63976" w16cid:durableId="0B52F229"/>
  <w16cid:commentId w16cid:paraId="29297DF6" w16cid:durableId="2F6CF397"/>
  <w16cid:commentId w16cid:paraId="358E3DE6" w16cid:durableId="7407F1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972"/>
    <w:multiLevelType w:val="multilevel"/>
    <w:tmpl w:val="0D1E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66F6E"/>
    <w:multiLevelType w:val="hybridMultilevel"/>
    <w:tmpl w:val="43FC90F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1F26737"/>
    <w:multiLevelType w:val="multilevel"/>
    <w:tmpl w:val="FDE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B2B05"/>
    <w:multiLevelType w:val="multilevel"/>
    <w:tmpl w:val="185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71960"/>
    <w:multiLevelType w:val="hybridMultilevel"/>
    <w:tmpl w:val="6BAE72D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84D65C4"/>
    <w:multiLevelType w:val="hybridMultilevel"/>
    <w:tmpl w:val="D6981D4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5E4F5982"/>
    <w:multiLevelType w:val="hybridMultilevel"/>
    <w:tmpl w:val="56B4B3CA"/>
    <w:lvl w:ilvl="0" w:tplc="E6AC098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7F604F3"/>
    <w:multiLevelType w:val="multilevel"/>
    <w:tmpl w:val="0094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586628">
    <w:abstractNumId w:val="6"/>
  </w:num>
  <w:num w:numId="2" w16cid:durableId="1170490456">
    <w:abstractNumId w:val="7"/>
    <w:lvlOverride w:ilvl="0">
      <w:startOverride w:val="1"/>
    </w:lvlOverride>
  </w:num>
  <w:num w:numId="3" w16cid:durableId="2133162816">
    <w:abstractNumId w:val="2"/>
    <w:lvlOverride w:ilvl="0">
      <w:startOverride w:val="2"/>
    </w:lvlOverride>
  </w:num>
  <w:num w:numId="4" w16cid:durableId="1169830060">
    <w:abstractNumId w:val="0"/>
    <w:lvlOverride w:ilvl="0">
      <w:startOverride w:val="3"/>
    </w:lvlOverride>
  </w:num>
  <w:num w:numId="5" w16cid:durableId="285552874">
    <w:abstractNumId w:val="4"/>
  </w:num>
  <w:num w:numId="6" w16cid:durableId="1449160900">
    <w:abstractNumId w:val="1"/>
  </w:num>
  <w:num w:numId="7" w16cid:durableId="2064138996">
    <w:abstractNumId w:val="3"/>
    <w:lvlOverride w:ilvl="0">
      <w:startOverride w:val="1"/>
    </w:lvlOverride>
  </w:num>
  <w:num w:numId="8" w16cid:durableId="6766206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th Vandeputte">
    <w15:presenceInfo w15:providerId="AD" w15:userId="S::ruth.vandeputte@marlinks.com::470b3b3f-8954-405c-bb19-090c31f76479"/>
  </w15:person>
  <w15:person w15:author="Jorrit Vander Mynsbrugge">
    <w15:presenceInfo w15:providerId="Windows Live" w15:userId="a2f42efd500d98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FD4"/>
    <w:rsid w:val="000F4B4C"/>
    <w:rsid w:val="004863E9"/>
    <w:rsid w:val="005B51A4"/>
    <w:rsid w:val="00834235"/>
    <w:rsid w:val="009609C1"/>
    <w:rsid w:val="009B767D"/>
    <w:rsid w:val="00E30B87"/>
    <w:rsid w:val="00FB1D13"/>
    <w:rsid w:val="00FC5F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98E5"/>
  <w15:chartTrackingRefBased/>
  <w15:docId w15:val="{55F6B0F1-C6B4-4F9E-8B14-D02A5DEE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1D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B1D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1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1D1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B1D1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B1D1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FB1D13"/>
    <w:pPr>
      <w:ind w:left="720"/>
      <w:contextualSpacing/>
    </w:pPr>
  </w:style>
  <w:style w:type="paragraph" w:styleId="Normaalweb">
    <w:name w:val="Normal (Web)"/>
    <w:basedOn w:val="Standaard"/>
    <w:uiPriority w:val="99"/>
    <w:unhideWhenUsed/>
    <w:rsid w:val="00FB1D1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semiHidden/>
    <w:unhideWhenUsed/>
    <w:rsid w:val="00FB1D13"/>
    <w:rPr>
      <w:color w:val="0000FF"/>
      <w:u w:val="single"/>
    </w:rPr>
  </w:style>
  <w:style w:type="table" w:styleId="Tabelraster">
    <w:name w:val="Table Grid"/>
    <w:basedOn w:val="Standaardtabel"/>
    <w:uiPriority w:val="39"/>
    <w:rsid w:val="00FB1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FB1D13"/>
    <w:rPr>
      <w:color w:val="954F72" w:themeColor="followedHyperlink"/>
      <w:u w:val="single"/>
    </w:rPr>
  </w:style>
  <w:style w:type="character" w:styleId="Verwijzingopmerking">
    <w:name w:val="annotation reference"/>
    <w:basedOn w:val="Standaardalinea-lettertype"/>
    <w:uiPriority w:val="99"/>
    <w:semiHidden/>
    <w:unhideWhenUsed/>
    <w:rsid w:val="00FB1D13"/>
    <w:rPr>
      <w:sz w:val="16"/>
      <w:szCs w:val="16"/>
    </w:rPr>
  </w:style>
  <w:style w:type="paragraph" w:styleId="Tekstopmerking">
    <w:name w:val="annotation text"/>
    <w:basedOn w:val="Standaard"/>
    <w:link w:val="TekstopmerkingChar"/>
    <w:uiPriority w:val="99"/>
    <w:semiHidden/>
    <w:unhideWhenUsed/>
    <w:rsid w:val="00FB1D1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B1D13"/>
    <w:rPr>
      <w:sz w:val="20"/>
      <w:szCs w:val="20"/>
    </w:rPr>
  </w:style>
  <w:style w:type="paragraph" w:styleId="Onderwerpvanopmerking">
    <w:name w:val="annotation subject"/>
    <w:basedOn w:val="Tekstopmerking"/>
    <w:next w:val="Tekstopmerking"/>
    <w:link w:val="OnderwerpvanopmerkingChar"/>
    <w:uiPriority w:val="99"/>
    <w:semiHidden/>
    <w:unhideWhenUsed/>
    <w:rsid w:val="00FB1D13"/>
    <w:rPr>
      <w:b/>
      <w:bCs/>
    </w:rPr>
  </w:style>
  <w:style w:type="character" w:customStyle="1" w:styleId="OnderwerpvanopmerkingChar">
    <w:name w:val="Onderwerp van opmerking Char"/>
    <w:basedOn w:val="TekstopmerkingChar"/>
    <w:link w:val="Onderwerpvanopmerking"/>
    <w:uiPriority w:val="99"/>
    <w:semiHidden/>
    <w:rsid w:val="00FB1D13"/>
    <w:rPr>
      <w:b/>
      <w:bCs/>
      <w:sz w:val="20"/>
      <w:szCs w:val="20"/>
    </w:rPr>
  </w:style>
  <w:style w:type="paragraph" w:styleId="Ballontekst">
    <w:name w:val="Balloon Text"/>
    <w:basedOn w:val="Standaard"/>
    <w:link w:val="BallontekstChar"/>
    <w:uiPriority w:val="99"/>
    <w:semiHidden/>
    <w:unhideWhenUsed/>
    <w:rsid w:val="00FB1D1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B1D13"/>
    <w:rPr>
      <w:rFonts w:ascii="Segoe UI" w:hAnsi="Segoe UI" w:cs="Segoe UI"/>
      <w:sz w:val="18"/>
      <w:szCs w:val="18"/>
    </w:rPr>
  </w:style>
  <w:style w:type="paragraph" w:styleId="Revisie">
    <w:name w:val="Revision"/>
    <w:hidden/>
    <w:uiPriority w:val="99"/>
    <w:semiHidden/>
    <w:rsid w:val="00486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21365">
      <w:bodyDiv w:val="1"/>
      <w:marLeft w:val="0"/>
      <w:marRight w:val="0"/>
      <w:marTop w:val="0"/>
      <w:marBottom w:val="0"/>
      <w:divBdr>
        <w:top w:val="none" w:sz="0" w:space="0" w:color="auto"/>
        <w:left w:val="none" w:sz="0" w:space="0" w:color="auto"/>
        <w:bottom w:val="none" w:sz="0" w:space="0" w:color="auto"/>
        <w:right w:val="none" w:sz="0" w:space="0" w:color="auto"/>
      </w:divBdr>
    </w:div>
    <w:div w:id="690028689">
      <w:bodyDiv w:val="1"/>
      <w:marLeft w:val="0"/>
      <w:marRight w:val="0"/>
      <w:marTop w:val="0"/>
      <w:marBottom w:val="0"/>
      <w:divBdr>
        <w:top w:val="none" w:sz="0" w:space="0" w:color="auto"/>
        <w:left w:val="none" w:sz="0" w:space="0" w:color="auto"/>
        <w:bottom w:val="none" w:sz="0" w:space="0" w:color="auto"/>
        <w:right w:val="none" w:sz="0" w:space="0" w:color="auto"/>
      </w:divBdr>
    </w:div>
    <w:div w:id="846596204">
      <w:bodyDiv w:val="1"/>
      <w:marLeft w:val="0"/>
      <w:marRight w:val="0"/>
      <w:marTop w:val="0"/>
      <w:marBottom w:val="0"/>
      <w:divBdr>
        <w:top w:val="none" w:sz="0" w:space="0" w:color="auto"/>
        <w:left w:val="none" w:sz="0" w:space="0" w:color="auto"/>
        <w:bottom w:val="none" w:sz="0" w:space="0" w:color="auto"/>
        <w:right w:val="none" w:sz="0" w:space="0" w:color="auto"/>
      </w:divBdr>
      <w:divsChild>
        <w:div w:id="1590114773">
          <w:marLeft w:val="0"/>
          <w:marRight w:val="0"/>
          <w:marTop w:val="0"/>
          <w:marBottom w:val="0"/>
          <w:divBdr>
            <w:top w:val="none" w:sz="0" w:space="0" w:color="auto"/>
            <w:left w:val="none" w:sz="0" w:space="0" w:color="auto"/>
            <w:bottom w:val="none" w:sz="0" w:space="0" w:color="auto"/>
            <w:right w:val="none" w:sz="0" w:space="0" w:color="auto"/>
          </w:divBdr>
        </w:div>
      </w:divsChild>
    </w:div>
    <w:div w:id="1511607563">
      <w:bodyDiv w:val="1"/>
      <w:marLeft w:val="0"/>
      <w:marRight w:val="0"/>
      <w:marTop w:val="0"/>
      <w:marBottom w:val="0"/>
      <w:divBdr>
        <w:top w:val="none" w:sz="0" w:space="0" w:color="auto"/>
        <w:left w:val="none" w:sz="0" w:space="0" w:color="auto"/>
        <w:bottom w:val="none" w:sz="0" w:space="0" w:color="auto"/>
        <w:right w:val="none" w:sz="0" w:space="0" w:color="auto"/>
      </w:divBdr>
    </w:div>
    <w:div w:id="208132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528</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Vander Mynsbrugge</dc:creator>
  <cp:keywords/>
  <dc:description/>
  <cp:lastModifiedBy>Ruth Vandeputte</cp:lastModifiedBy>
  <cp:revision>8</cp:revision>
  <dcterms:created xsi:type="dcterms:W3CDTF">2024-02-29T18:26:00Z</dcterms:created>
  <dcterms:modified xsi:type="dcterms:W3CDTF">2024-03-01T14:41:00Z</dcterms:modified>
</cp:coreProperties>
</file>