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5B3E9A59" w:rsidR="0003309E" w:rsidRDefault="000335E6" w:rsidP="0003309E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BB4234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8.2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D1164C3" w14:textId="43602A2B" w:rsidR="0003309E" w:rsidRDefault="0003309E" w:rsidP="0003309E">
      <w:pPr>
        <w:rPr>
          <w:b/>
        </w:rPr>
      </w:pP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59"/>
      </w:tblGrid>
      <w:tr w:rsidR="0003309E" w14:paraId="68853070" w14:textId="77777777" w:rsidTr="00003F0D">
        <w:trPr>
          <w:trHeight w:val="440"/>
        </w:trPr>
        <w:tc>
          <w:tcPr>
            <w:tcW w:w="1445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003F0D">
        <w:trPr>
          <w:trHeight w:val="800"/>
        </w:trPr>
        <w:tc>
          <w:tcPr>
            <w:tcW w:w="1445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445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7"/>
        <w:gridCol w:w="12332"/>
      </w:tblGrid>
      <w:tr w:rsidR="00326211" w14:paraId="416C77F4" w14:textId="77777777" w:rsidTr="00003F0D">
        <w:tc>
          <w:tcPr>
            <w:tcW w:w="2127" w:type="dxa"/>
            <w:vAlign w:val="center"/>
          </w:tcPr>
          <w:p w14:paraId="72F2ABB8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12332" w:type="dxa"/>
          </w:tcPr>
          <w:p w14:paraId="0A17BDB0" w14:textId="2D66F298" w:rsidR="00326211" w:rsidRPr="00ED68BA" w:rsidRDefault="00326211" w:rsidP="000335E6">
            <w:pPr>
              <w:spacing w:before="2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el segundo sprint del proyecto "Intelificio", hemos mantenido el ritmo de trabajo y estamos al día con nuestras actividades. Hasta ahora, hemos realizado las siguientes actividades:</w:t>
            </w:r>
          </w:p>
          <w:p w14:paraId="4BD4CE52" w14:textId="77777777" w:rsidR="00326211" w:rsidRPr="00ED68BA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Reunión de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Kick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-off: Iniciamos el proyecto alineando expectativas y definiendo roles y responsabilidades. También discutimos los objetivos y la planificación inicial.</w:t>
            </w:r>
          </w:p>
          <w:p w14:paraId="3DFC0145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Desarrollo del </w:t>
            </w:r>
            <w:proofErr w:type="spellStart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Product</w:t>
            </w:r>
            <w:proofErr w:type="spellEnd"/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Backlog: Creamos una lista priorizada de funcionalidades y mejoras que guiarán el desarrollo del sistema.</w:t>
            </w:r>
          </w:p>
          <w:p w14:paraId="07C999F9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Backlog: Definimos las tareas específicas a completar en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sprint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1 y 2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asegurándonos de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cumplir las responsabilidades asignadas a cada uno</w:t>
            </w:r>
            <w:r w:rsidRPr="006C16F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5C249A21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1: Implementamos el inicio de sesión, edición de datos personales, Registro de usuarios.</w:t>
            </w:r>
          </w:p>
          <w:p w14:paraId="7CB949F0" w14:textId="026ECCE3" w:rsidR="000335E6" w:rsidRPr="000335E6" w:rsidRDefault="00326211" w:rsidP="000335E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B92E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 2: Gestionamos la creación y administración de espacios comunes, gestión de encomiendas, registro de visitas, reserva de espacios comunes con confirmación.</w:t>
            </w:r>
          </w:p>
          <w:p w14:paraId="5D30B1C6" w14:textId="77777777" w:rsidR="00326211" w:rsidRDefault="00326211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Sprint Retrospective: Al finalizar el primer sprint, realizamos una reunión para reflexionar sobre lo que funcionó bien, identificar áreas de mejora y ajustar nuestra forma de trabajar para los próximos </w:t>
            </w:r>
            <w:proofErr w:type="spellStart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AE4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688179EC" w14:textId="77777777" w:rsidR="000335E6" w:rsidRDefault="000335E6" w:rsidP="003262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2F49E1A3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1E4639B7" w14:textId="77777777" w:rsidR="00326211" w:rsidRPr="008E11A6" w:rsidRDefault="00326211" w:rsidP="00326211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3020F384" w14:textId="77777777" w:rsidR="00326211" w:rsidRDefault="00326211" w:rsidP="00326211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Objetivos específicos cumplidos hasta el momento:</w:t>
            </w:r>
          </w:p>
          <w:p w14:paraId="7B2ADFB9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Reserva de espacios comunes: Funcionalidad implementada y operativa.</w:t>
            </w:r>
          </w:p>
          <w:p w14:paraId="36D5B511" w14:textId="77777777" w:rsidR="00326211" w:rsidRDefault="00326211" w:rsidP="0032621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encomiendas: El conserje puede gestionar encomiendas de manera eficiente.</w:t>
            </w:r>
          </w:p>
          <w:p w14:paraId="1409307C" w14:textId="0264ACDB" w:rsidR="00326211" w:rsidRDefault="00326211" w:rsidP="000335E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E11A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Registro de visitas: La funcionalidad está en desarrollo y pronto estará disponible.</w:t>
            </w:r>
          </w:p>
          <w:p w14:paraId="4231C0E7" w14:textId="77777777" w:rsidR="000335E6" w:rsidRP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6C70E0C9" w14:textId="1683F55B" w:rsidR="000335E6" w:rsidRPr="00314BAA" w:rsidRDefault="00326211" w:rsidP="000335E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hemos realizado ajustes significativos a los objetivos o a la metodología hasta ahora. Continuamos utilizando la metodología Scrum y mantenemos reuniones diarias para asegurar que estamos alineados y avanzando en nuestras tareas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  <w:r w:rsidRPr="00ED68B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26211" w14:paraId="054DAFFB" w14:textId="77777777" w:rsidTr="00003F0D">
        <w:trPr>
          <w:trHeight w:val="503"/>
        </w:trPr>
        <w:tc>
          <w:tcPr>
            <w:tcW w:w="2127" w:type="dxa"/>
            <w:vAlign w:val="center"/>
          </w:tcPr>
          <w:p w14:paraId="7942AC12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12332" w:type="dxa"/>
            <w:vAlign w:val="center"/>
          </w:tcPr>
          <w:p w14:paraId="0DD025FA" w14:textId="77777777" w:rsidR="00326211" w:rsidRPr="00A370C8" w:rsidRDefault="00326211" w:rsidP="00003F0D">
            <w:pPr>
              <w:spacing w:before="24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E166BD" w14:paraId="4B723A24" w14:textId="77777777" w:rsidTr="00003F0D">
        <w:trPr>
          <w:trHeight w:val="367"/>
        </w:trPr>
        <w:tc>
          <w:tcPr>
            <w:tcW w:w="2127" w:type="dxa"/>
            <w:vAlign w:val="center"/>
          </w:tcPr>
          <w:p w14:paraId="5C0D1BC2" w14:textId="347623B4" w:rsidR="00E166BD" w:rsidRDefault="00E166BD" w:rsidP="00E166BD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12332" w:type="dxa"/>
            <w:vAlign w:val="center"/>
          </w:tcPr>
          <w:p w14:paraId="7DEEC115" w14:textId="29984CAE" w:rsidR="00003F0D" w:rsidRDefault="00E166BD" w:rsidP="00003F0D">
            <w:pPr>
              <w:spacing w:before="24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326211" w14:paraId="74E704B1" w14:textId="77777777" w:rsidTr="00003F0D">
        <w:trPr>
          <w:trHeight w:val="417"/>
        </w:trPr>
        <w:tc>
          <w:tcPr>
            <w:tcW w:w="2127" w:type="dxa"/>
            <w:vAlign w:val="center"/>
          </w:tcPr>
          <w:p w14:paraId="0313DD97" w14:textId="77777777" w:rsidR="00326211" w:rsidRPr="00CA22A9" w:rsidRDefault="00326211" w:rsidP="0032621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12332" w:type="dxa"/>
            <w:vAlign w:val="center"/>
          </w:tcPr>
          <w:p w14:paraId="368AA03B" w14:textId="77777777" w:rsidR="00FE5617" w:rsidRPr="00F143FA" w:rsidRDefault="00FE5617" w:rsidP="009C6467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Individuales:</w:t>
            </w:r>
          </w:p>
          <w:p w14:paraId="3148295E" w14:textId="7474D022" w:rsidR="00FE5617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Diario de reflexión: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onitorea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nuestro progreso,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reflexionar sobre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actividades y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al 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recibir </w:t>
            </w:r>
            <w:proofErr w:type="spellStart"/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feedback</w:t>
            </w:r>
            <w:proofErr w:type="spellEnd"/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. </w:t>
            </w:r>
            <w:r w:rsidR="00204EA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 que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nos ha ayudado a </w:t>
            </w:r>
            <w:r w:rsid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adaptar</w:t>
            </w:r>
            <w:r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nuestras estrategias y mejorar continuamente.</w:t>
            </w:r>
          </w:p>
          <w:p w14:paraId="4814B18B" w14:textId="77777777" w:rsidR="000335E6" w:rsidRPr="00FE5617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0015B01" w14:textId="475AA1FF" w:rsidR="00FE5617" w:rsidRPr="00F143FA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Evidencias Grupales:</w:t>
            </w:r>
          </w:p>
          <w:p w14:paraId="132D5D67" w14:textId="24553D1E" w:rsidR="00520AE6" w:rsidRDefault="00FE5617" w:rsidP="00520AE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Aquí detallamos los ajustes realizados a nuestra propuesta inicial, considerando dificultades y facilitadores. Describimos la metodología de trabajo que estamos aplicando para alcanzar nuestros objetivos.</w:t>
            </w:r>
          </w:p>
          <w:p w14:paraId="2BE4BF5B" w14:textId="10F35EF3" w:rsidR="00520AE6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Informe Final Proyecto APT:</w:t>
            </w: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Informamos el estado de avance de cada actividad, los factores que han facilitado o dificultado el desarrollo y los ajustes que hemos hecho, justificándolos.</w:t>
            </w:r>
          </w:p>
          <w:p w14:paraId="100E5B3B" w14:textId="27F0C1BF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0AE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Planilla de Evaluación Final Fase 2: </w:t>
            </w:r>
            <w:r w:rsidR="004F3D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Evaluación </w:t>
            </w:r>
            <w:r w:rsidR="00C669E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Grupal del desarrollo del proyecto e individual de </w:t>
            </w:r>
            <w:r w:rsidR="0085382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capacidad de trabajo en equipo.</w:t>
            </w:r>
          </w:p>
          <w:p w14:paraId="4AD16E9C" w14:textId="77777777" w:rsidR="000335E6" w:rsidRDefault="000335E6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17BE3080" w14:textId="77777777" w:rsidR="005A5C4C" w:rsidRDefault="005A5C4C" w:rsidP="008B3316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</w:p>
          <w:p w14:paraId="3F82DF57" w14:textId="5602F72D" w:rsidR="008B3316" w:rsidRPr="00F143FA" w:rsidRDefault="008B3316" w:rsidP="005A5C4C">
            <w:pPr>
              <w:spacing w:before="240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F143FA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lastRenderedPageBreak/>
              <w:t>Evidencias del Proyecto:</w:t>
            </w:r>
          </w:p>
          <w:p w14:paraId="42C6E4AA" w14:textId="77777777" w:rsidR="008B3316" w:rsidRDefault="00FE5617" w:rsidP="008B331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Presentación del Proyecto:</w:t>
            </w:r>
            <w:r w:rsidR="00520AE6"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PPT de la Evaluación 1: Resume los aspectos clave del proyecto, incluyendo objetivos, alcance, metodología y avances. Nos ayuda a comunicar nuestro progreso y recibir retroalimentación.</w:t>
            </w:r>
          </w:p>
          <w:p w14:paraId="28CE19D6" w14:textId="77777777" w:rsidR="000335E6" w:rsidRDefault="000335E6" w:rsidP="000335E6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AED88BA" w14:textId="77777777" w:rsidR="00494682" w:rsidRDefault="00FE5617" w:rsidP="0049468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B331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Documentación:</w:t>
            </w:r>
          </w:p>
          <w:p w14:paraId="2A44DFC6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Metodología: Documentamos cómo aplicamos Scrum en nuestro proyecto, con planificación de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reuniones.</w:t>
            </w:r>
          </w:p>
          <w:p w14:paraId="684982ED" w14:textId="7777777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Casos de uso </w:t>
            </w:r>
            <w:proofErr w:type="spellStart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y</w:t>
            </w:r>
            <w:proofErr w:type="spellEnd"/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Historias de usuario: Describen las funcionalidades desde la perspectiva del usuario, guiando el desarrollo.</w:t>
            </w:r>
          </w:p>
          <w:p w14:paraId="2DC430A3" w14:textId="3E754DA7" w:rsidR="00494682" w:rsidRDefault="00494682" w:rsidP="004946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Alcance y Requerimientos: Definimos claramente lo que abarca el proyecto y los requerimientos que debemos cumplir.</w:t>
            </w:r>
          </w:p>
          <w:p w14:paraId="7B69EAA8" w14:textId="77777777" w:rsidR="000335E6" w:rsidRPr="00494682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5302FC9" w14:textId="77777777" w:rsidR="00494682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Evidencias del Sistema:</w:t>
            </w:r>
          </w:p>
          <w:p w14:paraId="6C208673" w14:textId="77777777" w:rsidR="00900714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946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Video de funcionalidades: Muestra las funcionalidades implementadas hasta ahora, siguiendo nuestra planificación. Demuestra visualmente nuestro progreso.</w:t>
            </w:r>
          </w:p>
          <w:p w14:paraId="37BEE4E1" w14:textId="022A859A" w:rsidR="00D7321C" w:rsidRDefault="00FE5617" w:rsidP="00FE561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Script de creación de la base de datos: Demuestra que hemos avanzado en la implementación del </w:t>
            </w:r>
            <w:proofErr w:type="spellStart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90071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que la estructura de datos está alineada con los requerimientos.</w:t>
            </w:r>
          </w:p>
          <w:p w14:paraId="4E455CB9" w14:textId="77777777" w:rsidR="000335E6" w:rsidRPr="00E166BD" w:rsidRDefault="000335E6" w:rsidP="000335E6">
            <w:pPr>
              <w:pStyle w:val="Prrafodelista"/>
              <w:ind w:left="144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0B390D28" w14:textId="26195BF5" w:rsidR="00FE5617" w:rsidRPr="00220049" w:rsidRDefault="00FE5617" w:rsidP="00FE5617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</w:pPr>
            <w:r w:rsidRPr="0022004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Justificación de la calidad del proyecto</w:t>
            </w:r>
            <w:r w:rsidR="00754A29">
              <w:rPr>
                <w:rFonts w:ascii="Calibri" w:hAnsi="Calibri" w:cs="Arial"/>
                <w:b/>
                <w:bCs/>
                <w:iCs/>
                <w:sz w:val="20"/>
                <w:szCs w:val="20"/>
                <w:u w:val="single"/>
                <w:lang w:eastAsia="es-CL"/>
              </w:rPr>
              <w:t>:</w:t>
            </w:r>
          </w:p>
          <w:p w14:paraId="57746B3C" w14:textId="56EEE6CE" w:rsidR="00FE5617" w:rsidRPr="00FE5617" w:rsidRDefault="00754A29" w:rsidP="00FE5617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Aplicamos </w:t>
            </w:r>
            <w:r w:rsidR="00FE5617" w:rsidRPr="00FE561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metodologías y herramientas propias de nuestra disciplina:</w:t>
            </w:r>
          </w:p>
          <w:p w14:paraId="4EA85306" w14:textId="589399BF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Metodología Scrum: Organizamos el trabajo en </w:t>
            </w:r>
            <w:proofErr w:type="spellStart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reuniones diarias y retrospectivas. Esto nos permite adaptarnos a cambios y mantener eficiencia.</w:t>
            </w:r>
          </w:p>
          <w:p w14:paraId="2BE17EFF" w14:textId="667CC084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requerimientos: A través de historias de usuario, entendemos y satisfacemos las necesidades de los usuarios, priorizando funcionalidades.</w:t>
            </w:r>
          </w:p>
          <w:p w14:paraId="6F9CE523" w14:textId="17E15712" w:rsidR="006C1DF3" w:rsidRDefault="00FE5617" w:rsidP="00FE561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 técnica: Mantenemos documentación detallada para que el proyecto sea mantenible y escalable.</w:t>
            </w:r>
          </w:p>
          <w:p w14:paraId="0008A348" w14:textId="77777777" w:rsidR="00754A29" w:rsidRDefault="00FE5617" w:rsidP="00754A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C1D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Control de calidad: Implementamos pruebas para asegurar que las funcionalidades funcionan correctamente y cumplen con los estándares de calidad.</w:t>
            </w:r>
          </w:p>
          <w:p w14:paraId="51E5B895" w14:textId="47618AC6" w:rsidR="005A5C4C" w:rsidRPr="005A5C4C" w:rsidRDefault="005A5C4C" w:rsidP="005A5C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</w:tbl>
    <w:p w14:paraId="69E6D910" w14:textId="77777777" w:rsidR="000335E6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p w14:paraId="303303AF" w14:textId="77777777" w:rsidR="00003F0D" w:rsidRDefault="00003F0D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24"/>
        <w:tblW w:w="14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6"/>
      </w:tblGrid>
      <w:tr w:rsidR="00982FE8" w14:paraId="54167CCE" w14:textId="77777777" w:rsidTr="00982FE8">
        <w:trPr>
          <w:trHeight w:val="841"/>
        </w:trPr>
        <w:tc>
          <w:tcPr>
            <w:tcW w:w="14606" w:type="dxa"/>
            <w:vAlign w:val="center"/>
          </w:tcPr>
          <w:p w14:paraId="24044D4E" w14:textId="77777777" w:rsidR="00982FE8" w:rsidRPr="00BF2EA6" w:rsidRDefault="00982FE8" w:rsidP="00982FE8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982FE8" w14:paraId="1C8B9B81" w14:textId="77777777" w:rsidTr="00982FE8">
        <w:trPr>
          <w:trHeight w:val="722"/>
        </w:trPr>
        <w:tc>
          <w:tcPr>
            <w:tcW w:w="14606" w:type="dxa"/>
            <w:shd w:val="clear" w:color="auto" w:fill="D9E2F3" w:themeFill="accent1" w:themeFillTint="33"/>
            <w:vAlign w:val="center"/>
          </w:tcPr>
          <w:p w14:paraId="7DBED202" w14:textId="77777777" w:rsidR="00982FE8" w:rsidRPr="00DA1615" w:rsidRDefault="00982FE8" w:rsidP="00982FE8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B316292" w14:textId="77777777" w:rsidR="000335E6" w:rsidRPr="00260D77" w:rsidRDefault="000335E6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4471"/>
        <w:tblW w:w="14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58"/>
        <w:gridCol w:w="3103"/>
        <w:gridCol w:w="1134"/>
        <w:gridCol w:w="1417"/>
        <w:gridCol w:w="2694"/>
        <w:gridCol w:w="1417"/>
        <w:gridCol w:w="867"/>
      </w:tblGrid>
      <w:tr w:rsidR="00E166BD" w:rsidRPr="006E3B0D" w14:paraId="0DF1EB66" w14:textId="77777777" w:rsidTr="005A5C4C">
        <w:trPr>
          <w:trHeight w:val="70"/>
        </w:trPr>
        <w:tc>
          <w:tcPr>
            <w:tcW w:w="14612" w:type="dxa"/>
            <w:gridSpan w:val="8"/>
            <w:vAlign w:val="center"/>
          </w:tcPr>
          <w:p w14:paraId="329B615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>Plan de Trabajo</w:t>
            </w:r>
          </w:p>
        </w:tc>
      </w:tr>
      <w:tr w:rsidR="00E166BD" w:rsidRPr="006E3B0D" w14:paraId="31205BC0" w14:textId="77777777" w:rsidTr="00B94981">
        <w:trPr>
          <w:trHeight w:val="711"/>
        </w:trPr>
        <w:tc>
          <w:tcPr>
            <w:tcW w:w="2122" w:type="dxa"/>
            <w:vAlign w:val="center"/>
          </w:tcPr>
          <w:p w14:paraId="14E062A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858" w:type="dxa"/>
            <w:vAlign w:val="center"/>
          </w:tcPr>
          <w:p w14:paraId="7F3555CA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3103" w:type="dxa"/>
            <w:vAlign w:val="center"/>
          </w:tcPr>
          <w:p w14:paraId="3C291E45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107B0886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14:paraId="5B02ACC8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B94981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2694" w:type="dxa"/>
            <w:vAlign w:val="center"/>
          </w:tcPr>
          <w:p w14:paraId="10AB6607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7" w:type="dxa"/>
            <w:vAlign w:val="center"/>
          </w:tcPr>
          <w:p w14:paraId="1A75C734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67" w:type="dxa"/>
            <w:vAlign w:val="center"/>
          </w:tcPr>
          <w:p w14:paraId="3367D342" w14:textId="77777777" w:rsidR="00E166BD" w:rsidRPr="00B94981" w:rsidRDefault="00E166BD" w:rsidP="00B9498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94981">
              <w:rPr>
                <w:rFonts w:ascii="Calibri" w:hAnsi="Calibri"/>
                <w:color w:val="1F3864" w:themeColor="accent1" w:themeShade="80"/>
                <w:sz w:val="18"/>
              </w:rPr>
              <w:t>Ajustes</w:t>
            </w:r>
          </w:p>
        </w:tc>
      </w:tr>
      <w:tr w:rsidR="00E166BD" w:rsidRPr="004A4C73" w14:paraId="68FDC43C" w14:textId="77777777" w:rsidTr="00B94981">
        <w:trPr>
          <w:trHeight w:val="1259"/>
        </w:trPr>
        <w:tc>
          <w:tcPr>
            <w:tcW w:w="2122" w:type="dxa"/>
            <w:vAlign w:val="center"/>
          </w:tcPr>
          <w:p w14:paraId="416CA73F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0058F53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Reunión de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Kick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-off</w:t>
            </w:r>
          </w:p>
        </w:tc>
        <w:tc>
          <w:tcPr>
            <w:tcW w:w="3103" w:type="dxa"/>
            <w:vAlign w:val="center"/>
          </w:tcPr>
          <w:p w14:paraId="6FC39325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computadoras, herramientas de comunicación</w:t>
            </w:r>
          </w:p>
        </w:tc>
        <w:tc>
          <w:tcPr>
            <w:tcW w:w="1134" w:type="dxa"/>
            <w:vAlign w:val="center"/>
          </w:tcPr>
          <w:p w14:paraId="3CF0E8AE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11B3534" w14:textId="47A12E7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BD4C52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Facilitó la alineación del equipo y la definición clara de objetivos.</w:t>
            </w:r>
          </w:p>
        </w:tc>
        <w:tc>
          <w:tcPr>
            <w:tcW w:w="1417" w:type="dxa"/>
            <w:vAlign w:val="center"/>
          </w:tcPr>
          <w:p w14:paraId="7C9BA0D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797718C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24E1D08D" w14:textId="77777777" w:rsidTr="00B94981">
        <w:trPr>
          <w:trHeight w:val="1265"/>
        </w:trPr>
        <w:tc>
          <w:tcPr>
            <w:tcW w:w="2122" w:type="dxa"/>
            <w:vAlign w:val="center"/>
          </w:tcPr>
          <w:p w14:paraId="6A5E12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35E872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Product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Backlog</w:t>
            </w:r>
          </w:p>
        </w:tc>
        <w:tc>
          <w:tcPr>
            <w:tcW w:w="3103" w:type="dxa"/>
            <w:vAlign w:val="center"/>
          </w:tcPr>
          <w:p w14:paraId="31879974" w14:textId="0D8127E3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 (</w:t>
            </w:r>
            <w:r w:rsidR="00754A29" w:rsidRPr="00B94981">
              <w:rPr>
                <w:iCs/>
                <w:sz w:val="18"/>
                <w:szCs w:val="24"/>
              </w:rPr>
              <w:t>Jira</w:t>
            </w:r>
            <w:r w:rsidRPr="00B94981">
              <w:rPr>
                <w:iCs/>
                <w:sz w:val="18"/>
                <w:szCs w:val="24"/>
              </w:rPr>
              <w:t>), computadoras</w:t>
            </w:r>
          </w:p>
        </w:tc>
        <w:tc>
          <w:tcPr>
            <w:tcW w:w="1134" w:type="dxa"/>
            <w:vAlign w:val="center"/>
          </w:tcPr>
          <w:p w14:paraId="3A16BF3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5B2BD8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51CE8D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Priorizamos funcionalidades según valor para el usuario.</w:t>
            </w:r>
          </w:p>
        </w:tc>
        <w:tc>
          <w:tcPr>
            <w:tcW w:w="1417" w:type="dxa"/>
            <w:vAlign w:val="center"/>
          </w:tcPr>
          <w:p w14:paraId="411E287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3D02862A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785B2338" w14:textId="77777777" w:rsidTr="00B94981">
        <w:trPr>
          <w:trHeight w:val="1327"/>
        </w:trPr>
        <w:tc>
          <w:tcPr>
            <w:tcW w:w="2122" w:type="dxa"/>
            <w:vAlign w:val="center"/>
          </w:tcPr>
          <w:p w14:paraId="060A7C2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858" w:type="dxa"/>
            <w:vAlign w:val="center"/>
          </w:tcPr>
          <w:p w14:paraId="5B49B038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del Sprint Backlog</w:t>
            </w:r>
          </w:p>
        </w:tc>
        <w:tc>
          <w:tcPr>
            <w:tcW w:w="3103" w:type="dxa"/>
            <w:vAlign w:val="center"/>
          </w:tcPr>
          <w:p w14:paraId="34FA3C3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Herramientas de gestión de proyectos, computadoras</w:t>
            </w:r>
          </w:p>
        </w:tc>
        <w:tc>
          <w:tcPr>
            <w:tcW w:w="1134" w:type="dxa"/>
            <w:vAlign w:val="center"/>
          </w:tcPr>
          <w:p w14:paraId="7EE41A8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0FDBDC55" w14:textId="2EE3E4F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00A070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Asignamos tareas equitativamente entre los miembros del equipo.</w:t>
            </w:r>
          </w:p>
        </w:tc>
        <w:tc>
          <w:tcPr>
            <w:tcW w:w="1417" w:type="dxa"/>
            <w:vAlign w:val="center"/>
          </w:tcPr>
          <w:p w14:paraId="26063E1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58881A0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1A43F2" w14:paraId="7551F77F" w14:textId="77777777" w:rsidTr="00B94981">
        <w:trPr>
          <w:trHeight w:val="1318"/>
        </w:trPr>
        <w:tc>
          <w:tcPr>
            <w:tcW w:w="2122" w:type="dxa"/>
            <w:vAlign w:val="center"/>
          </w:tcPr>
          <w:p w14:paraId="5B6304F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Construir modelos</w:t>
            </w:r>
          </w:p>
        </w:tc>
        <w:tc>
          <w:tcPr>
            <w:tcW w:w="1858" w:type="dxa"/>
            <w:vAlign w:val="center"/>
          </w:tcPr>
          <w:p w14:paraId="00C3629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la base de datos</w:t>
            </w:r>
          </w:p>
        </w:tc>
        <w:tc>
          <w:tcPr>
            <w:tcW w:w="3103" w:type="dxa"/>
            <w:vAlign w:val="center"/>
          </w:tcPr>
          <w:p w14:paraId="62AAC872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MySQL, herramientas de modelado</w:t>
            </w:r>
          </w:p>
        </w:tc>
        <w:tc>
          <w:tcPr>
            <w:tcW w:w="1134" w:type="dxa"/>
            <w:vAlign w:val="center"/>
          </w:tcPr>
          <w:p w14:paraId="4CD8AC15" w14:textId="77D3A5B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2F4E91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743C15B9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Diseñamos el modelo ER y creamos la base de datos sin inconvenientes.</w:t>
            </w:r>
          </w:p>
        </w:tc>
        <w:tc>
          <w:tcPr>
            <w:tcW w:w="1417" w:type="dxa"/>
            <w:vAlign w:val="center"/>
          </w:tcPr>
          <w:p w14:paraId="401A5983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4DE8C1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3D3F60D" w14:textId="77777777" w:rsidTr="00B94981">
        <w:trPr>
          <w:trHeight w:val="1577"/>
        </w:trPr>
        <w:tc>
          <w:tcPr>
            <w:tcW w:w="2122" w:type="dxa"/>
            <w:vAlign w:val="center"/>
          </w:tcPr>
          <w:p w14:paraId="6490AF1B" w14:textId="0D89D426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1D9A9546" w14:textId="7B9C67C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1</w:t>
            </w:r>
          </w:p>
        </w:tc>
        <w:tc>
          <w:tcPr>
            <w:tcW w:w="3103" w:type="dxa"/>
            <w:vAlign w:val="center"/>
          </w:tcPr>
          <w:p w14:paraId="4E5D5893" w14:textId="3A46436A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IDE, Angular 18, .NET 8</w:t>
            </w:r>
          </w:p>
        </w:tc>
        <w:tc>
          <w:tcPr>
            <w:tcW w:w="1134" w:type="dxa"/>
            <w:vAlign w:val="center"/>
          </w:tcPr>
          <w:p w14:paraId="6E1BD77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3D24F44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4DBCF75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Desarrollamos funciones básicas como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edición de datos de usuario.</w:t>
            </w:r>
          </w:p>
        </w:tc>
        <w:tc>
          <w:tcPr>
            <w:tcW w:w="1417" w:type="dxa"/>
            <w:vAlign w:val="center"/>
          </w:tcPr>
          <w:p w14:paraId="656924A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0DB13F3E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BB1345" w14:paraId="6155E16C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5934A5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E97712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historias de usuario del Sprint 2</w:t>
            </w:r>
          </w:p>
        </w:tc>
        <w:tc>
          <w:tcPr>
            <w:tcW w:w="3103" w:type="dxa"/>
            <w:vAlign w:val="center"/>
          </w:tcPr>
          <w:p w14:paraId="62DCA993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46626663" w14:textId="349518BE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417" w:type="dxa"/>
            <w:vAlign w:val="center"/>
          </w:tcPr>
          <w:p w14:paraId="47FEB2B7" w14:textId="56E305B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111AECA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según lo planificado, implementando gestión de espacios comunes y reservas.</w:t>
            </w:r>
          </w:p>
        </w:tc>
        <w:tc>
          <w:tcPr>
            <w:tcW w:w="14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E166BD" w:rsidRPr="00B94981" w14:paraId="731B829D" w14:textId="77777777" w:rsidTr="00F92540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50F571CC" w14:textId="77777777" w:rsidR="00E166BD" w:rsidRPr="00B94981" w:rsidRDefault="00E166BD" w:rsidP="009D02C7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  <w:r w:rsidRPr="00B94981"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016EA34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vanish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66BD" w:rsidRPr="00B94981" w14:paraId="49F4BA60" w14:textId="77777777" w:rsidTr="00F925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7A46A4" w14:textId="77777777" w:rsidR="00E166BD" w:rsidRPr="00B94981" w:rsidRDefault="00E166BD" w:rsidP="009D02C7">
                  <w:pPr>
                    <w:framePr w:hSpace="180" w:wrap="around" w:vAnchor="page" w:hAnchor="margin" w:xAlign="center" w:y="4471"/>
                    <w:jc w:val="center"/>
                    <w:rPr>
                      <w:rFonts w:ascii="Calibri" w:hAnsi="Calibri" w:cs="Arial"/>
                      <w:iCs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4C9ECE1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</w:tc>
        <w:tc>
          <w:tcPr>
            <w:tcW w:w="867" w:type="dxa"/>
            <w:vAlign w:val="center"/>
          </w:tcPr>
          <w:p w14:paraId="0354A54B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130E02A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6B5C866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76D5CB91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aseguramiento de la calidad</w:t>
            </w:r>
          </w:p>
        </w:tc>
        <w:tc>
          <w:tcPr>
            <w:tcW w:w="3103" w:type="dxa"/>
            <w:vAlign w:val="center"/>
          </w:tcPr>
          <w:p w14:paraId="02EF63B4" w14:textId="77777777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herramientas de </w:t>
            </w:r>
            <w:proofErr w:type="spellStart"/>
            <w:r w:rsidRPr="00B94981">
              <w:rPr>
                <w:iCs/>
                <w:sz w:val="18"/>
                <w:szCs w:val="24"/>
              </w:rPr>
              <w:t>testing</w:t>
            </w:r>
            <w:proofErr w:type="spellEnd"/>
          </w:p>
        </w:tc>
        <w:tc>
          <w:tcPr>
            <w:tcW w:w="1134" w:type="dxa"/>
            <w:vAlign w:val="center"/>
          </w:tcPr>
          <w:p w14:paraId="34D0A4C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417" w:type="dxa"/>
            <w:vAlign w:val="center"/>
          </w:tcPr>
          <w:p w14:paraId="434DCBC5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1A8F29DF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Programadas para después de finalizar el Sprint 2.</w:t>
            </w:r>
          </w:p>
        </w:tc>
        <w:tc>
          <w:tcPr>
            <w:tcW w:w="1417" w:type="dxa"/>
            <w:vAlign w:val="center"/>
          </w:tcPr>
          <w:p w14:paraId="014619A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79537DCC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BFCF3F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B88BCAD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BB03EC" w14:textId="5E5E3AE1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 Retrospective</w:t>
            </w:r>
          </w:p>
        </w:tc>
        <w:tc>
          <w:tcPr>
            <w:tcW w:w="3103" w:type="dxa"/>
            <w:vAlign w:val="center"/>
          </w:tcPr>
          <w:p w14:paraId="0C927517" w14:textId="6005B2F0" w:rsidR="00E166BD" w:rsidRPr="00B94981" w:rsidRDefault="00E166B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Sala de reuniones, herramientas de comunicación</w:t>
            </w:r>
          </w:p>
        </w:tc>
        <w:tc>
          <w:tcPr>
            <w:tcW w:w="1134" w:type="dxa"/>
            <w:vAlign w:val="center"/>
          </w:tcPr>
          <w:p w14:paraId="69A2AC99" w14:textId="55AE7BED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 por sprint</w:t>
            </w:r>
          </w:p>
        </w:tc>
        <w:tc>
          <w:tcPr>
            <w:tcW w:w="1417" w:type="dxa"/>
            <w:vAlign w:val="center"/>
          </w:tcPr>
          <w:p w14:paraId="20C46118" w14:textId="21D50BAA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28CDA4B2" w14:textId="052D4710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Realizadas al final de cada sprint para mejorar continuamente.</w:t>
            </w:r>
          </w:p>
        </w:tc>
        <w:tc>
          <w:tcPr>
            <w:tcW w:w="1417" w:type="dxa"/>
            <w:vAlign w:val="center"/>
          </w:tcPr>
          <w:p w14:paraId="7434055F" w14:textId="350BDD2C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0ABEFD02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6EF21786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2292EF1" w14:textId="638C4364" w:rsidR="00E166BD" w:rsidRPr="00B94981" w:rsidRDefault="005B1F3E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50FA9AF5" w14:textId="46882EF0" w:rsidR="00E166BD" w:rsidRPr="00B94981" w:rsidRDefault="00293AF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del proyecto</w:t>
            </w:r>
          </w:p>
        </w:tc>
        <w:tc>
          <w:tcPr>
            <w:tcW w:w="3103" w:type="dxa"/>
            <w:vAlign w:val="center"/>
          </w:tcPr>
          <w:p w14:paraId="391786D1" w14:textId="2330A8D8" w:rsidR="00E166BD" w:rsidRPr="00B94981" w:rsidRDefault="00293AFD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herramientas de documentación</w:t>
            </w:r>
          </w:p>
        </w:tc>
        <w:tc>
          <w:tcPr>
            <w:tcW w:w="1134" w:type="dxa"/>
            <w:vAlign w:val="center"/>
          </w:tcPr>
          <w:p w14:paraId="569BC349" w14:textId="527E0AEA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Continuo</w:t>
            </w:r>
          </w:p>
        </w:tc>
        <w:tc>
          <w:tcPr>
            <w:tcW w:w="1417" w:type="dxa"/>
            <w:vAlign w:val="center"/>
          </w:tcPr>
          <w:p w14:paraId="309FACAD" w14:textId="00D3B25F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Todos</w:t>
            </w:r>
          </w:p>
        </w:tc>
        <w:tc>
          <w:tcPr>
            <w:tcW w:w="2694" w:type="dxa"/>
            <w:vAlign w:val="center"/>
          </w:tcPr>
          <w:p w14:paraId="78B02490" w14:textId="1CCA215D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Actualizamos la documentación constantemente.</w:t>
            </w:r>
          </w:p>
        </w:tc>
        <w:tc>
          <w:tcPr>
            <w:tcW w:w="1417" w:type="dxa"/>
            <w:vAlign w:val="center"/>
          </w:tcPr>
          <w:p w14:paraId="18779F9A" w14:textId="116EBDC9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40329104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E166BD" w:rsidRPr="00DC6848" w14:paraId="5398DA99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87D5E0C" w14:textId="5BF0AFF5" w:rsidR="00E166BD" w:rsidRPr="00B94981" w:rsidRDefault="00DF28F1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858" w:type="dxa"/>
            <w:vAlign w:val="center"/>
          </w:tcPr>
          <w:p w14:paraId="5C8DE1A0" w14:textId="6073890E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Script de creación de la base de datos</w:t>
            </w:r>
          </w:p>
        </w:tc>
        <w:tc>
          <w:tcPr>
            <w:tcW w:w="3103" w:type="dxa"/>
            <w:vAlign w:val="center"/>
          </w:tcPr>
          <w:p w14:paraId="4A15AD36" w14:textId="4B5DD166" w:rsidR="00E166BD" w:rsidRPr="00B94981" w:rsidRDefault="007216B2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MySQL</w:t>
            </w:r>
          </w:p>
        </w:tc>
        <w:tc>
          <w:tcPr>
            <w:tcW w:w="1134" w:type="dxa"/>
            <w:vAlign w:val="center"/>
          </w:tcPr>
          <w:p w14:paraId="3CA2D4A6" w14:textId="693724CC" w:rsidR="00E166BD" w:rsidRPr="00B94981" w:rsidRDefault="007216B2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4DC4AA96" w14:textId="038B91C9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0CD124DF" w14:textId="1C64802C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Generamos el script para facilitar la implementación de la BBDD.</w:t>
            </w:r>
          </w:p>
        </w:tc>
        <w:tc>
          <w:tcPr>
            <w:tcW w:w="1417" w:type="dxa"/>
            <w:vAlign w:val="center"/>
          </w:tcPr>
          <w:p w14:paraId="4E803376" w14:textId="5695DBA5" w:rsidR="00E166BD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27431567" w14:textId="77777777" w:rsidR="00E166BD" w:rsidRPr="00B94981" w:rsidRDefault="00E166B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Ninguno</w:t>
            </w:r>
          </w:p>
        </w:tc>
      </w:tr>
      <w:tr w:rsidR="00784B48" w:rsidRPr="00DC6848" w14:paraId="3E977C1E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34962E25" w14:textId="28B379C5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858" w:type="dxa"/>
            <w:vAlign w:val="center"/>
          </w:tcPr>
          <w:p w14:paraId="00750ED9" w14:textId="4E18239B" w:rsidR="00784B48" w:rsidRPr="00B94981" w:rsidRDefault="00A37AA4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funcionalidades específicas (ejemplo: reserva de espacios comunes)</w:t>
            </w:r>
          </w:p>
        </w:tc>
        <w:tc>
          <w:tcPr>
            <w:tcW w:w="3103" w:type="dxa"/>
            <w:vAlign w:val="center"/>
          </w:tcPr>
          <w:p w14:paraId="25C7404C" w14:textId="0F1AC2E9" w:rsidR="00784B48" w:rsidRPr="00B94981" w:rsidRDefault="00E34C2B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 xml:space="preserve">Computadoras, IDE, </w:t>
            </w:r>
            <w:proofErr w:type="spellStart"/>
            <w:r w:rsidRPr="00B94981">
              <w:rPr>
                <w:iCs/>
                <w:sz w:val="18"/>
                <w:szCs w:val="24"/>
              </w:rPr>
              <w:t>frameworks</w:t>
            </w:r>
            <w:proofErr w:type="spellEnd"/>
          </w:p>
        </w:tc>
        <w:tc>
          <w:tcPr>
            <w:tcW w:w="1134" w:type="dxa"/>
            <w:vAlign w:val="center"/>
          </w:tcPr>
          <w:p w14:paraId="67FA768E" w14:textId="10B410B5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417" w:type="dxa"/>
            <w:vAlign w:val="center"/>
          </w:tcPr>
          <w:p w14:paraId="0EA30DDA" w14:textId="66F19BBC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Vicente Espinosa</w:t>
            </w:r>
          </w:p>
        </w:tc>
        <w:tc>
          <w:tcPr>
            <w:tcW w:w="2694" w:type="dxa"/>
            <w:vAlign w:val="center"/>
          </w:tcPr>
          <w:p w14:paraId="20572157" w14:textId="5DF06D09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Avanzando sin problemas, las funcionalidades se implementan según lo planificado.</w:t>
            </w:r>
          </w:p>
        </w:tc>
        <w:tc>
          <w:tcPr>
            <w:tcW w:w="1417" w:type="dxa"/>
            <w:vAlign w:val="center"/>
          </w:tcPr>
          <w:p w14:paraId="49A6C279" w14:textId="6B93E821" w:rsidR="00784B48" w:rsidRPr="00B94981" w:rsidRDefault="00E34C2B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67" w:type="dxa"/>
            <w:vAlign w:val="center"/>
          </w:tcPr>
          <w:p w14:paraId="1D7F7AD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784B48" w:rsidRPr="00DC6848" w14:paraId="6D2DD133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54815CB8" w14:textId="00ED47A0" w:rsidR="00784B4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858" w:type="dxa"/>
            <w:vAlign w:val="center"/>
          </w:tcPr>
          <w:p w14:paraId="01CEE62D" w14:textId="0BBFBB0B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Video de funcionalidades según planificación</w:t>
            </w:r>
          </w:p>
        </w:tc>
        <w:tc>
          <w:tcPr>
            <w:tcW w:w="3103" w:type="dxa"/>
            <w:vAlign w:val="center"/>
          </w:tcPr>
          <w:p w14:paraId="7960EBF7" w14:textId="0DBA07B7" w:rsidR="00784B48" w:rsidRPr="00B94981" w:rsidRDefault="00356EE5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grabación</w:t>
            </w:r>
          </w:p>
        </w:tc>
        <w:tc>
          <w:tcPr>
            <w:tcW w:w="1134" w:type="dxa"/>
            <w:vAlign w:val="center"/>
          </w:tcPr>
          <w:p w14:paraId="1649559A" w14:textId="47BBC2FE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1 día</w:t>
            </w:r>
          </w:p>
        </w:tc>
        <w:tc>
          <w:tcPr>
            <w:tcW w:w="1417" w:type="dxa"/>
            <w:vAlign w:val="center"/>
          </w:tcPr>
          <w:p w14:paraId="1665AA86" w14:textId="4482C1E8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Jorge Sandoval</w:t>
            </w:r>
          </w:p>
        </w:tc>
        <w:tc>
          <w:tcPr>
            <w:tcW w:w="2694" w:type="dxa"/>
            <w:vAlign w:val="center"/>
          </w:tcPr>
          <w:p w14:paraId="554B8549" w14:textId="71D47E9A" w:rsidR="00784B48" w:rsidRPr="00B94981" w:rsidRDefault="00356EE5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 realizará después de completar las funcionalidades del Sprint 2.</w:t>
            </w:r>
          </w:p>
        </w:tc>
        <w:tc>
          <w:tcPr>
            <w:tcW w:w="1417" w:type="dxa"/>
            <w:vAlign w:val="center"/>
          </w:tcPr>
          <w:p w14:paraId="4D451A9C" w14:textId="3173D63E" w:rsidR="00784B4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No iniciado</w:t>
            </w:r>
          </w:p>
        </w:tc>
        <w:tc>
          <w:tcPr>
            <w:tcW w:w="867" w:type="dxa"/>
            <w:vAlign w:val="center"/>
          </w:tcPr>
          <w:p w14:paraId="6F1AAB62" w14:textId="77777777" w:rsidR="00784B48" w:rsidRPr="00B94981" w:rsidRDefault="00784B4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  <w:tr w:rsidR="00602328" w:rsidRPr="00DC6848" w14:paraId="66BB50B5" w14:textId="77777777" w:rsidTr="00B94981">
        <w:trPr>
          <w:trHeight w:val="1685"/>
        </w:trPr>
        <w:tc>
          <w:tcPr>
            <w:tcW w:w="2122" w:type="dxa"/>
            <w:vAlign w:val="center"/>
          </w:tcPr>
          <w:p w14:paraId="1EB382A9" w14:textId="18AAE9A3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Gestionar proyectos informáticos,</w:t>
            </w:r>
          </w:p>
        </w:tc>
        <w:tc>
          <w:tcPr>
            <w:tcW w:w="1858" w:type="dxa"/>
            <w:vAlign w:val="center"/>
          </w:tcPr>
          <w:p w14:paraId="67A8600A" w14:textId="1781010C" w:rsidR="00602328" w:rsidRPr="00B94981" w:rsidRDefault="001A24EF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del proyecto (PPT de la evaluación 1)</w:t>
            </w:r>
          </w:p>
        </w:tc>
        <w:tc>
          <w:tcPr>
            <w:tcW w:w="3103" w:type="dxa"/>
            <w:vAlign w:val="center"/>
          </w:tcPr>
          <w:p w14:paraId="417946E2" w14:textId="4830C709" w:rsidR="00602328" w:rsidRPr="00B94981" w:rsidRDefault="001A24EF" w:rsidP="00B94981">
            <w:pPr>
              <w:jc w:val="center"/>
              <w:rPr>
                <w:iCs/>
                <w:sz w:val="18"/>
                <w:szCs w:val="24"/>
              </w:rPr>
            </w:pPr>
            <w:r w:rsidRPr="00B94981">
              <w:rPr>
                <w:iCs/>
                <w:sz w:val="18"/>
                <w:szCs w:val="24"/>
              </w:rPr>
              <w:t>Computadoras, software de presentación</w:t>
            </w:r>
          </w:p>
        </w:tc>
        <w:tc>
          <w:tcPr>
            <w:tcW w:w="1134" w:type="dxa"/>
            <w:vAlign w:val="center"/>
          </w:tcPr>
          <w:p w14:paraId="64A1317A" w14:textId="107E48EC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417" w:type="dxa"/>
            <w:vAlign w:val="center"/>
          </w:tcPr>
          <w:p w14:paraId="16F40C4F" w14:textId="2ABC8649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Fabian Jaque</w:t>
            </w:r>
          </w:p>
        </w:tc>
        <w:tc>
          <w:tcPr>
            <w:tcW w:w="2694" w:type="dxa"/>
            <w:vAlign w:val="center"/>
          </w:tcPr>
          <w:p w14:paraId="2B88F743" w14:textId="16BC1DF7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La presentación fue exitosa y recibimos </w:t>
            </w:r>
            <w:proofErr w:type="spellStart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feedback</w:t>
            </w:r>
            <w:proofErr w:type="spellEnd"/>
            <w:r w:rsidRPr="00B9498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positivo.</w:t>
            </w:r>
          </w:p>
        </w:tc>
        <w:tc>
          <w:tcPr>
            <w:tcW w:w="1417" w:type="dxa"/>
            <w:vAlign w:val="center"/>
          </w:tcPr>
          <w:p w14:paraId="40828089" w14:textId="54418B3E" w:rsidR="00602328" w:rsidRPr="00B94981" w:rsidRDefault="00F6427D" w:rsidP="00B94981">
            <w:pPr>
              <w:jc w:val="center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B94981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>Completado</w:t>
            </w:r>
          </w:p>
        </w:tc>
        <w:tc>
          <w:tcPr>
            <w:tcW w:w="867" w:type="dxa"/>
            <w:vAlign w:val="center"/>
          </w:tcPr>
          <w:p w14:paraId="6989CE46" w14:textId="77777777" w:rsidR="00602328" w:rsidRPr="00B94981" w:rsidRDefault="00602328" w:rsidP="00B94981">
            <w:pPr>
              <w:jc w:val="center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</w:tbl>
    <w:p w14:paraId="5F9884CB" w14:textId="77777777" w:rsidR="00260D77" w:rsidRDefault="00260D77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"/>
        <w:tblW w:w="1463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33"/>
      </w:tblGrid>
      <w:tr w:rsidR="00F6427D" w:rsidRPr="00BF2EA6" w14:paraId="3CBA069D" w14:textId="77777777" w:rsidTr="003B148B">
        <w:trPr>
          <w:trHeight w:val="440"/>
        </w:trPr>
        <w:tc>
          <w:tcPr>
            <w:tcW w:w="14633" w:type="dxa"/>
            <w:vAlign w:val="center"/>
          </w:tcPr>
          <w:p w14:paraId="32B3F490" w14:textId="77777777" w:rsidR="00F6427D" w:rsidRPr="00BF2EA6" w:rsidRDefault="00F6427D" w:rsidP="00F6427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F6427D" w:rsidRPr="00B27207" w14:paraId="5B10E555" w14:textId="77777777" w:rsidTr="003B148B">
        <w:trPr>
          <w:trHeight w:val="800"/>
        </w:trPr>
        <w:tc>
          <w:tcPr>
            <w:tcW w:w="14633" w:type="dxa"/>
            <w:shd w:val="clear" w:color="auto" w:fill="D9E2F3" w:themeFill="accent1" w:themeFillTint="33"/>
            <w:vAlign w:val="center"/>
          </w:tcPr>
          <w:p w14:paraId="479C87C1" w14:textId="77777777" w:rsidR="00F6427D" w:rsidRPr="00B27207" w:rsidRDefault="00F6427D" w:rsidP="00F6427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6A8F5EE4" w14:textId="77777777" w:rsidR="000335E6" w:rsidRDefault="000335E6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Spec="center" w:tblpY="76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F6427D" w:rsidRPr="00711C16" w14:paraId="06E9E15E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7DDD95A8" w14:textId="77777777" w:rsidR="00F6427D" w:rsidRDefault="00F6427D" w:rsidP="003B148B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85BF5">
              <w:rPr>
                <w:rFonts w:ascii="Calibri" w:hAnsi="Calibri"/>
                <w:color w:val="1F3864" w:themeColor="accent1" w:themeShade="80"/>
              </w:rPr>
              <w:t>Factores que han facilitado y/o dificultado el desarrollo de mi plan de trabajo</w:t>
            </w:r>
            <w:r w:rsidRPr="00B85BF5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Describe los factores que han facilitado y/o dificultado el desarrollo de tu Proyecto APT hasta ahora. En el caso de las dificultades debes describir qué acciones tomaste y/o tomarás para solucionarlas. </w:t>
            </w:r>
            <w:r w:rsidRPr="00B85BF5"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E3ED48E" w14:textId="77777777" w:rsidR="009D02C7" w:rsidRPr="00B85BF5" w:rsidRDefault="009D02C7" w:rsidP="003B148B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</w:p>
          <w:p w14:paraId="373A621C" w14:textId="0C3996DF" w:rsidR="009D02C7" w:rsidRPr="009D02C7" w:rsidRDefault="009D02C7" w:rsidP="009D02C7">
            <w:pPr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t>Factores que han facilitado el desarrollo:</w:t>
            </w:r>
          </w:p>
          <w:p w14:paraId="13716896" w14:textId="77777777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Buena comunicación y coordinación del equipo:</w:t>
            </w:r>
            <w:r w:rsidRPr="009D02C7">
              <w:rPr>
                <w:rFonts w:ascii="Calibri" w:hAnsi="Calibri"/>
              </w:rPr>
              <w:t xml:space="preserve"> Nos hemos mantenido en contacto constante a través de reuniones por </w:t>
            </w:r>
            <w:proofErr w:type="spellStart"/>
            <w:r w:rsidRPr="009D02C7">
              <w:rPr>
                <w:rFonts w:ascii="Calibri" w:hAnsi="Calibri"/>
              </w:rPr>
              <w:t>Meet</w:t>
            </w:r>
            <w:proofErr w:type="spellEnd"/>
            <w:r w:rsidRPr="009D02C7">
              <w:rPr>
                <w:rFonts w:ascii="Calibri" w:hAnsi="Calibri"/>
              </w:rPr>
              <w:t xml:space="preserve"> y un grupo de WhatsApp. Esto nos ha permitido estar al tanto del progreso de cada uno y resolver dudas rápidamente.</w:t>
            </w:r>
          </w:p>
          <w:p w14:paraId="68D0B174" w14:textId="77777777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Uso efectivo de herramientas de gestión:</w:t>
            </w:r>
            <w:r w:rsidRPr="009D02C7">
              <w:rPr>
                <w:rFonts w:ascii="Calibri" w:hAnsi="Calibri"/>
              </w:rPr>
              <w:t xml:space="preserve"> Hemos utilizado Jira para organizar nuestras tareas y </w:t>
            </w:r>
            <w:proofErr w:type="spellStart"/>
            <w:r w:rsidRPr="009D02C7">
              <w:rPr>
                <w:rFonts w:ascii="Calibri" w:hAnsi="Calibri"/>
              </w:rPr>
              <w:t>sprints</w:t>
            </w:r>
            <w:proofErr w:type="spellEnd"/>
            <w:r w:rsidRPr="009D02C7">
              <w:rPr>
                <w:rFonts w:ascii="Calibri" w:hAnsi="Calibri"/>
              </w:rPr>
              <w:t>. Esto nos ha ayudado a seguir el avance de las actividades y asignar responsabilidades de manera clara.</w:t>
            </w:r>
          </w:p>
          <w:p w14:paraId="060B65FF" w14:textId="14679283" w:rsidR="009D02C7" w:rsidRDefault="009D02C7" w:rsidP="009D02C7">
            <w:pPr>
              <w:pStyle w:val="Prrafodelista"/>
              <w:numPr>
                <w:ilvl w:val="0"/>
                <w:numId w:val="26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Aplicación de la metodología Scrum:</w:t>
            </w:r>
            <w:r w:rsidRPr="009D02C7">
              <w:rPr>
                <w:rFonts w:ascii="Calibri" w:hAnsi="Calibri"/>
              </w:rPr>
              <w:t xml:space="preserve"> Al seguir Scrum, hemos podido organizar nuestro trabajo en </w:t>
            </w:r>
            <w:proofErr w:type="spellStart"/>
            <w:r w:rsidRPr="009D02C7">
              <w:rPr>
                <w:rFonts w:ascii="Calibri" w:hAnsi="Calibri"/>
              </w:rPr>
              <w:t>sprints</w:t>
            </w:r>
            <w:proofErr w:type="spellEnd"/>
            <w:r w:rsidRPr="009D02C7">
              <w:rPr>
                <w:rFonts w:ascii="Calibri" w:hAnsi="Calibri"/>
              </w:rPr>
              <w:t xml:space="preserve"> manejables, lo que ha facilitado cumplir con los objetivos en el tiempo previsto.</w:t>
            </w:r>
          </w:p>
          <w:p w14:paraId="3A26DFF6" w14:textId="77777777" w:rsidR="009D02C7" w:rsidRPr="009D02C7" w:rsidRDefault="009D02C7" w:rsidP="009D02C7">
            <w:pPr>
              <w:pStyle w:val="Prrafodelista"/>
              <w:rPr>
                <w:rFonts w:ascii="Calibri" w:hAnsi="Calibri"/>
              </w:rPr>
            </w:pPr>
          </w:p>
          <w:p w14:paraId="7E548D2C" w14:textId="77777777" w:rsidR="009D02C7" w:rsidRPr="009D02C7" w:rsidRDefault="009D02C7" w:rsidP="009D02C7">
            <w:pPr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t>Factores que han dificultado el desarrollo:</w:t>
            </w:r>
          </w:p>
          <w:p w14:paraId="41BB5A86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Curva de aprendizaje de las tecnologías utilizadas:</w:t>
            </w:r>
            <w:r w:rsidRPr="009D02C7">
              <w:rPr>
                <w:rFonts w:ascii="Calibri" w:hAnsi="Calibri"/>
              </w:rPr>
              <w:t xml:space="preserve"> Tuvimos que dedicar tiempo a aprender y familiarizarnos con las nuevas tecnologías como Angular 18 y .NET 8. Esto hizo que algunas actividades tomaran más tiempo de lo esperado.</w:t>
            </w:r>
          </w:p>
          <w:p w14:paraId="486BE6FB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>Limitaciones de tiempo para reuniones presenciales:</w:t>
            </w:r>
            <w:r w:rsidRPr="009D02C7">
              <w:rPr>
                <w:rFonts w:ascii="Calibri" w:hAnsi="Calibri"/>
              </w:rPr>
              <w:t xml:space="preserve"> Al contar solo con una sesión presencial a la semana, en ocasiones fue un desafío coordinar ciertos aspectos del proyecto.</w:t>
            </w:r>
          </w:p>
          <w:p w14:paraId="42493BC8" w14:textId="77777777" w:rsidR="009D02C7" w:rsidRDefault="009D02C7" w:rsidP="009D02C7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  <w:u w:val="single"/>
              </w:rPr>
              <w:t xml:space="preserve">Compromisos laborales ocasionales: </w:t>
            </w:r>
            <w:r w:rsidRPr="009D02C7">
              <w:rPr>
                <w:rFonts w:ascii="Calibri" w:hAnsi="Calibri"/>
              </w:rPr>
              <w:t>En algunas ocasiones, nuestro trabajo nos restó tiempo que podríamos haber dedicado al proyecto.</w:t>
            </w:r>
          </w:p>
          <w:p w14:paraId="15A22107" w14:textId="77777777" w:rsidR="009D02C7" w:rsidRDefault="009D02C7" w:rsidP="009D02C7">
            <w:pPr>
              <w:pStyle w:val="Prrafodelista"/>
              <w:rPr>
                <w:rFonts w:ascii="Calibri" w:hAnsi="Calibri"/>
              </w:rPr>
            </w:pPr>
          </w:p>
          <w:p w14:paraId="00B6D345" w14:textId="3995C8E8" w:rsidR="009D02C7" w:rsidRPr="009D02C7" w:rsidRDefault="009D02C7" w:rsidP="009D02C7">
            <w:pPr>
              <w:rPr>
                <w:rFonts w:ascii="Calibri" w:hAnsi="Calibri"/>
                <w:b/>
                <w:bCs/>
              </w:rPr>
            </w:pPr>
            <w:r w:rsidRPr="009D02C7">
              <w:rPr>
                <w:rFonts w:ascii="Calibri" w:hAnsi="Calibri"/>
                <w:b/>
                <w:bCs/>
              </w:rPr>
              <w:lastRenderedPageBreak/>
              <w:t>Acciones tomadas para solucionar las dificultades:</w:t>
            </w:r>
          </w:p>
          <w:p w14:paraId="35F251CE" w14:textId="77777777" w:rsid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</w:rPr>
              <w:t xml:space="preserve">Reuniones virtuales adicionales: Programamos reuniones por </w:t>
            </w:r>
            <w:proofErr w:type="spellStart"/>
            <w:r w:rsidRPr="009D02C7">
              <w:rPr>
                <w:rFonts w:ascii="Calibri" w:hAnsi="Calibri"/>
              </w:rPr>
              <w:t>Meet</w:t>
            </w:r>
            <w:proofErr w:type="spellEnd"/>
            <w:r w:rsidRPr="009D02C7">
              <w:rPr>
                <w:rFonts w:ascii="Calibri" w:hAnsi="Calibri"/>
              </w:rPr>
              <w:t xml:space="preserve"> durante la semana para mantenernos alineados y resolver problemas de forma oportuna.</w:t>
            </w:r>
          </w:p>
          <w:p w14:paraId="3E1135C7" w14:textId="77777777" w:rsid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</w:rPr>
              <w:t>Comunicación constante por WhatsApp: El grupo de WhatsApp nos permitió comunicarnos rápidamente y colaborar incluso fuera de las reuniones programadas.</w:t>
            </w:r>
          </w:p>
          <w:p w14:paraId="19F92AC1" w14:textId="4CB45AEE" w:rsidR="00F6427D" w:rsidRPr="009D02C7" w:rsidRDefault="009D02C7" w:rsidP="009D02C7">
            <w:pPr>
              <w:pStyle w:val="Prrafodelista"/>
              <w:numPr>
                <w:ilvl w:val="0"/>
                <w:numId w:val="28"/>
              </w:numPr>
              <w:rPr>
                <w:rFonts w:ascii="Calibri" w:hAnsi="Calibri"/>
              </w:rPr>
            </w:pPr>
            <w:r w:rsidRPr="009D02C7">
              <w:rPr>
                <w:rFonts w:ascii="Calibri" w:hAnsi="Calibri"/>
              </w:rPr>
              <w:t>Aprovechamiento de la retroalimentación de la docente: La retroalimentación que nos dio la profesora nos ayudó a mejorar y ajustar algunos aspectos del proyecto, lo que nos permitió avanzar de manera más eficiente.</w:t>
            </w:r>
          </w:p>
        </w:tc>
      </w:tr>
    </w:tbl>
    <w:p w14:paraId="30E7356E" w14:textId="77777777" w:rsidR="00260D77" w:rsidRPr="00F6427D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77"/>
        <w:tblW w:w="561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00"/>
      </w:tblGrid>
      <w:tr w:rsidR="0093401C" w:rsidRPr="00711C16" w14:paraId="150982CD" w14:textId="77777777" w:rsidTr="00982FE8">
        <w:trPr>
          <w:trHeight w:val="1692"/>
        </w:trPr>
        <w:tc>
          <w:tcPr>
            <w:tcW w:w="5000" w:type="pct"/>
            <w:vAlign w:val="center"/>
          </w:tcPr>
          <w:p w14:paraId="5706085E" w14:textId="6090CD18" w:rsidR="0093401C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 eliminaste y,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D7BD5BE" w14:textId="5D9815A6" w:rsidR="0093401C" w:rsidRPr="00090ED3" w:rsidRDefault="00090ED3" w:rsidP="003B14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90ED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…</w:t>
            </w:r>
          </w:p>
          <w:p w14:paraId="32C39A77" w14:textId="77777777" w:rsidR="0093401C" w:rsidRPr="00711C16" w:rsidRDefault="0093401C" w:rsidP="003B148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FFEA075" w14:textId="77777777" w:rsidR="00260D77" w:rsidRPr="0093401C" w:rsidRDefault="00260D77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4"/>
        <w:tblW w:w="561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97"/>
      </w:tblGrid>
      <w:tr w:rsidR="00E4341B" w:rsidRPr="00711C16" w14:paraId="45D1CC3F" w14:textId="77777777" w:rsidTr="00982FE8">
        <w:trPr>
          <w:trHeight w:val="1691"/>
        </w:trPr>
        <w:tc>
          <w:tcPr>
            <w:tcW w:w="5000" w:type="pct"/>
            <w:vAlign w:val="center"/>
          </w:tcPr>
          <w:p w14:paraId="70A85E01" w14:textId="058D89D1" w:rsidR="00E4341B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2D41C056" w14:textId="05C3F046" w:rsidR="00E4341B" w:rsidRPr="00090ED3" w:rsidRDefault="00090ED3" w:rsidP="00E4341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9D02C7">
              <w:rPr>
                <w:rFonts w:ascii="Calibri" w:hAnsi="Calibri" w:cs="Arial"/>
                <w:iCs/>
                <w:lang w:eastAsia="es-CL"/>
              </w:rPr>
              <w:t>…</w:t>
            </w:r>
          </w:p>
          <w:p w14:paraId="062B4A66" w14:textId="77777777" w:rsidR="00E4341B" w:rsidRPr="00711C16" w:rsidRDefault="00E4341B" w:rsidP="00E4341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310B2693" w14:textId="77777777" w:rsidR="00982FE8" w:rsidRDefault="00982FE8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533652DD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6CFE6933" w14:textId="77777777" w:rsidR="0074345E" w:rsidRDefault="0074345E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05EF5A16" w14:textId="77777777" w:rsidR="009D02C7" w:rsidRDefault="009D02C7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1C3915C4" w14:textId="77777777" w:rsidR="009D02C7" w:rsidRDefault="009D02C7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</w:p>
    <w:p w14:paraId="16EA4160" w14:textId="5AD824DD" w:rsidR="00003F0D" w:rsidRPr="009D4502" w:rsidRDefault="00003F0D" w:rsidP="00982FE8">
      <w:pPr>
        <w:pStyle w:val="Encabezado"/>
        <w:pBdr>
          <w:bottom w:val="single" w:sz="4" w:space="0" w:color="auto"/>
        </w:pBdr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sz w:val="56"/>
          <w:szCs w:val="56"/>
          <w:lang w:eastAsia="es-CL"/>
        </w:rPr>
        <w:t>Pauta de Evaluación</w:t>
      </w:r>
    </w:p>
    <w:p w14:paraId="1E495934" w14:textId="3F04AA7D" w:rsidR="0074345E" w:rsidRDefault="00003F0D" w:rsidP="0074345E">
      <w:pPr>
        <w:jc w:val="both"/>
        <w:rPr>
          <w:rFonts w:eastAsiaTheme="minorEastAsia"/>
          <w:color w:val="000000" w:themeColor="text1"/>
          <w:lang w:eastAsia="es-CL"/>
        </w:rPr>
      </w:pPr>
      <w:r w:rsidRPr="759784BE">
        <w:rPr>
          <w:rFonts w:eastAsiaTheme="minorEastAsia"/>
          <w:b/>
          <w:bCs/>
          <w:color w:val="000000"/>
          <w:spacing w:val="-30"/>
          <w:kern w:val="20"/>
          <w:sz w:val="40"/>
          <w:szCs w:val="40"/>
          <w:lang w:eastAsia="es-CL"/>
        </w:rPr>
        <w:t>Pauta tipo: Rúbrica</w:t>
      </w:r>
    </w:p>
    <w:p w14:paraId="202EF132" w14:textId="77777777" w:rsidR="0074345E" w:rsidRPr="003F499E" w:rsidRDefault="0074345E" w:rsidP="00003F0D">
      <w:pPr>
        <w:rPr>
          <w:rFonts w:eastAsiaTheme="minorEastAsia"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3178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973"/>
      </w:tblGrid>
      <w:tr w:rsidR="00003F0D" w:rsidRPr="003F499E" w14:paraId="0820830B" w14:textId="77777777" w:rsidTr="0074345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1720D1B6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6119F67A" w14:textId="77777777" w:rsidR="00003F0D" w:rsidRPr="003F499E" w:rsidRDefault="00003F0D" w:rsidP="00F92540">
            <w:pPr>
              <w:tabs>
                <w:tab w:val="left" w:pos="3630"/>
              </w:tabs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% logro</w:t>
            </w:r>
          </w:p>
        </w:tc>
        <w:tc>
          <w:tcPr>
            <w:tcW w:w="8973" w:type="dxa"/>
            <w:shd w:val="clear" w:color="auto" w:fill="262626" w:themeFill="text1" w:themeFillTint="D9"/>
            <w:vAlign w:val="center"/>
          </w:tcPr>
          <w:p w14:paraId="3C118B79" w14:textId="77777777" w:rsidR="00003F0D" w:rsidRPr="003F499E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Descripción niveles de logro</w:t>
            </w:r>
          </w:p>
        </w:tc>
      </w:tr>
      <w:tr w:rsidR="00003F0D" w:rsidRPr="00293E87" w14:paraId="0CDD2DD6" w14:textId="77777777" w:rsidTr="0074345E">
        <w:trPr>
          <w:trHeight w:val="565"/>
          <w:jc w:val="center"/>
        </w:trPr>
        <w:tc>
          <w:tcPr>
            <w:tcW w:w="3089" w:type="dxa"/>
            <w:vAlign w:val="center"/>
            <w:hideMark/>
          </w:tcPr>
          <w:p w14:paraId="624FE78E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2E731305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100%</w:t>
            </w:r>
          </w:p>
        </w:tc>
        <w:tc>
          <w:tcPr>
            <w:tcW w:w="8973" w:type="dxa"/>
            <w:vAlign w:val="center"/>
          </w:tcPr>
          <w:p w14:paraId="0FAD77E4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Demuestra logro destacado en todos los aspectos evaluados en el indicador. Se considera como el punto óptimo dentro del rango competente.</w:t>
            </w:r>
          </w:p>
        </w:tc>
      </w:tr>
      <w:tr w:rsidR="00003F0D" w:rsidRPr="00293E87" w14:paraId="4EEADC7B" w14:textId="77777777" w:rsidTr="0074345E">
        <w:trPr>
          <w:trHeight w:val="504"/>
          <w:jc w:val="center"/>
        </w:trPr>
        <w:tc>
          <w:tcPr>
            <w:tcW w:w="3089" w:type="dxa"/>
            <w:vAlign w:val="center"/>
          </w:tcPr>
          <w:p w14:paraId="1C343393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9AB5729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60%</w:t>
            </w:r>
          </w:p>
        </w:tc>
        <w:tc>
          <w:tcPr>
            <w:tcW w:w="8973" w:type="dxa"/>
            <w:vAlign w:val="center"/>
          </w:tcPr>
          <w:p w14:paraId="5D3B81AE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proofErr w:type="gramStart"/>
            <w:r w:rsidRPr="759784BE">
              <w:rPr>
                <w:rFonts w:eastAsiaTheme="minorEastAsia"/>
                <w:color w:val="000000" w:themeColor="text1"/>
              </w:rPr>
              <w:t>Demuestra  logro</w:t>
            </w:r>
            <w:proofErr w:type="gramEnd"/>
            <w:r w:rsidRPr="759784BE">
              <w:rPr>
                <w:rFonts w:eastAsiaTheme="minorEastAsia"/>
                <w:color w:val="000000" w:themeColor="text1"/>
              </w:rPr>
              <w:t xml:space="preserve"> en los elementos básicos del indicador, las  omisiones, dificultades o errores le permiten ser considerado competente.</w:t>
            </w:r>
          </w:p>
        </w:tc>
      </w:tr>
      <w:tr w:rsidR="00003F0D" w:rsidRPr="00293E87" w14:paraId="63FD7315" w14:textId="77777777" w:rsidTr="0074345E">
        <w:trPr>
          <w:trHeight w:val="411"/>
          <w:jc w:val="center"/>
        </w:trPr>
        <w:tc>
          <w:tcPr>
            <w:tcW w:w="3089" w:type="dxa"/>
            <w:vAlign w:val="center"/>
          </w:tcPr>
          <w:p w14:paraId="23194695" w14:textId="77777777" w:rsidR="00003F0D" w:rsidRPr="00293E8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1BB58B30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30%</w:t>
            </w:r>
          </w:p>
        </w:tc>
        <w:tc>
          <w:tcPr>
            <w:tcW w:w="8973" w:type="dxa"/>
            <w:vAlign w:val="center"/>
          </w:tcPr>
          <w:p w14:paraId="1EA967BD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importantes omisiones, dificultades o errores que no permiten evidenciar los elementos básicos del logro del indicador, por lo que no puede ser considerado competente.</w:t>
            </w:r>
          </w:p>
        </w:tc>
      </w:tr>
      <w:tr w:rsidR="00003F0D" w:rsidRPr="00293E87" w14:paraId="64F8A0DD" w14:textId="77777777" w:rsidTr="0074345E">
        <w:trPr>
          <w:trHeight w:val="266"/>
          <w:jc w:val="center"/>
        </w:trPr>
        <w:tc>
          <w:tcPr>
            <w:tcW w:w="3089" w:type="dxa"/>
            <w:vAlign w:val="center"/>
          </w:tcPr>
          <w:p w14:paraId="0D34DA07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F9CF983" w14:textId="77777777" w:rsidR="00003F0D" w:rsidRPr="00293E87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</w:rPr>
              <w:t>0%</w:t>
            </w:r>
          </w:p>
        </w:tc>
        <w:tc>
          <w:tcPr>
            <w:tcW w:w="8973" w:type="dxa"/>
            <w:vAlign w:val="center"/>
          </w:tcPr>
          <w:p w14:paraId="041CEE8F" w14:textId="77777777" w:rsidR="00003F0D" w:rsidRPr="00293E87" w:rsidRDefault="00003F0D" w:rsidP="00F92540">
            <w:pPr>
              <w:jc w:val="both"/>
              <w:rPr>
                <w:rFonts w:eastAsiaTheme="minorEastAsia"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color w:val="000000" w:themeColor="text1"/>
              </w:rPr>
              <w:t>Presenta ausencia o incorrecto logro de los aspectos evaluados en el indicador.</w:t>
            </w:r>
          </w:p>
        </w:tc>
      </w:tr>
    </w:tbl>
    <w:p w14:paraId="314031FA" w14:textId="77777777" w:rsidR="00003F0D" w:rsidRDefault="00003F0D" w:rsidP="00003F0D">
      <w:pPr>
        <w:rPr>
          <w:rFonts w:eastAsiaTheme="minorEastAsia"/>
          <w:color w:val="000000" w:themeColor="text1"/>
        </w:rPr>
      </w:pPr>
    </w:p>
    <w:p w14:paraId="3C212C7A" w14:textId="77777777" w:rsidR="0074345E" w:rsidRDefault="0074345E" w:rsidP="00003F0D">
      <w:pPr>
        <w:rPr>
          <w:rFonts w:eastAsiaTheme="minorEastAsia"/>
          <w:color w:val="000000" w:themeColor="text1"/>
        </w:rPr>
      </w:pPr>
    </w:p>
    <w:p w14:paraId="46F52319" w14:textId="77777777" w:rsidR="009D02C7" w:rsidRDefault="009D02C7" w:rsidP="00003F0D">
      <w:pPr>
        <w:rPr>
          <w:rFonts w:eastAsiaTheme="minorEastAsia"/>
          <w:color w:val="000000" w:themeColor="text1"/>
        </w:rPr>
      </w:pPr>
    </w:p>
    <w:p w14:paraId="1BEA5D16" w14:textId="77777777" w:rsidR="0074345E" w:rsidRPr="00293E87" w:rsidRDefault="0074345E" w:rsidP="00003F0D">
      <w:pPr>
        <w:rPr>
          <w:rFonts w:eastAsiaTheme="minorEastAsia"/>
          <w:color w:val="000000" w:themeColor="text1"/>
        </w:rPr>
      </w:pPr>
    </w:p>
    <w:tbl>
      <w:tblPr>
        <w:tblStyle w:val="Tablaconcuadrculaclara"/>
        <w:tblpPr w:leftFromText="141" w:rightFromText="141" w:vertAnchor="text" w:tblpXSpec="center" w:tblpY="1"/>
        <w:tblW w:w="1346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67"/>
        <w:gridCol w:w="2339"/>
        <w:gridCol w:w="2412"/>
        <w:gridCol w:w="2358"/>
        <w:gridCol w:w="2268"/>
        <w:gridCol w:w="1418"/>
      </w:tblGrid>
      <w:tr w:rsidR="0074345E" w:rsidRPr="00C337FA" w14:paraId="221F1F21" w14:textId="77777777" w:rsidTr="00B85BF5">
        <w:trPr>
          <w:trHeight w:val="274"/>
        </w:trPr>
        <w:tc>
          <w:tcPr>
            <w:tcW w:w="2667" w:type="dxa"/>
            <w:vMerge w:val="restart"/>
            <w:shd w:val="clear" w:color="auto" w:fill="262626" w:themeFill="text1" w:themeFillTint="D9"/>
            <w:vAlign w:val="center"/>
            <w:hideMark/>
          </w:tcPr>
          <w:p w14:paraId="06CA08AF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lastRenderedPageBreak/>
              <w:t>Indicador de Evaluación</w:t>
            </w:r>
          </w:p>
        </w:tc>
        <w:tc>
          <w:tcPr>
            <w:tcW w:w="9377" w:type="dxa"/>
            <w:gridSpan w:val="4"/>
            <w:shd w:val="clear" w:color="auto" w:fill="262626" w:themeFill="text1" w:themeFillTint="D9"/>
            <w:vAlign w:val="center"/>
            <w:hideMark/>
          </w:tcPr>
          <w:p w14:paraId="0FBBD24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Categorías de Respuesta</w:t>
            </w:r>
          </w:p>
        </w:tc>
        <w:tc>
          <w:tcPr>
            <w:tcW w:w="1418" w:type="dxa"/>
            <w:vMerge w:val="restart"/>
            <w:shd w:val="clear" w:color="auto" w:fill="262626" w:themeFill="text1" w:themeFillTint="D9"/>
            <w:vAlign w:val="center"/>
            <w:hideMark/>
          </w:tcPr>
          <w:p w14:paraId="337ECA2E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Ponderación del Indicador de Evaluación</w:t>
            </w:r>
          </w:p>
        </w:tc>
      </w:tr>
      <w:tr w:rsidR="0074345E" w:rsidRPr="00C337FA" w14:paraId="268A0766" w14:textId="77777777" w:rsidTr="00B85BF5">
        <w:trPr>
          <w:trHeight w:val="663"/>
        </w:trPr>
        <w:tc>
          <w:tcPr>
            <w:tcW w:w="2667" w:type="dxa"/>
            <w:vMerge/>
            <w:hideMark/>
          </w:tcPr>
          <w:p w14:paraId="1EF9F55B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339" w:type="dxa"/>
            <w:shd w:val="clear" w:color="auto" w:fill="262626" w:themeFill="text1" w:themeFillTint="D9"/>
            <w:vAlign w:val="center"/>
            <w:hideMark/>
          </w:tcPr>
          <w:p w14:paraId="764658A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 xml:space="preserve">Completamente </w:t>
            </w:r>
            <w:proofErr w:type="gramStart"/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</w:t>
            </w:r>
            <w:proofErr w:type="gramEnd"/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100%)</w:t>
            </w:r>
          </w:p>
        </w:tc>
        <w:tc>
          <w:tcPr>
            <w:tcW w:w="2412" w:type="dxa"/>
            <w:shd w:val="clear" w:color="auto" w:fill="262626" w:themeFill="text1" w:themeFillTint="D9"/>
            <w:vAlign w:val="center"/>
            <w:hideMark/>
          </w:tcPr>
          <w:p w14:paraId="03C41281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proofErr w:type="gramStart"/>
            <w:r w:rsidRPr="759784BE">
              <w:rPr>
                <w:rFonts w:eastAsiaTheme="minorEastAsia"/>
                <w:b/>
                <w:bCs/>
                <w:color w:val="FFFFFF" w:themeColor="background1"/>
              </w:rPr>
              <w:t>Logrado</w:t>
            </w: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 xml:space="preserve">  (</w:t>
            </w:r>
            <w:proofErr w:type="gramEnd"/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60%)</w:t>
            </w:r>
          </w:p>
        </w:tc>
        <w:tc>
          <w:tcPr>
            <w:tcW w:w="2358" w:type="dxa"/>
            <w:shd w:val="clear" w:color="auto" w:fill="262626" w:themeFill="text1" w:themeFillTint="D9"/>
            <w:vAlign w:val="center"/>
            <w:hideMark/>
          </w:tcPr>
          <w:p w14:paraId="1406A0E1" w14:textId="77777777" w:rsidR="00003F0D" w:rsidRPr="002E2CA7" w:rsidRDefault="00003F0D" w:rsidP="00F92540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759784B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 xml:space="preserve">Logro incipiente </w:t>
            </w:r>
          </w:p>
          <w:p w14:paraId="5D568C30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(30%)</w:t>
            </w:r>
          </w:p>
        </w:tc>
        <w:tc>
          <w:tcPr>
            <w:tcW w:w="2268" w:type="dxa"/>
            <w:shd w:val="clear" w:color="auto" w:fill="262626" w:themeFill="text1" w:themeFillTint="D9"/>
            <w:vAlign w:val="center"/>
            <w:hideMark/>
          </w:tcPr>
          <w:p w14:paraId="5C4CECF8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No logrado</w:t>
            </w:r>
          </w:p>
          <w:p w14:paraId="0E2BD6A4" w14:textId="77777777" w:rsidR="00003F0D" w:rsidRPr="00C337FA" w:rsidRDefault="00003F0D" w:rsidP="00F92540">
            <w:pPr>
              <w:jc w:val="center"/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(0%)</w:t>
            </w:r>
          </w:p>
        </w:tc>
        <w:tc>
          <w:tcPr>
            <w:tcW w:w="1418" w:type="dxa"/>
            <w:vMerge/>
            <w:hideMark/>
          </w:tcPr>
          <w:p w14:paraId="42D5FE4F" w14:textId="77777777" w:rsidR="00003F0D" w:rsidRPr="00C337FA" w:rsidRDefault="00003F0D" w:rsidP="00F92540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BF03FE" w:rsidRPr="00C337FA" w14:paraId="1AD73E9F" w14:textId="77777777" w:rsidTr="00B85BF5">
        <w:trPr>
          <w:trHeight w:val="567"/>
        </w:trPr>
        <w:tc>
          <w:tcPr>
            <w:tcW w:w="2667" w:type="dxa"/>
            <w:vAlign w:val="center"/>
          </w:tcPr>
          <w:p w14:paraId="184AA0B6" w14:textId="04052595" w:rsidR="00BF03FE" w:rsidRPr="00CC34EC" w:rsidRDefault="00BF03FE" w:rsidP="00BF03FE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1. Propone ajustes al Proyecto APT considerando dificultades, facilitadores y retroalimentación.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020412A1" w14:textId="3BB827A9" w:rsidR="00BF03FE" w:rsidRPr="00CC34EC" w:rsidRDefault="00BF03FE" w:rsidP="00BF03FE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Señala los ajustes que realizó o realizará y los justifica considerando las dificultades, facilitadores y retroalimentación del docente.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412" w:type="dxa"/>
            <w:vAlign w:val="center"/>
          </w:tcPr>
          <w:p w14:paraId="714B59EA" w14:textId="10ED4B09" w:rsidR="00BF03FE" w:rsidRPr="00CC34EC" w:rsidRDefault="00BF03FE" w:rsidP="00BF03FE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Señala los ajustes que realizó o realizará y los justifica considerando las dificultades, facilitadores o retroalimentación del docente.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8" w:type="dxa"/>
            <w:vAlign w:val="center"/>
          </w:tcPr>
          <w:p w14:paraId="72C56563" w14:textId="77C5AD02" w:rsidR="00BF03FE" w:rsidRPr="00CC34EC" w:rsidRDefault="00BF03FE" w:rsidP="00BF03FE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Señala los ajustes que realizó o realizará, pero no los justifica.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vAlign w:val="center"/>
          </w:tcPr>
          <w:p w14:paraId="19CF6FCB" w14:textId="7588B539" w:rsidR="00BF03FE" w:rsidRPr="00CC34EC" w:rsidRDefault="00BF03FE" w:rsidP="00BF03FE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No incluye ajustes ni justifica por qué mantiene su plan inicial.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14:paraId="460076B8" w14:textId="647EC683" w:rsidR="00BF03FE" w:rsidRPr="00CC34EC" w:rsidRDefault="00BF03FE" w:rsidP="00BF03FE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3B3838"/>
                <w:sz w:val="20"/>
                <w:szCs w:val="20"/>
                <w:lang w:val="es-ES"/>
              </w:rPr>
              <w:t>20</w:t>
            </w:r>
            <w:r>
              <w:rPr>
                <w:rStyle w:val="eop"/>
                <w:rFonts w:ascii="Calibri" w:hAnsi="Calibri" w:cs="Calibri"/>
                <w:color w:val="3B3838"/>
                <w:sz w:val="20"/>
                <w:szCs w:val="20"/>
              </w:rPr>
              <w:t> </w:t>
            </w:r>
          </w:p>
        </w:tc>
      </w:tr>
      <w:tr w:rsidR="00706D93" w:rsidRPr="003F499E" w14:paraId="27498E25" w14:textId="77777777" w:rsidTr="00B85BF5">
        <w:trPr>
          <w:trHeight w:val="567"/>
        </w:trPr>
        <w:tc>
          <w:tcPr>
            <w:tcW w:w="2667" w:type="dxa"/>
            <w:vAlign w:val="center"/>
          </w:tcPr>
          <w:p w14:paraId="4E8A2211" w14:textId="3F466F7E" w:rsidR="00706D93" w:rsidRPr="00CC34EC" w:rsidRDefault="00706D93" w:rsidP="00706D93">
            <w:pPr>
              <w:rPr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2. Aplica una metodología que permite el logro de los objetivos propuestos,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2449CAE2" w14:textId="2BEF6039" w:rsidR="00706D93" w:rsidRPr="00CC34EC" w:rsidRDefault="00706D93" w:rsidP="00706D93">
            <w:pPr>
              <w:rPr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Aplica la metodología definida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 la disciplina, alcanzando los objetivos propuestos para el avance del proyecto.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412" w:type="dxa"/>
            <w:vAlign w:val="center"/>
          </w:tcPr>
          <w:p w14:paraId="3DF8F860" w14:textId="77524360" w:rsidR="00706D93" w:rsidRPr="00CC34EC" w:rsidRDefault="00706D93" w:rsidP="00706D93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Aplica la metodología definida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 la disciplina, pero no se observa el cumplimiento de objetivos propuestos para el avance del proyecto.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8" w:type="dxa"/>
            <w:vAlign w:val="center"/>
          </w:tcPr>
          <w:p w14:paraId="135D3E2A" w14:textId="69080DF2" w:rsidR="00706D93" w:rsidRPr="00CC34EC" w:rsidRDefault="00706D93" w:rsidP="00706D93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Aplica la metodología definida cumpliendo parcialmente con los estándares de la disciplina y con los objetivos propuestos para el avance del proyecto.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vAlign w:val="center"/>
          </w:tcPr>
          <w:p w14:paraId="7B268913" w14:textId="6705E490" w:rsidR="00706D93" w:rsidRPr="00CC34EC" w:rsidRDefault="00706D93" w:rsidP="00706D93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Aplica la metodología definida sin cumplir los estándares de la disciplina ni los objetivos propuestos para el avance del proyecto.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18" w:type="dxa"/>
            <w:vAlign w:val="center"/>
          </w:tcPr>
          <w:p w14:paraId="1065AA79" w14:textId="6C8EDBD2" w:rsidR="00706D93" w:rsidRPr="00CC34EC" w:rsidRDefault="00706D93" w:rsidP="00706D93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3B3838"/>
                <w:sz w:val="20"/>
                <w:szCs w:val="20"/>
                <w:lang w:val="es-ES"/>
              </w:rPr>
              <w:t>20</w:t>
            </w:r>
            <w:r>
              <w:rPr>
                <w:rStyle w:val="eop"/>
                <w:rFonts w:ascii="Calibri" w:hAnsi="Calibri" w:cs="Calibri"/>
                <w:color w:val="3B3838"/>
                <w:sz w:val="20"/>
                <w:szCs w:val="20"/>
              </w:rPr>
              <w:t> </w:t>
            </w:r>
          </w:p>
        </w:tc>
      </w:tr>
      <w:tr w:rsidR="00B85BF5" w:rsidRPr="003F499E" w14:paraId="6B9D180B" w14:textId="77777777" w:rsidTr="00B85BF5">
        <w:trPr>
          <w:trHeight w:val="567"/>
        </w:trPr>
        <w:tc>
          <w:tcPr>
            <w:tcW w:w="2667" w:type="dxa"/>
            <w:vAlign w:val="center"/>
          </w:tcPr>
          <w:p w14:paraId="4BDEDF08" w14:textId="38BC6C7F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3. Genera evidencias que dan cuenta del avance del Proyecto APT,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definidos por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401F1B96" w14:textId="69927741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Presenta evidencias de avance que cumplen los estándares de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412" w:type="dxa"/>
            <w:vAlign w:val="center"/>
          </w:tcPr>
          <w:p w14:paraId="04720FA1" w14:textId="1DA2A647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Presenta evidencias de avance que requieren ajustes menores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 la disciplina.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8" w:type="dxa"/>
            <w:vAlign w:val="center"/>
          </w:tcPr>
          <w:p w14:paraId="26CE4791" w14:textId="1F41FCC6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Presenta evidencias de avance que requieren ajustes mayores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los estándares de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vAlign w:val="center"/>
          </w:tcPr>
          <w:p w14:paraId="529C425E" w14:textId="09088B5F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Presenta evidencias de avance que no cumplen los estándares de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18" w:type="dxa"/>
            <w:vAlign w:val="center"/>
          </w:tcPr>
          <w:p w14:paraId="4FAAEEEF" w14:textId="0F312CEE" w:rsidR="00B85BF5" w:rsidRPr="00CC34EC" w:rsidRDefault="00B85BF5" w:rsidP="00B85BF5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3B3838"/>
                <w:sz w:val="20"/>
                <w:szCs w:val="20"/>
                <w:lang w:val="es-ES"/>
              </w:rPr>
              <w:t>40</w:t>
            </w:r>
            <w:r>
              <w:rPr>
                <w:rStyle w:val="eop"/>
                <w:rFonts w:ascii="Calibri" w:hAnsi="Calibri" w:cs="Calibri"/>
                <w:color w:val="3B3838"/>
                <w:sz w:val="20"/>
                <w:szCs w:val="20"/>
              </w:rPr>
              <w:t> </w:t>
            </w:r>
          </w:p>
        </w:tc>
      </w:tr>
      <w:tr w:rsidR="00B85BF5" w:rsidRPr="003F499E" w14:paraId="50DC9D82" w14:textId="77777777" w:rsidTr="00B85BF5">
        <w:trPr>
          <w:trHeight w:val="567"/>
        </w:trPr>
        <w:tc>
          <w:tcPr>
            <w:tcW w:w="2667" w:type="dxa"/>
            <w:vAlign w:val="center"/>
          </w:tcPr>
          <w:p w14:paraId="04B05A4E" w14:textId="31E83D14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4. Cumple con los indicadores de calidad requeridos en la presentación del informe de avance y final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de acuerdo a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estándares definidos por la disciplina.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7C8522FF" w14:textId="6EB7B684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El informe cumple con el 100% de los indicadores de calidad disciplinarios requeridos en el desarrollo del Proyecto APT.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412" w:type="dxa"/>
            <w:vAlign w:val="center"/>
          </w:tcPr>
          <w:p w14:paraId="1A9C877A" w14:textId="2BF42D8A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El informe cumple con el 60% de los indicadores de calidad disciplinarios requeridos en el desarrollo del Proyecto APT.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8" w:type="dxa"/>
            <w:vAlign w:val="center"/>
          </w:tcPr>
          <w:p w14:paraId="02060A19" w14:textId="4A776C58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El informe cumple solo con el 30% de los indicadores de calidad disciplinarios requeridos en el desarrollo del Proyecto APT.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vAlign w:val="center"/>
          </w:tcPr>
          <w:p w14:paraId="3CBE0C17" w14:textId="0A316873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El informe no cumple con los indicadores de calidad disciplinarios requeridos en el desarrollo del Proyecto APT.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18" w:type="dxa"/>
            <w:vAlign w:val="center"/>
          </w:tcPr>
          <w:p w14:paraId="61E2B23C" w14:textId="785971EA" w:rsidR="00B85BF5" w:rsidRPr="00CC34EC" w:rsidRDefault="00B85BF5" w:rsidP="00B85BF5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3B3838"/>
                <w:sz w:val="20"/>
                <w:szCs w:val="20"/>
                <w:lang w:val="es-ES"/>
              </w:rPr>
              <w:t>10</w:t>
            </w:r>
            <w:r>
              <w:rPr>
                <w:rStyle w:val="eop"/>
                <w:rFonts w:ascii="Calibri" w:hAnsi="Calibri" w:cs="Calibri"/>
                <w:color w:val="3B3838"/>
                <w:sz w:val="20"/>
                <w:szCs w:val="20"/>
              </w:rPr>
              <w:t> </w:t>
            </w:r>
          </w:p>
        </w:tc>
      </w:tr>
      <w:tr w:rsidR="00B85BF5" w:rsidRPr="003F499E" w14:paraId="7595CE0F" w14:textId="77777777" w:rsidTr="00B85BF5">
        <w:trPr>
          <w:trHeight w:val="567"/>
        </w:trPr>
        <w:tc>
          <w:tcPr>
            <w:tcW w:w="2667" w:type="dxa"/>
            <w:vAlign w:val="center"/>
          </w:tcPr>
          <w:p w14:paraId="3A936BC7" w14:textId="24735F05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s-ES"/>
              </w:rPr>
              <w:lastRenderedPageBreak/>
              <w:t>5. </w:t>
            </w:r>
            <w:r>
              <w:rPr>
                <w:rStyle w:val="normaltextrun"/>
                <w:sz w:val="20"/>
                <w:szCs w:val="20"/>
                <w:lang w:val="es-ES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Redacta el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s-ES"/>
              </w:rPr>
              <w:t>abstract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lang w:val="es-ES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9" w:type="dxa"/>
            <w:shd w:val="clear" w:color="auto" w:fill="A8D08D" w:themeFill="accent6" w:themeFillTint="99"/>
            <w:vAlign w:val="center"/>
          </w:tcPr>
          <w:p w14:paraId="449A8C2E" w14:textId="1FC4935F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Redacta los textos en inglés siguiendo una secuencia lógica en la que todas las oraciones se conectan de manera fluida y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comprensible,  utilizando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en forma correcta las estructuras gramaticales y el vocabulario pertinentes al tema.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412" w:type="dxa"/>
            <w:vAlign w:val="center"/>
          </w:tcPr>
          <w:p w14:paraId="7800A736" w14:textId="3367ED2B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comprensible,  utilizando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en forma correcta la mayoría de las estructuras gramaticales y el vocabulario pertinentes al tema.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8" w:type="dxa"/>
            <w:vAlign w:val="center"/>
          </w:tcPr>
          <w:p w14:paraId="4C1BAF0A" w14:textId="35F7AA02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Redacta los textos en inglés usando una secuencia limitada o desorganizada que dificulta la comprensión de las </w:t>
            </w:r>
            <w:proofErr w:type="gramStart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ideas,  utilizando</w:t>
            </w:r>
            <w:proofErr w:type="gramEnd"/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 xml:space="preserve"> inadecuadamente las estructuras gramaticales y el vocabulario pertinentes al tema.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vAlign w:val="center"/>
          </w:tcPr>
          <w:p w14:paraId="6F7B603E" w14:textId="77777777" w:rsidR="00B85BF5" w:rsidRDefault="00B85BF5" w:rsidP="00B85BF5">
            <w:pPr>
              <w:pStyle w:val="paragraph"/>
              <w:spacing w:before="0" w:beforeAutospacing="0" w:after="0" w:afterAutospacing="0"/>
              <w:textAlignment w:val="baseline"/>
              <w:divId w:val="82177322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No produce texto en inglés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B2825EE" w14:textId="77777777" w:rsidR="00B85BF5" w:rsidRDefault="00B85BF5" w:rsidP="00B85BF5">
            <w:pPr>
              <w:pStyle w:val="paragraph"/>
              <w:spacing w:before="0" w:beforeAutospacing="0" w:after="0" w:afterAutospacing="0"/>
              <w:textAlignment w:val="baseline"/>
              <w:divId w:val="7537058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o escribe frases sueltas que no se relacionan entre ellas impidiendo la comprensión de las ideas,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D16E62D" w14:textId="7E43FB97" w:rsidR="00B85BF5" w:rsidRPr="00CC34EC" w:rsidRDefault="00B85BF5" w:rsidP="00B85BF5">
            <w:pPr>
              <w:rPr>
                <w:rFonts w:eastAsiaTheme="minorEastAsia"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s-ES"/>
              </w:rPr>
              <w:t>utilizando estructuras gramaticales y vocabulario con errores graves.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418" w:type="dxa"/>
            <w:vAlign w:val="center"/>
          </w:tcPr>
          <w:p w14:paraId="52893A7E" w14:textId="59DA9E17" w:rsidR="00B85BF5" w:rsidRPr="00CC34EC" w:rsidRDefault="00B85BF5" w:rsidP="00B85BF5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3B3838"/>
                <w:sz w:val="20"/>
                <w:szCs w:val="20"/>
                <w:lang w:val="es-ES"/>
              </w:rPr>
              <w:t>10</w:t>
            </w:r>
            <w:r>
              <w:rPr>
                <w:rStyle w:val="eop"/>
                <w:rFonts w:ascii="Calibri" w:hAnsi="Calibri" w:cs="Calibri"/>
                <w:color w:val="3B3838"/>
                <w:sz w:val="20"/>
                <w:szCs w:val="20"/>
              </w:rPr>
              <w:t> </w:t>
            </w:r>
          </w:p>
        </w:tc>
      </w:tr>
      <w:tr w:rsidR="00003F0D" w:rsidRPr="003F499E" w14:paraId="15237E8B" w14:textId="77777777" w:rsidTr="00B85BF5">
        <w:trPr>
          <w:trHeight w:val="539"/>
        </w:trPr>
        <w:tc>
          <w:tcPr>
            <w:tcW w:w="12044" w:type="dxa"/>
            <w:gridSpan w:val="5"/>
            <w:vAlign w:val="center"/>
          </w:tcPr>
          <w:p w14:paraId="05A30164" w14:textId="77777777" w:rsidR="00003F0D" w:rsidRPr="00886B90" w:rsidRDefault="00003F0D" w:rsidP="00F92540">
            <w:pPr>
              <w:jc w:val="right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Total</w:t>
            </w:r>
          </w:p>
        </w:tc>
        <w:tc>
          <w:tcPr>
            <w:tcW w:w="1418" w:type="dxa"/>
            <w:vAlign w:val="center"/>
          </w:tcPr>
          <w:p w14:paraId="597914E5" w14:textId="77777777" w:rsidR="00003F0D" w:rsidRPr="00886B90" w:rsidRDefault="00003F0D" w:rsidP="00F9254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eastAsia="es-CL"/>
              </w:rPr>
            </w:pPr>
            <w:r w:rsidRPr="759784BE">
              <w:rPr>
                <w:rFonts w:eastAsiaTheme="minorEastAsia"/>
                <w:b/>
                <w:bCs/>
                <w:color w:val="000000" w:themeColor="text1"/>
                <w:lang w:eastAsia="es-CL"/>
              </w:rPr>
              <w:t>100%</w:t>
            </w:r>
          </w:p>
        </w:tc>
      </w:tr>
    </w:tbl>
    <w:p w14:paraId="0DBA5CD0" w14:textId="77777777" w:rsidR="00003F0D" w:rsidRDefault="00003F0D" w:rsidP="00003F0D">
      <w:pPr>
        <w:rPr>
          <w:rFonts w:eastAsiaTheme="minorEastAsia"/>
          <w:color w:val="000000"/>
          <w:u w:val="single"/>
        </w:rPr>
      </w:pPr>
    </w:p>
    <w:sectPr w:rsidR="00003F0D" w:rsidSect="00003F0D">
      <w:headerReference w:type="default" r:id="rId10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147F" w14:textId="77777777" w:rsidR="00F401AC" w:rsidRDefault="00F401AC" w:rsidP="0003309E">
      <w:pPr>
        <w:spacing w:after="0" w:line="240" w:lineRule="auto"/>
      </w:pPr>
      <w:r>
        <w:separator/>
      </w:r>
    </w:p>
  </w:endnote>
  <w:endnote w:type="continuationSeparator" w:id="0">
    <w:p w14:paraId="134ECC2D" w14:textId="77777777" w:rsidR="00F401AC" w:rsidRDefault="00F401A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8363E" w14:textId="77777777" w:rsidR="00F401AC" w:rsidRDefault="00F401AC" w:rsidP="0003309E">
      <w:pPr>
        <w:spacing w:after="0" w:line="240" w:lineRule="auto"/>
      </w:pPr>
      <w:r>
        <w:separator/>
      </w:r>
    </w:p>
  </w:footnote>
  <w:footnote w:type="continuationSeparator" w:id="0">
    <w:p w14:paraId="73304E60" w14:textId="77777777" w:rsidR="00F401AC" w:rsidRDefault="00F401AC" w:rsidP="0003309E">
      <w:pPr>
        <w:spacing w:after="0" w:line="240" w:lineRule="auto"/>
      </w:pPr>
      <w:r>
        <w:continuationSeparator/>
      </w:r>
    </w:p>
  </w:footnote>
  <w:footnote w:id="1">
    <w:p w14:paraId="2A06F2AE" w14:textId="77777777" w:rsidR="00E166BD" w:rsidRPr="00C510B6" w:rsidRDefault="00E166BD" w:rsidP="00E166BD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1462835391" name="Imagen 146283539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43F3"/>
    <w:multiLevelType w:val="hybridMultilevel"/>
    <w:tmpl w:val="EF7E5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3E8A"/>
    <w:multiLevelType w:val="hybridMultilevel"/>
    <w:tmpl w:val="ED92ACC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75E8"/>
    <w:multiLevelType w:val="hybridMultilevel"/>
    <w:tmpl w:val="0AEC4FC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4729B"/>
    <w:multiLevelType w:val="hybridMultilevel"/>
    <w:tmpl w:val="CCEE5FA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6A3"/>
    <w:multiLevelType w:val="hybridMultilevel"/>
    <w:tmpl w:val="C64612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A6CED"/>
    <w:multiLevelType w:val="hybridMultilevel"/>
    <w:tmpl w:val="085E6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65E"/>
    <w:multiLevelType w:val="hybridMultilevel"/>
    <w:tmpl w:val="566A838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6AD7"/>
    <w:multiLevelType w:val="hybridMultilevel"/>
    <w:tmpl w:val="F69685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B01CFE"/>
    <w:multiLevelType w:val="hybridMultilevel"/>
    <w:tmpl w:val="C36204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56F5D"/>
    <w:multiLevelType w:val="hybridMultilevel"/>
    <w:tmpl w:val="484CE1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713DB"/>
    <w:multiLevelType w:val="hybridMultilevel"/>
    <w:tmpl w:val="0890C900"/>
    <w:lvl w:ilvl="0" w:tplc="340A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3EB0087"/>
    <w:multiLevelType w:val="hybridMultilevel"/>
    <w:tmpl w:val="EFAC450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A1D41"/>
    <w:multiLevelType w:val="hybridMultilevel"/>
    <w:tmpl w:val="16506E58"/>
    <w:lvl w:ilvl="0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A5D6C"/>
    <w:multiLevelType w:val="hybridMultilevel"/>
    <w:tmpl w:val="5A5008B0"/>
    <w:lvl w:ilvl="0" w:tplc="AFF61ABE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5" w15:restartNumberingAfterBreak="0">
    <w:nsid w:val="4B890FA6"/>
    <w:multiLevelType w:val="hybridMultilevel"/>
    <w:tmpl w:val="D9180B9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94559"/>
    <w:multiLevelType w:val="hybridMultilevel"/>
    <w:tmpl w:val="6004E4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E6331"/>
    <w:multiLevelType w:val="hybridMultilevel"/>
    <w:tmpl w:val="363E6BB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1724F"/>
    <w:multiLevelType w:val="hybridMultilevel"/>
    <w:tmpl w:val="1E028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96495"/>
    <w:multiLevelType w:val="hybridMultilevel"/>
    <w:tmpl w:val="CA76AE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66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2668D"/>
    <w:multiLevelType w:val="hybridMultilevel"/>
    <w:tmpl w:val="C076F9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42032"/>
    <w:multiLevelType w:val="hybridMultilevel"/>
    <w:tmpl w:val="90883D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6538D"/>
    <w:multiLevelType w:val="hybridMultilevel"/>
    <w:tmpl w:val="2578C9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A03FF5"/>
    <w:multiLevelType w:val="hybridMultilevel"/>
    <w:tmpl w:val="90C208CA"/>
    <w:lvl w:ilvl="0" w:tplc="3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 w15:restartNumberingAfterBreak="0">
    <w:nsid w:val="76EB72A7"/>
    <w:multiLevelType w:val="hybridMultilevel"/>
    <w:tmpl w:val="83B06A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53C01"/>
    <w:multiLevelType w:val="hybridMultilevel"/>
    <w:tmpl w:val="B79E9B44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5373DD"/>
    <w:multiLevelType w:val="hybridMultilevel"/>
    <w:tmpl w:val="536A6BE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F28BE"/>
    <w:multiLevelType w:val="hybridMultilevel"/>
    <w:tmpl w:val="67B03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4236">
    <w:abstractNumId w:val="8"/>
  </w:num>
  <w:num w:numId="2" w16cid:durableId="1036462698">
    <w:abstractNumId w:val="4"/>
  </w:num>
  <w:num w:numId="3" w16cid:durableId="897209435">
    <w:abstractNumId w:val="27"/>
  </w:num>
  <w:num w:numId="4" w16cid:durableId="1932929409">
    <w:abstractNumId w:val="19"/>
  </w:num>
  <w:num w:numId="5" w16cid:durableId="2116049648">
    <w:abstractNumId w:val="23"/>
  </w:num>
  <w:num w:numId="6" w16cid:durableId="61486482">
    <w:abstractNumId w:val="14"/>
  </w:num>
  <w:num w:numId="7" w16cid:durableId="1231381958">
    <w:abstractNumId w:val="11"/>
  </w:num>
  <w:num w:numId="8" w16cid:durableId="783502693">
    <w:abstractNumId w:val="16"/>
  </w:num>
  <w:num w:numId="9" w16cid:durableId="1321226087">
    <w:abstractNumId w:val="22"/>
  </w:num>
  <w:num w:numId="10" w16cid:durableId="905456238">
    <w:abstractNumId w:val="21"/>
  </w:num>
  <w:num w:numId="11" w16cid:durableId="391539930">
    <w:abstractNumId w:val="7"/>
  </w:num>
  <w:num w:numId="12" w16cid:durableId="1422097180">
    <w:abstractNumId w:val="9"/>
  </w:num>
  <w:num w:numId="13" w16cid:durableId="1009334861">
    <w:abstractNumId w:val="20"/>
  </w:num>
  <w:num w:numId="14" w16cid:durableId="845512401">
    <w:abstractNumId w:val="24"/>
  </w:num>
  <w:num w:numId="15" w16cid:durableId="1080256726">
    <w:abstractNumId w:val="3"/>
  </w:num>
  <w:num w:numId="16" w16cid:durableId="2007171749">
    <w:abstractNumId w:val="6"/>
  </w:num>
  <w:num w:numId="17" w16cid:durableId="699479626">
    <w:abstractNumId w:val="26"/>
  </w:num>
  <w:num w:numId="18" w16cid:durableId="234096314">
    <w:abstractNumId w:val="15"/>
  </w:num>
  <w:num w:numId="19" w16cid:durableId="1907951323">
    <w:abstractNumId w:val="12"/>
  </w:num>
  <w:num w:numId="20" w16cid:durableId="1990862003">
    <w:abstractNumId w:val="1"/>
  </w:num>
  <w:num w:numId="21" w16cid:durableId="1473281063">
    <w:abstractNumId w:val="13"/>
  </w:num>
  <w:num w:numId="22" w16cid:durableId="1887402907">
    <w:abstractNumId w:val="10"/>
  </w:num>
  <w:num w:numId="23" w16cid:durableId="2137333900">
    <w:abstractNumId w:val="17"/>
  </w:num>
  <w:num w:numId="24" w16cid:durableId="10568617">
    <w:abstractNumId w:val="25"/>
  </w:num>
  <w:num w:numId="25" w16cid:durableId="1597245083">
    <w:abstractNumId w:val="2"/>
  </w:num>
  <w:num w:numId="26" w16cid:durableId="616378875">
    <w:abstractNumId w:val="5"/>
  </w:num>
  <w:num w:numId="27" w16cid:durableId="566846727">
    <w:abstractNumId w:val="0"/>
  </w:num>
  <w:num w:numId="28" w16cid:durableId="4024116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3F0D"/>
    <w:rsid w:val="00005FE6"/>
    <w:rsid w:val="00012FB2"/>
    <w:rsid w:val="00025477"/>
    <w:rsid w:val="0003309E"/>
    <w:rsid w:val="000335E6"/>
    <w:rsid w:val="00043FC2"/>
    <w:rsid w:val="00047332"/>
    <w:rsid w:val="0004739D"/>
    <w:rsid w:val="00065341"/>
    <w:rsid w:val="000746EA"/>
    <w:rsid w:val="00090ED3"/>
    <w:rsid w:val="00091206"/>
    <w:rsid w:val="000A1331"/>
    <w:rsid w:val="00145B36"/>
    <w:rsid w:val="00147283"/>
    <w:rsid w:val="001609EB"/>
    <w:rsid w:val="001A24EF"/>
    <w:rsid w:val="001A43F2"/>
    <w:rsid w:val="00204EA4"/>
    <w:rsid w:val="00220049"/>
    <w:rsid w:val="00225BE7"/>
    <w:rsid w:val="002434EC"/>
    <w:rsid w:val="00260D77"/>
    <w:rsid w:val="00263A4A"/>
    <w:rsid w:val="00293AFD"/>
    <w:rsid w:val="002E04EF"/>
    <w:rsid w:val="00314BAA"/>
    <w:rsid w:val="00326211"/>
    <w:rsid w:val="00356EE5"/>
    <w:rsid w:val="003608EA"/>
    <w:rsid w:val="00375521"/>
    <w:rsid w:val="00375E96"/>
    <w:rsid w:val="00384E73"/>
    <w:rsid w:val="003B148B"/>
    <w:rsid w:val="003B272A"/>
    <w:rsid w:val="00425FE7"/>
    <w:rsid w:val="00452F3C"/>
    <w:rsid w:val="00470CE4"/>
    <w:rsid w:val="00486B98"/>
    <w:rsid w:val="00494682"/>
    <w:rsid w:val="004A4C73"/>
    <w:rsid w:val="004B75F6"/>
    <w:rsid w:val="004E609C"/>
    <w:rsid w:val="004F3D36"/>
    <w:rsid w:val="00520AE6"/>
    <w:rsid w:val="00521026"/>
    <w:rsid w:val="00545F23"/>
    <w:rsid w:val="00563B43"/>
    <w:rsid w:val="00565BF7"/>
    <w:rsid w:val="00586C9C"/>
    <w:rsid w:val="00594FCC"/>
    <w:rsid w:val="005A0A7C"/>
    <w:rsid w:val="005A5C4C"/>
    <w:rsid w:val="005B1F3E"/>
    <w:rsid w:val="005B27EA"/>
    <w:rsid w:val="005B4D4A"/>
    <w:rsid w:val="005C6A7A"/>
    <w:rsid w:val="005F17F5"/>
    <w:rsid w:val="005F1F40"/>
    <w:rsid w:val="005F31A5"/>
    <w:rsid w:val="00602328"/>
    <w:rsid w:val="006024B9"/>
    <w:rsid w:val="0060301B"/>
    <w:rsid w:val="00603474"/>
    <w:rsid w:val="00607171"/>
    <w:rsid w:val="00607E5C"/>
    <w:rsid w:val="00617E19"/>
    <w:rsid w:val="006333EF"/>
    <w:rsid w:val="00666B3A"/>
    <w:rsid w:val="00672483"/>
    <w:rsid w:val="00675035"/>
    <w:rsid w:val="00675A73"/>
    <w:rsid w:val="006858A7"/>
    <w:rsid w:val="00691E83"/>
    <w:rsid w:val="00695E7C"/>
    <w:rsid w:val="006B242E"/>
    <w:rsid w:val="006B4974"/>
    <w:rsid w:val="006C16F9"/>
    <w:rsid w:val="006C1DF3"/>
    <w:rsid w:val="006C6998"/>
    <w:rsid w:val="00706D93"/>
    <w:rsid w:val="007216B2"/>
    <w:rsid w:val="0074345E"/>
    <w:rsid w:val="00754A29"/>
    <w:rsid w:val="00781E71"/>
    <w:rsid w:val="00784B48"/>
    <w:rsid w:val="007925C0"/>
    <w:rsid w:val="00794100"/>
    <w:rsid w:val="007964F8"/>
    <w:rsid w:val="00797093"/>
    <w:rsid w:val="007E08D3"/>
    <w:rsid w:val="007E2D88"/>
    <w:rsid w:val="007F4BBA"/>
    <w:rsid w:val="00806DE0"/>
    <w:rsid w:val="0081536B"/>
    <w:rsid w:val="008479F5"/>
    <w:rsid w:val="0085275A"/>
    <w:rsid w:val="00853823"/>
    <w:rsid w:val="008B3316"/>
    <w:rsid w:val="008E11A6"/>
    <w:rsid w:val="008F621F"/>
    <w:rsid w:val="00900714"/>
    <w:rsid w:val="0093401C"/>
    <w:rsid w:val="009378F7"/>
    <w:rsid w:val="009552E5"/>
    <w:rsid w:val="00976ABB"/>
    <w:rsid w:val="00977EE8"/>
    <w:rsid w:val="00982FE8"/>
    <w:rsid w:val="00987FAA"/>
    <w:rsid w:val="009C6467"/>
    <w:rsid w:val="009D02C7"/>
    <w:rsid w:val="009E52DF"/>
    <w:rsid w:val="009F2829"/>
    <w:rsid w:val="009F4145"/>
    <w:rsid w:val="00A37AA4"/>
    <w:rsid w:val="00A8267E"/>
    <w:rsid w:val="00A87628"/>
    <w:rsid w:val="00AE4DF3"/>
    <w:rsid w:val="00B31361"/>
    <w:rsid w:val="00B4258F"/>
    <w:rsid w:val="00B8164D"/>
    <w:rsid w:val="00B85BF5"/>
    <w:rsid w:val="00B92EC9"/>
    <w:rsid w:val="00B94981"/>
    <w:rsid w:val="00BB1345"/>
    <w:rsid w:val="00BE1024"/>
    <w:rsid w:val="00BF03FE"/>
    <w:rsid w:val="00C06EAF"/>
    <w:rsid w:val="00C20F3D"/>
    <w:rsid w:val="00C26F14"/>
    <w:rsid w:val="00C44557"/>
    <w:rsid w:val="00C510B6"/>
    <w:rsid w:val="00C5122E"/>
    <w:rsid w:val="00C669E3"/>
    <w:rsid w:val="00CA00EB"/>
    <w:rsid w:val="00CA1F91"/>
    <w:rsid w:val="00CA5450"/>
    <w:rsid w:val="00CC0836"/>
    <w:rsid w:val="00CE0AA8"/>
    <w:rsid w:val="00CE14C8"/>
    <w:rsid w:val="00D474F7"/>
    <w:rsid w:val="00D67975"/>
    <w:rsid w:val="00D714E2"/>
    <w:rsid w:val="00D7321C"/>
    <w:rsid w:val="00DC6848"/>
    <w:rsid w:val="00DF28F1"/>
    <w:rsid w:val="00DF3386"/>
    <w:rsid w:val="00E166BD"/>
    <w:rsid w:val="00E34C2B"/>
    <w:rsid w:val="00E4341B"/>
    <w:rsid w:val="00E50368"/>
    <w:rsid w:val="00E557AF"/>
    <w:rsid w:val="00EA0C09"/>
    <w:rsid w:val="00EA32CA"/>
    <w:rsid w:val="00ED68BA"/>
    <w:rsid w:val="00EF3AB8"/>
    <w:rsid w:val="00F1380E"/>
    <w:rsid w:val="00F143FA"/>
    <w:rsid w:val="00F401AC"/>
    <w:rsid w:val="00F45DC2"/>
    <w:rsid w:val="00F6427D"/>
    <w:rsid w:val="00FD24DA"/>
    <w:rsid w:val="00FD5149"/>
    <w:rsid w:val="00FE38D6"/>
    <w:rsid w:val="00FE5617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14BAA"/>
    <w:pPr>
      <w:ind w:left="720"/>
      <w:contextualSpacing/>
    </w:pPr>
  </w:style>
  <w:style w:type="paragraph" w:customStyle="1" w:styleId="Default">
    <w:name w:val="Default"/>
    <w:rsid w:val="00003F0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 w:eastAsia="es-ES"/>
    </w:rPr>
  </w:style>
  <w:style w:type="table" w:styleId="Tablaconcuadrculaclara">
    <w:name w:val="Grid Table Light"/>
    <w:basedOn w:val="Tablanormal"/>
    <w:uiPriority w:val="99"/>
    <w:rsid w:val="00003F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Fuentedeprrafopredeter"/>
    <w:rsid w:val="00F45DC2"/>
  </w:style>
  <w:style w:type="character" w:customStyle="1" w:styleId="eop">
    <w:name w:val="eop"/>
    <w:basedOn w:val="Fuentedeprrafopredeter"/>
    <w:rsid w:val="00F45DC2"/>
  </w:style>
  <w:style w:type="paragraph" w:customStyle="1" w:styleId="paragraph">
    <w:name w:val="paragraph"/>
    <w:basedOn w:val="Normal"/>
    <w:rsid w:val="00B8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2313</Words>
  <Characters>12726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Fabian Jaque</cp:lastModifiedBy>
  <cp:revision>14</cp:revision>
  <dcterms:created xsi:type="dcterms:W3CDTF">2024-10-15T05:07:00Z</dcterms:created>
  <dcterms:modified xsi:type="dcterms:W3CDTF">2024-10-15T19:51:00Z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