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60D47094" w:rsidR="004F2A8B" w:rsidRDefault="00A61720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Revisando el Sprint Backlog y </w:t>
            </w:r>
            <w:r w:rsidR="004D3E02">
              <w:rPr>
                <w:rFonts w:ascii="Calibri" w:hAnsi="Calibri"/>
                <w:b/>
                <w:bCs/>
                <w:color w:val="1F4E79" w:themeColor="accent1" w:themeShade="80"/>
              </w:rPr>
              <w:t>en relación con el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Backlog del proyecto, he</w:t>
            </w:r>
            <w:r w:rsidR="00E764AB">
              <w:rPr>
                <w:rFonts w:ascii="Calibri" w:hAnsi="Calibri"/>
                <w:b/>
                <w:bCs/>
                <w:color w:val="1F4E79" w:themeColor="accent1" w:themeShade="80"/>
              </w:rPr>
              <w:t>mos, junto a mis compañeros cumpli</w:t>
            </w:r>
            <w:r w:rsidR="00CE2192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do </w:t>
            </w:r>
            <w:r w:rsidR="00E764AB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las actividades propuestas en el plazo definido, </w:t>
            </w:r>
            <w:r w:rsidR="002507C1">
              <w:rPr>
                <w:rFonts w:ascii="Calibri" w:hAnsi="Calibri"/>
                <w:b/>
                <w:bCs/>
                <w:color w:val="1F4E79" w:themeColor="accent1" w:themeShade="80"/>
              </w:rPr>
              <w:t>la dedicación y esfuerzo extra puesto en el proyecto han sido fundamentales para lograr cumplir con los objetivos.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0100A633" w:rsidR="004F2A8B" w:rsidRDefault="00CE2192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En el momento que hemos presentado dificultades, hemos </w:t>
            </w:r>
            <w:r w:rsidR="00B1401F">
              <w:rPr>
                <w:rFonts w:ascii="Calibri" w:hAnsi="Calibri"/>
                <w:b/>
                <w:bCs/>
                <w:color w:val="1F4E79" w:themeColor="accent1" w:themeShade="80"/>
              </w:rPr>
              <w:t>convocado reuniones para revisar el evento, consultar en foros</w:t>
            </w:r>
            <w:r w:rsidR="002F0177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y </w:t>
            </w:r>
            <w:r w:rsidR="00B1401F">
              <w:rPr>
                <w:rFonts w:ascii="Calibri" w:hAnsi="Calibri"/>
                <w:b/>
                <w:bCs/>
                <w:color w:val="1F4E79" w:themeColor="accent1" w:themeShade="80"/>
              </w:rPr>
              <w:t>documentación oficial</w:t>
            </w:r>
            <w:r w:rsidR="002F0177">
              <w:rPr>
                <w:rFonts w:ascii="Calibri" w:hAnsi="Calibri"/>
                <w:b/>
                <w:bCs/>
                <w:color w:val="1F4E79" w:themeColor="accent1" w:themeShade="80"/>
              </w:rPr>
              <w:t>, logrando resolver las dificultades.</w:t>
            </w: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6A4D22A0" w:rsidR="004F2A8B" w:rsidRDefault="009129A2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Mi trabajo hasta ahora ha sido </w:t>
            </w:r>
            <w:r w:rsidR="00150998">
              <w:rPr>
                <w:rFonts w:ascii="Calibri" w:hAnsi="Calibri"/>
                <w:b/>
                <w:bCs/>
                <w:color w:val="1F4E79" w:themeColor="accent1" w:themeShade="80"/>
              </w:rPr>
              <w:t>bueno, logrando los objetivos a costa de una mayor de dedicación, d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estaco la constancia del trabajo</w:t>
            </w:r>
            <w:r w:rsidR="00150998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. Podría mejorar el mantenerme siempre dentro del limite de los objetivos, para no evitar </w:t>
            </w:r>
            <w:r w:rsidR="002E7648">
              <w:rPr>
                <w:rFonts w:ascii="Calibri" w:hAnsi="Calibri"/>
                <w:b/>
                <w:bCs/>
                <w:color w:val="1F4E79" w:themeColor="accent1" w:themeShade="80"/>
              </w:rPr>
              <w:t>demorar más del tiempo planeado.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E70AE38" w:rsidR="004F2A8B" w:rsidRDefault="009D3AD7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A mis pares, ¿cómo ha sido este proceso para ellos?</w:t>
            </w:r>
          </w:p>
          <w:p w14:paraId="5BB3B444" w14:textId="75BC0AE3" w:rsidR="004F2A8B" w:rsidRDefault="009D3AD7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Al docente, ¿</w:t>
            </w:r>
            <w:r w:rsidR="000B5D74">
              <w:rPr>
                <w:rFonts w:ascii="Calibri" w:hAnsi="Calibri"/>
                <w:b/>
                <w:bCs/>
                <w:color w:val="1F4E79" w:themeColor="accent1" w:themeShade="80"/>
              </w:rPr>
              <w:t>Utilizarán todas las funcionalidades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?</w:t>
            </w: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E51D175" w14:textId="1D58A403" w:rsidR="000B5D74" w:rsidRDefault="000B5D74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272854A6" w:rsidR="004F2A8B" w:rsidRDefault="0053471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Es posible que en un próximo sprint la distribución de las labores cambie, pero hemos mantenido una equidad en los deberes y roles.</w:t>
            </w: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4B4F1F3" w:rsidR="004F2A8B" w:rsidRPr="00F2226E" w:rsidRDefault="00C443C0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F2226E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El desempeño del grupo ha sido optimo, manteniendo un interés y motivación por concluir el proyecto, esto se nota en las reuniones diarias y tiempo extras invertidos. </w:t>
            </w:r>
          </w:p>
          <w:p w14:paraId="5CFD58DE" w14:textId="23EAFCE7" w:rsidR="004F2A8B" w:rsidRPr="00F2226E" w:rsidRDefault="00F2226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F2226E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Podemos mejor </w:t>
            </w:r>
            <w:r w:rsidR="002943D1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nuestro conocimiento de diseño UX/UI, </w:t>
            </w:r>
            <w:r w:rsidR="00662D08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pero entiendo que está fuera del alcance de evaluación del perfil de egreso. </w:t>
            </w: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B585EE" w14:textId="77777777" w:rsidR="00A322B2" w:rsidRDefault="00A322B2" w:rsidP="00DF38AE">
      <w:pPr>
        <w:spacing w:after="0" w:line="240" w:lineRule="auto"/>
      </w:pPr>
      <w:r>
        <w:separator/>
      </w:r>
    </w:p>
  </w:endnote>
  <w:endnote w:type="continuationSeparator" w:id="0">
    <w:p w14:paraId="4CC4741C" w14:textId="77777777" w:rsidR="00A322B2" w:rsidRDefault="00A322B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C55D98" w14:textId="77777777" w:rsidR="00A322B2" w:rsidRDefault="00A322B2" w:rsidP="00DF38AE">
      <w:pPr>
        <w:spacing w:after="0" w:line="240" w:lineRule="auto"/>
      </w:pPr>
      <w:r>
        <w:separator/>
      </w:r>
    </w:p>
  </w:footnote>
  <w:footnote w:type="continuationSeparator" w:id="0">
    <w:p w14:paraId="354BBEB0" w14:textId="77777777" w:rsidR="00A322B2" w:rsidRDefault="00A322B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8745356">
    <w:abstractNumId w:val="3"/>
  </w:num>
  <w:num w:numId="2" w16cid:durableId="30958223">
    <w:abstractNumId w:val="8"/>
  </w:num>
  <w:num w:numId="3" w16cid:durableId="2100709075">
    <w:abstractNumId w:val="12"/>
  </w:num>
  <w:num w:numId="4" w16cid:durableId="237054386">
    <w:abstractNumId w:val="28"/>
  </w:num>
  <w:num w:numId="5" w16cid:durableId="1851291482">
    <w:abstractNumId w:val="30"/>
  </w:num>
  <w:num w:numId="6" w16cid:durableId="1191063483">
    <w:abstractNumId w:val="4"/>
  </w:num>
  <w:num w:numId="7" w16cid:durableId="429933130">
    <w:abstractNumId w:val="11"/>
  </w:num>
  <w:num w:numId="8" w16cid:durableId="1234701715">
    <w:abstractNumId w:val="19"/>
  </w:num>
  <w:num w:numId="9" w16cid:durableId="103962189">
    <w:abstractNumId w:val="15"/>
  </w:num>
  <w:num w:numId="10" w16cid:durableId="698624595">
    <w:abstractNumId w:val="9"/>
  </w:num>
  <w:num w:numId="11" w16cid:durableId="1854147507">
    <w:abstractNumId w:val="24"/>
  </w:num>
  <w:num w:numId="12" w16cid:durableId="1831096732">
    <w:abstractNumId w:val="35"/>
  </w:num>
  <w:num w:numId="13" w16cid:durableId="295643875">
    <w:abstractNumId w:val="29"/>
  </w:num>
  <w:num w:numId="14" w16cid:durableId="133497239">
    <w:abstractNumId w:val="1"/>
  </w:num>
  <w:num w:numId="15" w16cid:durableId="983197667">
    <w:abstractNumId w:val="36"/>
  </w:num>
  <w:num w:numId="16" w16cid:durableId="21172309">
    <w:abstractNumId w:val="21"/>
  </w:num>
  <w:num w:numId="17" w16cid:durableId="443765305">
    <w:abstractNumId w:val="17"/>
  </w:num>
  <w:num w:numId="18" w16cid:durableId="1469200260">
    <w:abstractNumId w:val="31"/>
  </w:num>
  <w:num w:numId="19" w16cid:durableId="284118731">
    <w:abstractNumId w:val="10"/>
  </w:num>
  <w:num w:numId="20" w16cid:durableId="2099934998">
    <w:abstractNumId w:val="39"/>
  </w:num>
  <w:num w:numId="21" w16cid:durableId="547183669">
    <w:abstractNumId w:val="34"/>
  </w:num>
  <w:num w:numId="22" w16cid:durableId="1756826561">
    <w:abstractNumId w:val="13"/>
  </w:num>
  <w:num w:numId="23" w16cid:durableId="38404789">
    <w:abstractNumId w:val="14"/>
  </w:num>
  <w:num w:numId="24" w16cid:durableId="1866402695">
    <w:abstractNumId w:val="5"/>
  </w:num>
  <w:num w:numId="25" w16cid:durableId="1880824169">
    <w:abstractNumId w:val="16"/>
  </w:num>
  <w:num w:numId="26" w16cid:durableId="891423061">
    <w:abstractNumId w:val="20"/>
  </w:num>
  <w:num w:numId="27" w16cid:durableId="1272282609">
    <w:abstractNumId w:val="23"/>
  </w:num>
  <w:num w:numId="28" w16cid:durableId="1036852320">
    <w:abstractNumId w:val="0"/>
  </w:num>
  <w:num w:numId="29" w16cid:durableId="951936344">
    <w:abstractNumId w:val="18"/>
  </w:num>
  <w:num w:numId="30" w16cid:durableId="1414623803">
    <w:abstractNumId w:val="22"/>
  </w:num>
  <w:num w:numId="31" w16cid:durableId="730158193">
    <w:abstractNumId w:val="2"/>
  </w:num>
  <w:num w:numId="32" w16cid:durableId="389038298">
    <w:abstractNumId w:val="7"/>
  </w:num>
  <w:num w:numId="33" w16cid:durableId="270867739">
    <w:abstractNumId w:val="32"/>
  </w:num>
  <w:num w:numId="34" w16cid:durableId="1636138804">
    <w:abstractNumId w:val="38"/>
  </w:num>
  <w:num w:numId="35" w16cid:durableId="109320413">
    <w:abstractNumId w:val="6"/>
  </w:num>
  <w:num w:numId="36" w16cid:durableId="1147093337">
    <w:abstractNumId w:val="25"/>
  </w:num>
  <w:num w:numId="37" w16cid:durableId="747308050">
    <w:abstractNumId w:val="37"/>
  </w:num>
  <w:num w:numId="38" w16cid:durableId="1145929361">
    <w:abstractNumId w:val="27"/>
  </w:num>
  <w:num w:numId="39" w16cid:durableId="1392268707">
    <w:abstractNumId w:val="26"/>
  </w:num>
  <w:num w:numId="40" w16cid:durableId="1096823223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B5D74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0998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07C1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3D1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7648"/>
    <w:rsid w:val="002ECD8C"/>
    <w:rsid w:val="002F0177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3E02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4718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2D08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29A2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D7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1720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401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43C0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2192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3DD4"/>
    <w:rsid w:val="00E7571E"/>
    <w:rsid w:val="00E761EB"/>
    <w:rsid w:val="00E764A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B7271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226E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purl.org/dc/elements/1.1/"/>
    <ds:schemaRef ds:uri="http://schemas.microsoft.com/office/2006/metadata/properties"/>
    <ds:schemaRef ds:uri="http://purl.org/dc/terms/"/>
    <ds:schemaRef ds:uri="http://schemas.microsoft.com/office/infopath/2007/PartnerControls"/>
    <ds:schemaRef ds:uri="http://schemas.openxmlformats.org/package/2006/metadata/core-properties"/>
    <ds:schemaRef ds:uri="http://schemas.microsoft.com/office/2006/documentManagement/types"/>
    <ds:schemaRef ds:uri="126e8a1c-9ea9-435a-ac89-d06c80d62e30"/>
    <ds:schemaRef ds:uri="http://www.w3.org/XML/1998/namespace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2</Pages>
  <Words>425</Words>
  <Characters>2343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Q.;jorge sandoval</dc:creator>
  <cp:lastModifiedBy>JORGE . Sandoval Iturra</cp:lastModifiedBy>
  <cp:revision>60</cp:revision>
  <cp:lastPrinted>2019-12-16T20:10:00Z</cp:lastPrinted>
  <dcterms:created xsi:type="dcterms:W3CDTF">2021-12-31T12:50:00Z</dcterms:created>
  <dcterms:modified xsi:type="dcterms:W3CDTF">2024-10-15T00:04:00Z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