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66398" w14:textId="7765FB57" w:rsidR="00B170C3" w:rsidRDefault="00B170C3" w:rsidP="006824C3">
      <w:pPr>
        <w:jc w:val="center"/>
        <w:rPr>
          <w:rFonts w:ascii="Lato Black" w:hAnsi="Lato Black"/>
          <w:b/>
          <w:bCs/>
          <w:sz w:val="36"/>
          <w:szCs w:val="36"/>
        </w:rPr>
      </w:pPr>
      <w:r w:rsidRPr="00AB1221">
        <w:rPr>
          <w:rFonts w:ascii="Lato Black" w:hAnsi="Lato Black"/>
          <w:b/>
          <w:bCs/>
          <w:sz w:val="36"/>
          <w:szCs w:val="36"/>
        </w:rPr>
        <w:t xml:space="preserve">Sprint </w:t>
      </w:r>
      <w:r w:rsidR="002B548A" w:rsidRPr="001A5C0F">
        <w:rPr>
          <w:rFonts w:ascii="Lato Black" w:hAnsi="Lato Black"/>
          <w:b/>
          <w:bCs/>
          <w:sz w:val="36"/>
          <w:szCs w:val="36"/>
        </w:rPr>
        <w:t>Retro</w:t>
      </w:r>
      <w:r w:rsidR="002B548A">
        <w:rPr>
          <w:rFonts w:ascii="Lato Black" w:hAnsi="Lato Black"/>
          <w:b/>
          <w:bCs/>
          <w:sz w:val="36"/>
          <w:szCs w:val="36"/>
        </w:rPr>
        <w:t>s</w:t>
      </w:r>
      <w:r w:rsidR="002B548A" w:rsidRPr="001A5C0F">
        <w:rPr>
          <w:rFonts w:ascii="Lato Black" w:hAnsi="Lato Black"/>
          <w:b/>
          <w:bCs/>
          <w:sz w:val="36"/>
          <w:szCs w:val="36"/>
        </w:rPr>
        <w:t>pective</w:t>
      </w:r>
      <w:r w:rsidR="002B548A">
        <w:rPr>
          <w:rFonts w:ascii="Lato Black" w:hAnsi="Lato Black"/>
          <w:b/>
          <w:bCs/>
          <w:sz w:val="36"/>
          <w:szCs w:val="36"/>
        </w:rPr>
        <w:t xml:space="preserve"> </w:t>
      </w:r>
      <w:r w:rsidRPr="00AB1221">
        <w:rPr>
          <w:rFonts w:ascii="Lato Black" w:hAnsi="Lato Black"/>
          <w:b/>
          <w:bCs/>
          <w:sz w:val="36"/>
          <w:szCs w:val="36"/>
        </w:rPr>
        <w:t>4</w:t>
      </w:r>
    </w:p>
    <w:p w14:paraId="580987E4" w14:textId="77777777" w:rsidR="00B1108C" w:rsidRPr="006824C3" w:rsidRDefault="00B1108C" w:rsidP="006824C3">
      <w:pPr>
        <w:jc w:val="center"/>
        <w:rPr>
          <w:rFonts w:ascii="Lato Black" w:hAnsi="Lato Black"/>
          <w:sz w:val="36"/>
          <w:szCs w:val="36"/>
        </w:rPr>
      </w:pPr>
    </w:p>
    <w:p w14:paraId="0647790B" w14:textId="77777777" w:rsidR="00B170C3" w:rsidRPr="006824C3" w:rsidRDefault="00B170C3" w:rsidP="00B170C3">
      <w:pPr>
        <w:rPr>
          <w:sz w:val="28"/>
          <w:szCs w:val="28"/>
        </w:rPr>
      </w:pPr>
      <w:r w:rsidRPr="006824C3">
        <w:rPr>
          <w:b/>
          <w:bCs/>
          <w:sz w:val="28"/>
          <w:szCs w:val="28"/>
        </w:rPr>
        <w:t>1. Información General:</w:t>
      </w:r>
    </w:p>
    <w:p w14:paraId="7EFB3EA9" w14:textId="54357253" w:rsidR="00B170C3" w:rsidRPr="00B170C3" w:rsidRDefault="00B170C3" w:rsidP="00C34268">
      <w:pPr>
        <w:numPr>
          <w:ilvl w:val="0"/>
          <w:numId w:val="6"/>
        </w:numPr>
        <w:spacing w:after="0"/>
      </w:pPr>
      <w:r w:rsidRPr="00B170C3">
        <w:rPr>
          <w:b/>
          <w:bCs/>
        </w:rPr>
        <w:t>Fecha de realización:</w:t>
      </w:r>
      <w:r w:rsidRPr="00B170C3">
        <w:t xml:space="preserve"> </w:t>
      </w:r>
      <w:r>
        <w:t>26 noviembre 2024</w:t>
      </w:r>
    </w:p>
    <w:p w14:paraId="079FC4EC" w14:textId="77777777" w:rsidR="00B170C3" w:rsidRPr="00B170C3" w:rsidRDefault="00B170C3" w:rsidP="00C34268">
      <w:pPr>
        <w:numPr>
          <w:ilvl w:val="0"/>
          <w:numId w:val="6"/>
        </w:numPr>
        <w:spacing w:after="0"/>
      </w:pPr>
      <w:r w:rsidRPr="00B170C3">
        <w:rPr>
          <w:b/>
          <w:bCs/>
        </w:rPr>
        <w:t>Número de sprint:</w:t>
      </w:r>
      <w:r w:rsidRPr="00B170C3">
        <w:t xml:space="preserve"> 4</w:t>
      </w:r>
    </w:p>
    <w:p w14:paraId="078378D8" w14:textId="6E225DAA" w:rsidR="00B170C3" w:rsidRDefault="00B170C3" w:rsidP="00B170C3">
      <w:pPr>
        <w:numPr>
          <w:ilvl w:val="0"/>
          <w:numId w:val="6"/>
        </w:numPr>
        <w:spacing w:after="0"/>
      </w:pPr>
      <w:r w:rsidRPr="00B170C3">
        <w:rPr>
          <w:b/>
          <w:bCs/>
        </w:rPr>
        <w:t>Asistentes a la reunión:</w:t>
      </w:r>
    </w:p>
    <w:p w14:paraId="2D02687A" w14:textId="77777777" w:rsidR="00A8787A" w:rsidRDefault="00A8787A" w:rsidP="00A8787A">
      <w:pPr>
        <w:pStyle w:val="ListParagraph"/>
        <w:numPr>
          <w:ilvl w:val="1"/>
          <w:numId w:val="6"/>
        </w:numPr>
      </w:pPr>
      <w:r>
        <w:t>Jorge Sandoval (Scrum Master)</w:t>
      </w:r>
    </w:p>
    <w:p w14:paraId="506EE48A" w14:textId="77777777" w:rsidR="00A8787A" w:rsidRPr="00FE51B9" w:rsidRDefault="00A8787A" w:rsidP="00A8787A">
      <w:pPr>
        <w:pStyle w:val="ListParagraph"/>
        <w:numPr>
          <w:ilvl w:val="1"/>
          <w:numId w:val="6"/>
        </w:numPr>
      </w:pPr>
      <w:r w:rsidRPr="00FE51B9">
        <w:rPr>
          <w:lang w:val="en-US"/>
        </w:rPr>
        <w:t>Fabián Jaque (Product Owner)</w:t>
      </w:r>
    </w:p>
    <w:p w14:paraId="73915FED" w14:textId="10D6A808" w:rsidR="00A8787A" w:rsidRPr="00B170C3" w:rsidRDefault="00A8787A" w:rsidP="08A353C6">
      <w:pPr>
        <w:pStyle w:val="ListParagraph"/>
        <w:numPr>
          <w:ilvl w:val="1"/>
          <w:numId w:val="6"/>
        </w:numPr>
        <w:rPr>
          <w:lang w:val="en-US"/>
        </w:rPr>
      </w:pPr>
      <w:r w:rsidRPr="08A353C6">
        <w:rPr>
          <w:lang w:val="en-US"/>
        </w:rPr>
        <w:t>Vicente Espino</w:t>
      </w:r>
      <w:r w:rsidR="00DD17E7" w:rsidRPr="08A353C6">
        <w:rPr>
          <w:lang w:val="en-US"/>
        </w:rPr>
        <w:t>s</w:t>
      </w:r>
      <w:r w:rsidRPr="08A353C6">
        <w:rPr>
          <w:lang w:val="en-US"/>
        </w:rPr>
        <w:t>a (</w:t>
      </w:r>
      <w:r w:rsidR="00DD17E7" w:rsidRPr="08A353C6">
        <w:rPr>
          <w:lang w:val="en-US"/>
        </w:rPr>
        <w:t>Lead Developer</w:t>
      </w:r>
      <w:r w:rsidRPr="08A353C6">
        <w:rPr>
          <w:lang w:val="en-US"/>
        </w:rPr>
        <w:t>)</w:t>
      </w:r>
    </w:p>
    <w:p w14:paraId="72378BB5" w14:textId="595490DD" w:rsidR="08A353C6" w:rsidRDefault="08A353C6" w:rsidP="08A353C6">
      <w:pPr>
        <w:pStyle w:val="ListParagraph"/>
        <w:ind w:left="1440"/>
        <w:rPr>
          <w:lang w:val="en-US"/>
        </w:rPr>
      </w:pPr>
    </w:p>
    <w:p w14:paraId="29E18F56" w14:textId="47F41DE9" w:rsidR="00B170C3" w:rsidRPr="00B170C3" w:rsidRDefault="00B170C3" w:rsidP="00B170C3">
      <w:r w:rsidRPr="08A353C6">
        <w:rPr>
          <w:b/>
          <w:bCs/>
          <w:sz w:val="28"/>
          <w:szCs w:val="28"/>
        </w:rPr>
        <w:t>2. Objetivo de la Retrospectiva del Sprint:</w:t>
      </w:r>
      <w:r>
        <w:br/>
        <w:t>Evaluar el rendimiento del equipo en el Sprint 4, identificando los elementos que funcionaron bien y aquellos que necesitan mejorarse para optimizar el desarrollo en próximos sprints.</w:t>
      </w:r>
    </w:p>
    <w:p w14:paraId="122DF463" w14:textId="671DB555" w:rsidR="08A353C6" w:rsidRDefault="08A353C6"/>
    <w:p w14:paraId="5D15DEF7" w14:textId="7B2C4F47" w:rsidR="00B170C3" w:rsidRPr="00B170C3" w:rsidRDefault="00B170C3" w:rsidP="00B170C3">
      <w:r w:rsidRPr="08A353C6">
        <w:rPr>
          <w:b/>
          <w:bCs/>
          <w:sz w:val="28"/>
          <w:szCs w:val="28"/>
        </w:rPr>
        <w:t>3. Pregunta:</w:t>
      </w:r>
      <w:r>
        <w:br/>
        <w:t>¿Cuáles fueron los elementos favorables y desfavorables del trabajo realizado en este sprint?</w:t>
      </w:r>
    </w:p>
    <w:p w14:paraId="0E055938" w14:textId="5C98F07F" w:rsidR="08A353C6" w:rsidRDefault="08A353C6"/>
    <w:p w14:paraId="2B179C5F" w14:textId="77777777" w:rsidR="00B170C3" w:rsidRPr="006824C3" w:rsidRDefault="00B170C3" w:rsidP="00B170C3">
      <w:pPr>
        <w:rPr>
          <w:b/>
          <w:bCs/>
          <w:sz w:val="28"/>
          <w:szCs w:val="28"/>
        </w:rPr>
      </w:pPr>
      <w:r w:rsidRPr="006824C3">
        <w:rPr>
          <w:b/>
          <w:bCs/>
          <w:sz w:val="28"/>
          <w:szCs w:val="28"/>
        </w:rPr>
        <w:t>4. Reflexiones:</w:t>
      </w:r>
    </w:p>
    <w:p w14:paraId="43D6BEE7" w14:textId="0BBC532A" w:rsidR="00B170C3" w:rsidRPr="00B170C3" w:rsidRDefault="623ADCE1" w:rsidP="08A353C6">
      <w:pPr>
        <w:rPr>
          <w:b/>
          <w:bCs/>
        </w:rPr>
      </w:pPr>
      <w:r w:rsidRPr="08A353C6">
        <w:rPr>
          <w:b/>
          <w:bCs/>
        </w:rPr>
        <w:t xml:space="preserve">- </w:t>
      </w:r>
      <w:r w:rsidR="00B170C3" w:rsidRPr="08A353C6">
        <w:rPr>
          <w:b/>
          <w:bCs/>
        </w:rPr>
        <w:t>Jorge Sandoval (Scrum Master):</w:t>
      </w:r>
    </w:p>
    <w:p w14:paraId="41ACEE08" w14:textId="3A597426" w:rsidR="00B170C3" w:rsidRDefault="00B170C3" w:rsidP="08A353C6">
      <w:pPr>
        <w:pStyle w:val="ListParagraph"/>
        <w:numPr>
          <w:ilvl w:val="0"/>
          <w:numId w:val="3"/>
        </w:numPr>
      </w:pPr>
      <w:r w:rsidRPr="08A353C6">
        <w:rPr>
          <w:b/>
          <w:bCs/>
        </w:rPr>
        <w:t>Favorables:</w:t>
      </w:r>
      <w:r>
        <w:t xml:space="preserve"> El equipo cumplió con</w:t>
      </w:r>
      <w:r w:rsidR="00386015">
        <w:t xml:space="preserve"> </w:t>
      </w:r>
      <w:r>
        <w:t>los objetivos de la visualización de datos para el Administrador y los residentes.</w:t>
      </w:r>
      <w:r w:rsidR="00D71100">
        <w:t xml:space="preserve"> </w:t>
      </w:r>
      <w:r>
        <w:t xml:space="preserve">La utilización de JIRA para el seguimiento de tareas fue </w:t>
      </w:r>
      <w:r w:rsidR="00D71100">
        <w:t>fundamental</w:t>
      </w:r>
      <w:r w:rsidR="00076451">
        <w:t xml:space="preserve"> junto a las reuniones </w:t>
      </w:r>
      <w:r w:rsidR="00805A20">
        <w:t>mediante Meet, que permitieron cumplir con los entregables pactados.</w:t>
      </w:r>
      <w:r w:rsidR="00995116">
        <w:t xml:space="preserve"> </w:t>
      </w:r>
    </w:p>
    <w:p w14:paraId="0E4B18EB" w14:textId="77777777" w:rsidR="00D71100" w:rsidRPr="00B170C3" w:rsidRDefault="00D71100" w:rsidP="00805A20">
      <w:pPr>
        <w:pStyle w:val="ListParagraph"/>
      </w:pPr>
    </w:p>
    <w:p w14:paraId="5CBC9BEE" w14:textId="6E06488D" w:rsidR="00B170C3" w:rsidRPr="00B170C3" w:rsidRDefault="00B170C3" w:rsidP="08A353C6">
      <w:pPr>
        <w:pStyle w:val="ListParagraph"/>
        <w:numPr>
          <w:ilvl w:val="0"/>
          <w:numId w:val="3"/>
        </w:numPr>
      </w:pPr>
      <w:r w:rsidRPr="08A353C6">
        <w:rPr>
          <w:b/>
          <w:bCs/>
        </w:rPr>
        <w:t>Desfavorables:</w:t>
      </w:r>
      <w:r w:rsidR="00E90AA0">
        <w:t xml:space="preserve"> No se presentaron demoras significativas durante la ejecución de sprint, </w:t>
      </w:r>
      <w:r w:rsidR="0F408FD4">
        <w:t>aun</w:t>
      </w:r>
      <w:r w:rsidR="00E90AA0">
        <w:t xml:space="preserve"> </w:t>
      </w:r>
      <w:r w:rsidR="650A0500">
        <w:t>así,</w:t>
      </w:r>
      <w:r w:rsidR="00E90AA0">
        <w:t xml:space="preserve"> se debió realizar correcciones finales </w:t>
      </w:r>
      <w:r w:rsidR="0030232D">
        <w:t xml:space="preserve">en la visualización de data y la responsividad del </w:t>
      </w:r>
      <w:r w:rsidR="176C9748">
        <w:t>f</w:t>
      </w:r>
      <w:r w:rsidR="0030232D">
        <w:t>ront.</w:t>
      </w:r>
    </w:p>
    <w:p w14:paraId="34733CC4" w14:textId="1090BFCC" w:rsidR="08A353C6" w:rsidRDefault="08A353C6" w:rsidP="08A353C6">
      <w:pPr>
        <w:pStyle w:val="ListParagraph"/>
      </w:pPr>
    </w:p>
    <w:p w14:paraId="4AB6D253" w14:textId="18F78423" w:rsidR="00B170C3" w:rsidRPr="00B170C3" w:rsidRDefault="5272F61E" w:rsidP="08A353C6">
      <w:pPr>
        <w:rPr>
          <w:b/>
          <w:bCs/>
        </w:rPr>
      </w:pPr>
      <w:r w:rsidRPr="08A353C6">
        <w:rPr>
          <w:b/>
          <w:bCs/>
        </w:rPr>
        <w:t xml:space="preserve">- </w:t>
      </w:r>
      <w:r w:rsidR="00B170C3" w:rsidRPr="08A353C6">
        <w:rPr>
          <w:b/>
          <w:bCs/>
        </w:rPr>
        <w:t>Fabián Jaque (Product Owner):</w:t>
      </w:r>
    </w:p>
    <w:p w14:paraId="02313A9C" w14:textId="2077579F" w:rsidR="007A45C6" w:rsidRPr="00B170C3" w:rsidRDefault="00B170C3" w:rsidP="08A353C6">
      <w:pPr>
        <w:pStyle w:val="ListParagraph"/>
        <w:numPr>
          <w:ilvl w:val="0"/>
          <w:numId w:val="11"/>
        </w:numPr>
      </w:pPr>
      <w:r w:rsidRPr="08A353C6">
        <w:rPr>
          <w:b/>
          <w:bCs/>
        </w:rPr>
        <w:t>Favorables:</w:t>
      </w:r>
      <w:r w:rsidR="00D86907" w:rsidRPr="08A353C6">
        <w:rPr>
          <w:b/>
          <w:bCs/>
        </w:rPr>
        <w:t xml:space="preserve"> </w:t>
      </w:r>
      <w:r w:rsidR="2F16AA41">
        <w:t>La implementación de</w:t>
      </w:r>
      <w:r w:rsidR="1C82817C">
        <w:t xml:space="preserve">l </w:t>
      </w:r>
      <w:r>
        <w:t>panel</w:t>
      </w:r>
      <w:r w:rsidR="4C371B9C">
        <w:t xml:space="preserve"> de </w:t>
      </w:r>
      <w:r w:rsidR="20D050F5">
        <w:t>estadísticas</w:t>
      </w:r>
      <w:r>
        <w:t xml:space="preserve"> fue muy bueno y se ajustó bastante a lo esperado. Las funcionalidades más </w:t>
      </w:r>
      <w:r w:rsidR="06EF644E">
        <w:t xml:space="preserve">importantes </w:t>
      </w:r>
      <w:r>
        <w:t>fueron entregadas a tiempo, y los residentes ya pueden consultar sus balances y pagos pendientes.</w:t>
      </w:r>
    </w:p>
    <w:p w14:paraId="56120850" w14:textId="3A2D715E" w:rsidR="00B170C3" w:rsidRDefault="00B170C3" w:rsidP="08A353C6">
      <w:pPr>
        <w:pStyle w:val="ListParagraph"/>
        <w:numPr>
          <w:ilvl w:val="0"/>
          <w:numId w:val="11"/>
        </w:numPr>
      </w:pPr>
      <w:r w:rsidRPr="08A353C6">
        <w:rPr>
          <w:b/>
          <w:bCs/>
        </w:rPr>
        <w:t>Desfavorables:</w:t>
      </w:r>
      <w:r w:rsidR="00D86907" w:rsidRPr="08A353C6">
        <w:rPr>
          <w:b/>
          <w:bCs/>
        </w:rPr>
        <w:t xml:space="preserve"> </w:t>
      </w:r>
      <w:r w:rsidR="64BFA856" w:rsidRPr="08A353C6">
        <w:rPr>
          <w:b/>
          <w:bCs/>
        </w:rPr>
        <w:t>A</w:t>
      </w:r>
      <w:r>
        <w:t>lgunas funcionalidades se extendieron más de lo previsto debido a ajustes imprevistos en las interfaces.</w:t>
      </w:r>
      <w:r w:rsidR="371BF710">
        <w:t xml:space="preserve"> </w:t>
      </w:r>
      <w:r w:rsidR="17ABF79F">
        <w:t>Hubo una sobrecarga de tareas durante la última semana del sprint, lo que afectó el ritmo de trabajo y la calidad de algunas entregas.</w:t>
      </w:r>
    </w:p>
    <w:p w14:paraId="08FFBEB5" w14:textId="10D70D4F" w:rsidR="08A353C6" w:rsidRDefault="08A353C6" w:rsidP="08A353C6">
      <w:pPr>
        <w:pStyle w:val="ListParagraph"/>
      </w:pPr>
    </w:p>
    <w:p w14:paraId="11D87DBA" w14:textId="63B038E3" w:rsidR="00B170C3" w:rsidRPr="00B170C3" w:rsidRDefault="11FA01BD" w:rsidP="08A353C6">
      <w:r w:rsidRPr="08A353C6">
        <w:rPr>
          <w:b/>
          <w:bCs/>
        </w:rPr>
        <w:t xml:space="preserve">- </w:t>
      </w:r>
      <w:r w:rsidR="00B170C3" w:rsidRPr="08A353C6">
        <w:rPr>
          <w:b/>
          <w:bCs/>
        </w:rPr>
        <w:t>Vicente Espino</w:t>
      </w:r>
      <w:r w:rsidR="00DD17E7" w:rsidRPr="08A353C6">
        <w:rPr>
          <w:b/>
          <w:bCs/>
        </w:rPr>
        <w:t>s</w:t>
      </w:r>
      <w:r w:rsidR="00B170C3" w:rsidRPr="08A353C6">
        <w:rPr>
          <w:b/>
          <w:bCs/>
        </w:rPr>
        <w:t>a (</w:t>
      </w:r>
      <w:r w:rsidR="00DD17E7" w:rsidRPr="08A353C6">
        <w:rPr>
          <w:b/>
          <w:bCs/>
        </w:rPr>
        <w:t>Lead</w:t>
      </w:r>
      <w:r w:rsidR="00B170C3" w:rsidRPr="08A353C6">
        <w:rPr>
          <w:b/>
          <w:bCs/>
        </w:rPr>
        <w:t xml:space="preserve"> Develop</w:t>
      </w:r>
      <w:r w:rsidR="00DD17E7" w:rsidRPr="08A353C6">
        <w:rPr>
          <w:b/>
          <w:bCs/>
        </w:rPr>
        <w:t>er</w:t>
      </w:r>
      <w:r w:rsidR="00B170C3" w:rsidRPr="08A353C6">
        <w:rPr>
          <w:b/>
          <w:bCs/>
        </w:rPr>
        <w:t>):</w:t>
      </w:r>
    </w:p>
    <w:p w14:paraId="0F4E8758" w14:textId="3F2F12AB" w:rsidR="00B170C3" w:rsidRPr="00B170C3" w:rsidRDefault="00B170C3" w:rsidP="08A353C6">
      <w:pPr>
        <w:pStyle w:val="ListParagraph"/>
        <w:numPr>
          <w:ilvl w:val="0"/>
          <w:numId w:val="11"/>
        </w:numPr>
      </w:pPr>
      <w:r w:rsidRPr="08A353C6">
        <w:rPr>
          <w:b/>
          <w:bCs/>
        </w:rPr>
        <w:t>Favorables</w:t>
      </w:r>
      <w:r w:rsidR="00D86907" w:rsidRPr="08A353C6">
        <w:rPr>
          <w:b/>
          <w:bCs/>
        </w:rPr>
        <w:t xml:space="preserve">: </w:t>
      </w:r>
      <w:r>
        <w:t xml:space="preserve">El equipo trabajó de manera efectiva en el desarrollo de los paneles de visualización y en la implementación de </w:t>
      </w:r>
      <w:r w:rsidR="434C5AAB">
        <w:t xml:space="preserve">las </w:t>
      </w:r>
      <w:r>
        <w:t xml:space="preserve">funcionalidades </w:t>
      </w:r>
      <w:r w:rsidR="0C4A1FF9">
        <w:t>principales</w:t>
      </w:r>
      <w:r>
        <w:t>.</w:t>
      </w:r>
      <w:r w:rsidR="68679A16">
        <w:t xml:space="preserve"> </w:t>
      </w:r>
      <w:r>
        <w:t>Las pruebas realizadas al final del sprint fueron satisfactorias para las funcionalidades desarrolladas.</w:t>
      </w:r>
    </w:p>
    <w:p w14:paraId="3A138328" w14:textId="3EFEA1F1" w:rsidR="08A353C6" w:rsidRDefault="08A353C6" w:rsidP="08A353C6">
      <w:pPr>
        <w:pStyle w:val="ListParagraph"/>
      </w:pPr>
    </w:p>
    <w:p w14:paraId="5C07A002" w14:textId="3EC8207F" w:rsidR="00B170C3" w:rsidRDefault="00B170C3" w:rsidP="08A353C6">
      <w:pPr>
        <w:pStyle w:val="ListParagraph"/>
        <w:numPr>
          <w:ilvl w:val="0"/>
          <w:numId w:val="11"/>
        </w:numPr>
      </w:pPr>
      <w:r w:rsidRPr="08A353C6">
        <w:rPr>
          <w:b/>
          <w:bCs/>
        </w:rPr>
        <w:t>Desfavorables:</w:t>
      </w:r>
      <w:r w:rsidR="00D86907" w:rsidRPr="08A353C6">
        <w:rPr>
          <w:b/>
          <w:bCs/>
        </w:rPr>
        <w:t xml:space="preserve"> </w:t>
      </w:r>
      <w:r>
        <w:t>Las dependencias entre tareas de diseño y desarrollo fueron un</w:t>
      </w:r>
      <w:r w:rsidR="1D689E2A">
        <w:t xml:space="preserve"> obstáculo</w:t>
      </w:r>
      <w:r>
        <w:t>. La integración de ciertos elementos visuales fue más difícil de lo esperado, lo que retrasó el trabajo final en las interfaces.</w:t>
      </w:r>
      <w:r w:rsidR="3430529C">
        <w:t xml:space="preserve"> Es necesario mejorar la coordinación en cuanto a la entrega de tareas finales para evitar retrasos en las pruebas e integración.</w:t>
      </w:r>
    </w:p>
    <w:p w14:paraId="106BBEA9" w14:textId="7116CB93" w:rsidR="08A353C6" w:rsidRDefault="08A353C6" w:rsidP="08A353C6"/>
    <w:p w14:paraId="1FC78AA7" w14:textId="34F0904D" w:rsidR="08A353C6" w:rsidRDefault="08A353C6" w:rsidP="08A353C6"/>
    <w:p w14:paraId="4614609F" w14:textId="703F0E4D" w:rsidR="00B170C3" w:rsidRPr="00DD17E7" w:rsidRDefault="00B170C3" w:rsidP="00B170C3">
      <w:r w:rsidRPr="006824C3">
        <w:rPr>
          <w:b/>
          <w:bCs/>
          <w:sz w:val="28"/>
          <w:szCs w:val="28"/>
        </w:rPr>
        <w:t>5. Firmantes:</w:t>
      </w:r>
      <w:r w:rsidRPr="00DD17E7">
        <w:br/>
        <w:t xml:space="preserve">Jorge Sandoval, </w:t>
      </w:r>
      <w:r w:rsidRPr="00DD17E7">
        <w:rPr>
          <w:rFonts w:ascii="Meddon" w:hAnsi="Meddon"/>
          <w:b/>
          <w:bCs/>
        </w:rPr>
        <w:t>Jorge Sandoval</w:t>
      </w:r>
      <w:r w:rsidRPr="00DD17E7">
        <w:rPr>
          <w:b/>
          <w:bCs/>
        </w:rPr>
        <w:t>,</w:t>
      </w:r>
      <w:r w:rsidRPr="00F63679">
        <w:br/>
      </w:r>
      <w:r w:rsidRPr="00B170C3">
        <w:t>Fabián Jaque,</w:t>
      </w:r>
      <w:r>
        <w:t xml:space="preserve"> </w:t>
      </w:r>
      <w:r w:rsidRPr="00BA0C1D">
        <w:rPr>
          <w:rFonts w:ascii="Meddon" w:hAnsi="Meddon"/>
          <w:b/>
          <w:bCs/>
        </w:rPr>
        <w:t>Fabián Jaque</w:t>
      </w:r>
      <w:r w:rsidRPr="00BA0C1D">
        <w:rPr>
          <w:b/>
          <w:bCs/>
        </w:rPr>
        <w:t>,</w:t>
      </w:r>
      <w:r w:rsidRPr="00B170C3">
        <w:br/>
        <w:t>Vicente Espino</w:t>
      </w:r>
      <w:r w:rsidR="00DD17E7">
        <w:t>s</w:t>
      </w:r>
      <w:r w:rsidRPr="00B170C3">
        <w:t>a</w:t>
      </w:r>
      <w:r>
        <w:t xml:space="preserve"> </w:t>
      </w:r>
      <w:r w:rsidRPr="00BA0C1D">
        <w:rPr>
          <w:rFonts w:ascii="Meddon" w:hAnsi="Meddon"/>
          <w:b/>
          <w:bCs/>
        </w:rPr>
        <w:t>Vicente Espino</w:t>
      </w:r>
      <w:r w:rsidR="00DD17E7">
        <w:rPr>
          <w:rFonts w:ascii="Meddon" w:hAnsi="Meddon"/>
          <w:b/>
          <w:bCs/>
        </w:rPr>
        <w:t>s</w:t>
      </w:r>
      <w:r w:rsidRPr="00BA0C1D">
        <w:rPr>
          <w:rFonts w:ascii="Meddon" w:hAnsi="Meddon"/>
          <w:b/>
          <w:bCs/>
        </w:rPr>
        <w:t>a</w:t>
      </w:r>
    </w:p>
    <w:p w14:paraId="78BA658E" w14:textId="77777777" w:rsidR="00484071" w:rsidRDefault="00484071"/>
    <w:sectPr w:rsidR="0048407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AA553" w14:textId="77777777" w:rsidR="00B01BF4" w:rsidRDefault="00B01BF4" w:rsidP="000E3B3A">
      <w:pPr>
        <w:spacing w:after="0" w:line="240" w:lineRule="auto"/>
      </w:pPr>
      <w:r>
        <w:separator/>
      </w:r>
    </w:p>
  </w:endnote>
  <w:endnote w:type="continuationSeparator" w:id="0">
    <w:p w14:paraId="3BC5B18D" w14:textId="77777777" w:rsidR="00B01BF4" w:rsidRDefault="00B01BF4" w:rsidP="000E3B3A">
      <w:pPr>
        <w:spacing w:after="0" w:line="240" w:lineRule="auto"/>
      </w:pPr>
      <w:r>
        <w:continuationSeparator/>
      </w:r>
    </w:p>
  </w:endnote>
  <w:endnote w:type="continuationNotice" w:id="1">
    <w:p w14:paraId="73E19039" w14:textId="77777777" w:rsidR="00B01BF4" w:rsidRDefault="00B01B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Meddon">
    <w:charset w:val="00"/>
    <w:family w:val="auto"/>
    <w:pitch w:val="variable"/>
    <w:sig w:usb0="A00000AF" w:usb1="5000204A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3D32C" w14:textId="77777777" w:rsidR="00B01BF4" w:rsidRDefault="00B01BF4" w:rsidP="000E3B3A">
      <w:pPr>
        <w:spacing w:after="0" w:line="240" w:lineRule="auto"/>
      </w:pPr>
      <w:r>
        <w:separator/>
      </w:r>
    </w:p>
  </w:footnote>
  <w:footnote w:type="continuationSeparator" w:id="0">
    <w:p w14:paraId="01762617" w14:textId="77777777" w:rsidR="00B01BF4" w:rsidRDefault="00B01BF4" w:rsidP="000E3B3A">
      <w:pPr>
        <w:spacing w:after="0" w:line="240" w:lineRule="auto"/>
      </w:pPr>
      <w:r>
        <w:continuationSeparator/>
      </w:r>
    </w:p>
  </w:footnote>
  <w:footnote w:type="continuationNotice" w:id="1">
    <w:p w14:paraId="0E996CB8" w14:textId="77777777" w:rsidR="00B01BF4" w:rsidRDefault="00B01B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4BCB3" w14:textId="63F7B117" w:rsidR="000E3B3A" w:rsidRDefault="0028070E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085CA71" wp14:editId="25B9D171">
          <wp:simplePos x="0" y="0"/>
          <wp:positionH relativeFrom="column">
            <wp:posOffset>3752215</wp:posOffset>
          </wp:positionH>
          <wp:positionV relativeFrom="paragraph">
            <wp:posOffset>-360045</wp:posOffset>
          </wp:positionV>
          <wp:extent cx="2825115" cy="695325"/>
          <wp:effectExtent l="0" t="0" r="0" b="9525"/>
          <wp:wrapSquare wrapText="bothSides"/>
          <wp:docPr id="201681957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81957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708A9B6" wp14:editId="223EA11A">
          <wp:simplePos x="0" y="0"/>
          <wp:positionH relativeFrom="column">
            <wp:posOffset>-923925</wp:posOffset>
          </wp:positionH>
          <wp:positionV relativeFrom="paragraph">
            <wp:posOffset>-429260</wp:posOffset>
          </wp:positionV>
          <wp:extent cx="1943100" cy="765175"/>
          <wp:effectExtent l="0" t="0" r="0" b="0"/>
          <wp:wrapSquare wrapText="bothSides"/>
          <wp:docPr id="841197594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197594" name="Imagen 1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7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yLgTiM5mJhTgw" int2:id="vN1Ic3W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03E"/>
    <w:multiLevelType w:val="multilevel"/>
    <w:tmpl w:val="2870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C2F27"/>
    <w:multiLevelType w:val="hybridMultilevel"/>
    <w:tmpl w:val="FFFFFFFF"/>
    <w:lvl w:ilvl="0" w:tplc="C36E0C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4AAC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46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4F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E3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A8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C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89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21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8669"/>
    <w:multiLevelType w:val="hybridMultilevel"/>
    <w:tmpl w:val="FFFFFFFF"/>
    <w:lvl w:ilvl="0" w:tplc="8E140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A81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8D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AF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EE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C2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A3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A5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49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62737"/>
    <w:multiLevelType w:val="hybridMultilevel"/>
    <w:tmpl w:val="5AB8B4D0"/>
    <w:lvl w:ilvl="0" w:tplc="55004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C58A5"/>
    <w:multiLevelType w:val="hybridMultilevel"/>
    <w:tmpl w:val="1AD257AE"/>
    <w:lvl w:ilvl="0" w:tplc="55004C1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B2623F"/>
    <w:multiLevelType w:val="hybridMultilevel"/>
    <w:tmpl w:val="FFFFFFFF"/>
    <w:lvl w:ilvl="0" w:tplc="A35443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9907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61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E2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E5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A6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48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EA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4F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E7E86"/>
    <w:multiLevelType w:val="hybridMultilevel"/>
    <w:tmpl w:val="FFFFFFFF"/>
    <w:lvl w:ilvl="0" w:tplc="3A6A3C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54D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08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2F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40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4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8C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00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04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02476"/>
    <w:multiLevelType w:val="hybridMultilevel"/>
    <w:tmpl w:val="52F4BD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81ED8"/>
    <w:multiLevelType w:val="hybridMultilevel"/>
    <w:tmpl w:val="23F0056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C60370"/>
    <w:multiLevelType w:val="multilevel"/>
    <w:tmpl w:val="17E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AD0C5"/>
    <w:multiLevelType w:val="hybridMultilevel"/>
    <w:tmpl w:val="FFFFFFFF"/>
    <w:lvl w:ilvl="0" w:tplc="5052AC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D741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87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20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61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A5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C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A3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AC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E651C"/>
    <w:multiLevelType w:val="hybridMultilevel"/>
    <w:tmpl w:val="D8D62C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B318F"/>
    <w:multiLevelType w:val="multilevel"/>
    <w:tmpl w:val="961A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761869">
    <w:abstractNumId w:val="1"/>
  </w:num>
  <w:num w:numId="2" w16cid:durableId="341326033">
    <w:abstractNumId w:val="5"/>
  </w:num>
  <w:num w:numId="3" w16cid:durableId="119882213">
    <w:abstractNumId w:val="2"/>
  </w:num>
  <w:num w:numId="4" w16cid:durableId="1297566875">
    <w:abstractNumId w:val="6"/>
  </w:num>
  <w:num w:numId="5" w16cid:durableId="182868916">
    <w:abstractNumId w:val="10"/>
  </w:num>
  <w:num w:numId="6" w16cid:durableId="1972782978">
    <w:abstractNumId w:val="9"/>
  </w:num>
  <w:num w:numId="7" w16cid:durableId="774323816">
    <w:abstractNumId w:val="0"/>
  </w:num>
  <w:num w:numId="8" w16cid:durableId="1735278164">
    <w:abstractNumId w:val="12"/>
  </w:num>
  <w:num w:numId="9" w16cid:durableId="1801414526">
    <w:abstractNumId w:val="3"/>
  </w:num>
  <w:num w:numId="10" w16cid:durableId="285934989">
    <w:abstractNumId w:val="4"/>
  </w:num>
  <w:num w:numId="11" w16cid:durableId="544101307">
    <w:abstractNumId w:val="11"/>
  </w:num>
  <w:num w:numId="12" w16cid:durableId="174811556">
    <w:abstractNumId w:val="8"/>
  </w:num>
  <w:num w:numId="13" w16cid:durableId="139931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C3"/>
    <w:rsid w:val="000235C1"/>
    <w:rsid w:val="00076451"/>
    <w:rsid w:val="000E3B3A"/>
    <w:rsid w:val="0028070E"/>
    <w:rsid w:val="002B4038"/>
    <w:rsid w:val="002B548A"/>
    <w:rsid w:val="0030232D"/>
    <w:rsid w:val="00367FD3"/>
    <w:rsid w:val="00386015"/>
    <w:rsid w:val="00400415"/>
    <w:rsid w:val="00440813"/>
    <w:rsid w:val="0047019C"/>
    <w:rsid w:val="00484071"/>
    <w:rsid w:val="006266E8"/>
    <w:rsid w:val="00661ED3"/>
    <w:rsid w:val="006824C3"/>
    <w:rsid w:val="007A45C6"/>
    <w:rsid w:val="007A5BCA"/>
    <w:rsid w:val="007E5844"/>
    <w:rsid w:val="00805A20"/>
    <w:rsid w:val="008D1D60"/>
    <w:rsid w:val="00995116"/>
    <w:rsid w:val="00A642AA"/>
    <w:rsid w:val="00A8787A"/>
    <w:rsid w:val="00AA5E98"/>
    <w:rsid w:val="00AB1221"/>
    <w:rsid w:val="00B01BF4"/>
    <w:rsid w:val="00B11006"/>
    <w:rsid w:val="00B1108C"/>
    <w:rsid w:val="00B170C3"/>
    <w:rsid w:val="00C05C58"/>
    <w:rsid w:val="00C34268"/>
    <w:rsid w:val="00D0665D"/>
    <w:rsid w:val="00D22FD7"/>
    <w:rsid w:val="00D71100"/>
    <w:rsid w:val="00D86907"/>
    <w:rsid w:val="00DD17E7"/>
    <w:rsid w:val="00E90AA0"/>
    <w:rsid w:val="00F63679"/>
    <w:rsid w:val="06EF644E"/>
    <w:rsid w:val="08A353C6"/>
    <w:rsid w:val="0C4A1FF9"/>
    <w:rsid w:val="0F408FD4"/>
    <w:rsid w:val="11FA01BD"/>
    <w:rsid w:val="176C9748"/>
    <w:rsid w:val="17ABF79F"/>
    <w:rsid w:val="1C82817C"/>
    <w:rsid w:val="1D689E2A"/>
    <w:rsid w:val="20D050F5"/>
    <w:rsid w:val="2F16AA41"/>
    <w:rsid w:val="3430529C"/>
    <w:rsid w:val="371BF710"/>
    <w:rsid w:val="434C5AAB"/>
    <w:rsid w:val="4C371B9C"/>
    <w:rsid w:val="4E1AD870"/>
    <w:rsid w:val="50C063B2"/>
    <w:rsid w:val="5272F61E"/>
    <w:rsid w:val="623ADCE1"/>
    <w:rsid w:val="64BFA856"/>
    <w:rsid w:val="650A0500"/>
    <w:rsid w:val="68679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B3D1"/>
  <w15:chartTrackingRefBased/>
  <w15:docId w15:val="{BDC0C179-86EB-41FB-AE97-4BAB2C22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3A"/>
  </w:style>
  <w:style w:type="paragraph" w:styleId="Footer">
    <w:name w:val="footer"/>
    <w:basedOn w:val="Normal"/>
    <w:link w:val="FooterChar"/>
    <w:uiPriority w:val="99"/>
    <w:unhideWhenUsed/>
    <w:rsid w:val="000E3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2019</Characters>
  <Application>Microsoft Office Word</Application>
  <DocSecurity>4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 MUNOZ BAHAMONDES</dc:creator>
  <cp:keywords/>
  <dc:description/>
  <cp:lastModifiedBy>FABIAN . Jaque Villalobos</cp:lastModifiedBy>
  <cp:revision>25</cp:revision>
  <dcterms:created xsi:type="dcterms:W3CDTF">2024-11-23T00:56:00Z</dcterms:created>
  <dcterms:modified xsi:type="dcterms:W3CDTF">2024-11-25T20:50:00Z</dcterms:modified>
</cp:coreProperties>
</file>