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76391A" w:rsidP="33A317DA" w:rsidRDefault="004C2ED0" w14:paraId="209F8193" wp14:textId="77777777">
      <w:pPr>
        <w:pStyle w:val="Ttulo2"/>
        <w:jc w:val="both"/>
        <w:rPr>
          <w:rFonts w:ascii="Roboto" w:hAnsi="Roboto" w:eastAsia="Roboto" w:cs="Roboto"/>
          <w:b w:val="1"/>
          <w:bCs w:val="1"/>
        </w:rPr>
      </w:pPr>
      <w:r>
        <w:rPr>
          <w:noProof/>
        </w:rPr>
        <mc:AlternateContent>
          <mc:Choice Requires="wpg">
            <w:drawing>
              <wp:anchor xmlns:wp14="http://schemas.microsoft.com/office/word/2010/wordprocessingDrawing" distT="0" distB="0" distL="114300" distR="114300" simplePos="0" relativeHeight="251658240" behindDoc="0" locked="0" layoutInCell="1" hidden="0" allowOverlap="1" wp14:anchorId="0D53CC5E" wp14:editId="7777777">
                <wp:simplePos x="0" y="0"/>
                <wp:positionH relativeFrom="column">
                  <wp:posOffset>-914399</wp:posOffset>
                </wp:positionH>
                <wp:positionV relativeFrom="paragraph">
                  <wp:posOffset>-914399</wp:posOffset>
                </wp:positionV>
                <wp:extent cx="7781925" cy="10067925"/>
                <wp:effectExtent l="0" t="0" r="0" b="0"/>
                <wp:wrapNone/>
                <wp:docPr id="2" name=""/>
                <wp:cNvGraphicFramePr/>
                <a:graphic xmlns:a="http://schemas.openxmlformats.org/drawingml/2006/main">
                  <a:graphicData uri="http://schemas.microsoft.com/office/word/2010/wordprocessingShape">
                    <wps:wsp>
                      <wps:cNvSpPr/>
                      <wps:spPr>
                        <a:xfrm>
                          <a:off x="1459800" y="0"/>
                          <a:ext cx="7772400" cy="7560000"/>
                        </a:xfrm>
                        <a:prstGeom prst="rect">
                          <a:avLst/>
                        </a:prstGeom>
                        <a:blipFill rotWithShape="1">
                          <a:blip r:embed="rId10">
                            <a:alphaModFix/>
                          </a:blip>
                          <a:stretch>
                            <a:fillRect/>
                          </a:stretch>
                        </a:blipFill>
                        <a:ln>
                          <a:noFill/>
                        </a:ln>
                      </wps:spPr>
                      <wps:txbx>
                        <w:txbxContent>
                          <w:p xmlns:wp14="http://schemas.microsoft.com/office/word/2010/wordml" w:rsidR="0076391A" w:rsidRDefault="0076391A" w14:paraId="672A6659" wp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BD42CB5" wp14:editId="7777777">
                <wp:simplePos x="0" y="0"/>
                <wp:positionH relativeFrom="column">
                  <wp:posOffset>-914399</wp:posOffset>
                </wp:positionH>
                <wp:positionV relativeFrom="paragraph">
                  <wp:posOffset>-914399</wp:posOffset>
                </wp:positionV>
                <wp:extent cx="7781925" cy="10067925"/>
                <wp:effectExtent l="0" t="0" r="0" b="0"/>
                <wp:wrapNone/>
                <wp:docPr id="2082596216"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7781925" cy="10067925"/>
                        </a:xfrm>
                        <a:prstGeom prst="rect"/>
                        <a:ln/>
                      </pic:spPr>
                    </pic:pic>
                  </a:graphicData>
                </a:graphic>
              </wp:anchor>
            </w:drawing>
          </mc:Fallback>
        </mc:AlternateContent>
      </w:r>
      <w:r>
        <w:rPr>
          <w:noProof/>
        </w:rPr>
        <mc:AlternateContent xmlns:mc="http://schemas.openxmlformats.org/markup-compatibility/2006">
          <mc:Choice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hidden="0" allowOverlap="1" wp14:anchorId="6C527BC8" wp14:editId="7777777">
                <wp:simplePos x="0" y="0"/>
                <wp:positionH relativeFrom="column">
                  <wp:posOffset>12701</wp:posOffset>
                </wp:positionH>
                <wp:positionV relativeFrom="paragraph">
                  <wp:posOffset>12700</wp:posOffset>
                </wp:positionV>
                <wp:extent cx="5934075" cy="7550730"/>
                <wp:effectExtent l="0" t="0" r="0" b="0"/>
                <wp:wrapNone/>
                <wp:docPr id="1" name=""/>
                <wp:cNvGraphicFramePr/>
                <a:graphic xmlns:a="http://schemas.openxmlformats.org/drawingml/2006/main">
                  <a:graphicData uri="http://schemas.microsoft.com/office/word/2010/wordprocessingShape">
                    <wps:wsp xmlns:wps="http://schemas.microsoft.com/office/word/2010/wordprocessingShape">
                      <wps:cNvSpPr/>
                      <wps:spPr>
                        <a:xfrm>
                          <a:off x="2383725" y="0"/>
                          <a:ext cx="5924550" cy="7560000"/>
                        </a:xfrm>
                        <a:prstGeom prst="rect">
                          <a:avLst/>
                        </a:prstGeom>
                        <a:noFill/>
                        <a:ln>
                          <a:noFill/>
                        </a:ln>
                      </wps:spPr>
                      <wps:txbx>
                        <w:txbxContent>
                          <w:p xmlns:wp14="http://schemas.microsoft.com/office/word/2010/wordml" xmlns:w14="http://schemas.microsoft.com/office/word/2010/wordml" w:rsidR="0076391A" w:rsidRDefault="0076391A" w14:paraId="0A37501D" wp14:textId="77777777">
                            <w:pPr>
                              <w:spacing w:line="275" w:lineRule="auto"/>
                              <w:jc w:val="center"/>
                              <w:textDirection w:val="btLr"/>
                            </w:pPr>
                          </w:p>
                          <w:p xmlns:wp14="http://schemas.microsoft.com/office/word/2010/wordml" xmlns:w14="http://schemas.microsoft.com/office/word/2010/wordml" w:rsidR="0076391A" w:rsidRDefault="0076391A" w14:paraId="5DAB6C7B" wp14:textId="77777777">
                            <w:pPr>
                              <w:spacing w:line="275" w:lineRule="auto"/>
                              <w:jc w:val="center"/>
                              <w:textDirection w:val="btLr"/>
                            </w:pPr>
                          </w:p>
                          <w:p xmlns:wp14="http://schemas.microsoft.com/office/word/2010/wordml" xmlns:w14="http://schemas.microsoft.com/office/word/2010/wordml" w:rsidR="0076391A" w:rsidRDefault="0076391A" w14:paraId="02EB378F" wp14:textId="77777777">
                            <w:pPr>
                              <w:spacing w:line="275" w:lineRule="auto"/>
                              <w:jc w:val="center"/>
                              <w:textDirection w:val="btLr"/>
                            </w:pPr>
                          </w:p>
                          <w:p xmlns:wp14="http://schemas.microsoft.com/office/word/2010/wordml" xmlns:w14="http://schemas.microsoft.com/office/word/2010/wordml" w:rsidR="0076391A" w:rsidRDefault="0076391A" w14:paraId="6A05A809" wp14:textId="77777777">
                            <w:pPr>
                              <w:spacing w:line="275" w:lineRule="auto"/>
                              <w:jc w:val="center"/>
                              <w:textDirection w:val="btLr"/>
                            </w:pPr>
                          </w:p>
                          <w:p xmlns:wp14="http://schemas.microsoft.com/office/word/2010/wordml" xmlns:w14="http://schemas.microsoft.com/office/word/2010/wordml" w:rsidR="0076391A" w:rsidRDefault="0076391A" w14:paraId="5A39BBE3" wp14:textId="77777777">
                            <w:pPr>
                              <w:spacing w:line="275" w:lineRule="auto"/>
                              <w:jc w:val="center"/>
                              <w:textDirection w:val="btLr"/>
                            </w:pPr>
                          </w:p>
                          <w:p xmlns:wp14="http://schemas.microsoft.com/office/word/2010/wordml" xmlns:w14="http://schemas.microsoft.com/office/word/2010/wordml" w:rsidR="0076391A" w:rsidRDefault="004C2ED0" w14:paraId="70C1EDE4" wp14:textId="77777777">
                            <w:pPr>
                              <w:spacing w:after="60" w:line="240" w:lineRule="auto"/>
                              <w:jc w:val="center"/>
                              <w:textDirection w:val="btLr"/>
                            </w:pPr>
                            <w:r>
                              <w:rPr>
                                <w:rFonts w:ascii="Roboto" w:hAnsi="Roboto" w:eastAsia="Roboto" w:cs="Roboto"/>
                                <w:b/>
                                <w:color w:val="000000"/>
                                <w:sz w:val="44"/>
                              </w:rPr>
                              <w:t>CUSTOMER AGREEMENT EVENTHUB APP v2</w:t>
                            </w:r>
                          </w:p>
                          <w:p xmlns:wp14="http://schemas.microsoft.com/office/word/2010/wordml" xmlns:w14="http://schemas.microsoft.com/office/word/2010/wordml" w:rsidR="0076391A" w:rsidRDefault="0076391A" w14:paraId="41C8F396" wp14:textId="77777777">
                            <w:pPr>
                              <w:spacing w:line="275" w:lineRule="auto"/>
                              <w:jc w:val="center"/>
                              <w:textDirection w:val="btLr"/>
                            </w:pPr>
                          </w:p>
                          <w:p xmlns:wp14="http://schemas.microsoft.com/office/word/2010/wordml" xmlns:w14="http://schemas.microsoft.com/office/word/2010/wordml" w:rsidR="0076391A" w:rsidRDefault="0076391A" w14:paraId="72A3D3EC" wp14:textId="77777777">
                            <w:pPr>
                              <w:spacing w:line="275" w:lineRule="auto"/>
                              <w:jc w:val="center"/>
                              <w:textDirection w:val="btLr"/>
                            </w:pPr>
                          </w:p>
                          <w:p xmlns:wp14="http://schemas.microsoft.com/office/word/2010/wordml" xmlns:w14="http://schemas.microsoft.com/office/word/2010/wordml" w:rsidR="0076391A" w:rsidRDefault="0076391A" w14:paraId="0D0B940D" wp14:textId="77777777">
                            <w:pPr>
                              <w:spacing w:line="275" w:lineRule="auto"/>
                              <w:jc w:val="center"/>
                              <w:textDirection w:val="btLr"/>
                            </w:pPr>
                          </w:p>
                          <w:p xmlns:wp14="http://schemas.microsoft.com/office/word/2010/wordml" xmlns:w14="http://schemas.microsoft.com/office/word/2010/wordml" w:rsidR="0076391A" w:rsidRDefault="0076391A" w14:paraId="0E27B00A" wp14:textId="77777777">
                            <w:pPr>
                              <w:spacing w:line="275" w:lineRule="auto"/>
                              <w:jc w:val="center"/>
                              <w:textDirection w:val="btLr"/>
                            </w:pPr>
                          </w:p>
                          <w:p xmlns:wp14="http://schemas.microsoft.com/office/word/2010/wordml" xmlns:w14="http://schemas.microsoft.com/office/word/2010/wordml" w:rsidR="0076391A" w:rsidRDefault="0076391A" w14:paraId="60061E4C" wp14:textId="77777777">
                            <w:pPr>
                              <w:spacing w:line="275" w:lineRule="auto"/>
                              <w:jc w:val="center"/>
                              <w:textDirection w:val="btLr"/>
                            </w:pPr>
                          </w:p>
                          <w:p xmlns:wp14="http://schemas.microsoft.com/office/word/2010/wordml" xmlns:w14="http://schemas.microsoft.com/office/word/2010/wordml" w:rsidR="0076391A" w:rsidRDefault="004C2ED0" w14:paraId="1B0F404D" wp14:textId="77777777">
                            <w:pPr>
                              <w:spacing w:line="240" w:lineRule="auto"/>
                              <w:jc w:val="center"/>
                              <w:textDirection w:val="btLr"/>
                            </w:pPr>
                            <w:r>
                              <w:rPr>
                                <w:rFonts w:ascii="Roboto" w:hAnsi="Roboto" w:eastAsia="Roboto" w:cs="Roboto"/>
                                <w:color w:val="000000"/>
                                <w:sz w:val="32"/>
                              </w:rPr>
                              <w:t>Preparado para</w:t>
                            </w:r>
                          </w:p>
                          <w:p xmlns:wp14="http://schemas.microsoft.com/office/word/2010/wordml" xmlns:w14="http://schemas.microsoft.com/office/word/2010/wordml" w:rsidR="0076391A" w:rsidRDefault="0076391A" w14:paraId="44EAFD9C" wp14:textId="77777777">
                            <w:pPr>
                              <w:spacing w:line="240" w:lineRule="auto"/>
                              <w:jc w:val="center"/>
                              <w:textDirection w:val="btLr"/>
                            </w:pPr>
                          </w:p>
                          <w:p xmlns:wp14="http://schemas.microsoft.com/office/word/2010/wordml" xmlns:w14="http://schemas.microsoft.com/office/word/2010/wordml" w:rsidR="0076391A" w:rsidRDefault="004C2ED0" w14:paraId="00264D5F" wp14:textId="77777777">
                            <w:pPr>
                              <w:spacing w:line="240" w:lineRule="auto"/>
                              <w:jc w:val="center"/>
                              <w:textDirection w:val="btLr"/>
                            </w:pPr>
                            <w:r>
                              <w:rPr>
                                <w:rFonts w:ascii="Roboto" w:hAnsi="Roboto" w:eastAsia="Roboto" w:cs="Roboto"/>
                                <w:color w:val="000000"/>
                                <w:sz w:val="32"/>
                              </w:rPr>
                              <w:t>EventHub</w:t>
                            </w:r>
                            <w:r>
                              <w:rPr>
                                <w:color w:val="202124"/>
                                <w:sz w:val="30"/>
                                <w:highlight w:val="white"/>
                              </w:rPr>
                              <w:t>©</w:t>
                            </w:r>
                          </w:p>
                          <w:p xmlns:wp14="http://schemas.microsoft.com/office/word/2010/wordml" xmlns:w14="http://schemas.microsoft.com/office/word/2010/wordml" w:rsidR="0076391A" w:rsidRDefault="0076391A" w14:paraId="4B94D5A5" wp14:textId="77777777">
                            <w:pPr>
                              <w:spacing w:line="240" w:lineRule="auto"/>
                              <w:jc w:val="center"/>
                              <w:textDirection w:val="btLr"/>
                            </w:pPr>
                          </w:p>
                          <w:p xmlns:wp14="http://schemas.microsoft.com/office/word/2010/wordml" xmlns:w14="http://schemas.microsoft.com/office/word/2010/wordml" w:rsidR="0076391A" w:rsidRDefault="0076391A" w14:paraId="3DEEC669" wp14:textId="77777777">
                            <w:pPr>
                              <w:spacing w:line="240" w:lineRule="auto"/>
                              <w:jc w:val="center"/>
                              <w:textDirection w:val="btLr"/>
                            </w:pPr>
                          </w:p>
                          <w:p xmlns:wp14="http://schemas.microsoft.com/office/word/2010/wordml" xmlns:w14="http://schemas.microsoft.com/office/word/2010/wordml" w:rsidR="0076391A" w:rsidRDefault="0076391A" w14:paraId="3656B9AB" wp14:textId="77777777">
                            <w:pPr>
                              <w:spacing w:line="240" w:lineRule="auto"/>
                              <w:jc w:val="center"/>
                              <w:textDirection w:val="btLr"/>
                            </w:pPr>
                          </w:p>
                          <w:p xmlns:wp14="http://schemas.microsoft.com/office/word/2010/wordml" xmlns:w14="http://schemas.microsoft.com/office/word/2010/wordml" w:rsidR="0076391A" w:rsidRDefault="004C2ED0" w14:paraId="3BE65782" wp14:textId="77777777">
                            <w:pPr>
                              <w:spacing w:line="240" w:lineRule="auto"/>
                              <w:jc w:val="center"/>
                              <w:textDirection w:val="btLr"/>
                            </w:pPr>
                            <w:r>
                              <w:rPr>
                                <w:rFonts w:ascii="Roboto" w:hAnsi="Roboto" w:eastAsia="Roboto" w:cs="Roboto"/>
                                <w:color w:val="000000"/>
                                <w:sz w:val="32"/>
                              </w:rPr>
                              <w:t>Preparado por</w:t>
                            </w:r>
                          </w:p>
                          <w:p xmlns:wp14="http://schemas.microsoft.com/office/word/2010/wordml" xmlns:w14="http://schemas.microsoft.com/office/word/2010/wordml" w:rsidR="0076391A" w:rsidRDefault="0076391A" w14:paraId="45FB0818" wp14:textId="77777777">
                            <w:pPr>
                              <w:spacing w:line="240" w:lineRule="auto"/>
                              <w:textDirection w:val="btLr"/>
                            </w:pPr>
                          </w:p>
                          <w:p xmlns:wp14="http://schemas.microsoft.com/office/word/2010/wordml" xmlns:w14="http://schemas.microsoft.com/office/word/2010/wordml" w:rsidR="0076391A" w:rsidRDefault="004C2ED0" w14:paraId="41DD7526" wp14:textId="77777777">
                            <w:pPr>
                              <w:spacing w:line="240" w:lineRule="auto"/>
                              <w:jc w:val="center"/>
                              <w:textDirection w:val="btLr"/>
                            </w:pPr>
                            <w:r>
                              <w:rPr>
                                <w:rFonts w:ascii="Roboto" w:hAnsi="Roboto" w:eastAsia="Roboto" w:cs="Roboto"/>
                                <w:color w:val="000000"/>
                                <w:sz w:val="32"/>
                              </w:rPr>
                              <w:t>Equipo Legal</w:t>
                            </w:r>
                          </w:p>
                          <w:p xmlns:wp14="http://schemas.microsoft.com/office/word/2010/wordml" xmlns:w14="http://schemas.microsoft.com/office/word/2010/wordml" w:rsidR="0076391A" w:rsidRDefault="0076391A" w14:paraId="049F31CB" wp14:textId="77777777">
                            <w:pPr>
                              <w:spacing w:line="240" w:lineRule="auto"/>
                              <w:jc w:val="center"/>
                              <w:textDirection w:val="btLr"/>
                            </w:pPr>
                          </w:p>
                          <w:p xmlns:wp14="http://schemas.microsoft.com/office/word/2010/wordml" xmlns:w14="http://schemas.microsoft.com/office/word/2010/wordml" w:rsidR="0076391A" w:rsidRDefault="004C2ED0" w14:paraId="469C8FCD" wp14:textId="77777777">
                            <w:pPr>
                              <w:spacing w:line="240" w:lineRule="auto"/>
                              <w:jc w:val="center"/>
                              <w:textDirection w:val="btLr"/>
                            </w:pPr>
                            <w:r>
                              <w:rPr>
                                <w:rFonts w:ascii="Roboto" w:hAnsi="Roboto" w:eastAsia="Roboto" w:cs="Roboto"/>
                                <w:color w:val="000000"/>
                                <w:sz w:val="32"/>
                              </w:rPr>
                              <w:t>eventhub2324@gmail.com</w:t>
                            </w:r>
                          </w:p>
                          <w:p xmlns:wp14="http://schemas.microsoft.com/office/word/2010/wordml" xmlns:w14="http://schemas.microsoft.com/office/word/2010/wordml" w:rsidR="0076391A" w:rsidRDefault="0076391A" w14:paraId="53128261" wp14:textId="77777777">
                            <w:pPr>
                              <w:spacing w:line="240" w:lineRule="auto"/>
                              <w:jc w:val="center"/>
                              <w:textDirection w:val="btLr"/>
                            </w:pPr>
                          </w:p>
                          <w:p xmlns:wp14="http://schemas.microsoft.com/office/word/2010/wordml" xmlns:w14="http://schemas.microsoft.com/office/word/2010/wordml" w:rsidR="0076391A" w:rsidRDefault="0076391A" w14:paraId="62486C05" wp14:textId="77777777">
                            <w:pPr>
                              <w:spacing w:line="240" w:lineRule="auto"/>
                              <w:jc w:val="center"/>
                              <w:textDirection w:val="btLr"/>
                            </w:pPr>
                          </w:p>
                          <w:p xmlns:wp14="http://schemas.microsoft.com/office/word/2010/wordml" xmlns:w14="http://schemas.microsoft.com/office/word/2010/wordml" w:rsidR="0076391A" w:rsidRDefault="0076391A" w14:paraId="4101652C" wp14:textId="77777777">
                            <w:pPr>
                              <w:spacing w:line="240" w:lineRule="auto"/>
                              <w:jc w:val="center"/>
                              <w:textDirection w:val="btLr"/>
                            </w:pPr>
                          </w:p>
                          <w:p xmlns:wp14="http://schemas.microsoft.com/office/word/2010/wordml" xmlns:w14="http://schemas.microsoft.com/office/word/2010/wordml" w:rsidR="0076391A" w:rsidRDefault="0076391A" w14:paraId="4B99056E" wp14:textId="77777777">
                            <w:pPr>
                              <w:spacing w:line="240" w:lineRule="auto"/>
                              <w:jc w:val="center"/>
                              <w:textDirection w:val="btLr"/>
                            </w:pPr>
                          </w:p>
                          <w:p xmlns:wp14="http://schemas.microsoft.com/office/word/2010/wordml" xmlns:w14="http://schemas.microsoft.com/office/word/2010/wordml" w:rsidR="0076391A" w:rsidRDefault="0076391A" w14:paraId="1299C43A" wp14:textId="77777777">
                            <w:pPr>
                              <w:spacing w:line="240" w:lineRule="auto"/>
                              <w:textDirection w:val="btLr"/>
                            </w:pPr>
                          </w:p>
                          <w:p xmlns:wp14="http://schemas.microsoft.com/office/word/2010/wordml" xmlns:w14="http://schemas.microsoft.com/office/word/2010/wordml" w:rsidR="0076391A" w:rsidRDefault="004C2ED0" w14:paraId="6D8604FD" wp14:textId="77777777">
                            <w:pPr>
                              <w:spacing w:line="275" w:lineRule="auto"/>
                              <w:jc w:val="center"/>
                              <w:textDirection w:val="btLr"/>
                            </w:pPr>
                            <w:r>
                              <w:rPr>
                                <w:rFonts w:ascii="Roboto" w:hAnsi="Roboto" w:eastAsia="Roboto" w:cs="Roboto"/>
                                <w:color w:val="F3F3F3"/>
                                <w:sz w:val="32"/>
                              </w:rPr>
                              <w:t>Diciembre 2023</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2BF828C0" wp14:editId="7777777">
                <wp:simplePos x="0" y="0"/>
                <wp:positionH relativeFrom="column">
                  <wp:posOffset>12701</wp:posOffset>
                </wp:positionH>
                <wp:positionV relativeFrom="paragraph">
                  <wp:posOffset>12700</wp:posOffset>
                </wp:positionV>
                <wp:extent cx="5934075" cy="7550730"/>
                <wp:effectExtent l="0" t="0" r="0" b="0"/>
                <wp:wrapNone/>
                <wp:docPr id="232706667" name="image3.png"/>
                <a:graphic>
                  <a:graphicData uri="http://schemas.openxmlformats.org/drawingml/2006/picture">
                    <pic:pic>
                      <pic:nvPicPr>
                        <pic:cNvPr id="0" name="image3.png"/>
                        <pic:cNvPicPr preferRelativeResize="0"/>
                      </pic:nvPicPr>
                      <pic:blipFill>
                        <a:blip xmlns:r="http://schemas.openxmlformats.org/officeDocument/2006/relationships" r:embed="rId12"/>
                        <a:srcRect/>
                        <a:stretch>
                          <a:fillRect/>
                        </a:stretch>
                      </pic:blipFill>
                      <pic:spPr>
                        <a:xfrm>
                          <a:off x="0" y="0"/>
                          <a:ext cx="5934075" cy="7550730"/>
                        </a:xfrm>
                        <a:prstGeom prst="rect"/>
                        <a:ln/>
                      </pic:spPr>
                    </pic:pic>
                  </a:graphicData>
                </a:graphic>
              </wp:anchor>
            </w:drawing>
          </mc:Fallback>
        </mc:AlternateContent>
      </w:r>
    </w:p>
    <w:p xmlns:wp14="http://schemas.microsoft.com/office/word/2010/wordml" w:rsidR="0076391A" w:rsidRDefault="0076391A" w14:paraId="4DDBEF00" wp14:textId="77777777">
      <w:pPr>
        <w:pStyle w:val="Ttulo2"/>
        <w:jc w:val="both"/>
        <w:rPr>
          <w:rFonts w:ascii="Roboto" w:hAnsi="Roboto" w:eastAsia="Roboto" w:cs="Roboto"/>
          <w:b/>
        </w:rPr>
      </w:pPr>
    </w:p>
    <w:p xmlns:wp14="http://schemas.microsoft.com/office/word/2010/wordml" w:rsidR="0076391A" w:rsidRDefault="0076391A" w14:paraId="3461D779" wp14:textId="77777777">
      <w:pPr>
        <w:pStyle w:val="Ttulo2"/>
        <w:jc w:val="both"/>
        <w:rPr>
          <w:rFonts w:ascii="Roboto" w:hAnsi="Roboto" w:eastAsia="Roboto" w:cs="Roboto"/>
          <w:b/>
        </w:rPr>
      </w:pPr>
    </w:p>
    <w:p xmlns:wp14="http://schemas.microsoft.com/office/word/2010/wordml" w:rsidR="0076391A" w:rsidRDefault="0076391A" w14:paraId="3CF2D8B6" wp14:textId="77777777">
      <w:pPr>
        <w:pStyle w:val="Ttulo2"/>
        <w:jc w:val="both"/>
        <w:rPr>
          <w:rFonts w:ascii="Roboto" w:hAnsi="Roboto" w:eastAsia="Roboto" w:cs="Roboto"/>
          <w:b/>
        </w:rPr>
      </w:pPr>
    </w:p>
    <w:p xmlns:wp14="http://schemas.microsoft.com/office/word/2010/wordml" w:rsidR="0076391A" w:rsidRDefault="0076391A" w14:paraId="0FB78278" wp14:textId="77777777">
      <w:pPr>
        <w:pStyle w:val="Ttulo2"/>
        <w:jc w:val="both"/>
        <w:rPr>
          <w:rFonts w:ascii="Roboto" w:hAnsi="Roboto" w:eastAsia="Roboto" w:cs="Roboto"/>
          <w:b/>
        </w:rPr>
      </w:pPr>
    </w:p>
    <w:p xmlns:wp14="http://schemas.microsoft.com/office/word/2010/wordml" w:rsidR="0076391A" w:rsidRDefault="0076391A" w14:paraId="1FC39945" wp14:textId="77777777">
      <w:pPr>
        <w:pStyle w:val="Ttulo2"/>
        <w:jc w:val="both"/>
        <w:rPr>
          <w:rFonts w:ascii="Roboto" w:hAnsi="Roboto" w:eastAsia="Roboto" w:cs="Roboto"/>
          <w:b/>
        </w:rPr>
      </w:pPr>
    </w:p>
    <w:p xmlns:wp14="http://schemas.microsoft.com/office/word/2010/wordml" w:rsidR="0076391A" w:rsidRDefault="0076391A" w14:paraId="0562CB0E" wp14:textId="77777777">
      <w:pPr>
        <w:pStyle w:val="Ttulo2"/>
        <w:jc w:val="both"/>
        <w:rPr>
          <w:rFonts w:ascii="Roboto" w:hAnsi="Roboto" w:eastAsia="Roboto" w:cs="Roboto"/>
          <w:b/>
        </w:rPr>
      </w:pPr>
    </w:p>
    <w:p xmlns:wp14="http://schemas.microsoft.com/office/word/2010/wordml" w:rsidR="0076391A" w:rsidRDefault="0076391A" w14:paraId="34CE0A41" wp14:textId="77777777">
      <w:pPr>
        <w:pStyle w:val="Ttulo2"/>
        <w:jc w:val="both"/>
        <w:rPr>
          <w:rFonts w:ascii="Roboto" w:hAnsi="Roboto" w:eastAsia="Roboto" w:cs="Roboto"/>
          <w:b/>
        </w:rPr>
      </w:pPr>
    </w:p>
    <w:p xmlns:wp14="http://schemas.microsoft.com/office/word/2010/wordml" w:rsidR="0076391A" w:rsidRDefault="0076391A" w14:paraId="62EBF3C5" wp14:textId="77777777">
      <w:pPr>
        <w:pStyle w:val="Ttulo2"/>
        <w:jc w:val="both"/>
        <w:rPr>
          <w:rFonts w:ascii="Roboto" w:hAnsi="Roboto" w:eastAsia="Roboto" w:cs="Roboto"/>
          <w:b/>
        </w:rPr>
      </w:pPr>
    </w:p>
    <w:p xmlns:wp14="http://schemas.microsoft.com/office/word/2010/wordml" w:rsidR="0076391A" w:rsidRDefault="0076391A" w14:paraId="6D98A12B" wp14:textId="77777777">
      <w:pPr>
        <w:pStyle w:val="Ttulo2"/>
        <w:jc w:val="both"/>
        <w:rPr>
          <w:rFonts w:ascii="Roboto" w:hAnsi="Roboto" w:eastAsia="Roboto" w:cs="Roboto"/>
          <w:b/>
        </w:rPr>
      </w:pPr>
    </w:p>
    <w:p xmlns:wp14="http://schemas.microsoft.com/office/word/2010/wordml" w:rsidR="0076391A" w:rsidRDefault="0076391A" w14:paraId="2946DB82" wp14:textId="77777777">
      <w:pPr>
        <w:pStyle w:val="Ttulo2"/>
        <w:jc w:val="both"/>
        <w:rPr>
          <w:rFonts w:ascii="Roboto" w:hAnsi="Roboto" w:eastAsia="Roboto" w:cs="Roboto"/>
          <w:b/>
        </w:rPr>
      </w:pPr>
    </w:p>
    <w:p xmlns:wp14="http://schemas.microsoft.com/office/word/2010/wordml" w:rsidR="0076391A" w:rsidRDefault="0076391A" w14:paraId="5997CC1D" wp14:textId="77777777">
      <w:pPr>
        <w:pStyle w:val="Ttulo2"/>
        <w:jc w:val="both"/>
        <w:rPr>
          <w:rFonts w:ascii="Roboto" w:hAnsi="Roboto" w:eastAsia="Roboto" w:cs="Roboto"/>
          <w:b/>
        </w:rPr>
      </w:pPr>
    </w:p>
    <w:p xmlns:wp14="http://schemas.microsoft.com/office/word/2010/wordml" w:rsidR="0076391A" w:rsidRDefault="0076391A" w14:paraId="110FFD37" wp14:textId="77777777">
      <w:pPr>
        <w:pStyle w:val="Ttulo2"/>
        <w:jc w:val="both"/>
        <w:rPr>
          <w:rFonts w:ascii="Roboto" w:hAnsi="Roboto" w:eastAsia="Roboto" w:cs="Roboto"/>
          <w:b/>
        </w:rPr>
      </w:pPr>
    </w:p>
    <w:p xmlns:wp14="http://schemas.microsoft.com/office/word/2010/wordml" w:rsidR="0076391A" w:rsidRDefault="0076391A" w14:paraId="6B699379" wp14:textId="77777777">
      <w:pPr>
        <w:pStyle w:val="Ttulo2"/>
        <w:jc w:val="both"/>
        <w:rPr>
          <w:rFonts w:ascii="Roboto" w:hAnsi="Roboto" w:eastAsia="Roboto" w:cs="Roboto"/>
          <w:b/>
        </w:rPr>
      </w:pPr>
    </w:p>
    <w:p xmlns:wp14="http://schemas.microsoft.com/office/word/2010/wordml" w:rsidR="0076391A" w:rsidRDefault="0076391A" w14:paraId="3FE9F23F" wp14:textId="77777777">
      <w:pPr>
        <w:pStyle w:val="Ttulo2"/>
        <w:jc w:val="both"/>
        <w:rPr>
          <w:rFonts w:ascii="Roboto" w:hAnsi="Roboto" w:eastAsia="Roboto" w:cs="Roboto"/>
          <w:b/>
        </w:rPr>
      </w:pPr>
    </w:p>
    <w:p xmlns:wp14="http://schemas.microsoft.com/office/word/2010/wordml" w:rsidR="0076391A" w:rsidRDefault="0076391A" w14:paraId="1F72F646" wp14:textId="77777777">
      <w:pPr>
        <w:jc w:val="both"/>
        <w:rPr>
          <w:rFonts w:ascii="Roboto" w:hAnsi="Roboto" w:eastAsia="Roboto" w:cs="Roboto"/>
        </w:rPr>
      </w:pPr>
    </w:p>
    <w:p xmlns:wp14="http://schemas.microsoft.com/office/word/2010/wordml" w:rsidR="0076391A" w:rsidRDefault="0076391A" w14:paraId="08CE6F91" wp14:textId="77777777">
      <w:pPr>
        <w:jc w:val="both"/>
        <w:rPr>
          <w:rFonts w:ascii="Roboto" w:hAnsi="Roboto" w:eastAsia="Roboto" w:cs="Roboto"/>
        </w:rPr>
      </w:pPr>
    </w:p>
    <w:p xmlns:wp14="http://schemas.microsoft.com/office/word/2010/wordml" w:rsidR="0076391A" w:rsidRDefault="004C2ED0" w14:paraId="11F462EE" wp14:textId="77777777">
      <w:pPr>
        <w:pStyle w:val="Ttulo1"/>
        <w:jc w:val="both"/>
        <w:rPr>
          <w:b/>
        </w:rPr>
      </w:pPr>
      <w:bookmarkStart w:name="_e75ga4lm3azl" w:colFirst="0" w:colLast="0" w:id="0"/>
      <w:bookmarkEnd w:id="0"/>
      <w:r>
        <w:rPr>
          <w:b/>
        </w:rPr>
        <w:t>ACUERDO DEL USUARIO PARA LA APLICACIÓN DE GESTIÓN DE EVENTOS</w:t>
      </w:r>
    </w:p>
    <w:p xmlns:wp14="http://schemas.microsoft.com/office/word/2010/wordml" w:rsidR="0076391A" w:rsidRDefault="004C2ED0" w14:paraId="198F9E2D" wp14:textId="77777777">
      <w:pPr>
        <w:pStyle w:val="Ttulo6"/>
      </w:pPr>
      <w:bookmarkStart w:name="_yk8awxwye8wt" w:colFirst="0" w:colLast="0" w:id="1"/>
      <w:bookmarkEnd w:id="1"/>
      <w:r>
        <w:t>Fecha de entrada en vigencia: 28/12/2023</w:t>
      </w:r>
    </w:p>
    <w:p xmlns:wp14="http://schemas.microsoft.com/office/word/2010/wordml" w:rsidR="0076391A" w:rsidRDefault="004C2ED0" w14:paraId="46206352" wp14:textId="77777777">
      <w:pPr>
        <w:pStyle w:val="Ttulo2"/>
        <w:rPr>
          <w:b/>
        </w:rPr>
      </w:pPr>
      <w:bookmarkStart w:name="_hhgkmhosszma" w:colFirst="0" w:colLast="0" w:id="2"/>
      <w:bookmarkEnd w:id="2"/>
      <w:r>
        <w:rPr>
          <w:b/>
        </w:rPr>
        <w:t>Introducción:</w:t>
      </w:r>
    </w:p>
    <w:p xmlns:wp14="http://schemas.microsoft.com/office/word/2010/wordml" w:rsidR="0076391A" w:rsidRDefault="004C2ED0" w14:paraId="770B2083" wp14:textId="77777777">
      <w:r>
        <w:rPr>
          <w:rFonts w:ascii="Roboto" w:hAnsi="Roboto" w:eastAsia="Roboto" w:cs="Roboto"/>
          <w:color w:val="374151"/>
          <w:sz w:val="24"/>
          <w:szCs w:val="24"/>
        </w:rPr>
        <w:t>Este documento, en adelante referido como el "Acuerdo," formaliza la relación entre EventHub©  y el usuario para el uso de la aplicación de gestión de eventos.</w:t>
      </w:r>
    </w:p>
    <w:p xmlns:wp14="http://schemas.microsoft.com/office/word/2010/wordml" w:rsidR="0076391A" w:rsidRDefault="004C2ED0" w14:paraId="7A8A98D1" wp14:textId="77777777">
      <w:pPr>
        <w:pStyle w:val="Ttulo2"/>
        <w:numPr>
          <w:ilvl w:val="0"/>
          <w:numId w:val="1"/>
        </w:numPr>
        <w:jc w:val="both"/>
        <w:rPr>
          <w:rFonts w:ascii="Roboto" w:hAnsi="Roboto" w:eastAsia="Roboto" w:cs="Roboto"/>
          <w:b/>
        </w:rPr>
      </w:pPr>
      <w:bookmarkStart w:name="_30j0zll" w:colFirst="0" w:colLast="0" w:id="3"/>
      <w:bookmarkEnd w:id="3"/>
      <w:r>
        <w:rPr>
          <w:rFonts w:ascii="Roboto" w:hAnsi="Roboto" w:eastAsia="Roboto" w:cs="Roboto"/>
          <w:b/>
        </w:rPr>
        <w:t xml:space="preserve"> ACEPTACIÓN DE LOS TÉRMINOS</w:t>
      </w:r>
    </w:p>
    <w:p xmlns:wp14="http://schemas.microsoft.com/office/word/2010/wordml" w:rsidR="0076391A" w:rsidRDefault="0076391A" w14:paraId="61CDCEAD" wp14:textId="77777777">
      <w:pPr>
        <w:ind w:left="1440"/>
        <w:jc w:val="both"/>
        <w:rPr>
          <w:rFonts w:ascii="Roboto" w:hAnsi="Roboto" w:eastAsia="Roboto" w:cs="Roboto"/>
          <w:sz w:val="24"/>
          <w:szCs w:val="24"/>
        </w:rPr>
      </w:pPr>
    </w:p>
    <w:p xmlns:wp14="http://schemas.microsoft.com/office/word/2010/wordml" w:rsidR="0076391A" w:rsidRDefault="004C2ED0" w14:paraId="505C7154" wp14:textId="77777777">
      <w:pPr>
        <w:numPr>
          <w:ilvl w:val="1"/>
          <w:numId w:val="1"/>
        </w:numPr>
        <w:jc w:val="both"/>
        <w:rPr>
          <w:rFonts w:ascii="Roboto" w:hAnsi="Roboto" w:eastAsia="Roboto" w:cs="Roboto"/>
          <w:sz w:val="24"/>
          <w:szCs w:val="24"/>
        </w:rPr>
      </w:pPr>
      <w:r>
        <w:rPr>
          <w:rFonts w:ascii="Roboto" w:hAnsi="Roboto" w:eastAsia="Roboto" w:cs="Roboto"/>
          <w:sz w:val="24"/>
          <w:szCs w:val="24"/>
        </w:rPr>
        <w:t>Al acceder, utilizar o registrarse en la aplicación, el usuario reconoce y acepta de manera vinculante todos los términos y condiciones establecidos en este Acuerdo. Este documento constituye un acuerdo legal entre el usuario y nosotros. Si no está de acuerdo con estos términos, le solicitamos que se abstenga de utilizar la aplicación.</w:t>
      </w:r>
    </w:p>
    <w:p xmlns:wp14="http://schemas.microsoft.com/office/word/2010/wordml" w:rsidR="0076391A" w:rsidRDefault="004C2ED0" w14:paraId="0B1B7CF6" wp14:textId="77777777">
      <w:pPr>
        <w:pStyle w:val="Ttulo2"/>
        <w:numPr>
          <w:ilvl w:val="0"/>
          <w:numId w:val="1"/>
        </w:numPr>
        <w:jc w:val="both"/>
        <w:rPr>
          <w:rFonts w:ascii="Roboto" w:hAnsi="Roboto" w:eastAsia="Roboto" w:cs="Roboto"/>
          <w:b/>
        </w:rPr>
      </w:pPr>
      <w:bookmarkStart w:name="_1fob9te" w:colFirst="0" w:colLast="0" w:id="4"/>
      <w:bookmarkEnd w:id="4"/>
      <w:r>
        <w:rPr>
          <w:rFonts w:ascii="Roboto" w:hAnsi="Roboto" w:eastAsia="Roboto" w:cs="Roboto"/>
          <w:b/>
        </w:rPr>
        <w:t>SERVICIOS</w:t>
      </w:r>
    </w:p>
    <w:p xmlns:wp14="http://schemas.microsoft.com/office/word/2010/wordml" w:rsidR="0076391A" w:rsidRDefault="0076391A" w14:paraId="6BB9E253" wp14:textId="77777777">
      <w:pPr>
        <w:jc w:val="both"/>
        <w:rPr>
          <w:rFonts w:ascii="Roboto" w:hAnsi="Roboto" w:eastAsia="Roboto" w:cs="Roboto"/>
          <w:sz w:val="24"/>
          <w:szCs w:val="24"/>
        </w:rPr>
      </w:pPr>
    </w:p>
    <w:p xmlns:wp14="http://schemas.microsoft.com/office/word/2010/wordml" w:rsidR="0076391A" w:rsidRDefault="004C2ED0" w14:paraId="11751154" wp14:textId="77777777">
      <w:pPr>
        <w:jc w:val="both"/>
        <w:rPr>
          <w:rFonts w:ascii="Roboto" w:hAnsi="Roboto" w:eastAsia="Roboto" w:cs="Roboto"/>
          <w:sz w:val="24"/>
          <w:szCs w:val="24"/>
        </w:rPr>
      </w:pPr>
      <w:r>
        <w:rPr>
          <w:rFonts w:ascii="Roboto" w:hAnsi="Roboto" w:eastAsia="Roboto" w:cs="Roboto"/>
          <w:sz w:val="24"/>
          <w:szCs w:val="24"/>
        </w:rPr>
        <w:t>La aplicación brinda una plataforma integral para facilitar la creación, gestión y participación en eventos. Esta plataforma se compone de diversos microservicios especializados, cada uno diseñado para proporcionar funcionalidades específicas:</w:t>
      </w:r>
    </w:p>
    <w:p xmlns:wp14="http://schemas.microsoft.com/office/word/2010/wordml" w:rsidR="0076391A" w:rsidRDefault="0076391A" w14:paraId="23DE523C" wp14:textId="77777777">
      <w:pPr>
        <w:ind w:left="2160"/>
        <w:jc w:val="both"/>
        <w:rPr>
          <w:rFonts w:ascii="Roboto" w:hAnsi="Roboto" w:eastAsia="Roboto" w:cs="Roboto"/>
          <w:sz w:val="24"/>
          <w:szCs w:val="24"/>
        </w:rPr>
      </w:pPr>
    </w:p>
    <w:p xmlns:wp14="http://schemas.microsoft.com/office/word/2010/wordml" w:rsidR="0076391A" w:rsidRDefault="004C2ED0" w14:paraId="6C407691" wp14:textId="77777777">
      <w:pPr>
        <w:numPr>
          <w:ilvl w:val="1"/>
          <w:numId w:val="1"/>
        </w:numPr>
        <w:jc w:val="both"/>
        <w:rPr>
          <w:rFonts w:ascii="Roboto" w:hAnsi="Roboto" w:eastAsia="Roboto" w:cs="Roboto"/>
          <w:b/>
          <w:sz w:val="24"/>
          <w:szCs w:val="24"/>
        </w:rPr>
      </w:pPr>
      <w:r>
        <w:rPr>
          <w:rFonts w:ascii="Roboto" w:hAnsi="Roboto" w:eastAsia="Roboto" w:cs="Roboto"/>
          <w:b/>
          <w:sz w:val="24"/>
          <w:szCs w:val="24"/>
        </w:rPr>
        <w:t>Microservicio de Usuarios:</w:t>
      </w:r>
    </w:p>
    <w:p xmlns:wp14="http://schemas.microsoft.com/office/word/2010/wordml" w:rsidR="0076391A" w:rsidRDefault="004C2ED0" w14:paraId="7FB99998" wp14:textId="77777777">
      <w:pPr>
        <w:ind w:left="1440"/>
        <w:jc w:val="both"/>
        <w:rPr>
          <w:rFonts w:ascii="Roboto" w:hAnsi="Roboto" w:eastAsia="Roboto" w:cs="Roboto"/>
          <w:sz w:val="24"/>
          <w:szCs w:val="24"/>
        </w:rPr>
      </w:pPr>
      <w:r>
        <w:rPr>
          <w:rFonts w:ascii="Roboto" w:hAnsi="Roboto" w:eastAsia="Roboto" w:cs="Roboto"/>
          <w:sz w:val="24"/>
          <w:szCs w:val="24"/>
        </w:rPr>
        <w:t>Este microservicio se encarga de manera integral de la gestión de cuentas de usuario. Desde la autenticación y autorización hasta la configuración de perfiles de usuario, proporciona una experiencia completa y segura para los usuarios.</w:t>
      </w:r>
    </w:p>
    <w:p xmlns:wp14="http://schemas.microsoft.com/office/word/2010/wordml" w:rsidR="0076391A" w:rsidRDefault="0076391A" w14:paraId="52E56223" wp14:textId="77777777">
      <w:pPr>
        <w:ind w:left="1440"/>
        <w:jc w:val="both"/>
        <w:rPr>
          <w:rFonts w:ascii="Roboto" w:hAnsi="Roboto" w:eastAsia="Roboto" w:cs="Roboto"/>
          <w:sz w:val="24"/>
          <w:szCs w:val="24"/>
        </w:rPr>
      </w:pPr>
    </w:p>
    <w:p xmlns:wp14="http://schemas.microsoft.com/office/word/2010/wordml" w:rsidR="0076391A" w:rsidRDefault="004C2ED0" w14:paraId="15D7879B" wp14:textId="77777777">
      <w:pPr>
        <w:numPr>
          <w:ilvl w:val="1"/>
          <w:numId w:val="1"/>
        </w:numPr>
        <w:jc w:val="both"/>
        <w:rPr>
          <w:rFonts w:ascii="Roboto" w:hAnsi="Roboto" w:eastAsia="Roboto" w:cs="Roboto"/>
          <w:b/>
          <w:sz w:val="24"/>
          <w:szCs w:val="24"/>
        </w:rPr>
      </w:pPr>
      <w:r>
        <w:rPr>
          <w:rFonts w:ascii="Roboto" w:hAnsi="Roboto" w:eastAsia="Roboto" w:cs="Roboto"/>
          <w:b/>
          <w:sz w:val="24"/>
          <w:szCs w:val="24"/>
        </w:rPr>
        <w:t>Microservicio de Eventos:</w:t>
      </w:r>
    </w:p>
    <w:p xmlns:wp14="http://schemas.microsoft.com/office/word/2010/wordml" w:rsidR="0076391A" w:rsidRDefault="004C2ED0" w14:paraId="26D5264C" wp14:textId="77777777">
      <w:pPr>
        <w:ind w:left="1440"/>
        <w:jc w:val="both"/>
        <w:rPr>
          <w:rFonts w:ascii="Roboto" w:hAnsi="Roboto" w:eastAsia="Roboto" w:cs="Roboto"/>
          <w:sz w:val="24"/>
          <w:szCs w:val="24"/>
        </w:rPr>
      </w:pPr>
      <w:r>
        <w:rPr>
          <w:rFonts w:ascii="Roboto" w:hAnsi="Roboto" w:eastAsia="Roboto" w:cs="Roboto"/>
          <w:sz w:val="24"/>
          <w:szCs w:val="24"/>
        </w:rPr>
        <w:t>Especializado en la administración de eventos, este microservicio facilita la creación, edición y eliminación de eventos. Además, permite la consulta detallada de la información relacionada con cada evento, garantizando una gestión eficiente y personalizada.</w:t>
      </w:r>
    </w:p>
    <w:p xmlns:wp14="http://schemas.microsoft.com/office/word/2010/wordml" w:rsidR="0076391A" w:rsidRDefault="004C2ED0" w14:paraId="76D71BB9" wp14:textId="77777777">
      <w:pPr>
        <w:numPr>
          <w:ilvl w:val="1"/>
          <w:numId w:val="1"/>
        </w:numPr>
        <w:jc w:val="both"/>
        <w:rPr>
          <w:rFonts w:ascii="Roboto" w:hAnsi="Roboto" w:eastAsia="Roboto" w:cs="Roboto"/>
          <w:b/>
          <w:sz w:val="24"/>
          <w:szCs w:val="24"/>
        </w:rPr>
      </w:pPr>
      <w:r>
        <w:rPr>
          <w:rFonts w:ascii="Roboto" w:hAnsi="Roboto" w:eastAsia="Roboto" w:cs="Roboto"/>
          <w:b/>
          <w:sz w:val="24"/>
          <w:szCs w:val="24"/>
        </w:rPr>
        <w:t>Microservicio de Asistentes:</w:t>
      </w:r>
    </w:p>
    <w:p xmlns:wp14="http://schemas.microsoft.com/office/word/2010/wordml" w:rsidR="0076391A" w:rsidRDefault="004C2ED0" w14:paraId="3165C463" wp14:textId="77777777">
      <w:pPr>
        <w:ind w:left="1440"/>
        <w:jc w:val="both"/>
        <w:rPr>
          <w:rFonts w:ascii="Roboto" w:hAnsi="Roboto" w:eastAsia="Roboto" w:cs="Roboto"/>
          <w:sz w:val="24"/>
          <w:szCs w:val="24"/>
        </w:rPr>
      </w:pPr>
      <w:r>
        <w:rPr>
          <w:rFonts w:ascii="Roboto" w:hAnsi="Roboto" w:eastAsia="Roboto" w:cs="Roboto"/>
          <w:sz w:val="24"/>
          <w:szCs w:val="24"/>
        </w:rPr>
        <w:t>Diseñado para optimizar la interacción con los participantes, este microservicio se centra en el registro de asistencia a eventos y el seguimiento detallado de los asistentes. Brinda una visión completa de la participación y la interacción de los usuarios en cada evento.</w:t>
      </w:r>
    </w:p>
    <w:p xmlns:wp14="http://schemas.microsoft.com/office/word/2010/wordml" w:rsidR="0076391A" w:rsidRDefault="004C2ED0" w14:paraId="0E1F9CC4" wp14:textId="77777777">
      <w:pPr>
        <w:numPr>
          <w:ilvl w:val="1"/>
          <w:numId w:val="1"/>
        </w:numPr>
        <w:jc w:val="both"/>
        <w:rPr>
          <w:rFonts w:ascii="Roboto" w:hAnsi="Roboto" w:eastAsia="Roboto" w:cs="Roboto"/>
          <w:b/>
          <w:sz w:val="24"/>
          <w:szCs w:val="24"/>
        </w:rPr>
      </w:pPr>
      <w:r>
        <w:rPr>
          <w:rFonts w:ascii="Roboto" w:hAnsi="Roboto" w:eastAsia="Roboto" w:cs="Roboto"/>
          <w:b/>
          <w:sz w:val="24"/>
          <w:szCs w:val="24"/>
        </w:rPr>
        <w:t>Microservicio de Comunicación:</w:t>
      </w:r>
    </w:p>
    <w:p xmlns:wp14="http://schemas.microsoft.com/office/word/2010/wordml" w:rsidR="0076391A" w:rsidRDefault="004C2ED0" w14:paraId="5A4BE6F8" wp14:textId="77777777">
      <w:pPr>
        <w:ind w:left="1440"/>
        <w:jc w:val="both"/>
        <w:rPr>
          <w:rFonts w:ascii="Roboto" w:hAnsi="Roboto" w:eastAsia="Roboto" w:cs="Roboto"/>
          <w:sz w:val="24"/>
          <w:szCs w:val="24"/>
        </w:rPr>
      </w:pPr>
      <w:r>
        <w:rPr>
          <w:rFonts w:ascii="Roboto" w:hAnsi="Roboto" w:eastAsia="Roboto" w:cs="Roboto"/>
          <w:sz w:val="24"/>
          <w:szCs w:val="24"/>
        </w:rPr>
        <w:t>Utilizando la potencia de SendGrid, este microservicio se encarga del envío estratégico de notificaciones por correo electrónico. Además, gestiona de manera eficiente la comunicación entre los asistentes, proporcionando una experiencia interactiva y fluida.</w:t>
      </w:r>
    </w:p>
    <w:p xmlns:wp14="http://schemas.microsoft.com/office/word/2010/wordml" w:rsidR="0076391A" w:rsidRDefault="004C2ED0" w14:paraId="6CFE22BA" wp14:textId="77777777">
      <w:pPr>
        <w:pStyle w:val="Ttulo2"/>
        <w:numPr>
          <w:ilvl w:val="0"/>
          <w:numId w:val="1"/>
        </w:numPr>
        <w:jc w:val="both"/>
        <w:rPr>
          <w:rFonts w:ascii="Roboto" w:hAnsi="Roboto" w:eastAsia="Roboto" w:cs="Roboto"/>
          <w:b/>
        </w:rPr>
      </w:pPr>
      <w:bookmarkStart w:name="_3znysh7" w:colFirst="0" w:colLast="0" w:id="5"/>
      <w:bookmarkEnd w:id="5"/>
      <w:r>
        <w:rPr>
          <w:rFonts w:ascii="Roboto" w:hAnsi="Roboto" w:eastAsia="Roboto" w:cs="Roboto"/>
          <w:b/>
        </w:rPr>
        <w:t>REGISTRO Y CUENTAS DE USUARIO</w:t>
      </w:r>
    </w:p>
    <w:p xmlns:wp14="http://schemas.microsoft.com/office/word/2010/wordml" w:rsidR="0076391A" w:rsidRDefault="0076391A" w14:paraId="07547A01" wp14:textId="77777777">
      <w:pPr>
        <w:ind w:left="1440"/>
        <w:jc w:val="both"/>
        <w:rPr>
          <w:rFonts w:ascii="Roboto" w:hAnsi="Roboto" w:eastAsia="Roboto" w:cs="Roboto"/>
          <w:sz w:val="24"/>
          <w:szCs w:val="24"/>
        </w:rPr>
      </w:pPr>
    </w:p>
    <w:p xmlns:wp14="http://schemas.microsoft.com/office/word/2010/wordml" w:rsidR="0076391A" w:rsidRDefault="004C2ED0" w14:paraId="13B870C1" wp14:textId="77777777">
      <w:pPr>
        <w:numPr>
          <w:ilvl w:val="1"/>
          <w:numId w:val="1"/>
        </w:numPr>
        <w:jc w:val="both"/>
        <w:rPr>
          <w:rFonts w:ascii="Roboto" w:hAnsi="Roboto" w:eastAsia="Roboto" w:cs="Roboto"/>
          <w:sz w:val="24"/>
          <w:szCs w:val="24"/>
        </w:rPr>
      </w:pPr>
      <w:r>
        <w:rPr>
          <w:rFonts w:ascii="Roboto" w:hAnsi="Roboto" w:eastAsia="Roboto" w:cs="Roboto"/>
          <w:sz w:val="24"/>
          <w:szCs w:val="24"/>
        </w:rPr>
        <w:t>Para acceder a funciones particulares de la aplicación, es fundamental completar el proceso de registro y crear una cuenta de usuario. En este sentido, le instamos a que proporcione información precisa y completa durante el registro. Además, es imperativo que usted asuma la responsabilidad de mantener la confidencialidad de su información de inicio de sesión para garantizar la seguridad de su cuenta.</w:t>
      </w:r>
    </w:p>
    <w:p xmlns:wp14="http://schemas.microsoft.com/office/word/2010/wordml" w:rsidR="0076391A" w:rsidRDefault="004C2ED0" w14:paraId="6AD88FC5" wp14:textId="77777777">
      <w:pPr>
        <w:numPr>
          <w:ilvl w:val="1"/>
          <w:numId w:val="1"/>
        </w:numPr>
        <w:jc w:val="both"/>
        <w:rPr>
          <w:rFonts w:ascii="Roboto" w:hAnsi="Roboto" w:eastAsia="Roboto" w:cs="Roboto"/>
          <w:sz w:val="24"/>
          <w:szCs w:val="24"/>
        </w:rPr>
      </w:pPr>
      <w:r>
        <w:rPr>
          <w:rFonts w:ascii="Roboto" w:hAnsi="Roboto" w:eastAsia="Roboto" w:cs="Roboto"/>
          <w:sz w:val="24"/>
          <w:szCs w:val="24"/>
        </w:rPr>
        <w:t>Es importante destacar que el uso continuado de la aplicación conlleva la aceptación plena de las responsabilidades descritas anteriormente. Además, cualquier actividad realizada en la aplicación bajo sus credenciales se considerará responsabilidad exclusiva suya.</w:t>
      </w:r>
    </w:p>
    <w:p xmlns:wp14="http://schemas.microsoft.com/office/word/2010/wordml" w:rsidR="0076391A" w:rsidRDefault="004C2ED0" w14:paraId="1E1122BA" wp14:textId="77777777">
      <w:pPr>
        <w:numPr>
          <w:ilvl w:val="1"/>
          <w:numId w:val="1"/>
        </w:numPr>
        <w:jc w:val="both"/>
        <w:rPr>
          <w:rFonts w:ascii="Roboto" w:hAnsi="Roboto" w:eastAsia="Roboto" w:cs="Roboto"/>
          <w:sz w:val="24"/>
          <w:szCs w:val="24"/>
        </w:rPr>
      </w:pPr>
      <w:r>
        <w:rPr>
          <w:rFonts w:ascii="Roboto" w:hAnsi="Roboto" w:eastAsia="Roboto" w:cs="Roboto"/>
          <w:sz w:val="24"/>
          <w:szCs w:val="24"/>
        </w:rPr>
        <w:t>Con fines comerciales, nos guardamos el derecho de hacer uso y compartir sus datos con terceros.</w:t>
      </w:r>
    </w:p>
    <w:p xmlns:wp14="http://schemas.microsoft.com/office/word/2010/wordml" w:rsidR="0076391A" w:rsidRDefault="0076391A" w14:paraId="5043CB0F" wp14:textId="77777777">
      <w:pPr>
        <w:ind w:left="1440"/>
        <w:jc w:val="both"/>
        <w:rPr>
          <w:rFonts w:ascii="Roboto" w:hAnsi="Roboto" w:eastAsia="Roboto" w:cs="Roboto"/>
          <w:sz w:val="24"/>
          <w:szCs w:val="24"/>
        </w:rPr>
      </w:pPr>
    </w:p>
    <w:p xmlns:wp14="http://schemas.microsoft.com/office/word/2010/wordml" w:rsidR="0076391A" w:rsidRDefault="004C2ED0" w14:paraId="74E3312B" wp14:textId="77777777">
      <w:pPr>
        <w:pStyle w:val="Ttulo2"/>
        <w:numPr>
          <w:ilvl w:val="0"/>
          <w:numId w:val="1"/>
        </w:numPr>
        <w:spacing w:before="0"/>
        <w:jc w:val="both"/>
        <w:rPr>
          <w:rFonts w:ascii="Roboto" w:hAnsi="Roboto" w:eastAsia="Roboto" w:cs="Roboto"/>
          <w:b/>
        </w:rPr>
      </w:pPr>
      <w:bookmarkStart w:name="_2et92p0" w:colFirst="0" w:colLast="0" w:id="6"/>
      <w:bookmarkEnd w:id="6"/>
      <w:r>
        <w:rPr>
          <w:rFonts w:ascii="Roboto" w:hAnsi="Roboto" w:eastAsia="Roboto" w:cs="Roboto"/>
          <w:b/>
        </w:rPr>
        <w:t>USO APROPIADO Y CONDUCTA DEL USUARIO</w:t>
      </w:r>
    </w:p>
    <w:p xmlns:wp14="http://schemas.microsoft.com/office/word/2010/wordml" w:rsidR="0076391A" w:rsidRDefault="0076391A" w14:paraId="07459315" wp14:textId="77777777">
      <w:pPr>
        <w:ind w:left="720"/>
        <w:jc w:val="both"/>
        <w:rPr>
          <w:rFonts w:ascii="Roboto" w:hAnsi="Roboto" w:eastAsia="Roboto" w:cs="Roboto"/>
          <w:sz w:val="28"/>
          <w:szCs w:val="28"/>
        </w:rPr>
      </w:pPr>
    </w:p>
    <w:p xmlns:wp14="http://schemas.microsoft.com/office/word/2010/wordml" w:rsidR="0076391A" w:rsidRDefault="004C2ED0" w14:paraId="67B5EFAE" wp14:textId="77777777">
      <w:pPr>
        <w:numPr>
          <w:ilvl w:val="1"/>
          <w:numId w:val="1"/>
        </w:numPr>
        <w:jc w:val="both"/>
        <w:rPr>
          <w:rFonts w:ascii="Roboto" w:hAnsi="Roboto" w:eastAsia="Roboto" w:cs="Roboto"/>
          <w:sz w:val="24"/>
          <w:szCs w:val="24"/>
        </w:rPr>
      </w:pPr>
      <w:r>
        <w:rPr>
          <w:rFonts w:ascii="Roboto" w:hAnsi="Roboto" w:eastAsia="Roboto" w:cs="Roboto"/>
          <w:sz w:val="24"/>
          <w:szCs w:val="24"/>
        </w:rPr>
        <w:t>Al hacer uso de la aplicación, usted se compromete de manera explícita a utilizarla de manera ética y legal. Queda terminantemente prohibido emplear la aplicación para llevar a cabo actividades ilegales, inapropiadas o que violen los derechos de terceros. Nos reservamos el derecho de suspender o cancelar su cuenta en caso de que determinemos que ha violado alguna disposición de este Acuerdo. Además, cualquier intento de desinstalar la aplicación tras ello resultará en una tarifa adicional de 200€.</w:t>
      </w:r>
    </w:p>
    <w:p xmlns:wp14="http://schemas.microsoft.com/office/word/2010/wordml" w:rsidR="0076391A" w:rsidRDefault="004C2ED0" w14:paraId="42A11E8B" wp14:textId="77777777">
      <w:pPr>
        <w:numPr>
          <w:ilvl w:val="1"/>
          <w:numId w:val="1"/>
        </w:numPr>
        <w:jc w:val="both"/>
        <w:rPr>
          <w:rFonts w:ascii="Roboto" w:hAnsi="Roboto" w:eastAsia="Roboto" w:cs="Roboto"/>
          <w:sz w:val="24"/>
          <w:szCs w:val="24"/>
        </w:rPr>
      </w:pPr>
      <w:r>
        <w:rPr>
          <w:rFonts w:ascii="Roboto" w:hAnsi="Roboto" w:eastAsia="Roboto" w:cs="Roboto"/>
          <w:sz w:val="24"/>
          <w:szCs w:val="24"/>
        </w:rPr>
        <w:t>Esta cláusula busca garantizar un entorno seguro y respetuoso dentro de la comunidad de usuarios de la aplicación. La aplicación se ofrece como una plataforma para la participación y colaboración, y su uso indebido puede resultar en medidas disciplinarias.</w:t>
      </w:r>
    </w:p>
    <w:p xmlns:wp14="http://schemas.microsoft.com/office/word/2010/wordml" w:rsidR="0076391A" w:rsidRDefault="0076391A" w14:paraId="6537F28F" wp14:textId="77777777">
      <w:pPr>
        <w:jc w:val="both"/>
        <w:rPr>
          <w:rFonts w:ascii="Roboto" w:hAnsi="Roboto" w:eastAsia="Roboto" w:cs="Roboto"/>
          <w:sz w:val="24"/>
          <w:szCs w:val="24"/>
        </w:rPr>
      </w:pPr>
    </w:p>
    <w:p xmlns:wp14="http://schemas.microsoft.com/office/word/2010/wordml" w:rsidR="0076391A" w:rsidRDefault="004C2ED0" w14:paraId="0E899D45" wp14:textId="77777777">
      <w:pPr>
        <w:pStyle w:val="Ttulo2"/>
        <w:numPr>
          <w:ilvl w:val="0"/>
          <w:numId w:val="1"/>
        </w:numPr>
        <w:jc w:val="both"/>
        <w:rPr>
          <w:rFonts w:ascii="Roboto" w:hAnsi="Roboto" w:eastAsia="Roboto" w:cs="Roboto"/>
          <w:b/>
        </w:rPr>
      </w:pPr>
      <w:bookmarkStart w:name="_tyjcwt" w:colFirst="0" w:colLast="0" w:id="7"/>
      <w:bookmarkEnd w:id="7"/>
      <w:r>
        <w:rPr>
          <w:rFonts w:ascii="Roboto" w:hAnsi="Roboto" w:eastAsia="Roboto" w:cs="Roboto"/>
          <w:b/>
        </w:rPr>
        <w:t xml:space="preserve">PRIVACIDAD Y PROTECCIÓN DE DATOS </w:t>
      </w:r>
    </w:p>
    <w:p xmlns:wp14="http://schemas.microsoft.com/office/word/2010/wordml" w:rsidR="0076391A" w:rsidRDefault="0076391A" w14:paraId="6DFB9E20" wp14:textId="77777777">
      <w:pPr>
        <w:ind w:left="720"/>
        <w:jc w:val="both"/>
        <w:rPr>
          <w:rFonts w:ascii="Roboto" w:hAnsi="Roboto" w:eastAsia="Roboto" w:cs="Roboto"/>
          <w:sz w:val="28"/>
          <w:szCs w:val="28"/>
        </w:rPr>
      </w:pPr>
    </w:p>
    <w:p xmlns:wp14="http://schemas.microsoft.com/office/word/2010/wordml" w:rsidR="0076391A" w:rsidRDefault="004C2ED0" w14:paraId="56882DD8" wp14:textId="77777777">
      <w:pPr>
        <w:numPr>
          <w:ilvl w:val="1"/>
          <w:numId w:val="1"/>
        </w:numPr>
        <w:jc w:val="both"/>
        <w:rPr>
          <w:rFonts w:ascii="Roboto" w:hAnsi="Roboto" w:eastAsia="Roboto" w:cs="Roboto"/>
          <w:sz w:val="24"/>
          <w:szCs w:val="24"/>
        </w:rPr>
      </w:pPr>
      <w:r>
        <w:rPr>
          <w:rFonts w:ascii="Roboto" w:hAnsi="Roboto" w:eastAsia="Roboto" w:cs="Roboto"/>
          <w:sz w:val="24"/>
          <w:szCs w:val="24"/>
        </w:rPr>
        <w:t>Reconocemos y valoramos la importancia de su privacidad. Le invitamos a revisar detenidamente nuestra Política de Privacidad, un documento detallado que explica de manera transparente cómo recopilamos, utilizamos y protegemos sus datos personales. Al hacer uso de la aplicación, usted manifiesta su conformidad y aceptación con nuestras prácticas de privacidad. Además, nos reservamos el derecho de vender sus datos a terceros sin su consentimiento expreso.</w:t>
      </w:r>
    </w:p>
    <w:p xmlns:wp14="http://schemas.microsoft.com/office/word/2010/wordml" w:rsidR="0076391A" w:rsidRDefault="0076391A" w14:paraId="70DF9E56" wp14:textId="77777777">
      <w:pPr>
        <w:ind w:left="1440"/>
        <w:jc w:val="both"/>
        <w:rPr>
          <w:rFonts w:ascii="Roboto" w:hAnsi="Roboto" w:eastAsia="Roboto" w:cs="Roboto"/>
          <w:sz w:val="24"/>
          <w:szCs w:val="24"/>
        </w:rPr>
      </w:pPr>
    </w:p>
    <w:p xmlns:wp14="http://schemas.microsoft.com/office/word/2010/wordml" w:rsidR="0076391A" w:rsidRDefault="004C2ED0" w14:paraId="3036CDC5" wp14:textId="77777777">
      <w:pPr>
        <w:numPr>
          <w:ilvl w:val="1"/>
          <w:numId w:val="1"/>
        </w:numPr>
        <w:jc w:val="both"/>
        <w:rPr>
          <w:rFonts w:ascii="Roboto" w:hAnsi="Roboto" w:eastAsia="Roboto" w:cs="Roboto"/>
          <w:sz w:val="24"/>
          <w:szCs w:val="24"/>
        </w:rPr>
      </w:pPr>
      <w:r>
        <w:rPr>
          <w:rFonts w:ascii="Roboto" w:hAnsi="Roboto" w:eastAsia="Roboto" w:cs="Roboto"/>
          <w:sz w:val="24"/>
          <w:szCs w:val="24"/>
        </w:rPr>
        <w:t>En un esfuerzo por garantizar la máxima transparencia y confianza, hemos diseñado nuestra Política de Privacidad de acuerdo con las mejores prácticas y regulaciones de protección de datos. Este documento proporciona información detallada sobre la recopilación de datos, las finalidades para las que se utilizan y las medidas de seguridad implementadas para proteger su información personal.</w:t>
      </w:r>
    </w:p>
    <w:p xmlns:wp14="http://schemas.microsoft.com/office/word/2010/wordml" w:rsidR="0076391A" w:rsidRDefault="004C2ED0" w14:paraId="26408908" wp14:textId="77777777">
      <w:pPr>
        <w:numPr>
          <w:ilvl w:val="1"/>
          <w:numId w:val="1"/>
        </w:numPr>
        <w:jc w:val="both"/>
        <w:rPr>
          <w:rFonts w:ascii="Roboto" w:hAnsi="Roboto" w:eastAsia="Roboto" w:cs="Roboto"/>
          <w:sz w:val="24"/>
          <w:szCs w:val="24"/>
        </w:rPr>
      </w:pPr>
      <w:r>
        <w:rPr>
          <w:rFonts w:ascii="Roboto" w:hAnsi="Roboto" w:eastAsia="Roboto" w:cs="Roboto"/>
          <w:sz w:val="24"/>
          <w:szCs w:val="24"/>
        </w:rPr>
        <w:t>Le recomendamos revisar regularmente nuestra Política de Privacidad para estar al tanto de cualquier actualización. Su compromiso con nuestras prácticas de privacidad contribuye a la creación y mantenimiento de un entorno seguro y respetuoso dentro de nuestra comunidad de usuarios.</w:t>
      </w:r>
    </w:p>
    <w:p xmlns:wp14="http://schemas.microsoft.com/office/word/2010/wordml" w:rsidR="0076391A" w:rsidRDefault="0076391A" w14:paraId="44E871BC" wp14:textId="77777777">
      <w:pPr>
        <w:jc w:val="both"/>
        <w:rPr>
          <w:rFonts w:ascii="Roboto" w:hAnsi="Roboto" w:eastAsia="Roboto" w:cs="Roboto"/>
          <w:sz w:val="24"/>
          <w:szCs w:val="24"/>
        </w:rPr>
      </w:pPr>
    </w:p>
    <w:p xmlns:wp14="http://schemas.microsoft.com/office/word/2010/wordml" w:rsidR="0076391A" w:rsidRDefault="004C2ED0" w14:paraId="00ACAE45" wp14:textId="77777777">
      <w:pPr>
        <w:pStyle w:val="Ttulo2"/>
        <w:numPr>
          <w:ilvl w:val="0"/>
          <w:numId w:val="1"/>
        </w:numPr>
        <w:jc w:val="both"/>
        <w:rPr>
          <w:rFonts w:ascii="Roboto" w:hAnsi="Roboto" w:eastAsia="Roboto" w:cs="Roboto"/>
          <w:b/>
        </w:rPr>
      </w:pPr>
      <w:bookmarkStart w:name="_3dy6vkm" w:colFirst="0" w:colLast="0" w:id="8"/>
      <w:bookmarkEnd w:id="8"/>
      <w:r>
        <w:rPr>
          <w:rFonts w:ascii="Roboto" w:hAnsi="Roboto" w:eastAsia="Roboto" w:cs="Roboto"/>
          <w:b/>
        </w:rPr>
        <w:t>MODIFICACIONES DEL ACUERDO</w:t>
      </w:r>
    </w:p>
    <w:p xmlns:wp14="http://schemas.microsoft.com/office/word/2010/wordml" w:rsidR="0076391A" w:rsidRDefault="0076391A" w14:paraId="144A5D23" wp14:textId="77777777">
      <w:pPr>
        <w:ind w:left="1440"/>
        <w:jc w:val="both"/>
        <w:rPr>
          <w:rFonts w:ascii="Roboto" w:hAnsi="Roboto" w:eastAsia="Roboto" w:cs="Roboto"/>
          <w:sz w:val="24"/>
          <w:szCs w:val="24"/>
        </w:rPr>
      </w:pPr>
    </w:p>
    <w:p xmlns:wp14="http://schemas.microsoft.com/office/word/2010/wordml" w:rsidR="0076391A" w:rsidRDefault="004C2ED0" w14:paraId="474E4DB8" wp14:textId="77777777">
      <w:pPr>
        <w:numPr>
          <w:ilvl w:val="1"/>
          <w:numId w:val="1"/>
        </w:numPr>
        <w:jc w:val="both"/>
        <w:rPr>
          <w:rFonts w:ascii="Roboto" w:hAnsi="Roboto" w:eastAsia="Roboto" w:cs="Roboto"/>
          <w:sz w:val="24"/>
          <w:szCs w:val="24"/>
        </w:rPr>
      </w:pPr>
      <w:r>
        <w:rPr>
          <w:rFonts w:ascii="Roboto" w:hAnsi="Roboto" w:eastAsia="Roboto" w:cs="Roboto"/>
          <w:sz w:val="24"/>
          <w:szCs w:val="24"/>
        </w:rPr>
        <w:t>Nos reservamos el derecho de realizar modificaciones en este Acuerdo en cualquier momento. Estas modificaciones entrarán en vigencia de inmediato tras su publicación en la aplicación. Nos comprometemos a notificarle sobre cualquier cambio significativo que afecte sus derechos y obligaciones. Su uso continuado de la aplicación después de la implementación de dichas modificaciones se considerará como su aceptación incondicional de los términos modificados. Cualquier oposición a las modificaciones resultará en</w:t>
      </w:r>
      <w:r>
        <w:rPr>
          <w:rFonts w:ascii="Roboto" w:hAnsi="Roboto" w:eastAsia="Roboto" w:cs="Roboto"/>
          <w:sz w:val="24"/>
          <w:szCs w:val="24"/>
        </w:rPr>
        <w:t xml:space="preserve"> la pérdida de acceso a la aplicación y la imposición de una tarifa de cancelación de 100€.</w:t>
      </w:r>
    </w:p>
    <w:p xmlns:wp14="http://schemas.microsoft.com/office/word/2010/wordml" w:rsidR="0076391A" w:rsidRDefault="0076391A" w14:paraId="738610EB" wp14:textId="77777777">
      <w:pPr>
        <w:ind w:left="1440"/>
        <w:jc w:val="both"/>
        <w:rPr>
          <w:rFonts w:ascii="Roboto" w:hAnsi="Roboto" w:eastAsia="Roboto" w:cs="Roboto"/>
          <w:sz w:val="24"/>
          <w:szCs w:val="24"/>
        </w:rPr>
      </w:pPr>
    </w:p>
    <w:p xmlns:wp14="http://schemas.microsoft.com/office/word/2010/wordml" w:rsidR="0076391A" w:rsidRDefault="004C2ED0" w14:paraId="3AF20EF4" wp14:textId="77777777">
      <w:pPr>
        <w:numPr>
          <w:ilvl w:val="1"/>
          <w:numId w:val="1"/>
        </w:numPr>
        <w:jc w:val="both"/>
        <w:rPr>
          <w:rFonts w:ascii="Roboto" w:hAnsi="Roboto" w:eastAsia="Roboto" w:cs="Roboto"/>
          <w:sz w:val="24"/>
          <w:szCs w:val="24"/>
        </w:rPr>
      </w:pPr>
      <w:r>
        <w:rPr>
          <w:rFonts w:ascii="Roboto" w:hAnsi="Roboto" w:eastAsia="Roboto" w:cs="Roboto"/>
          <w:sz w:val="24"/>
          <w:szCs w:val="24"/>
        </w:rPr>
        <w:t>Entendemos que la transparencia en relación con cualquier alteración en los términos y condiciones es esencial. Por ello, nos esforzamos por comunicar de manera clara y oportuna cualquier ajuste que realicemos en este Acuerdo. Le recomendamos revisar regularmente estos términos para estar al tanto de cualquier actualización y asegurarse de que su uso de la aplicación esté alineado con las disposiciones más recientes.</w:t>
      </w:r>
    </w:p>
    <w:p xmlns:wp14="http://schemas.microsoft.com/office/word/2010/wordml" w:rsidR="0076391A" w:rsidRDefault="004C2ED0" w14:paraId="3A9D0E72" wp14:textId="77777777">
      <w:pPr>
        <w:pStyle w:val="Ttulo2"/>
        <w:numPr>
          <w:ilvl w:val="0"/>
          <w:numId w:val="1"/>
        </w:numPr>
        <w:jc w:val="both"/>
        <w:rPr>
          <w:rFonts w:ascii="Roboto" w:hAnsi="Roboto" w:eastAsia="Roboto" w:cs="Roboto"/>
          <w:b/>
        </w:rPr>
      </w:pPr>
      <w:bookmarkStart w:name="_hnrvlfcgoq1" w:colFirst="0" w:colLast="0" w:id="9"/>
      <w:bookmarkEnd w:id="9"/>
      <w:r>
        <w:rPr>
          <w:rFonts w:ascii="Roboto" w:hAnsi="Roboto" w:eastAsia="Roboto" w:cs="Roboto"/>
          <w:b/>
        </w:rPr>
        <w:t>LIMITACIÓN DE RESPONSABILIDAD</w:t>
      </w:r>
    </w:p>
    <w:p xmlns:wp14="http://schemas.microsoft.com/office/word/2010/wordml" w:rsidR="0076391A" w:rsidRDefault="0076391A" w14:paraId="637805D2" wp14:textId="77777777">
      <w:pPr>
        <w:ind w:left="1440"/>
        <w:jc w:val="both"/>
        <w:rPr>
          <w:rFonts w:ascii="Roboto" w:hAnsi="Roboto" w:eastAsia="Roboto" w:cs="Roboto"/>
          <w:sz w:val="24"/>
          <w:szCs w:val="24"/>
        </w:rPr>
      </w:pPr>
    </w:p>
    <w:p xmlns:wp14="http://schemas.microsoft.com/office/word/2010/wordml" w:rsidR="0076391A" w:rsidRDefault="004C2ED0" w14:paraId="739AA417" wp14:textId="77777777">
      <w:pPr>
        <w:numPr>
          <w:ilvl w:val="1"/>
          <w:numId w:val="1"/>
        </w:numPr>
        <w:jc w:val="both"/>
        <w:rPr>
          <w:rFonts w:ascii="Roboto" w:hAnsi="Roboto" w:eastAsia="Roboto" w:cs="Roboto"/>
          <w:sz w:val="24"/>
          <w:szCs w:val="24"/>
        </w:rPr>
      </w:pPr>
      <w:r>
        <w:rPr>
          <w:rFonts w:ascii="Roboto" w:hAnsi="Roboto" w:eastAsia="Roboto" w:cs="Roboto"/>
          <w:sz w:val="24"/>
          <w:szCs w:val="24"/>
        </w:rPr>
        <w:t>En la medida permitida por la ley aplicable, eximimos cualquier responsabilidad por daños directos, indirectos, incidentales, especiales o consecuentes que pudieran surgir del uso o la imposibilidad de uso de la aplicación. Sin embargo, cualquier usuario que presente cualquier tipo de reclamación contra nosotros, ya sea válida o no, estará obligado a indemnizarnos por todos los gastos legales, honorarios de abogados y daños que resulten de dicha reclamación. En caso de disputa, el usuario acepta someterse a</w:t>
      </w:r>
      <w:r>
        <w:rPr>
          <w:rFonts w:ascii="Roboto" w:hAnsi="Roboto" w:eastAsia="Roboto" w:cs="Roboto"/>
          <w:sz w:val="24"/>
          <w:szCs w:val="24"/>
        </w:rPr>
        <w:t xml:space="preserve"> un proceso de arbitraje donde el árbitro será seleccionado por nosotros y su decisión será inapelable.</w:t>
      </w:r>
    </w:p>
    <w:p xmlns:wp14="http://schemas.microsoft.com/office/word/2010/wordml" w:rsidR="0076391A" w:rsidRDefault="0076391A" w14:paraId="463F29E8" wp14:textId="77777777">
      <w:pPr>
        <w:ind w:left="1440"/>
        <w:jc w:val="both"/>
        <w:rPr>
          <w:rFonts w:ascii="Roboto" w:hAnsi="Roboto" w:eastAsia="Roboto" w:cs="Roboto"/>
          <w:sz w:val="24"/>
          <w:szCs w:val="24"/>
        </w:rPr>
      </w:pPr>
    </w:p>
    <w:p xmlns:wp14="http://schemas.microsoft.com/office/word/2010/wordml" w:rsidR="0076391A" w:rsidRDefault="004C2ED0" w14:paraId="1E70F5B6" wp14:textId="77777777">
      <w:pPr>
        <w:numPr>
          <w:ilvl w:val="1"/>
          <w:numId w:val="1"/>
        </w:numPr>
        <w:jc w:val="both"/>
        <w:rPr>
          <w:rFonts w:ascii="Roboto" w:hAnsi="Roboto" w:eastAsia="Roboto" w:cs="Roboto"/>
          <w:sz w:val="24"/>
          <w:szCs w:val="24"/>
        </w:rPr>
      </w:pPr>
      <w:r>
        <w:rPr>
          <w:rFonts w:ascii="Roboto" w:hAnsi="Roboto" w:eastAsia="Roboto" w:cs="Roboto"/>
          <w:sz w:val="24"/>
          <w:szCs w:val="24"/>
        </w:rPr>
        <w:t>Entendemos la importancia de ofrecer nuestros servicios con la máxima calidad y eficacia, pero es crucial que los usuarios comprendan que, en ciertas circunstancias, las limitaciones legales pueden estar presentes. Esta cláusula establece las restricciones de responsabilidad aplicables y busca brindar claridad sobre el alcance de nuestra responsabilidad en conformidad con la legislación vigente.</w:t>
      </w:r>
    </w:p>
    <w:p xmlns:wp14="http://schemas.microsoft.com/office/word/2010/wordml" w:rsidR="0076391A" w:rsidRDefault="004C2ED0" w14:paraId="0D00F3A3" wp14:textId="77777777">
      <w:pPr>
        <w:numPr>
          <w:ilvl w:val="1"/>
          <w:numId w:val="1"/>
        </w:numPr>
        <w:jc w:val="both"/>
        <w:rPr>
          <w:rFonts w:ascii="Roboto" w:hAnsi="Roboto" w:eastAsia="Roboto" w:cs="Roboto"/>
          <w:sz w:val="24"/>
          <w:szCs w:val="24"/>
        </w:rPr>
      </w:pPr>
      <w:r>
        <w:rPr>
          <w:rFonts w:ascii="Roboto" w:hAnsi="Roboto" w:eastAsia="Roboto" w:cs="Roboto"/>
          <w:sz w:val="24"/>
          <w:szCs w:val="24"/>
        </w:rPr>
        <w:t>Es fundamental que los usuarios reconozcan y acepten estas limitaciones al utilizar nuestra aplicación, lo que contribuirá a establecer expectativas realistas y a promover una relación transparente y basada en la buena fe.</w:t>
      </w:r>
    </w:p>
    <w:p xmlns:wp14="http://schemas.microsoft.com/office/word/2010/wordml" w:rsidR="0076391A" w:rsidRDefault="004C2ED0" w14:paraId="72AA84FA" wp14:textId="77777777">
      <w:pPr>
        <w:pStyle w:val="Ttulo2"/>
        <w:numPr>
          <w:ilvl w:val="0"/>
          <w:numId w:val="1"/>
        </w:numPr>
        <w:jc w:val="both"/>
        <w:rPr>
          <w:rFonts w:ascii="Roboto" w:hAnsi="Roboto" w:eastAsia="Roboto" w:cs="Roboto"/>
          <w:b/>
        </w:rPr>
      </w:pPr>
      <w:bookmarkStart w:name="_dtm2k2ku2y5g" w:colFirst="0" w:colLast="0" w:id="10"/>
      <w:bookmarkEnd w:id="10"/>
      <w:r>
        <w:rPr>
          <w:rFonts w:ascii="Roboto" w:hAnsi="Roboto" w:eastAsia="Roboto" w:cs="Roboto"/>
          <w:b/>
        </w:rPr>
        <w:t>LEY APLICABLE Y RESOLUCIÓN DE DISPUTAS</w:t>
      </w:r>
    </w:p>
    <w:p xmlns:wp14="http://schemas.microsoft.com/office/word/2010/wordml" w:rsidR="0076391A" w:rsidRDefault="0076391A" w14:paraId="3B7B4B86" wp14:textId="77777777">
      <w:pPr>
        <w:ind w:left="1440"/>
        <w:jc w:val="both"/>
        <w:rPr>
          <w:rFonts w:ascii="Roboto" w:hAnsi="Roboto" w:eastAsia="Roboto" w:cs="Roboto"/>
          <w:sz w:val="24"/>
          <w:szCs w:val="24"/>
        </w:rPr>
      </w:pPr>
    </w:p>
    <w:p xmlns:wp14="http://schemas.microsoft.com/office/word/2010/wordml" w:rsidR="0076391A" w:rsidRDefault="004C2ED0" w14:paraId="4D16CC67" wp14:textId="77777777">
      <w:pPr>
        <w:numPr>
          <w:ilvl w:val="1"/>
          <w:numId w:val="1"/>
        </w:numPr>
        <w:jc w:val="both"/>
        <w:rPr>
          <w:rFonts w:ascii="Roboto" w:hAnsi="Roboto" w:eastAsia="Roboto" w:cs="Roboto"/>
          <w:sz w:val="24"/>
          <w:szCs w:val="24"/>
        </w:rPr>
      </w:pPr>
      <w:r>
        <w:rPr>
          <w:rFonts w:ascii="Roboto" w:hAnsi="Roboto" w:eastAsia="Roboto" w:cs="Roboto"/>
          <w:sz w:val="24"/>
          <w:szCs w:val="24"/>
        </w:rPr>
        <w:t>Este Acuerdo está sujeto a las leyes de España, y cualquier disputa que surja en relación con este Acuerdo estará sometida a la jurisdicción exclusiva de los tribunales de Sevilla, España. Cualquier litigio resultante de este Acuerdo será resuelto únicamente en un tribunal que designemos y conforme a nuestras reglas de procedimiento exclusivas.</w:t>
      </w:r>
    </w:p>
    <w:p xmlns:wp14="http://schemas.microsoft.com/office/word/2010/wordml" w:rsidR="0076391A" w:rsidRDefault="0076391A" w14:paraId="3A0FF5F2" wp14:textId="77777777">
      <w:pPr>
        <w:ind w:left="1440"/>
        <w:jc w:val="both"/>
        <w:rPr>
          <w:rFonts w:ascii="Roboto" w:hAnsi="Roboto" w:eastAsia="Roboto" w:cs="Roboto"/>
          <w:sz w:val="24"/>
          <w:szCs w:val="24"/>
        </w:rPr>
      </w:pPr>
    </w:p>
    <w:p xmlns:wp14="http://schemas.microsoft.com/office/word/2010/wordml" w:rsidR="0076391A" w:rsidRDefault="004C2ED0" w14:paraId="4B779866" wp14:textId="77777777">
      <w:pPr>
        <w:numPr>
          <w:ilvl w:val="1"/>
          <w:numId w:val="1"/>
        </w:numPr>
        <w:jc w:val="both"/>
        <w:rPr>
          <w:rFonts w:ascii="Roboto" w:hAnsi="Roboto" w:eastAsia="Roboto" w:cs="Roboto"/>
          <w:sz w:val="24"/>
          <w:szCs w:val="24"/>
        </w:rPr>
      </w:pPr>
      <w:r>
        <w:rPr>
          <w:rFonts w:ascii="Roboto" w:hAnsi="Roboto" w:eastAsia="Roboto" w:cs="Roboto"/>
          <w:sz w:val="24"/>
          <w:szCs w:val="24"/>
        </w:rPr>
        <w:t>Al especificar la ley aplicable y la jurisdicción, buscamos establecer un marco claro para la resolución de disputas. La elección de las leyes españolas y la jurisdicción de los tribunales de Sevilla se realiza con el objetivo de proporcionar coherencia y consistencia en la interpretación y aplicación de este Acuerdo.</w:t>
      </w:r>
    </w:p>
    <w:p xmlns:wp14="http://schemas.microsoft.com/office/word/2010/wordml" w:rsidR="0076391A" w:rsidRDefault="004C2ED0" w14:paraId="24029C80" wp14:textId="77777777">
      <w:pPr>
        <w:pStyle w:val="Ttulo2"/>
        <w:numPr>
          <w:ilvl w:val="0"/>
          <w:numId w:val="1"/>
        </w:numPr>
        <w:ind w:hanging="450"/>
        <w:jc w:val="both"/>
        <w:rPr>
          <w:rFonts w:ascii="Roboto" w:hAnsi="Roboto" w:eastAsia="Roboto" w:cs="Roboto"/>
          <w:b/>
        </w:rPr>
      </w:pPr>
      <w:bookmarkStart w:name="_1t3h5sf" w:colFirst="0" w:colLast="0" w:id="11"/>
      <w:bookmarkEnd w:id="11"/>
      <w:r>
        <w:rPr>
          <w:rFonts w:ascii="Roboto" w:hAnsi="Roboto" w:eastAsia="Roboto" w:cs="Roboto"/>
          <w:b/>
        </w:rPr>
        <w:t xml:space="preserve"> CONTACTO</w:t>
      </w:r>
    </w:p>
    <w:p xmlns:wp14="http://schemas.microsoft.com/office/word/2010/wordml" w:rsidR="0076391A" w:rsidRDefault="004C2ED0" w14:paraId="61870A74" wp14:textId="77777777">
      <w:pPr>
        <w:jc w:val="both"/>
        <w:rPr>
          <w:rFonts w:ascii="Roboto" w:hAnsi="Roboto" w:eastAsia="Roboto" w:cs="Roboto"/>
          <w:sz w:val="24"/>
          <w:szCs w:val="24"/>
        </w:rPr>
      </w:pPr>
      <w:r>
        <w:rPr>
          <w:rFonts w:ascii="Roboto" w:hAnsi="Roboto" w:eastAsia="Roboto" w:cs="Roboto"/>
          <w:sz w:val="24"/>
          <w:szCs w:val="24"/>
        </w:rPr>
        <w:t>Si tiene alguna pregunta o inquietud con respecto a este Acuerdo, no dude en ponerse en contacto con nosotros a través de eventhub@gmail.com. Estamos aquí para proporcionarle la asistencia y la información necesarias para garantizar una comprensión completa de los términos establecidos.</w:t>
      </w:r>
    </w:p>
    <w:p xmlns:wp14="http://schemas.microsoft.com/office/word/2010/wordml" w:rsidR="0076391A" w:rsidRDefault="004C2ED0" w14:paraId="4691E87A" wp14:textId="77777777">
      <w:pPr>
        <w:jc w:val="both"/>
        <w:rPr>
          <w:rFonts w:ascii="Roboto" w:hAnsi="Roboto" w:eastAsia="Roboto" w:cs="Roboto"/>
          <w:sz w:val="24"/>
          <w:szCs w:val="24"/>
          <w:highlight w:val="white"/>
        </w:rPr>
      </w:pPr>
      <w:r>
        <w:rPr>
          <w:rFonts w:ascii="Roboto" w:hAnsi="Roboto" w:eastAsia="Roboto" w:cs="Roboto"/>
          <w:sz w:val="24"/>
          <w:szCs w:val="24"/>
        </w:rPr>
        <w:t>Al utilizar la aplicación, usted reconoce que ha leído, comprendido y aceptado los términos de este Acuerdo. Este acto constituye un acuerdo vinculante entre usted y EventHub©. Para confirmar su aceptación, le solicitamos que proporcione su firma electrónica o el nombre del representante legal y la fecha de la firma a continuación:</w:t>
      </w:r>
    </w:p>
    <w:p xmlns:wp14="http://schemas.microsoft.com/office/word/2010/wordml" w:rsidR="0076391A" w:rsidRDefault="0076391A" w14:paraId="5630AD66" wp14:textId="77777777">
      <w:pPr>
        <w:ind w:firstLine="720"/>
        <w:jc w:val="both"/>
        <w:rPr>
          <w:rFonts w:ascii="Roboto" w:hAnsi="Roboto" w:eastAsia="Roboto" w:cs="Roboto"/>
          <w:sz w:val="24"/>
          <w:szCs w:val="24"/>
        </w:rPr>
      </w:pPr>
    </w:p>
    <w:p xmlns:wp14="http://schemas.microsoft.com/office/word/2010/wordml" w:rsidR="0076391A" w:rsidRDefault="0076391A" w14:paraId="61829076" wp14:textId="77777777">
      <w:pPr>
        <w:spacing w:before="20" w:after="20"/>
        <w:ind w:firstLine="720"/>
        <w:jc w:val="both"/>
        <w:rPr>
          <w:rFonts w:ascii="Roboto" w:hAnsi="Roboto" w:eastAsia="Roboto" w:cs="Roboto"/>
          <w:sz w:val="24"/>
          <w:szCs w:val="24"/>
        </w:rPr>
      </w:pPr>
    </w:p>
    <w:p xmlns:wp14="http://schemas.microsoft.com/office/word/2010/wordml" w:rsidR="0076391A" w:rsidRDefault="004C2ED0" w14:paraId="0A751A4F" wp14:textId="77777777">
      <w:pPr>
        <w:ind w:firstLine="720"/>
        <w:jc w:val="both"/>
        <w:rPr>
          <w:rFonts w:ascii="Roboto" w:hAnsi="Roboto" w:eastAsia="Roboto" w:cs="Roboto"/>
          <w:sz w:val="24"/>
          <w:szCs w:val="24"/>
        </w:rPr>
      </w:pPr>
      <w:r>
        <w:rPr>
          <w:rFonts w:ascii="Roboto" w:hAnsi="Roboto" w:eastAsia="Roboto" w:cs="Roboto"/>
          <w:sz w:val="24"/>
          <w:szCs w:val="24"/>
        </w:rPr>
        <w:t>[SERVICE PROVIDER SIGNATURE]</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[CLIENT SIGNATURE]</w:t>
      </w:r>
    </w:p>
    <w:p xmlns:wp14="http://schemas.microsoft.com/office/word/2010/wordml" w:rsidR="0076391A" w:rsidRDefault="0076391A" w14:paraId="2BA226A1" wp14:textId="77777777">
      <w:pPr>
        <w:ind w:firstLine="720"/>
        <w:jc w:val="both"/>
        <w:rPr>
          <w:rFonts w:ascii="Roboto" w:hAnsi="Roboto" w:eastAsia="Roboto" w:cs="Roboto"/>
          <w:b/>
          <w:sz w:val="24"/>
          <w:szCs w:val="24"/>
        </w:rPr>
      </w:pPr>
    </w:p>
    <w:p xmlns:wp14="http://schemas.microsoft.com/office/word/2010/wordml" w:rsidR="0076391A" w:rsidRDefault="004C2ED0" w14:paraId="600910FA" wp14:textId="77777777">
      <w:pPr>
        <w:ind w:firstLine="720"/>
        <w:jc w:val="both"/>
        <w:rPr>
          <w:rFonts w:ascii="Roboto" w:hAnsi="Roboto" w:eastAsia="Roboto" w:cs="Roboto"/>
          <w:b/>
          <w:sz w:val="24"/>
          <w:szCs w:val="24"/>
        </w:rPr>
      </w:pPr>
      <w:r>
        <w:rPr>
          <w:rFonts w:ascii="Roboto" w:hAnsi="Roboto" w:eastAsia="Roboto" w:cs="Roboto"/>
          <w:b/>
          <w:sz w:val="24"/>
          <w:szCs w:val="24"/>
        </w:rPr>
        <w:t>Equipo Legal EventHub</w:t>
      </w:r>
      <w:r>
        <w:rPr>
          <w:rFonts w:ascii="Roboto" w:hAnsi="Roboto" w:eastAsia="Roboto" w:cs="Roboto"/>
          <w:sz w:val="24"/>
          <w:szCs w:val="24"/>
        </w:rPr>
        <w:t>©</w:t>
      </w:r>
      <w:r>
        <w:rPr>
          <w:rFonts w:ascii="Roboto" w:hAnsi="Roboto" w:eastAsia="Roboto" w:cs="Roboto"/>
          <w:b/>
          <w:sz w:val="24"/>
          <w:szCs w:val="24"/>
        </w:rPr>
        <w:tab/>
      </w:r>
      <w:r>
        <w:rPr>
          <w:rFonts w:ascii="Roboto" w:hAnsi="Roboto" w:eastAsia="Roboto" w:cs="Roboto"/>
          <w:b/>
          <w:sz w:val="24"/>
          <w:szCs w:val="24"/>
        </w:rPr>
        <w:tab/>
      </w:r>
      <w:r>
        <w:rPr>
          <w:rFonts w:ascii="Roboto" w:hAnsi="Roboto" w:eastAsia="Roboto" w:cs="Roboto"/>
          <w:b/>
          <w:sz w:val="24"/>
          <w:szCs w:val="24"/>
        </w:rPr>
        <w:tab/>
      </w:r>
      <w:r>
        <w:rPr>
          <w:rFonts w:ascii="Roboto" w:hAnsi="Roboto" w:eastAsia="Roboto" w:cs="Roboto"/>
          <w:b/>
          <w:sz w:val="24"/>
          <w:szCs w:val="24"/>
        </w:rPr>
        <w:tab/>
      </w:r>
      <w:r>
        <w:rPr>
          <w:rFonts w:ascii="Roboto" w:hAnsi="Roboto" w:eastAsia="Roboto" w:cs="Roboto"/>
          <w:b/>
          <w:sz w:val="24"/>
          <w:szCs w:val="24"/>
        </w:rPr>
        <w:t>Nombre Cliente</w:t>
      </w:r>
    </w:p>
    <w:p xmlns:wp14="http://schemas.microsoft.com/office/word/2010/wordml" w:rsidR="0076391A" w:rsidRDefault="004C2ED0" w14:paraId="38367223" wp14:textId="77777777">
      <w:pPr>
        <w:ind w:firstLine="720"/>
        <w:jc w:val="both"/>
        <w:rPr>
          <w:rFonts w:ascii="Roboto" w:hAnsi="Roboto" w:eastAsia="Roboto" w:cs="Roboto"/>
          <w:sz w:val="24"/>
          <w:szCs w:val="24"/>
        </w:rPr>
      </w:pPr>
      <w:r>
        <w:rPr>
          <w:rFonts w:ascii="Roboto" w:hAnsi="Roboto" w:eastAsia="Roboto" w:cs="Roboto"/>
          <w:sz w:val="24"/>
          <w:szCs w:val="24"/>
        </w:rPr>
        <w:t>Firma electrónica</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Firma electrónica</w:t>
      </w:r>
    </w:p>
    <w:p xmlns:wp14="http://schemas.microsoft.com/office/word/2010/wordml" w:rsidR="0076391A" w:rsidRDefault="004C2ED0" w14:paraId="7122182B" wp14:textId="77777777">
      <w:pPr>
        <w:ind w:firstLine="720"/>
        <w:jc w:val="both"/>
        <w:rPr>
          <w:rFonts w:ascii="Roboto" w:hAnsi="Roboto" w:eastAsia="Roboto" w:cs="Roboto"/>
          <w:sz w:val="24"/>
          <w:szCs w:val="24"/>
        </w:rPr>
      </w:pPr>
      <w:r>
        <w:rPr>
          <w:rFonts w:ascii="Roboto" w:hAnsi="Roboto" w:eastAsia="Roboto" w:cs="Roboto"/>
          <w:sz w:val="24"/>
          <w:szCs w:val="24"/>
        </w:rPr>
        <w:t>Nombre representante legal</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Nombre representante legal</w:t>
      </w:r>
    </w:p>
    <w:p xmlns:wp14="http://schemas.microsoft.com/office/word/2010/wordml" w:rsidR="0076391A" w:rsidRDefault="004C2ED0" w14:paraId="37161786" wp14:textId="77777777">
      <w:pPr>
        <w:ind w:firstLine="720"/>
        <w:jc w:val="both"/>
        <w:rPr>
          <w:rFonts w:ascii="Roboto" w:hAnsi="Roboto" w:eastAsia="Roboto" w:cs="Roboto"/>
          <w:sz w:val="24"/>
          <w:szCs w:val="24"/>
        </w:rPr>
      </w:pPr>
      <w:r>
        <w:rPr>
          <w:rFonts w:ascii="Roboto" w:hAnsi="Roboto" w:eastAsia="Roboto" w:cs="Roboto"/>
          <w:sz w:val="24"/>
          <w:szCs w:val="24"/>
        </w:rPr>
        <w:t>Fecha firma: dd-mm-aaaa</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Fecha firma: dd-mm-aaaa</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p>
    <w:p xmlns:wp14="http://schemas.microsoft.com/office/word/2010/wordml" w:rsidR="0076391A" w:rsidRDefault="0076391A" w14:paraId="17AD93B2" wp14:textId="77777777">
      <w:pPr>
        <w:ind w:firstLine="720"/>
        <w:jc w:val="both"/>
        <w:rPr>
          <w:rFonts w:ascii="Roboto" w:hAnsi="Roboto" w:eastAsia="Roboto" w:cs="Roboto"/>
          <w:sz w:val="24"/>
          <w:szCs w:val="24"/>
        </w:rPr>
      </w:pPr>
    </w:p>
    <w:p xmlns:wp14="http://schemas.microsoft.com/office/word/2010/wordml" w:rsidR="0076391A" w:rsidRDefault="004C2ED0" w14:paraId="0CA796E2" wp14:textId="77777777">
      <w:pPr>
        <w:pStyle w:val="Ttulo2"/>
        <w:numPr>
          <w:ilvl w:val="0"/>
          <w:numId w:val="1"/>
        </w:numPr>
        <w:ind w:hanging="450"/>
        <w:jc w:val="both"/>
        <w:rPr>
          <w:rFonts w:ascii="Roboto" w:hAnsi="Roboto" w:eastAsia="Roboto" w:cs="Roboto"/>
          <w:b/>
        </w:rPr>
      </w:pPr>
      <w:bookmarkStart w:name="_xyenizm8hfqo" w:colFirst="0" w:colLast="0" w:id="12"/>
      <w:bookmarkEnd w:id="12"/>
      <w:r>
        <w:rPr>
          <w:rFonts w:ascii="Roboto" w:hAnsi="Roboto" w:eastAsia="Roboto" w:cs="Roboto"/>
          <w:b/>
        </w:rPr>
        <w:t xml:space="preserve"> PRECIOS &amp; PLANES</w:t>
      </w:r>
    </w:p>
    <w:p xmlns:wp14="http://schemas.microsoft.com/office/word/2010/wordml" w:rsidR="0076391A" w:rsidRDefault="004C2ED0" w14:paraId="0DE4B5B7" wp14:textId="77777777">
      <w:pPr>
        <w:jc w:val="both"/>
        <w:rPr>
          <w:rFonts w:ascii="Roboto" w:hAnsi="Roboto" w:eastAsia="Roboto" w:cs="Roboto"/>
          <w:sz w:val="24"/>
          <w:szCs w:val="24"/>
        </w:rPr>
      </w:pPr>
      <w:r>
        <w:rPr>
          <w:rFonts w:ascii="Roboto" w:hAnsi="Roboto" w:eastAsia="Roboto" w:cs="Roboto"/>
          <w:noProof/>
          <w:sz w:val="24"/>
          <w:szCs w:val="24"/>
        </w:rPr>
        <w:drawing>
          <wp:inline xmlns:wp14="http://schemas.microsoft.com/office/word/2010/wordprocessingDrawing" distT="114300" distB="114300" distL="114300" distR="114300" wp14:anchorId="605A33E1" wp14:editId="7777777">
            <wp:extent cx="5943600" cy="4457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4457700"/>
                    </a:xfrm>
                    <a:prstGeom prst="rect">
                      <a:avLst/>
                    </a:prstGeom>
                    <a:ln/>
                  </pic:spPr>
                </pic:pic>
              </a:graphicData>
            </a:graphic>
          </wp:inline>
        </w:drawing>
      </w:r>
    </w:p>
    <w:p xmlns:wp14="http://schemas.microsoft.com/office/word/2010/wordml" w:rsidR="0076391A" w:rsidRDefault="0076391A" w14:paraId="66204FF1" wp14:textId="77777777">
      <w:pPr>
        <w:ind w:firstLine="720"/>
        <w:jc w:val="both"/>
        <w:rPr>
          <w:rFonts w:ascii="Roboto" w:hAnsi="Roboto" w:eastAsia="Roboto" w:cs="Roboto"/>
          <w:sz w:val="24"/>
          <w:szCs w:val="24"/>
        </w:rPr>
      </w:pPr>
    </w:p>
    <w:p xmlns:wp14="http://schemas.microsoft.com/office/word/2010/wordml" w:rsidR="0076391A" w:rsidRDefault="004C2ED0" w14:paraId="09761F5E" wp14:textId="77777777">
      <w:pPr>
        <w:numPr>
          <w:ilvl w:val="1"/>
          <w:numId w:val="1"/>
        </w:numPr>
        <w:jc w:val="both"/>
        <w:rPr>
          <w:rFonts w:ascii="Roboto" w:hAnsi="Roboto" w:eastAsia="Roboto" w:cs="Roboto"/>
          <w:sz w:val="24"/>
          <w:szCs w:val="24"/>
        </w:rPr>
      </w:pPr>
      <w:r>
        <w:rPr>
          <w:rFonts w:ascii="Roboto" w:hAnsi="Roboto" w:eastAsia="Roboto" w:cs="Roboto"/>
          <w:sz w:val="24"/>
          <w:szCs w:val="24"/>
        </w:rPr>
        <w:t>El soporte 24/7 hace referencia a una asistencia totalmente personalizada basada en la conversación con una persona de nuestro departamento de Atención al Cliente. En caso de no disponer de la característica, se dispone de una lista de FAQs y un ChatBot soportado por Chat GPT-3.5.</w:t>
      </w:r>
    </w:p>
    <w:p xmlns:wp14="http://schemas.microsoft.com/office/word/2010/wordml" w:rsidR="0076391A" w:rsidRDefault="004C2ED0" w14:paraId="196FFA69" wp14:textId="77777777">
      <w:pPr>
        <w:numPr>
          <w:ilvl w:val="1"/>
          <w:numId w:val="1"/>
        </w:numPr>
        <w:jc w:val="both"/>
        <w:rPr>
          <w:rFonts w:ascii="Roboto" w:hAnsi="Roboto" w:eastAsia="Roboto" w:cs="Roboto"/>
          <w:sz w:val="24"/>
          <w:szCs w:val="24"/>
        </w:rPr>
      </w:pPr>
      <w:r>
        <w:rPr>
          <w:rFonts w:ascii="Roboto" w:hAnsi="Roboto" w:eastAsia="Roboto" w:cs="Roboto"/>
          <w:sz w:val="24"/>
          <w:szCs w:val="24"/>
        </w:rPr>
        <w:t>En caso de exceder alguna de las características adscritas a tu plan, una alerta visual informará de la situación y no dejará completar la acción deseada hasta que el plan/suscripción lo permita.</w:t>
      </w:r>
    </w:p>
    <w:p xmlns:wp14="http://schemas.microsoft.com/office/word/2010/wordml" w:rsidR="0076391A" w:rsidRDefault="0076391A" w14:paraId="2DBF0D7D" wp14:textId="77777777">
      <w:pPr>
        <w:jc w:val="both"/>
        <w:rPr>
          <w:rFonts w:ascii="Roboto" w:hAnsi="Roboto" w:eastAsia="Roboto" w:cs="Roboto"/>
          <w:sz w:val="24"/>
          <w:szCs w:val="24"/>
        </w:rPr>
      </w:pPr>
    </w:p>
    <w:p xmlns:wp14="http://schemas.microsoft.com/office/word/2010/wordml" w:rsidR="0076391A" w:rsidRDefault="004C2ED0" w14:paraId="2B5FB8A8" wp14:textId="77777777">
      <w:pPr>
        <w:jc w:val="both"/>
        <w:rPr>
          <w:rFonts w:ascii="Roboto" w:hAnsi="Roboto" w:eastAsia="Roboto" w:cs="Roboto"/>
          <w:sz w:val="24"/>
          <w:szCs w:val="24"/>
        </w:rPr>
      </w:pPr>
      <w:r>
        <w:rPr>
          <w:rFonts w:ascii="Roboto" w:hAnsi="Roboto" w:eastAsia="Roboto" w:cs="Roboto"/>
          <w:sz w:val="24"/>
          <w:szCs w:val="24"/>
        </w:rPr>
        <w:t>—---------------</w:t>
      </w:r>
    </w:p>
    <w:p xmlns:wp14="http://schemas.microsoft.com/office/word/2010/wordml" w:rsidR="0076391A" w:rsidRDefault="004C2ED0" w14:paraId="6B96A2EE" wp14:textId="77777777">
      <w:pPr>
        <w:jc w:val="both"/>
        <w:rPr>
          <w:rFonts w:ascii="Roboto" w:hAnsi="Roboto" w:eastAsia="Roboto" w:cs="Roboto"/>
          <w:sz w:val="24"/>
          <w:szCs w:val="24"/>
        </w:rPr>
      </w:pPr>
      <w:r>
        <w:rPr>
          <w:rFonts w:ascii="Roboto" w:hAnsi="Roboto" w:eastAsia="Roboto" w:cs="Roboto"/>
          <w:sz w:val="24"/>
          <w:szCs w:val="24"/>
        </w:rPr>
        <w:t>Además, el precio de los planes y sus características han tenido que ser modificados siguiendo una lógica, ya que los planes de SendGrid, que tenemos quen incluirlos dentros de nuestros gastos de operación, se actualizaron y ahora son:</w:t>
      </w:r>
    </w:p>
    <w:p xmlns:wp14="http://schemas.microsoft.com/office/word/2010/wordml" w:rsidR="0076391A" w:rsidRDefault="004C2ED0" w14:paraId="6B62F1B3" wp14:textId="77777777">
      <w:pPr>
        <w:jc w:val="both"/>
        <w:rPr>
          <w:rFonts w:ascii="Roboto" w:hAnsi="Roboto" w:eastAsia="Roboto" w:cs="Roboto"/>
          <w:sz w:val="24"/>
          <w:szCs w:val="24"/>
        </w:rPr>
      </w:pPr>
      <w:r>
        <w:rPr>
          <w:rFonts w:ascii="Roboto" w:hAnsi="Roboto" w:eastAsia="Roboto" w:cs="Roboto"/>
          <w:noProof/>
          <w:sz w:val="24"/>
          <w:szCs w:val="24"/>
        </w:rPr>
        <w:drawing>
          <wp:inline xmlns:wp14="http://schemas.microsoft.com/office/word/2010/wordprocessingDrawing" distT="114300" distB="114300" distL="114300" distR="114300" wp14:anchorId="66260B80" wp14:editId="7777777">
            <wp:extent cx="5061559" cy="1776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061559" cy="1776413"/>
                    </a:xfrm>
                    <a:prstGeom prst="rect">
                      <a:avLst/>
                    </a:prstGeom>
                    <a:ln/>
                  </pic:spPr>
                </pic:pic>
              </a:graphicData>
            </a:graphic>
          </wp:inline>
        </w:drawing>
      </w:r>
    </w:p>
    <w:p xmlns:wp14="http://schemas.microsoft.com/office/word/2010/wordml" w:rsidR="0076391A" w:rsidRDefault="004C2ED0" w14:paraId="0F7F1724" wp14:textId="77777777">
      <w:pPr>
        <w:jc w:val="both"/>
        <w:rPr>
          <w:rFonts w:ascii="Roboto" w:hAnsi="Roboto" w:eastAsia="Roboto" w:cs="Roboto"/>
          <w:sz w:val="24"/>
          <w:szCs w:val="24"/>
        </w:rPr>
      </w:pPr>
      <w:r>
        <w:rPr>
          <w:rFonts w:ascii="Roboto" w:hAnsi="Roboto" w:eastAsia="Roboto" w:cs="Roboto"/>
          <w:sz w:val="24"/>
          <w:szCs w:val="24"/>
        </w:rPr>
        <w:t>No tenía sentido que el plan de la app fuera casi el mismo que lo que nosotros pagamos por la suscripción de sendgrid.</w:t>
      </w:r>
    </w:p>
    <w:p xmlns:wp14="http://schemas.microsoft.com/office/word/2010/wordml" w:rsidR="0076391A" w:rsidRDefault="0076391A" w14:paraId="02F2C34E" wp14:textId="77777777">
      <w:pPr>
        <w:jc w:val="both"/>
        <w:rPr>
          <w:rFonts w:ascii="Roboto" w:hAnsi="Roboto" w:eastAsia="Roboto" w:cs="Roboto"/>
          <w:sz w:val="24"/>
          <w:szCs w:val="24"/>
        </w:rPr>
      </w:pPr>
    </w:p>
    <w:p xmlns:wp14="http://schemas.microsoft.com/office/word/2010/wordml" w:rsidR="0076391A" w:rsidRDefault="004C2ED0" w14:paraId="5D1B7C66" wp14:textId="77777777">
      <w:pPr>
        <w:jc w:val="both"/>
        <w:rPr>
          <w:rFonts w:ascii="Roboto" w:hAnsi="Roboto" w:eastAsia="Roboto" w:cs="Roboto"/>
          <w:sz w:val="24"/>
          <w:szCs w:val="24"/>
        </w:rPr>
      </w:pPr>
      <w:r>
        <w:rPr>
          <w:rFonts w:ascii="Roboto" w:hAnsi="Roboto" w:eastAsia="Roboto" w:cs="Roboto"/>
          <w:sz w:val="24"/>
          <w:szCs w:val="24"/>
        </w:rPr>
        <w:t>El plan medio tiene un max de 15 eventos con 100 max en cada uno: es decir, como mucho 1500 mails se mandarán. Con un plan essential de sendgrid podemos abastecer  unas 65 cuentas, ya que el mail sender yu al cuenta de sender es la misma. En caso de prever más de 65 cuentas regiostradas, pasaríamos al plan premium de sendgrid o incluso a uno personalizado</w:t>
      </w:r>
    </w:p>
    <w:p xmlns:wp14="http://schemas.microsoft.com/office/word/2010/wordml" w:rsidR="0076391A" w:rsidRDefault="004C2ED0" w14:paraId="603B5E48" wp14:textId="77777777">
      <w:pPr>
        <w:spacing w:before="20" w:after="20"/>
        <w:jc w:val="both"/>
        <w:rPr>
          <w:rFonts w:ascii="Roboto" w:hAnsi="Roboto" w:eastAsia="Roboto" w:cs="Roboto"/>
          <w:sz w:val="24"/>
          <w:szCs w:val="24"/>
        </w:rPr>
      </w:pPr>
      <w:r>
        <w:rPr>
          <w:rFonts w:ascii="Roboto" w:hAnsi="Roboto" w:eastAsia="Roboto" w:cs="Roboto"/>
          <w:sz w:val="24"/>
          <w:szCs w:val="24"/>
        </w:rPr>
        <w:t>—---------------------</w:t>
      </w:r>
    </w:p>
    <w:p xmlns:wp14="http://schemas.microsoft.com/office/word/2010/wordml" w:rsidR="0076391A" w:rsidRDefault="0076391A" w14:paraId="680A4E5D" wp14:textId="77777777">
      <w:pPr>
        <w:spacing w:before="20" w:after="20"/>
        <w:ind w:firstLine="720"/>
        <w:jc w:val="both"/>
        <w:rPr>
          <w:rFonts w:ascii="Roboto" w:hAnsi="Roboto" w:eastAsia="Roboto" w:cs="Roboto"/>
          <w:sz w:val="24"/>
          <w:szCs w:val="24"/>
        </w:rPr>
      </w:pPr>
    </w:p>
    <w:sectPr w:rsidR="0076391A">
      <w:headerReference w:type="default" r:id="rId15"/>
      <w:footerReference w:type="default" r:id="rId16"/>
      <w:headerReference w:type="first" r:id="rId17"/>
      <w:footerReference w:type="first" r:id="rId18"/>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4C2ED0" w:rsidRDefault="004C2ED0" w14:paraId="36FEB5B0" wp14:textId="77777777">
      <w:pPr>
        <w:spacing w:line="240" w:lineRule="auto"/>
      </w:pPr>
      <w:r>
        <w:separator/>
      </w:r>
    </w:p>
  </w:endnote>
  <w:endnote w:type="continuationSeparator" w:id="0">
    <w:p xmlns:wp14="http://schemas.microsoft.com/office/word/2010/wordml" w:rsidR="004C2ED0" w:rsidRDefault="004C2ED0" w14:paraId="30D7AA69"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6391A" w:rsidRDefault="0076391A" w14:paraId="54CD245A" wp14:textId="77777777">
    <w:pPr>
      <w:jc w:val="right"/>
      <w:rPr>
        <w:rFonts w:ascii="Calibri" w:hAnsi="Calibri" w:eastAsia="Calibri" w:cs="Calibri"/>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6391A" w:rsidRDefault="0076391A" w14:paraId="7194DBDC"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4C2ED0" w:rsidRDefault="004C2ED0" w14:paraId="19219836" wp14:textId="77777777">
      <w:pPr>
        <w:spacing w:line="240" w:lineRule="auto"/>
      </w:pPr>
      <w:r>
        <w:separator/>
      </w:r>
    </w:p>
  </w:footnote>
  <w:footnote w:type="continuationSeparator" w:id="0">
    <w:p xmlns:wp14="http://schemas.microsoft.com/office/word/2010/wordml" w:rsidR="004C2ED0" w:rsidRDefault="004C2ED0" w14:paraId="296FEF7D"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6391A" w:rsidRDefault="004C2ED0" w14:paraId="133EDD17" wp14:textId="77777777">
    <w:pPr>
      <w:jc w:val="right"/>
    </w:pPr>
    <w:r>
      <w:fldChar w:fldCharType="begin"/>
    </w:r>
    <w:r>
      <w:instrText>PAGE</w:instrText>
    </w:r>
    <w:r>
      <w:fldChar w:fldCharType="separate"/>
    </w:r>
    <w:r>
      <w:fldChar w:fldCharType="end"/>
    </w:r>
  </w:p>
  <w:p xmlns:wp14="http://schemas.microsoft.com/office/word/2010/wordml" w:rsidR="0076391A" w:rsidRDefault="0076391A" w14:paraId="1231BE67" wp14:textId="77777777">
    <w:pPr>
      <w:widowControl w:val="0"/>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6391A" w:rsidRDefault="0076391A" w14:paraId="769D0D3C" wp14:textId="7777777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4098B"/>
    <w:multiLevelType w:val="multilevel"/>
    <w:tmpl w:val="FFFFFFFF"/>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70760628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91A"/>
    <w:rsid w:val="004C2ED0"/>
    <w:rsid w:val="0076391A"/>
    <w:rsid w:val="33A317D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64F9CA3"/>
  <w15:docId w15:val="{16ADC11B-D8AA-4D16-BFE1-D30D1B1C19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image" Target="media/image1.jp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A165C394DE5D146ADF2971B236CC5CD" ma:contentTypeVersion="12" ma:contentTypeDescription="Crear nuevo documento." ma:contentTypeScope="" ma:versionID="d29248931e59ea16624a8ad922363387">
  <xsd:schema xmlns:xsd="http://www.w3.org/2001/XMLSchema" xmlns:xs="http://www.w3.org/2001/XMLSchema" xmlns:p="http://schemas.microsoft.com/office/2006/metadata/properties" xmlns:ns2="b6dc1afd-ce53-44c5-b2ac-e0a0ec51e614" xmlns:ns3="2b39c252-422d-4917-8275-ac89679aa792" targetNamespace="http://schemas.microsoft.com/office/2006/metadata/properties" ma:root="true" ma:fieldsID="dbddce6a0deb41f8e0f53904e8fba847" ns2:_="" ns3:_="">
    <xsd:import namespace="b6dc1afd-ce53-44c5-b2ac-e0a0ec51e614"/>
    <xsd:import namespace="2b39c252-422d-4917-8275-ac89679aa7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c1afd-ce53-44c5-b2ac-e0a0ec51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39c252-422d-4917-8275-ac89679aa79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2df45a9-a9b1-4a5a-98d1-35fee734341d}" ma:internalName="TaxCatchAll" ma:showField="CatchAllData" ma:web="2b39c252-422d-4917-8275-ac89679aa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b39c252-422d-4917-8275-ac89679aa792" xsi:nil="true"/>
    <lcf76f155ced4ddcb4097134ff3c332f xmlns="b6dc1afd-ce53-44c5-b2ac-e0a0ec51e61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E0112B-9BC6-4A5E-AD0B-FB2B3B7A1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c1afd-ce53-44c5-b2ac-e0a0ec51e614"/>
    <ds:schemaRef ds:uri="2b39c252-422d-4917-8275-ac89679aa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A06066-9F62-45A2-9DDB-5A26B5FDED51}">
  <ds:schemaRefs>
    <ds:schemaRef ds:uri="http://schemas.microsoft.com/office/2006/metadata/properties"/>
    <ds:schemaRef ds:uri="http://schemas.microsoft.com/office/infopath/2007/PartnerControls"/>
    <ds:schemaRef ds:uri="2b39c252-422d-4917-8275-ac89679aa792"/>
    <ds:schemaRef ds:uri="b6dc1afd-ce53-44c5-b2ac-e0a0ec51e614"/>
  </ds:schemaRefs>
</ds:datastoreItem>
</file>

<file path=customXml/itemProps3.xml><?xml version="1.0" encoding="utf-8"?>
<ds:datastoreItem xmlns:ds="http://schemas.openxmlformats.org/officeDocument/2006/customXml" ds:itemID="{CF94056B-4D2F-4459-ACD4-BD9D09F0BD1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MARTINEZ BURGOS</cp:lastModifiedBy>
  <cp:revision>2</cp:revision>
  <dcterms:created xsi:type="dcterms:W3CDTF">2024-01-21T10:30:00Z</dcterms:created>
  <dcterms:modified xsi:type="dcterms:W3CDTF">2024-01-21T10:37:05Z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0x0101005A165C394DE5D146ADF2971B236CC5CD</vt:lpwstr>
  </property>
  <property fmtid="{D5CDD505-2E9C-101B-9397-08002B2CF9AE}" pid="3" name="MediaServiceImageTags">
    <vt:lpwstr/>
  </property>
</Properties>
</file>