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812B6" w14:textId="77777777" w:rsidR="00504FDC" w:rsidRDefault="00504FDC">
      <w:pPr>
        <w:pStyle w:val="Standard"/>
        <w:rPr>
          <w:sz w:val="28"/>
          <w:szCs w:val="28"/>
        </w:rPr>
      </w:pPr>
    </w:p>
    <w:p w14:paraId="05929728" w14:textId="77777777" w:rsidR="00504FDC" w:rsidRDefault="00E354E3">
      <w:pPr>
        <w:pStyle w:val="Standard"/>
        <w:rPr>
          <w:b/>
          <w:bCs/>
          <w:i/>
          <w:iCs/>
          <w:sz w:val="28"/>
          <w:szCs w:val="28"/>
        </w:rPr>
      </w:pPr>
      <w:r>
        <w:rPr>
          <w:b/>
          <w:bCs/>
          <w:i/>
          <w:iCs/>
          <w:sz w:val="28"/>
          <w:szCs w:val="28"/>
        </w:rPr>
        <w:t>Método 2. Conversión de números romanos a base diez.</w:t>
      </w:r>
    </w:p>
    <w:p w14:paraId="63BD8523" w14:textId="77777777" w:rsidR="00504FDC" w:rsidRDefault="00504FDC">
      <w:pPr>
        <w:pStyle w:val="Standard"/>
        <w:rPr>
          <w:sz w:val="28"/>
          <w:szCs w:val="28"/>
        </w:rPr>
      </w:pPr>
    </w:p>
    <w:p w14:paraId="78A984F9" w14:textId="77777777" w:rsidR="00504FDC" w:rsidRDefault="00E354E3">
      <w:pPr>
        <w:pStyle w:val="Standard"/>
      </w:pPr>
      <w:r>
        <w:rPr>
          <w:rStyle w:val="Fuentedeprrafopredeter1"/>
          <w:sz w:val="22"/>
          <w:szCs w:val="22"/>
        </w:rPr>
        <w:t xml:space="preserve">1. </w:t>
      </w:r>
      <w:r>
        <w:rPr>
          <w:rStyle w:val="Fuentedeprrafopredeter1"/>
          <w:sz w:val="22"/>
          <w:szCs w:val="22"/>
          <w:u w:val="single"/>
        </w:rPr>
        <w:t>Parámetros del SUT:</w:t>
      </w:r>
    </w:p>
    <w:p w14:paraId="1A5F4EED" w14:textId="77777777" w:rsidR="00504FDC" w:rsidRDefault="00E354E3">
      <w:pPr>
        <w:pStyle w:val="Standard"/>
        <w:rPr>
          <w:sz w:val="22"/>
          <w:szCs w:val="22"/>
        </w:rPr>
      </w:pPr>
      <w:r>
        <w:rPr>
          <w:sz w:val="22"/>
          <w:szCs w:val="22"/>
        </w:rPr>
        <w:t xml:space="preserve">Como parámetro recibimos un </w:t>
      </w:r>
      <w:proofErr w:type="spellStart"/>
      <w:r>
        <w:rPr>
          <w:sz w:val="22"/>
          <w:szCs w:val="22"/>
        </w:rPr>
        <w:t>String</w:t>
      </w:r>
      <w:proofErr w:type="spellEnd"/>
      <w:r>
        <w:rPr>
          <w:sz w:val="22"/>
          <w:szCs w:val="22"/>
        </w:rPr>
        <w:t xml:space="preserve"> s que se corresponde con un número romano.</w:t>
      </w:r>
    </w:p>
    <w:p w14:paraId="5563A759" w14:textId="77777777" w:rsidR="00504FDC" w:rsidRDefault="00504FDC">
      <w:pPr>
        <w:pStyle w:val="Standard"/>
        <w:rPr>
          <w:sz w:val="22"/>
          <w:szCs w:val="22"/>
        </w:rPr>
      </w:pPr>
    </w:p>
    <w:p w14:paraId="6B17E595" w14:textId="77777777" w:rsidR="00504FDC" w:rsidRDefault="00E354E3">
      <w:pPr>
        <w:pStyle w:val="Standard"/>
      </w:pPr>
      <w:r>
        <w:rPr>
          <w:rStyle w:val="Fuentedeprrafopredeter1"/>
          <w:sz w:val="22"/>
          <w:szCs w:val="22"/>
        </w:rPr>
        <w:t xml:space="preserve">2. </w:t>
      </w:r>
      <w:r>
        <w:rPr>
          <w:rStyle w:val="Fuentedeprrafopredeter1"/>
          <w:sz w:val="22"/>
          <w:szCs w:val="22"/>
          <w:u w:val="single"/>
        </w:rPr>
        <w:t>Caracterizaciones</w:t>
      </w:r>
    </w:p>
    <w:p w14:paraId="0ECF86AF" w14:textId="77777777" w:rsidR="00504FDC" w:rsidRDefault="00504FDC">
      <w:pPr>
        <w:pStyle w:val="Standard"/>
        <w:rPr>
          <w:sz w:val="22"/>
          <w:szCs w:val="22"/>
        </w:rPr>
      </w:pPr>
    </w:p>
    <w:tbl>
      <w:tblPr>
        <w:tblW w:w="9638" w:type="dxa"/>
        <w:tblLayout w:type="fixed"/>
        <w:tblCellMar>
          <w:left w:w="10" w:type="dxa"/>
          <w:right w:w="10" w:type="dxa"/>
        </w:tblCellMar>
        <w:tblLook w:val="0000" w:firstRow="0" w:lastRow="0" w:firstColumn="0" w:lastColumn="0" w:noHBand="0" w:noVBand="0"/>
      </w:tblPr>
      <w:tblGrid>
        <w:gridCol w:w="1800"/>
        <w:gridCol w:w="2168"/>
        <w:gridCol w:w="1418"/>
        <w:gridCol w:w="1419"/>
        <w:gridCol w:w="1581"/>
        <w:gridCol w:w="1252"/>
      </w:tblGrid>
      <w:tr w:rsidR="00504FDC" w14:paraId="24CD2105" w14:textId="77777777">
        <w:tc>
          <w:tcPr>
            <w:tcW w:w="1800"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4A6E9D4C" w14:textId="77777777" w:rsidR="00504FDC" w:rsidRDefault="00E354E3">
            <w:pPr>
              <w:pStyle w:val="TableContents"/>
              <w:jc w:val="center"/>
              <w:rPr>
                <w:b/>
                <w:bCs/>
                <w:color w:val="000000"/>
                <w:sz w:val="22"/>
                <w:szCs w:val="22"/>
              </w:rPr>
            </w:pPr>
            <w:r>
              <w:rPr>
                <w:b/>
                <w:bCs/>
                <w:color w:val="000000"/>
                <w:sz w:val="22"/>
                <w:szCs w:val="22"/>
              </w:rPr>
              <w:t>Caracterización</w:t>
            </w:r>
          </w:p>
        </w:tc>
        <w:tc>
          <w:tcPr>
            <w:tcW w:w="216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10954F85" w14:textId="77777777" w:rsidR="00504FDC" w:rsidRDefault="00E354E3">
            <w:pPr>
              <w:pStyle w:val="TableContents"/>
              <w:jc w:val="center"/>
              <w:rPr>
                <w:b/>
                <w:bCs/>
                <w:color w:val="000000"/>
                <w:sz w:val="22"/>
                <w:szCs w:val="22"/>
              </w:rPr>
            </w:pPr>
            <w:r>
              <w:rPr>
                <w:b/>
                <w:bCs/>
                <w:color w:val="000000"/>
                <w:sz w:val="22"/>
                <w:szCs w:val="22"/>
              </w:rPr>
              <w:t>b1</w:t>
            </w:r>
          </w:p>
        </w:tc>
        <w:tc>
          <w:tcPr>
            <w:tcW w:w="1418"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4B184BCD" w14:textId="77777777" w:rsidR="00504FDC" w:rsidRDefault="00E354E3">
            <w:pPr>
              <w:pStyle w:val="TableContents"/>
              <w:jc w:val="center"/>
              <w:rPr>
                <w:b/>
                <w:bCs/>
                <w:color w:val="000000"/>
                <w:sz w:val="22"/>
                <w:szCs w:val="22"/>
              </w:rPr>
            </w:pPr>
            <w:r>
              <w:rPr>
                <w:b/>
                <w:bCs/>
                <w:color w:val="000000"/>
                <w:sz w:val="22"/>
                <w:szCs w:val="22"/>
              </w:rPr>
              <w:t>b2</w:t>
            </w:r>
          </w:p>
        </w:tc>
        <w:tc>
          <w:tcPr>
            <w:tcW w:w="1419"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7E20D0EF" w14:textId="77777777" w:rsidR="00504FDC" w:rsidRDefault="00E354E3">
            <w:pPr>
              <w:pStyle w:val="TableContents"/>
              <w:jc w:val="center"/>
              <w:rPr>
                <w:b/>
                <w:bCs/>
                <w:color w:val="000000"/>
                <w:sz w:val="22"/>
                <w:szCs w:val="22"/>
              </w:rPr>
            </w:pPr>
            <w:r>
              <w:rPr>
                <w:b/>
                <w:bCs/>
                <w:color w:val="000000"/>
                <w:sz w:val="22"/>
                <w:szCs w:val="22"/>
              </w:rPr>
              <w:t>b3</w:t>
            </w:r>
          </w:p>
        </w:tc>
        <w:tc>
          <w:tcPr>
            <w:tcW w:w="1581"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4BFC5C61" w14:textId="77777777" w:rsidR="00504FDC" w:rsidRDefault="00E354E3">
            <w:pPr>
              <w:pStyle w:val="TableContents"/>
              <w:jc w:val="center"/>
              <w:rPr>
                <w:b/>
                <w:bCs/>
                <w:color w:val="000000"/>
                <w:sz w:val="22"/>
                <w:szCs w:val="22"/>
              </w:rPr>
            </w:pPr>
            <w:r>
              <w:rPr>
                <w:b/>
                <w:bCs/>
                <w:color w:val="000000"/>
                <w:sz w:val="22"/>
                <w:szCs w:val="22"/>
              </w:rPr>
              <w:t>b4</w:t>
            </w:r>
          </w:p>
        </w:tc>
        <w:tc>
          <w:tcPr>
            <w:tcW w:w="1252"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B70E34F" w14:textId="77777777" w:rsidR="00504FDC" w:rsidRDefault="00E354E3">
            <w:pPr>
              <w:pStyle w:val="TableContents"/>
              <w:jc w:val="center"/>
              <w:rPr>
                <w:b/>
                <w:bCs/>
                <w:color w:val="000000"/>
                <w:sz w:val="22"/>
                <w:szCs w:val="22"/>
              </w:rPr>
            </w:pPr>
            <w:r>
              <w:rPr>
                <w:b/>
                <w:bCs/>
                <w:color w:val="000000"/>
                <w:sz w:val="22"/>
                <w:szCs w:val="22"/>
              </w:rPr>
              <w:t>b5</w:t>
            </w:r>
          </w:p>
        </w:tc>
      </w:tr>
      <w:tr w:rsidR="00504FDC" w14:paraId="17E5EC28" w14:textId="77777777">
        <w:tc>
          <w:tcPr>
            <w:tcW w:w="1800" w:type="dxa"/>
            <w:tcBorders>
              <w:left w:val="single" w:sz="4" w:space="0" w:color="000000"/>
              <w:bottom w:val="single" w:sz="4" w:space="0" w:color="000000"/>
            </w:tcBorders>
            <w:shd w:val="clear" w:color="auto" w:fill="auto"/>
            <w:tcMar>
              <w:top w:w="55" w:type="dxa"/>
              <w:left w:w="55" w:type="dxa"/>
              <w:bottom w:w="55" w:type="dxa"/>
              <w:right w:w="55" w:type="dxa"/>
            </w:tcMar>
          </w:tcPr>
          <w:p w14:paraId="6C78960E" w14:textId="755D0ED7" w:rsidR="00504FDC" w:rsidRDefault="00E354E3">
            <w:pPr>
              <w:pStyle w:val="TableContents"/>
              <w:rPr>
                <w:color w:val="000000"/>
                <w:sz w:val="22"/>
                <w:szCs w:val="22"/>
              </w:rPr>
            </w:pPr>
            <w:r>
              <w:rPr>
                <w:color w:val="000000"/>
                <w:sz w:val="22"/>
                <w:szCs w:val="22"/>
              </w:rPr>
              <w:t xml:space="preserve">Orden de los </w:t>
            </w:r>
            <w:r w:rsidR="00CC2D56">
              <w:rPr>
                <w:color w:val="000000"/>
                <w:sz w:val="22"/>
                <w:szCs w:val="22"/>
              </w:rPr>
              <w:t>símbolos</w:t>
            </w:r>
          </w:p>
        </w:tc>
        <w:tc>
          <w:tcPr>
            <w:tcW w:w="2168" w:type="dxa"/>
            <w:tcBorders>
              <w:left w:val="single" w:sz="4" w:space="0" w:color="000000"/>
              <w:bottom w:val="single" w:sz="4" w:space="0" w:color="000000"/>
            </w:tcBorders>
            <w:shd w:val="clear" w:color="auto" w:fill="auto"/>
            <w:tcMar>
              <w:top w:w="55" w:type="dxa"/>
              <w:left w:w="55" w:type="dxa"/>
              <w:bottom w:w="55" w:type="dxa"/>
              <w:right w:w="55" w:type="dxa"/>
            </w:tcMar>
          </w:tcPr>
          <w:p w14:paraId="69217DBC" w14:textId="77777777" w:rsidR="00504FDC" w:rsidRDefault="00E354E3">
            <w:pPr>
              <w:pStyle w:val="TableContents"/>
              <w:rPr>
                <w:color w:val="000000"/>
                <w:sz w:val="22"/>
                <w:szCs w:val="22"/>
              </w:rPr>
            </w:pPr>
            <w:r>
              <w:rPr>
                <w:color w:val="000000"/>
                <w:sz w:val="22"/>
                <w:szCs w:val="22"/>
              </w:rPr>
              <w:t>Símbolos ordenados de mayor a menor valor</w:t>
            </w:r>
          </w:p>
        </w:tc>
        <w:tc>
          <w:tcPr>
            <w:tcW w:w="1418" w:type="dxa"/>
            <w:tcBorders>
              <w:left w:val="single" w:sz="4" w:space="0" w:color="000000"/>
              <w:bottom w:val="single" w:sz="4" w:space="0" w:color="000000"/>
            </w:tcBorders>
            <w:shd w:val="clear" w:color="auto" w:fill="auto"/>
            <w:tcMar>
              <w:top w:w="55" w:type="dxa"/>
              <w:left w:w="55" w:type="dxa"/>
              <w:bottom w:w="55" w:type="dxa"/>
              <w:right w:w="55" w:type="dxa"/>
            </w:tcMar>
          </w:tcPr>
          <w:p w14:paraId="44E18FCE" w14:textId="77777777" w:rsidR="00504FDC" w:rsidRDefault="00E354E3">
            <w:pPr>
              <w:pStyle w:val="TableContents"/>
              <w:rPr>
                <w:color w:val="000000"/>
                <w:sz w:val="22"/>
                <w:szCs w:val="22"/>
              </w:rPr>
            </w:pPr>
            <w:r>
              <w:rPr>
                <w:color w:val="000000"/>
                <w:sz w:val="22"/>
                <w:szCs w:val="22"/>
              </w:rPr>
              <w:t>Símbolos no repetidos desordenados</w:t>
            </w:r>
          </w:p>
        </w:tc>
        <w:tc>
          <w:tcPr>
            <w:tcW w:w="1419" w:type="dxa"/>
            <w:tcBorders>
              <w:left w:val="single" w:sz="4" w:space="0" w:color="000000"/>
              <w:bottom w:val="single" w:sz="4" w:space="0" w:color="000000"/>
            </w:tcBorders>
            <w:shd w:val="clear" w:color="auto" w:fill="auto"/>
            <w:tcMar>
              <w:top w:w="55" w:type="dxa"/>
              <w:left w:w="55" w:type="dxa"/>
              <w:bottom w:w="55" w:type="dxa"/>
              <w:right w:w="55" w:type="dxa"/>
            </w:tcMar>
          </w:tcPr>
          <w:p w14:paraId="1C56AB01" w14:textId="77777777" w:rsidR="00504FDC" w:rsidRDefault="00E354E3">
            <w:pPr>
              <w:pStyle w:val="TableContents"/>
              <w:rPr>
                <w:color w:val="000000"/>
                <w:sz w:val="22"/>
                <w:szCs w:val="22"/>
              </w:rPr>
            </w:pPr>
            <w:r>
              <w:rPr>
                <w:color w:val="000000"/>
                <w:sz w:val="22"/>
                <w:szCs w:val="22"/>
              </w:rPr>
              <w:t>Símbolos repetidos desordenados</w:t>
            </w:r>
          </w:p>
        </w:tc>
        <w:tc>
          <w:tcPr>
            <w:tcW w:w="1581" w:type="dxa"/>
            <w:tcBorders>
              <w:left w:val="single" w:sz="4" w:space="0" w:color="000000"/>
              <w:bottom w:val="single" w:sz="4" w:space="0" w:color="000000"/>
            </w:tcBorders>
            <w:shd w:val="clear" w:color="auto" w:fill="auto"/>
            <w:tcMar>
              <w:top w:w="55" w:type="dxa"/>
              <w:left w:w="55" w:type="dxa"/>
              <w:bottom w:w="55" w:type="dxa"/>
              <w:right w:w="55" w:type="dxa"/>
            </w:tcMar>
          </w:tcPr>
          <w:p w14:paraId="43EAFEAF" w14:textId="20BF8EB7" w:rsidR="00504FDC" w:rsidRDefault="00E354E3">
            <w:pPr>
              <w:pStyle w:val="TableContents"/>
              <w:rPr>
                <w:color w:val="000000"/>
                <w:sz w:val="22"/>
                <w:szCs w:val="22"/>
              </w:rPr>
            </w:pPr>
            <w:r>
              <w:rPr>
                <w:color w:val="000000"/>
                <w:sz w:val="22"/>
                <w:szCs w:val="22"/>
              </w:rPr>
              <w:t>Símbolos correctos,</w:t>
            </w:r>
            <w:r w:rsidR="00CC2D56">
              <w:rPr>
                <w:color w:val="000000"/>
                <w:sz w:val="22"/>
                <w:szCs w:val="22"/>
              </w:rPr>
              <w:t xml:space="preserve"> </w:t>
            </w:r>
            <w:r>
              <w:rPr>
                <w:color w:val="000000"/>
                <w:sz w:val="22"/>
                <w:szCs w:val="22"/>
              </w:rPr>
              <w:t>pero no cumplen las reglas de numeración</w:t>
            </w:r>
          </w:p>
        </w:tc>
        <w:tc>
          <w:tcPr>
            <w:tcW w:w="125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93957B1" w14:textId="025BE104" w:rsidR="00504FDC" w:rsidRDefault="00CC2D56">
            <w:pPr>
              <w:pStyle w:val="TableContents"/>
              <w:rPr>
                <w:color w:val="000000"/>
                <w:sz w:val="22"/>
                <w:szCs w:val="22"/>
              </w:rPr>
            </w:pPr>
            <w:r>
              <w:rPr>
                <w:color w:val="000000"/>
                <w:sz w:val="22"/>
                <w:szCs w:val="22"/>
              </w:rPr>
              <w:t>símbolos</w:t>
            </w:r>
            <w:r w:rsidR="00E354E3">
              <w:rPr>
                <w:color w:val="000000"/>
                <w:sz w:val="22"/>
                <w:szCs w:val="22"/>
              </w:rPr>
              <w:t xml:space="preserve"> incorrectos</w:t>
            </w:r>
          </w:p>
        </w:tc>
      </w:tr>
      <w:tr w:rsidR="00504FDC" w14:paraId="7A0ECABC" w14:textId="77777777">
        <w:tc>
          <w:tcPr>
            <w:tcW w:w="1800" w:type="dxa"/>
            <w:tcBorders>
              <w:left w:val="single" w:sz="4" w:space="0" w:color="000000"/>
              <w:bottom w:val="single" w:sz="4" w:space="0" w:color="000000"/>
            </w:tcBorders>
            <w:shd w:val="clear" w:color="auto" w:fill="auto"/>
            <w:tcMar>
              <w:top w:w="55" w:type="dxa"/>
              <w:left w:w="55" w:type="dxa"/>
              <w:bottom w:w="55" w:type="dxa"/>
              <w:right w:w="55" w:type="dxa"/>
            </w:tcMar>
          </w:tcPr>
          <w:p w14:paraId="6AA17F9D" w14:textId="77777777" w:rsidR="00504FDC" w:rsidRDefault="00E354E3">
            <w:pPr>
              <w:pStyle w:val="TableContents"/>
              <w:rPr>
                <w:color w:val="000000"/>
                <w:sz w:val="22"/>
                <w:szCs w:val="22"/>
              </w:rPr>
            </w:pPr>
            <w:r>
              <w:rPr>
                <w:color w:val="000000"/>
                <w:sz w:val="22"/>
                <w:szCs w:val="22"/>
              </w:rPr>
              <w:t>Contiene “I”</w:t>
            </w:r>
          </w:p>
        </w:tc>
        <w:tc>
          <w:tcPr>
            <w:tcW w:w="2168" w:type="dxa"/>
            <w:tcBorders>
              <w:left w:val="single" w:sz="4" w:space="0" w:color="000000"/>
              <w:bottom w:val="single" w:sz="4" w:space="0" w:color="000000"/>
            </w:tcBorders>
            <w:shd w:val="clear" w:color="auto" w:fill="auto"/>
            <w:tcMar>
              <w:top w:w="55" w:type="dxa"/>
              <w:left w:w="55" w:type="dxa"/>
              <w:bottom w:w="55" w:type="dxa"/>
              <w:right w:w="55" w:type="dxa"/>
            </w:tcMar>
          </w:tcPr>
          <w:p w14:paraId="50A99602" w14:textId="77777777" w:rsidR="00504FDC" w:rsidRDefault="00E354E3">
            <w:pPr>
              <w:pStyle w:val="TableContents"/>
              <w:rPr>
                <w:color w:val="000000"/>
                <w:sz w:val="22"/>
                <w:szCs w:val="22"/>
              </w:rPr>
            </w:pPr>
            <w:r>
              <w:rPr>
                <w:color w:val="000000"/>
                <w:sz w:val="22"/>
                <w:szCs w:val="22"/>
              </w:rPr>
              <w:t>True</w:t>
            </w:r>
          </w:p>
        </w:tc>
        <w:tc>
          <w:tcPr>
            <w:tcW w:w="1418" w:type="dxa"/>
            <w:tcBorders>
              <w:left w:val="single" w:sz="4" w:space="0" w:color="000000"/>
              <w:bottom w:val="single" w:sz="4" w:space="0" w:color="000000"/>
            </w:tcBorders>
            <w:shd w:val="clear" w:color="auto" w:fill="auto"/>
            <w:tcMar>
              <w:top w:w="55" w:type="dxa"/>
              <w:left w:w="55" w:type="dxa"/>
              <w:bottom w:w="55" w:type="dxa"/>
              <w:right w:w="55" w:type="dxa"/>
            </w:tcMar>
          </w:tcPr>
          <w:p w14:paraId="14EC9AC1" w14:textId="77777777" w:rsidR="00504FDC" w:rsidRDefault="00E354E3">
            <w:pPr>
              <w:pStyle w:val="TableContents"/>
              <w:rPr>
                <w:color w:val="000000"/>
                <w:sz w:val="22"/>
                <w:szCs w:val="22"/>
              </w:rPr>
            </w:pPr>
            <w:r>
              <w:rPr>
                <w:color w:val="000000"/>
                <w:sz w:val="22"/>
                <w:szCs w:val="22"/>
              </w:rPr>
              <w:t>False</w:t>
            </w:r>
          </w:p>
        </w:tc>
        <w:tc>
          <w:tcPr>
            <w:tcW w:w="1419" w:type="dxa"/>
            <w:tcBorders>
              <w:left w:val="single" w:sz="4" w:space="0" w:color="000000"/>
              <w:bottom w:val="single" w:sz="4" w:space="0" w:color="000000"/>
            </w:tcBorders>
            <w:shd w:val="clear" w:color="auto" w:fill="auto"/>
            <w:tcMar>
              <w:top w:w="55" w:type="dxa"/>
              <w:left w:w="55" w:type="dxa"/>
              <w:bottom w:w="55" w:type="dxa"/>
              <w:right w:w="55" w:type="dxa"/>
            </w:tcMar>
          </w:tcPr>
          <w:p w14:paraId="53F9914A" w14:textId="77777777" w:rsidR="00504FDC" w:rsidRDefault="00E354E3">
            <w:pPr>
              <w:pStyle w:val="TableContents"/>
              <w:rPr>
                <w:color w:val="000000"/>
                <w:sz w:val="22"/>
                <w:szCs w:val="22"/>
              </w:rPr>
            </w:pPr>
            <w:r>
              <w:rPr>
                <w:color w:val="000000"/>
                <w:sz w:val="22"/>
                <w:szCs w:val="22"/>
              </w:rPr>
              <w:t>Inválido</w:t>
            </w:r>
          </w:p>
        </w:tc>
        <w:tc>
          <w:tcPr>
            <w:tcW w:w="1581" w:type="dxa"/>
            <w:tcBorders>
              <w:left w:val="single" w:sz="4" w:space="0" w:color="000000"/>
              <w:bottom w:val="single" w:sz="4" w:space="0" w:color="000000"/>
            </w:tcBorders>
            <w:shd w:val="clear" w:color="auto" w:fill="auto"/>
            <w:tcMar>
              <w:top w:w="55" w:type="dxa"/>
              <w:left w:w="55" w:type="dxa"/>
              <w:bottom w:w="55" w:type="dxa"/>
              <w:right w:w="55" w:type="dxa"/>
            </w:tcMar>
          </w:tcPr>
          <w:p w14:paraId="2847A00C" w14:textId="77777777" w:rsidR="00504FDC" w:rsidRDefault="00504FDC">
            <w:pPr>
              <w:pStyle w:val="TableContents"/>
              <w:rPr>
                <w:color w:val="000000"/>
                <w:sz w:val="22"/>
                <w:szCs w:val="22"/>
              </w:rPr>
            </w:pPr>
          </w:p>
        </w:tc>
        <w:tc>
          <w:tcPr>
            <w:tcW w:w="125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ED3AFDE" w14:textId="77777777" w:rsidR="00504FDC" w:rsidRDefault="00504FDC">
            <w:pPr>
              <w:pStyle w:val="TableContents"/>
              <w:rPr>
                <w:color w:val="000000"/>
                <w:sz w:val="22"/>
                <w:szCs w:val="22"/>
              </w:rPr>
            </w:pPr>
          </w:p>
        </w:tc>
      </w:tr>
      <w:tr w:rsidR="00504FDC" w14:paraId="417335A7" w14:textId="77777777">
        <w:tc>
          <w:tcPr>
            <w:tcW w:w="1800" w:type="dxa"/>
            <w:tcBorders>
              <w:left w:val="single" w:sz="4" w:space="0" w:color="000000"/>
              <w:bottom w:val="single" w:sz="4" w:space="0" w:color="000000"/>
            </w:tcBorders>
            <w:shd w:val="clear" w:color="auto" w:fill="auto"/>
            <w:tcMar>
              <w:top w:w="55" w:type="dxa"/>
              <w:left w:w="55" w:type="dxa"/>
              <w:bottom w:w="55" w:type="dxa"/>
              <w:right w:w="55" w:type="dxa"/>
            </w:tcMar>
          </w:tcPr>
          <w:p w14:paraId="24848E80" w14:textId="77777777" w:rsidR="00504FDC" w:rsidRDefault="00E354E3">
            <w:pPr>
              <w:pStyle w:val="TableContents"/>
              <w:rPr>
                <w:color w:val="000000"/>
                <w:sz w:val="22"/>
                <w:szCs w:val="22"/>
              </w:rPr>
            </w:pPr>
            <w:r>
              <w:rPr>
                <w:color w:val="000000"/>
                <w:sz w:val="22"/>
                <w:szCs w:val="22"/>
              </w:rPr>
              <w:t>Contiene “V”</w:t>
            </w:r>
          </w:p>
        </w:tc>
        <w:tc>
          <w:tcPr>
            <w:tcW w:w="2168" w:type="dxa"/>
            <w:tcBorders>
              <w:left w:val="single" w:sz="4" w:space="0" w:color="000000"/>
              <w:bottom w:val="single" w:sz="4" w:space="0" w:color="000000"/>
            </w:tcBorders>
            <w:shd w:val="clear" w:color="auto" w:fill="auto"/>
            <w:tcMar>
              <w:top w:w="55" w:type="dxa"/>
              <w:left w:w="55" w:type="dxa"/>
              <w:bottom w:w="55" w:type="dxa"/>
              <w:right w:w="55" w:type="dxa"/>
            </w:tcMar>
          </w:tcPr>
          <w:p w14:paraId="0C5B9640" w14:textId="77777777" w:rsidR="00504FDC" w:rsidRDefault="00E354E3">
            <w:pPr>
              <w:pStyle w:val="TableContents"/>
              <w:rPr>
                <w:color w:val="000000"/>
                <w:sz w:val="22"/>
                <w:szCs w:val="22"/>
              </w:rPr>
            </w:pPr>
            <w:r>
              <w:rPr>
                <w:color w:val="000000"/>
                <w:sz w:val="22"/>
                <w:szCs w:val="22"/>
              </w:rPr>
              <w:t>True</w:t>
            </w:r>
          </w:p>
        </w:tc>
        <w:tc>
          <w:tcPr>
            <w:tcW w:w="1418" w:type="dxa"/>
            <w:tcBorders>
              <w:left w:val="single" w:sz="4" w:space="0" w:color="000000"/>
              <w:bottom w:val="single" w:sz="4" w:space="0" w:color="000000"/>
            </w:tcBorders>
            <w:shd w:val="clear" w:color="auto" w:fill="auto"/>
            <w:tcMar>
              <w:top w:w="55" w:type="dxa"/>
              <w:left w:w="55" w:type="dxa"/>
              <w:bottom w:w="55" w:type="dxa"/>
              <w:right w:w="55" w:type="dxa"/>
            </w:tcMar>
          </w:tcPr>
          <w:p w14:paraId="309FCF3F" w14:textId="77777777" w:rsidR="00504FDC" w:rsidRDefault="00E354E3">
            <w:pPr>
              <w:pStyle w:val="TableContents"/>
              <w:rPr>
                <w:color w:val="000000"/>
                <w:sz w:val="22"/>
                <w:szCs w:val="22"/>
              </w:rPr>
            </w:pPr>
            <w:r>
              <w:rPr>
                <w:color w:val="000000"/>
                <w:sz w:val="22"/>
                <w:szCs w:val="22"/>
              </w:rPr>
              <w:t>False</w:t>
            </w:r>
          </w:p>
        </w:tc>
        <w:tc>
          <w:tcPr>
            <w:tcW w:w="1419" w:type="dxa"/>
            <w:tcBorders>
              <w:left w:val="single" w:sz="4" w:space="0" w:color="000000"/>
              <w:bottom w:val="single" w:sz="4" w:space="0" w:color="000000"/>
            </w:tcBorders>
            <w:shd w:val="clear" w:color="auto" w:fill="auto"/>
            <w:tcMar>
              <w:top w:w="55" w:type="dxa"/>
              <w:left w:w="55" w:type="dxa"/>
              <w:bottom w:w="55" w:type="dxa"/>
              <w:right w:w="55" w:type="dxa"/>
            </w:tcMar>
          </w:tcPr>
          <w:p w14:paraId="7DDE6DFD" w14:textId="77777777" w:rsidR="00504FDC" w:rsidRDefault="00E354E3">
            <w:pPr>
              <w:pStyle w:val="TableContents"/>
              <w:rPr>
                <w:color w:val="000000"/>
                <w:sz w:val="22"/>
                <w:szCs w:val="22"/>
              </w:rPr>
            </w:pPr>
            <w:r>
              <w:rPr>
                <w:color w:val="000000"/>
                <w:sz w:val="22"/>
                <w:szCs w:val="22"/>
              </w:rPr>
              <w:t>Inválido</w:t>
            </w:r>
          </w:p>
        </w:tc>
        <w:tc>
          <w:tcPr>
            <w:tcW w:w="1581" w:type="dxa"/>
            <w:tcBorders>
              <w:left w:val="single" w:sz="4" w:space="0" w:color="000000"/>
              <w:bottom w:val="single" w:sz="4" w:space="0" w:color="000000"/>
            </w:tcBorders>
            <w:shd w:val="clear" w:color="auto" w:fill="auto"/>
            <w:tcMar>
              <w:top w:w="55" w:type="dxa"/>
              <w:left w:w="55" w:type="dxa"/>
              <w:bottom w:w="55" w:type="dxa"/>
              <w:right w:w="55" w:type="dxa"/>
            </w:tcMar>
          </w:tcPr>
          <w:p w14:paraId="592E7566" w14:textId="77777777" w:rsidR="00504FDC" w:rsidRDefault="00504FDC">
            <w:pPr>
              <w:pStyle w:val="TableContents"/>
              <w:rPr>
                <w:color w:val="000000"/>
                <w:sz w:val="22"/>
                <w:szCs w:val="22"/>
              </w:rPr>
            </w:pPr>
          </w:p>
        </w:tc>
        <w:tc>
          <w:tcPr>
            <w:tcW w:w="125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65AB8DF" w14:textId="77777777" w:rsidR="00504FDC" w:rsidRDefault="00504FDC">
            <w:pPr>
              <w:pStyle w:val="TableContents"/>
              <w:rPr>
                <w:color w:val="000000"/>
                <w:sz w:val="22"/>
                <w:szCs w:val="22"/>
              </w:rPr>
            </w:pPr>
          </w:p>
        </w:tc>
      </w:tr>
      <w:tr w:rsidR="00504FDC" w14:paraId="228D66D7" w14:textId="77777777">
        <w:tc>
          <w:tcPr>
            <w:tcW w:w="1800" w:type="dxa"/>
            <w:tcBorders>
              <w:left w:val="single" w:sz="4" w:space="0" w:color="000000"/>
              <w:bottom w:val="single" w:sz="4" w:space="0" w:color="000000"/>
            </w:tcBorders>
            <w:shd w:val="clear" w:color="auto" w:fill="auto"/>
            <w:tcMar>
              <w:top w:w="55" w:type="dxa"/>
              <w:left w:w="55" w:type="dxa"/>
              <w:bottom w:w="55" w:type="dxa"/>
              <w:right w:w="55" w:type="dxa"/>
            </w:tcMar>
          </w:tcPr>
          <w:p w14:paraId="7BDE1E0F" w14:textId="77777777" w:rsidR="00504FDC" w:rsidRDefault="00E354E3">
            <w:pPr>
              <w:pStyle w:val="TableContents"/>
              <w:rPr>
                <w:color w:val="000000"/>
                <w:sz w:val="22"/>
                <w:szCs w:val="22"/>
              </w:rPr>
            </w:pPr>
            <w:r>
              <w:rPr>
                <w:color w:val="000000"/>
                <w:sz w:val="22"/>
                <w:szCs w:val="22"/>
              </w:rPr>
              <w:t>Contiene “X”</w:t>
            </w:r>
          </w:p>
        </w:tc>
        <w:tc>
          <w:tcPr>
            <w:tcW w:w="2168" w:type="dxa"/>
            <w:tcBorders>
              <w:left w:val="single" w:sz="4" w:space="0" w:color="000000"/>
              <w:bottom w:val="single" w:sz="4" w:space="0" w:color="000000"/>
            </w:tcBorders>
            <w:shd w:val="clear" w:color="auto" w:fill="auto"/>
            <w:tcMar>
              <w:top w:w="55" w:type="dxa"/>
              <w:left w:w="55" w:type="dxa"/>
              <w:bottom w:w="55" w:type="dxa"/>
              <w:right w:w="55" w:type="dxa"/>
            </w:tcMar>
          </w:tcPr>
          <w:p w14:paraId="13340FDA" w14:textId="77777777" w:rsidR="00504FDC" w:rsidRDefault="00E354E3">
            <w:pPr>
              <w:pStyle w:val="TableContents"/>
              <w:rPr>
                <w:color w:val="000000"/>
                <w:sz w:val="22"/>
                <w:szCs w:val="22"/>
              </w:rPr>
            </w:pPr>
            <w:r>
              <w:rPr>
                <w:color w:val="000000"/>
                <w:sz w:val="22"/>
                <w:szCs w:val="22"/>
              </w:rPr>
              <w:t>True</w:t>
            </w:r>
          </w:p>
        </w:tc>
        <w:tc>
          <w:tcPr>
            <w:tcW w:w="1418" w:type="dxa"/>
            <w:tcBorders>
              <w:left w:val="single" w:sz="4" w:space="0" w:color="000000"/>
              <w:bottom w:val="single" w:sz="4" w:space="0" w:color="000000"/>
            </w:tcBorders>
            <w:shd w:val="clear" w:color="auto" w:fill="auto"/>
            <w:tcMar>
              <w:top w:w="55" w:type="dxa"/>
              <w:left w:w="55" w:type="dxa"/>
              <w:bottom w:w="55" w:type="dxa"/>
              <w:right w:w="55" w:type="dxa"/>
            </w:tcMar>
          </w:tcPr>
          <w:p w14:paraId="4F50CEF9" w14:textId="77777777" w:rsidR="00504FDC" w:rsidRDefault="00E354E3">
            <w:pPr>
              <w:pStyle w:val="TableContents"/>
              <w:rPr>
                <w:color w:val="000000"/>
                <w:sz w:val="22"/>
                <w:szCs w:val="22"/>
              </w:rPr>
            </w:pPr>
            <w:r>
              <w:rPr>
                <w:color w:val="000000"/>
                <w:sz w:val="22"/>
                <w:szCs w:val="22"/>
              </w:rPr>
              <w:t>False</w:t>
            </w:r>
          </w:p>
        </w:tc>
        <w:tc>
          <w:tcPr>
            <w:tcW w:w="1419" w:type="dxa"/>
            <w:tcBorders>
              <w:left w:val="single" w:sz="4" w:space="0" w:color="000000"/>
              <w:bottom w:val="single" w:sz="4" w:space="0" w:color="000000"/>
            </w:tcBorders>
            <w:shd w:val="clear" w:color="auto" w:fill="auto"/>
            <w:tcMar>
              <w:top w:w="55" w:type="dxa"/>
              <w:left w:w="55" w:type="dxa"/>
              <w:bottom w:w="55" w:type="dxa"/>
              <w:right w:w="55" w:type="dxa"/>
            </w:tcMar>
          </w:tcPr>
          <w:p w14:paraId="6A2109CF" w14:textId="77777777" w:rsidR="00504FDC" w:rsidRDefault="00E354E3">
            <w:pPr>
              <w:pStyle w:val="TableContents"/>
              <w:rPr>
                <w:color w:val="000000"/>
                <w:sz w:val="22"/>
                <w:szCs w:val="22"/>
              </w:rPr>
            </w:pPr>
            <w:r>
              <w:rPr>
                <w:color w:val="000000"/>
                <w:sz w:val="22"/>
                <w:szCs w:val="22"/>
              </w:rPr>
              <w:t>Inválido</w:t>
            </w:r>
          </w:p>
        </w:tc>
        <w:tc>
          <w:tcPr>
            <w:tcW w:w="1581" w:type="dxa"/>
            <w:tcBorders>
              <w:left w:val="single" w:sz="4" w:space="0" w:color="000000"/>
              <w:bottom w:val="single" w:sz="4" w:space="0" w:color="000000"/>
            </w:tcBorders>
            <w:shd w:val="clear" w:color="auto" w:fill="auto"/>
            <w:tcMar>
              <w:top w:w="55" w:type="dxa"/>
              <w:left w:w="55" w:type="dxa"/>
              <w:bottom w:w="55" w:type="dxa"/>
              <w:right w:w="55" w:type="dxa"/>
            </w:tcMar>
          </w:tcPr>
          <w:p w14:paraId="108244DC" w14:textId="77777777" w:rsidR="00504FDC" w:rsidRDefault="00504FDC">
            <w:pPr>
              <w:pStyle w:val="TableContents"/>
              <w:rPr>
                <w:color w:val="000000"/>
                <w:sz w:val="22"/>
                <w:szCs w:val="22"/>
              </w:rPr>
            </w:pPr>
          </w:p>
        </w:tc>
        <w:tc>
          <w:tcPr>
            <w:tcW w:w="125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0986CA8" w14:textId="77777777" w:rsidR="00504FDC" w:rsidRDefault="00504FDC">
            <w:pPr>
              <w:pStyle w:val="TableContents"/>
              <w:rPr>
                <w:color w:val="000000"/>
                <w:sz w:val="22"/>
                <w:szCs w:val="22"/>
              </w:rPr>
            </w:pPr>
          </w:p>
        </w:tc>
      </w:tr>
      <w:tr w:rsidR="00504FDC" w14:paraId="26227618" w14:textId="77777777">
        <w:tc>
          <w:tcPr>
            <w:tcW w:w="1800" w:type="dxa"/>
            <w:tcBorders>
              <w:left w:val="single" w:sz="4" w:space="0" w:color="000000"/>
              <w:bottom w:val="single" w:sz="4" w:space="0" w:color="000000"/>
            </w:tcBorders>
            <w:shd w:val="clear" w:color="auto" w:fill="auto"/>
            <w:tcMar>
              <w:top w:w="55" w:type="dxa"/>
              <w:left w:w="55" w:type="dxa"/>
              <w:bottom w:w="55" w:type="dxa"/>
              <w:right w:w="55" w:type="dxa"/>
            </w:tcMar>
          </w:tcPr>
          <w:p w14:paraId="25AEF8AF" w14:textId="77777777" w:rsidR="00504FDC" w:rsidRDefault="00E354E3">
            <w:pPr>
              <w:pStyle w:val="TableContents"/>
              <w:rPr>
                <w:color w:val="000000"/>
                <w:sz w:val="22"/>
                <w:szCs w:val="22"/>
              </w:rPr>
            </w:pPr>
            <w:r>
              <w:rPr>
                <w:color w:val="000000"/>
                <w:sz w:val="22"/>
                <w:szCs w:val="22"/>
              </w:rPr>
              <w:t>Contiene “L”</w:t>
            </w:r>
          </w:p>
        </w:tc>
        <w:tc>
          <w:tcPr>
            <w:tcW w:w="2168" w:type="dxa"/>
            <w:tcBorders>
              <w:left w:val="single" w:sz="4" w:space="0" w:color="000000"/>
              <w:bottom w:val="single" w:sz="4" w:space="0" w:color="000000"/>
            </w:tcBorders>
            <w:shd w:val="clear" w:color="auto" w:fill="auto"/>
            <w:tcMar>
              <w:top w:w="55" w:type="dxa"/>
              <w:left w:w="55" w:type="dxa"/>
              <w:bottom w:w="55" w:type="dxa"/>
              <w:right w:w="55" w:type="dxa"/>
            </w:tcMar>
          </w:tcPr>
          <w:p w14:paraId="44871C5A" w14:textId="77777777" w:rsidR="00504FDC" w:rsidRDefault="00E354E3">
            <w:pPr>
              <w:pStyle w:val="TableContents"/>
              <w:rPr>
                <w:color w:val="000000"/>
                <w:sz w:val="22"/>
                <w:szCs w:val="22"/>
              </w:rPr>
            </w:pPr>
            <w:r>
              <w:rPr>
                <w:color w:val="000000"/>
                <w:sz w:val="22"/>
                <w:szCs w:val="22"/>
              </w:rPr>
              <w:t>True</w:t>
            </w:r>
          </w:p>
        </w:tc>
        <w:tc>
          <w:tcPr>
            <w:tcW w:w="1418" w:type="dxa"/>
            <w:tcBorders>
              <w:left w:val="single" w:sz="4" w:space="0" w:color="000000"/>
              <w:bottom w:val="single" w:sz="4" w:space="0" w:color="000000"/>
            </w:tcBorders>
            <w:shd w:val="clear" w:color="auto" w:fill="auto"/>
            <w:tcMar>
              <w:top w:w="55" w:type="dxa"/>
              <w:left w:w="55" w:type="dxa"/>
              <w:bottom w:w="55" w:type="dxa"/>
              <w:right w:w="55" w:type="dxa"/>
            </w:tcMar>
          </w:tcPr>
          <w:p w14:paraId="0E578D2D" w14:textId="77777777" w:rsidR="00504FDC" w:rsidRDefault="00E354E3">
            <w:pPr>
              <w:pStyle w:val="TableContents"/>
              <w:rPr>
                <w:color w:val="000000"/>
                <w:sz w:val="22"/>
                <w:szCs w:val="22"/>
              </w:rPr>
            </w:pPr>
            <w:r>
              <w:rPr>
                <w:color w:val="000000"/>
                <w:sz w:val="22"/>
                <w:szCs w:val="22"/>
              </w:rPr>
              <w:t>False</w:t>
            </w:r>
          </w:p>
        </w:tc>
        <w:tc>
          <w:tcPr>
            <w:tcW w:w="1419" w:type="dxa"/>
            <w:tcBorders>
              <w:left w:val="single" w:sz="4" w:space="0" w:color="000000"/>
              <w:bottom w:val="single" w:sz="4" w:space="0" w:color="000000"/>
            </w:tcBorders>
            <w:shd w:val="clear" w:color="auto" w:fill="auto"/>
            <w:tcMar>
              <w:top w:w="55" w:type="dxa"/>
              <w:left w:w="55" w:type="dxa"/>
              <w:bottom w:w="55" w:type="dxa"/>
              <w:right w:w="55" w:type="dxa"/>
            </w:tcMar>
          </w:tcPr>
          <w:p w14:paraId="4FCFC114" w14:textId="77777777" w:rsidR="00504FDC" w:rsidRDefault="00E354E3">
            <w:pPr>
              <w:pStyle w:val="TableContents"/>
              <w:rPr>
                <w:color w:val="000000"/>
                <w:sz w:val="22"/>
                <w:szCs w:val="22"/>
              </w:rPr>
            </w:pPr>
            <w:r>
              <w:rPr>
                <w:color w:val="000000"/>
                <w:sz w:val="22"/>
                <w:szCs w:val="22"/>
              </w:rPr>
              <w:t>Inválido</w:t>
            </w:r>
          </w:p>
        </w:tc>
        <w:tc>
          <w:tcPr>
            <w:tcW w:w="1581" w:type="dxa"/>
            <w:tcBorders>
              <w:left w:val="single" w:sz="4" w:space="0" w:color="000000"/>
              <w:bottom w:val="single" w:sz="4" w:space="0" w:color="000000"/>
            </w:tcBorders>
            <w:shd w:val="clear" w:color="auto" w:fill="auto"/>
            <w:tcMar>
              <w:top w:w="55" w:type="dxa"/>
              <w:left w:w="55" w:type="dxa"/>
              <w:bottom w:w="55" w:type="dxa"/>
              <w:right w:w="55" w:type="dxa"/>
            </w:tcMar>
          </w:tcPr>
          <w:p w14:paraId="702EEBE9" w14:textId="77777777" w:rsidR="00504FDC" w:rsidRDefault="00504FDC">
            <w:pPr>
              <w:pStyle w:val="TableContents"/>
              <w:rPr>
                <w:color w:val="000000"/>
                <w:sz w:val="22"/>
                <w:szCs w:val="22"/>
              </w:rPr>
            </w:pPr>
          </w:p>
        </w:tc>
        <w:tc>
          <w:tcPr>
            <w:tcW w:w="125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31D4D11" w14:textId="77777777" w:rsidR="00504FDC" w:rsidRDefault="00504FDC">
            <w:pPr>
              <w:pStyle w:val="TableContents"/>
              <w:rPr>
                <w:color w:val="000000"/>
                <w:sz w:val="22"/>
                <w:szCs w:val="22"/>
              </w:rPr>
            </w:pPr>
          </w:p>
        </w:tc>
      </w:tr>
      <w:tr w:rsidR="00504FDC" w14:paraId="0AF0410E" w14:textId="77777777">
        <w:tc>
          <w:tcPr>
            <w:tcW w:w="1800" w:type="dxa"/>
            <w:tcBorders>
              <w:left w:val="single" w:sz="4" w:space="0" w:color="000000"/>
              <w:bottom w:val="single" w:sz="4" w:space="0" w:color="000000"/>
            </w:tcBorders>
            <w:shd w:val="clear" w:color="auto" w:fill="auto"/>
            <w:tcMar>
              <w:top w:w="55" w:type="dxa"/>
              <w:left w:w="55" w:type="dxa"/>
              <w:bottom w:w="55" w:type="dxa"/>
              <w:right w:w="55" w:type="dxa"/>
            </w:tcMar>
          </w:tcPr>
          <w:p w14:paraId="1319464C" w14:textId="77777777" w:rsidR="00504FDC" w:rsidRDefault="00E354E3">
            <w:pPr>
              <w:pStyle w:val="TableContents"/>
              <w:rPr>
                <w:color w:val="000000"/>
                <w:sz w:val="22"/>
                <w:szCs w:val="22"/>
              </w:rPr>
            </w:pPr>
            <w:r>
              <w:rPr>
                <w:color w:val="000000"/>
                <w:sz w:val="22"/>
                <w:szCs w:val="22"/>
              </w:rPr>
              <w:t>Contiene “C”</w:t>
            </w:r>
          </w:p>
        </w:tc>
        <w:tc>
          <w:tcPr>
            <w:tcW w:w="2168" w:type="dxa"/>
            <w:tcBorders>
              <w:left w:val="single" w:sz="4" w:space="0" w:color="000000"/>
              <w:bottom w:val="single" w:sz="4" w:space="0" w:color="000000"/>
            </w:tcBorders>
            <w:shd w:val="clear" w:color="auto" w:fill="auto"/>
            <w:tcMar>
              <w:top w:w="55" w:type="dxa"/>
              <w:left w:w="55" w:type="dxa"/>
              <w:bottom w:w="55" w:type="dxa"/>
              <w:right w:w="55" w:type="dxa"/>
            </w:tcMar>
          </w:tcPr>
          <w:p w14:paraId="4BAA8157" w14:textId="77777777" w:rsidR="00504FDC" w:rsidRDefault="00E354E3">
            <w:pPr>
              <w:pStyle w:val="TableContents"/>
              <w:rPr>
                <w:color w:val="000000"/>
                <w:sz w:val="22"/>
                <w:szCs w:val="22"/>
              </w:rPr>
            </w:pPr>
            <w:r>
              <w:rPr>
                <w:color w:val="000000"/>
                <w:sz w:val="22"/>
                <w:szCs w:val="22"/>
              </w:rPr>
              <w:t>True</w:t>
            </w:r>
          </w:p>
        </w:tc>
        <w:tc>
          <w:tcPr>
            <w:tcW w:w="1418" w:type="dxa"/>
            <w:tcBorders>
              <w:left w:val="single" w:sz="4" w:space="0" w:color="000000"/>
              <w:bottom w:val="single" w:sz="4" w:space="0" w:color="000000"/>
            </w:tcBorders>
            <w:shd w:val="clear" w:color="auto" w:fill="auto"/>
            <w:tcMar>
              <w:top w:w="55" w:type="dxa"/>
              <w:left w:w="55" w:type="dxa"/>
              <w:bottom w:w="55" w:type="dxa"/>
              <w:right w:w="55" w:type="dxa"/>
            </w:tcMar>
          </w:tcPr>
          <w:p w14:paraId="6730B521" w14:textId="77777777" w:rsidR="00504FDC" w:rsidRDefault="00E354E3">
            <w:pPr>
              <w:pStyle w:val="TableContents"/>
              <w:rPr>
                <w:color w:val="000000"/>
                <w:sz w:val="22"/>
                <w:szCs w:val="22"/>
              </w:rPr>
            </w:pPr>
            <w:r>
              <w:rPr>
                <w:color w:val="000000"/>
                <w:sz w:val="22"/>
                <w:szCs w:val="22"/>
              </w:rPr>
              <w:t>False</w:t>
            </w:r>
          </w:p>
        </w:tc>
        <w:tc>
          <w:tcPr>
            <w:tcW w:w="1419" w:type="dxa"/>
            <w:tcBorders>
              <w:left w:val="single" w:sz="4" w:space="0" w:color="000000"/>
              <w:bottom w:val="single" w:sz="4" w:space="0" w:color="000000"/>
            </w:tcBorders>
            <w:shd w:val="clear" w:color="auto" w:fill="auto"/>
            <w:tcMar>
              <w:top w:w="55" w:type="dxa"/>
              <w:left w:w="55" w:type="dxa"/>
              <w:bottom w:w="55" w:type="dxa"/>
              <w:right w:w="55" w:type="dxa"/>
            </w:tcMar>
          </w:tcPr>
          <w:p w14:paraId="52A19A9D" w14:textId="77777777" w:rsidR="00504FDC" w:rsidRDefault="00E354E3">
            <w:pPr>
              <w:pStyle w:val="TableContents"/>
              <w:rPr>
                <w:color w:val="000000"/>
                <w:sz w:val="22"/>
                <w:szCs w:val="22"/>
              </w:rPr>
            </w:pPr>
            <w:r>
              <w:rPr>
                <w:color w:val="000000"/>
                <w:sz w:val="22"/>
                <w:szCs w:val="22"/>
              </w:rPr>
              <w:t>Inválido</w:t>
            </w:r>
          </w:p>
        </w:tc>
        <w:tc>
          <w:tcPr>
            <w:tcW w:w="1581" w:type="dxa"/>
            <w:tcBorders>
              <w:left w:val="single" w:sz="4" w:space="0" w:color="000000"/>
              <w:bottom w:val="single" w:sz="4" w:space="0" w:color="000000"/>
            </w:tcBorders>
            <w:shd w:val="clear" w:color="auto" w:fill="auto"/>
            <w:tcMar>
              <w:top w:w="55" w:type="dxa"/>
              <w:left w:w="55" w:type="dxa"/>
              <w:bottom w:w="55" w:type="dxa"/>
              <w:right w:w="55" w:type="dxa"/>
            </w:tcMar>
          </w:tcPr>
          <w:p w14:paraId="1CB55AE5" w14:textId="77777777" w:rsidR="00504FDC" w:rsidRDefault="00504FDC">
            <w:pPr>
              <w:pStyle w:val="TableContents"/>
              <w:rPr>
                <w:color w:val="000000"/>
                <w:sz w:val="22"/>
                <w:szCs w:val="22"/>
              </w:rPr>
            </w:pPr>
          </w:p>
        </w:tc>
        <w:tc>
          <w:tcPr>
            <w:tcW w:w="125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46CBF35" w14:textId="77777777" w:rsidR="00504FDC" w:rsidRDefault="00504FDC">
            <w:pPr>
              <w:pStyle w:val="TableContents"/>
              <w:rPr>
                <w:color w:val="000000"/>
                <w:sz w:val="22"/>
                <w:szCs w:val="22"/>
              </w:rPr>
            </w:pPr>
          </w:p>
        </w:tc>
      </w:tr>
      <w:tr w:rsidR="00504FDC" w14:paraId="705B42EB" w14:textId="77777777">
        <w:tc>
          <w:tcPr>
            <w:tcW w:w="1800" w:type="dxa"/>
            <w:tcBorders>
              <w:left w:val="single" w:sz="4" w:space="0" w:color="000000"/>
              <w:bottom w:val="single" w:sz="4" w:space="0" w:color="000000"/>
            </w:tcBorders>
            <w:shd w:val="clear" w:color="auto" w:fill="auto"/>
            <w:tcMar>
              <w:top w:w="55" w:type="dxa"/>
              <w:left w:w="55" w:type="dxa"/>
              <w:bottom w:w="55" w:type="dxa"/>
              <w:right w:w="55" w:type="dxa"/>
            </w:tcMar>
          </w:tcPr>
          <w:p w14:paraId="3DFC5FAC" w14:textId="77777777" w:rsidR="00504FDC" w:rsidRDefault="00E354E3">
            <w:pPr>
              <w:pStyle w:val="TableContents"/>
              <w:rPr>
                <w:color w:val="000000"/>
                <w:sz w:val="22"/>
                <w:szCs w:val="22"/>
              </w:rPr>
            </w:pPr>
            <w:r>
              <w:rPr>
                <w:color w:val="000000"/>
                <w:sz w:val="22"/>
                <w:szCs w:val="22"/>
              </w:rPr>
              <w:t>Contiene “D”</w:t>
            </w:r>
          </w:p>
        </w:tc>
        <w:tc>
          <w:tcPr>
            <w:tcW w:w="2168" w:type="dxa"/>
            <w:tcBorders>
              <w:left w:val="single" w:sz="4" w:space="0" w:color="000000"/>
              <w:bottom w:val="single" w:sz="4" w:space="0" w:color="000000"/>
            </w:tcBorders>
            <w:shd w:val="clear" w:color="auto" w:fill="auto"/>
            <w:tcMar>
              <w:top w:w="55" w:type="dxa"/>
              <w:left w:w="55" w:type="dxa"/>
              <w:bottom w:w="55" w:type="dxa"/>
              <w:right w:w="55" w:type="dxa"/>
            </w:tcMar>
          </w:tcPr>
          <w:p w14:paraId="15EF1C0F" w14:textId="77777777" w:rsidR="00504FDC" w:rsidRDefault="00E354E3">
            <w:pPr>
              <w:pStyle w:val="TableContents"/>
              <w:rPr>
                <w:color w:val="000000"/>
                <w:sz w:val="22"/>
                <w:szCs w:val="22"/>
              </w:rPr>
            </w:pPr>
            <w:r>
              <w:rPr>
                <w:color w:val="000000"/>
                <w:sz w:val="22"/>
                <w:szCs w:val="22"/>
              </w:rPr>
              <w:t>True</w:t>
            </w:r>
          </w:p>
        </w:tc>
        <w:tc>
          <w:tcPr>
            <w:tcW w:w="1418" w:type="dxa"/>
            <w:tcBorders>
              <w:left w:val="single" w:sz="4" w:space="0" w:color="000000"/>
              <w:bottom w:val="single" w:sz="4" w:space="0" w:color="000000"/>
            </w:tcBorders>
            <w:shd w:val="clear" w:color="auto" w:fill="auto"/>
            <w:tcMar>
              <w:top w:w="55" w:type="dxa"/>
              <w:left w:w="55" w:type="dxa"/>
              <w:bottom w:w="55" w:type="dxa"/>
              <w:right w:w="55" w:type="dxa"/>
            </w:tcMar>
          </w:tcPr>
          <w:p w14:paraId="1114255F" w14:textId="77777777" w:rsidR="00504FDC" w:rsidRDefault="00E354E3">
            <w:pPr>
              <w:pStyle w:val="TableContents"/>
              <w:rPr>
                <w:color w:val="000000"/>
                <w:sz w:val="22"/>
                <w:szCs w:val="22"/>
              </w:rPr>
            </w:pPr>
            <w:r>
              <w:rPr>
                <w:color w:val="000000"/>
                <w:sz w:val="22"/>
                <w:szCs w:val="22"/>
              </w:rPr>
              <w:t>False</w:t>
            </w:r>
          </w:p>
        </w:tc>
        <w:tc>
          <w:tcPr>
            <w:tcW w:w="1419" w:type="dxa"/>
            <w:tcBorders>
              <w:left w:val="single" w:sz="4" w:space="0" w:color="000000"/>
              <w:bottom w:val="single" w:sz="4" w:space="0" w:color="000000"/>
            </w:tcBorders>
            <w:shd w:val="clear" w:color="auto" w:fill="auto"/>
            <w:tcMar>
              <w:top w:w="55" w:type="dxa"/>
              <w:left w:w="55" w:type="dxa"/>
              <w:bottom w:w="55" w:type="dxa"/>
              <w:right w:w="55" w:type="dxa"/>
            </w:tcMar>
          </w:tcPr>
          <w:p w14:paraId="4CEA70A6" w14:textId="77777777" w:rsidR="00504FDC" w:rsidRDefault="00E354E3">
            <w:pPr>
              <w:pStyle w:val="TableContents"/>
              <w:rPr>
                <w:color w:val="000000"/>
                <w:sz w:val="22"/>
                <w:szCs w:val="22"/>
              </w:rPr>
            </w:pPr>
            <w:r>
              <w:rPr>
                <w:color w:val="000000"/>
                <w:sz w:val="22"/>
                <w:szCs w:val="22"/>
              </w:rPr>
              <w:t>Inválido</w:t>
            </w:r>
          </w:p>
        </w:tc>
        <w:tc>
          <w:tcPr>
            <w:tcW w:w="1581" w:type="dxa"/>
            <w:tcBorders>
              <w:left w:val="single" w:sz="4" w:space="0" w:color="000000"/>
              <w:bottom w:val="single" w:sz="4" w:space="0" w:color="000000"/>
            </w:tcBorders>
            <w:shd w:val="clear" w:color="auto" w:fill="auto"/>
            <w:tcMar>
              <w:top w:w="55" w:type="dxa"/>
              <w:left w:w="55" w:type="dxa"/>
              <w:bottom w:w="55" w:type="dxa"/>
              <w:right w:w="55" w:type="dxa"/>
            </w:tcMar>
          </w:tcPr>
          <w:p w14:paraId="58F0608D" w14:textId="77777777" w:rsidR="00504FDC" w:rsidRDefault="00504FDC">
            <w:pPr>
              <w:pStyle w:val="TableContents"/>
              <w:rPr>
                <w:color w:val="000000"/>
                <w:sz w:val="22"/>
                <w:szCs w:val="22"/>
              </w:rPr>
            </w:pPr>
          </w:p>
        </w:tc>
        <w:tc>
          <w:tcPr>
            <w:tcW w:w="125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8B4EFAB" w14:textId="77777777" w:rsidR="00504FDC" w:rsidRDefault="00504FDC">
            <w:pPr>
              <w:pStyle w:val="TableContents"/>
              <w:rPr>
                <w:color w:val="000000"/>
                <w:sz w:val="22"/>
                <w:szCs w:val="22"/>
              </w:rPr>
            </w:pPr>
          </w:p>
        </w:tc>
      </w:tr>
      <w:tr w:rsidR="00504FDC" w14:paraId="5EE60B76" w14:textId="77777777">
        <w:tc>
          <w:tcPr>
            <w:tcW w:w="1800" w:type="dxa"/>
            <w:tcBorders>
              <w:left w:val="single" w:sz="4" w:space="0" w:color="000000"/>
              <w:bottom w:val="single" w:sz="4" w:space="0" w:color="000000"/>
            </w:tcBorders>
            <w:shd w:val="clear" w:color="auto" w:fill="auto"/>
            <w:tcMar>
              <w:top w:w="55" w:type="dxa"/>
              <w:left w:w="55" w:type="dxa"/>
              <w:bottom w:w="55" w:type="dxa"/>
              <w:right w:w="55" w:type="dxa"/>
            </w:tcMar>
          </w:tcPr>
          <w:p w14:paraId="78231C5E" w14:textId="77777777" w:rsidR="00504FDC" w:rsidRDefault="00E354E3">
            <w:pPr>
              <w:pStyle w:val="TableContents"/>
              <w:rPr>
                <w:color w:val="000000"/>
                <w:sz w:val="22"/>
                <w:szCs w:val="22"/>
              </w:rPr>
            </w:pPr>
            <w:r>
              <w:rPr>
                <w:color w:val="000000"/>
                <w:sz w:val="22"/>
                <w:szCs w:val="22"/>
              </w:rPr>
              <w:t>Contiene “M”</w:t>
            </w:r>
          </w:p>
        </w:tc>
        <w:tc>
          <w:tcPr>
            <w:tcW w:w="2168" w:type="dxa"/>
            <w:tcBorders>
              <w:left w:val="single" w:sz="4" w:space="0" w:color="000000"/>
              <w:bottom w:val="single" w:sz="4" w:space="0" w:color="000000"/>
            </w:tcBorders>
            <w:shd w:val="clear" w:color="auto" w:fill="auto"/>
            <w:tcMar>
              <w:top w:w="55" w:type="dxa"/>
              <w:left w:w="55" w:type="dxa"/>
              <w:bottom w:w="55" w:type="dxa"/>
              <w:right w:w="55" w:type="dxa"/>
            </w:tcMar>
          </w:tcPr>
          <w:p w14:paraId="76042AAC" w14:textId="77777777" w:rsidR="00504FDC" w:rsidRDefault="00E354E3">
            <w:pPr>
              <w:pStyle w:val="TableContents"/>
              <w:rPr>
                <w:color w:val="000000"/>
                <w:sz w:val="22"/>
                <w:szCs w:val="22"/>
              </w:rPr>
            </w:pPr>
            <w:r>
              <w:rPr>
                <w:color w:val="000000"/>
                <w:sz w:val="22"/>
                <w:szCs w:val="22"/>
              </w:rPr>
              <w:t>True</w:t>
            </w:r>
          </w:p>
        </w:tc>
        <w:tc>
          <w:tcPr>
            <w:tcW w:w="1418" w:type="dxa"/>
            <w:tcBorders>
              <w:left w:val="single" w:sz="4" w:space="0" w:color="000000"/>
              <w:bottom w:val="single" w:sz="4" w:space="0" w:color="000000"/>
            </w:tcBorders>
            <w:shd w:val="clear" w:color="auto" w:fill="auto"/>
            <w:tcMar>
              <w:top w:w="55" w:type="dxa"/>
              <w:left w:w="55" w:type="dxa"/>
              <w:bottom w:w="55" w:type="dxa"/>
              <w:right w:w="55" w:type="dxa"/>
            </w:tcMar>
          </w:tcPr>
          <w:p w14:paraId="18E5F150" w14:textId="77777777" w:rsidR="00504FDC" w:rsidRDefault="00E354E3">
            <w:pPr>
              <w:pStyle w:val="TableContents"/>
              <w:rPr>
                <w:color w:val="000000"/>
                <w:sz w:val="22"/>
                <w:szCs w:val="22"/>
              </w:rPr>
            </w:pPr>
            <w:r>
              <w:rPr>
                <w:color w:val="000000"/>
                <w:sz w:val="22"/>
                <w:szCs w:val="22"/>
              </w:rPr>
              <w:t>False</w:t>
            </w:r>
          </w:p>
        </w:tc>
        <w:tc>
          <w:tcPr>
            <w:tcW w:w="1419" w:type="dxa"/>
            <w:tcBorders>
              <w:left w:val="single" w:sz="4" w:space="0" w:color="000000"/>
              <w:bottom w:val="single" w:sz="4" w:space="0" w:color="000000"/>
            </w:tcBorders>
            <w:shd w:val="clear" w:color="auto" w:fill="auto"/>
            <w:tcMar>
              <w:top w:w="55" w:type="dxa"/>
              <w:left w:w="55" w:type="dxa"/>
              <w:bottom w:w="55" w:type="dxa"/>
              <w:right w:w="55" w:type="dxa"/>
            </w:tcMar>
          </w:tcPr>
          <w:p w14:paraId="48674209" w14:textId="77777777" w:rsidR="00504FDC" w:rsidRDefault="00E354E3">
            <w:pPr>
              <w:pStyle w:val="TableContents"/>
              <w:rPr>
                <w:color w:val="000000"/>
                <w:sz w:val="22"/>
                <w:szCs w:val="22"/>
              </w:rPr>
            </w:pPr>
            <w:r>
              <w:rPr>
                <w:color w:val="000000"/>
                <w:sz w:val="22"/>
                <w:szCs w:val="22"/>
              </w:rPr>
              <w:t>Inválido</w:t>
            </w:r>
          </w:p>
        </w:tc>
        <w:tc>
          <w:tcPr>
            <w:tcW w:w="1581" w:type="dxa"/>
            <w:tcBorders>
              <w:left w:val="single" w:sz="4" w:space="0" w:color="000000"/>
              <w:bottom w:val="single" w:sz="4" w:space="0" w:color="000000"/>
            </w:tcBorders>
            <w:shd w:val="clear" w:color="auto" w:fill="auto"/>
            <w:tcMar>
              <w:top w:w="55" w:type="dxa"/>
              <w:left w:w="55" w:type="dxa"/>
              <w:bottom w:w="55" w:type="dxa"/>
              <w:right w:w="55" w:type="dxa"/>
            </w:tcMar>
          </w:tcPr>
          <w:p w14:paraId="3C5D210C" w14:textId="77777777" w:rsidR="00504FDC" w:rsidRDefault="00504FDC">
            <w:pPr>
              <w:pStyle w:val="TableContents"/>
              <w:rPr>
                <w:color w:val="000000"/>
                <w:sz w:val="22"/>
                <w:szCs w:val="22"/>
              </w:rPr>
            </w:pPr>
          </w:p>
        </w:tc>
        <w:tc>
          <w:tcPr>
            <w:tcW w:w="1252"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BC991AA" w14:textId="77777777" w:rsidR="00504FDC" w:rsidRDefault="00504FDC">
            <w:pPr>
              <w:pStyle w:val="TableContents"/>
              <w:rPr>
                <w:color w:val="000000"/>
                <w:sz w:val="22"/>
                <w:szCs w:val="22"/>
              </w:rPr>
            </w:pPr>
          </w:p>
        </w:tc>
      </w:tr>
    </w:tbl>
    <w:p w14:paraId="3A528C81" w14:textId="77777777" w:rsidR="00504FDC" w:rsidRDefault="00504FDC">
      <w:pPr>
        <w:pStyle w:val="Standard"/>
        <w:rPr>
          <w:sz w:val="22"/>
          <w:szCs w:val="22"/>
        </w:rPr>
      </w:pPr>
    </w:p>
    <w:p w14:paraId="0BE4F427" w14:textId="77777777" w:rsidR="00504FDC" w:rsidRDefault="00E354E3">
      <w:pPr>
        <w:pStyle w:val="Standard"/>
      </w:pPr>
      <w:r>
        <w:rPr>
          <w:rStyle w:val="Fuentedeprrafopredeter1"/>
          <w:sz w:val="22"/>
          <w:szCs w:val="22"/>
        </w:rPr>
        <w:t xml:space="preserve">3. </w:t>
      </w:r>
      <w:r>
        <w:rPr>
          <w:rStyle w:val="Fuentedeprrafopredeter1"/>
          <w:sz w:val="22"/>
          <w:szCs w:val="22"/>
          <w:u w:val="single"/>
        </w:rPr>
        <w:t>Combinación de los bloques</w:t>
      </w:r>
    </w:p>
    <w:p w14:paraId="697733FD" w14:textId="77777777" w:rsidR="00504FDC" w:rsidRDefault="00504FDC">
      <w:pPr>
        <w:pStyle w:val="Standard"/>
        <w:rPr>
          <w:sz w:val="22"/>
          <w:szCs w:val="22"/>
          <w:u w:val="single"/>
        </w:rPr>
      </w:pPr>
    </w:p>
    <w:p w14:paraId="1D12571D" w14:textId="64F8DF79" w:rsidR="00504FDC" w:rsidRDefault="00E354E3">
      <w:pPr>
        <w:pStyle w:val="Standard"/>
        <w:jc w:val="both"/>
        <w:rPr>
          <w:sz w:val="22"/>
          <w:szCs w:val="22"/>
        </w:rPr>
      </w:pPr>
      <w:r>
        <w:rPr>
          <w:sz w:val="22"/>
          <w:szCs w:val="22"/>
        </w:rPr>
        <w:t xml:space="preserve">Como tenemos 7 caracterizaciones con 3 bloques y 1 caracterización con 5 bloques, tenemos que llegar a una solución de compromiso entre el número de </w:t>
      </w:r>
      <w:proofErr w:type="spellStart"/>
      <w:r>
        <w:rPr>
          <w:sz w:val="22"/>
          <w:szCs w:val="22"/>
        </w:rPr>
        <w:t>tests</w:t>
      </w:r>
      <w:proofErr w:type="spellEnd"/>
      <w:r>
        <w:rPr>
          <w:sz w:val="22"/>
          <w:szCs w:val="22"/>
        </w:rPr>
        <w:t xml:space="preserve"> a desa</w:t>
      </w:r>
      <w:r w:rsidR="00E92C8C">
        <w:rPr>
          <w:sz w:val="22"/>
          <w:szCs w:val="22"/>
        </w:rPr>
        <w:t>r</w:t>
      </w:r>
      <w:r>
        <w:rPr>
          <w:sz w:val="22"/>
          <w:szCs w:val="22"/>
        </w:rPr>
        <w:t>rollar y el porcentaje de funcionalidad testeada.</w:t>
      </w:r>
    </w:p>
    <w:p w14:paraId="63A4C415" w14:textId="77777777" w:rsidR="00504FDC" w:rsidRDefault="00E354E3">
      <w:pPr>
        <w:pStyle w:val="Standard"/>
        <w:jc w:val="both"/>
      </w:pPr>
      <w:r>
        <w:rPr>
          <w:rStyle w:val="Fuentedeprrafopredeter1"/>
          <w:sz w:val="22"/>
          <w:szCs w:val="22"/>
        </w:rPr>
        <w:t xml:space="preserve">En vez de utilizar el criterio de cobertura </w:t>
      </w:r>
      <w:r>
        <w:rPr>
          <w:rStyle w:val="Fuentedeprrafopredeter1"/>
          <w:i/>
          <w:iCs/>
          <w:sz w:val="22"/>
          <w:szCs w:val="22"/>
        </w:rPr>
        <w:t>base-</w:t>
      </w:r>
      <w:proofErr w:type="spellStart"/>
      <w:r>
        <w:rPr>
          <w:rStyle w:val="Fuentedeprrafopredeter1"/>
          <w:i/>
          <w:iCs/>
          <w:sz w:val="22"/>
          <w:szCs w:val="22"/>
        </w:rPr>
        <w:t>choice</w:t>
      </w:r>
      <w:proofErr w:type="spellEnd"/>
      <w:r>
        <w:rPr>
          <w:rStyle w:val="Fuentedeprrafopredeter1"/>
          <w:i/>
          <w:iCs/>
          <w:sz w:val="22"/>
          <w:szCs w:val="22"/>
        </w:rPr>
        <w:t xml:space="preserve">, </w:t>
      </w:r>
      <w:r>
        <w:rPr>
          <w:rStyle w:val="Fuentedeprrafopredeter1"/>
          <w:sz w:val="22"/>
          <w:szCs w:val="22"/>
        </w:rPr>
        <w:t xml:space="preserve">vamos a utilizar el </w:t>
      </w:r>
      <w:proofErr w:type="spellStart"/>
      <w:r>
        <w:rPr>
          <w:rStyle w:val="Fuentedeprrafopredeter1"/>
          <w:i/>
          <w:iCs/>
          <w:sz w:val="22"/>
          <w:szCs w:val="22"/>
        </w:rPr>
        <w:t>multiple</w:t>
      </w:r>
      <w:proofErr w:type="spellEnd"/>
      <w:r>
        <w:rPr>
          <w:rStyle w:val="Fuentedeprrafopredeter1"/>
          <w:sz w:val="22"/>
          <w:szCs w:val="22"/>
        </w:rPr>
        <w:t xml:space="preserve"> </w:t>
      </w:r>
      <w:r>
        <w:rPr>
          <w:rStyle w:val="Fuentedeprrafopredeter1"/>
          <w:i/>
          <w:iCs/>
          <w:sz w:val="22"/>
          <w:szCs w:val="22"/>
        </w:rPr>
        <w:t xml:space="preserve">base </w:t>
      </w:r>
      <w:proofErr w:type="spellStart"/>
      <w:r>
        <w:rPr>
          <w:rStyle w:val="Fuentedeprrafopredeter1"/>
          <w:i/>
          <w:iCs/>
          <w:sz w:val="22"/>
          <w:szCs w:val="22"/>
        </w:rPr>
        <w:t>choice</w:t>
      </w:r>
      <w:proofErr w:type="spellEnd"/>
      <w:r>
        <w:rPr>
          <w:rStyle w:val="Fuentedeprrafopredeter1"/>
          <w:i/>
          <w:iCs/>
          <w:sz w:val="22"/>
          <w:szCs w:val="22"/>
        </w:rPr>
        <w:t xml:space="preserve">. </w:t>
      </w:r>
      <w:r>
        <w:rPr>
          <w:rStyle w:val="Fuentedeprrafopredeter1"/>
          <w:sz w:val="22"/>
          <w:szCs w:val="22"/>
        </w:rPr>
        <w:t xml:space="preserve">Esto se debe a que la cantidad de situaciones </w:t>
      </w:r>
      <w:proofErr w:type="gramStart"/>
      <w:r>
        <w:rPr>
          <w:rStyle w:val="Fuentedeprrafopredeter1"/>
          <w:sz w:val="22"/>
          <w:szCs w:val="22"/>
        </w:rPr>
        <w:t>de test</w:t>
      </w:r>
      <w:proofErr w:type="gramEnd"/>
      <w:r>
        <w:rPr>
          <w:rStyle w:val="Fuentedeprrafopredeter1"/>
          <w:sz w:val="22"/>
          <w:szCs w:val="22"/>
        </w:rPr>
        <w:t xml:space="preserve"> que tenemos que simular van más allá de pequeñas variaciones sobre un caso base. Tenemos especial interés en testear que se cumplen todas las posibles reglas de la numeración romana.</w:t>
      </w:r>
    </w:p>
    <w:p w14:paraId="43033D95" w14:textId="77777777" w:rsidR="00504FDC" w:rsidRDefault="00504FDC">
      <w:pPr>
        <w:pStyle w:val="Standard"/>
        <w:jc w:val="both"/>
        <w:rPr>
          <w:sz w:val="22"/>
          <w:szCs w:val="22"/>
        </w:rPr>
      </w:pPr>
    </w:p>
    <w:p w14:paraId="6E5E62CE" w14:textId="77777777" w:rsidR="00504FDC" w:rsidRDefault="00E354E3">
      <w:pPr>
        <w:pStyle w:val="Standard"/>
        <w:jc w:val="both"/>
      </w:pPr>
      <w:r>
        <w:rPr>
          <w:rStyle w:val="Fuentedeprrafopredeter1"/>
          <w:sz w:val="22"/>
          <w:szCs w:val="22"/>
        </w:rPr>
        <w:t xml:space="preserve">4. </w:t>
      </w:r>
      <w:r>
        <w:rPr>
          <w:rStyle w:val="Fuentedeprrafopredeter1"/>
          <w:sz w:val="22"/>
          <w:szCs w:val="22"/>
          <w:u w:val="single"/>
        </w:rPr>
        <w:t>Identificación de restricciones</w:t>
      </w:r>
    </w:p>
    <w:p w14:paraId="36016555" w14:textId="77777777" w:rsidR="00504FDC" w:rsidRDefault="00504FDC">
      <w:pPr>
        <w:pStyle w:val="Standard"/>
        <w:jc w:val="both"/>
        <w:rPr>
          <w:sz w:val="22"/>
          <w:szCs w:val="22"/>
          <w:u w:val="single"/>
        </w:rPr>
      </w:pPr>
    </w:p>
    <w:p w14:paraId="6E994851" w14:textId="77777777" w:rsidR="00504FDC" w:rsidRDefault="00E354E3">
      <w:pPr>
        <w:pStyle w:val="Standard"/>
        <w:jc w:val="both"/>
        <w:rPr>
          <w:sz w:val="22"/>
          <w:szCs w:val="22"/>
        </w:rPr>
      </w:pPr>
      <w:r>
        <w:rPr>
          <w:sz w:val="22"/>
          <w:szCs w:val="22"/>
        </w:rPr>
        <w:t>Existen combinaciones de bloques que carecen de sentido o que son imposibles:</w:t>
      </w:r>
    </w:p>
    <w:p w14:paraId="09782E7C" w14:textId="77777777" w:rsidR="00504FDC" w:rsidRDefault="00504FDC">
      <w:pPr>
        <w:pStyle w:val="Standard"/>
        <w:jc w:val="both"/>
        <w:rPr>
          <w:sz w:val="22"/>
          <w:szCs w:val="22"/>
        </w:rPr>
      </w:pPr>
    </w:p>
    <w:p w14:paraId="629C039E" w14:textId="77777777" w:rsidR="00504FDC" w:rsidRDefault="00E354E3">
      <w:pPr>
        <w:pStyle w:val="Standard"/>
        <w:jc w:val="both"/>
      </w:pPr>
      <w:r>
        <w:rPr>
          <w:rStyle w:val="Fuentedeprrafopredeter1"/>
          <w:color w:val="000000"/>
          <w:sz w:val="22"/>
          <w:szCs w:val="22"/>
        </w:rPr>
        <w:tab/>
        <w:t>Símbolos no repetidos desordenados que solo contenga 1 símbolo.</w:t>
      </w:r>
    </w:p>
    <w:p w14:paraId="1643A38F" w14:textId="77777777" w:rsidR="00504FDC" w:rsidRDefault="00E354E3">
      <w:pPr>
        <w:pStyle w:val="Standard"/>
        <w:jc w:val="both"/>
      </w:pPr>
      <w:r>
        <w:rPr>
          <w:rStyle w:val="Fuentedeprrafopredeter1"/>
          <w:color w:val="000000"/>
          <w:sz w:val="22"/>
          <w:szCs w:val="22"/>
        </w:rPr>
        <w:tab/>
        <w:t>Símbolos repetidos desordenados que solo contenga 1 símbolo.</w:t>
      </w:r>
    </w:p>
    <w:p w14:paraId="3BE672A7" w14:textId="77777777" w:rsidR="00504FDC" w:rsidRDefault="00E354E3">
      <w:pPr>
        <w:pStyle w:val="Standard"/>
        <w:jc w:val="both"/>
      </w:pPr>
      <w:r>
        <w:rPr>
          <w:rStyle w:val="Fuentedeprrafopredeter1"/>
          <w:color w:val="000000"/>
          <w:sz w:val="22"/>
          <w:szCs w:val="22"/>
        </w:rPr>
        <w:tab/>
        <w:t xml:space="preserve">No puede haber casos </w:t>
      </w:r>
      <w:proofErr w:type="gramStart"/>
      <w:r>
        <w:rPr>
          <w:rStyle w:val="Fuentedeprrafopredeter1"/>
          <w:color w:val="000000"/>
          <w:sz w:val="22"/>
          <w:szCs w:val="22"/>
        </w:rPr>
        <w:t>de test</w:t>
      </w:r>
      <w:proofErr w:type="gramEnd"/>
      <w:r>
        <w:rPr>
          <w:rStyle w:val="Fuentedeprrafopredeter1"/>
          <w:color w:val="000000"/>
          <w:sz w:val="22"/>
          <w:szCs w:val="22"/>
        </w:rPr>
        <w:t xml:space="preserve"> donde no se contenga ningún símbolo (todos </w:t>
      </w:r>
      <w:r>
        <w:rPr>
          <w:rStyle w:val="Fuentedeprrafopredeter1"/>
          <w:i/>
          <w:iCs/>
          <w:color w:val="000000"/>
          <w:sz w:val="22"/>
          <w:szCs w:val="22"/>
        </w:rPr>
        <w:t>false</w:t>
      </w:r>
      <w:r>
        <w:rPr>
          <w:rStyle w:val="Fuentedeprrafopredeter1"/>
          <w:color w:val="000000"/>
          <w:sz w:val="22"/>
          <w:szCs w:val="22"/>
        </w:rPr>
        <w:t>).</w:t>
      </w:r>
    </w:p>
    <w:p w14:paraId="12C93202" w14:textId="77777777" w:rsidR="00504FDC" w:rsidRDefault="00E354E3">
      <w:pPr>
        <w:pStyle w:val="Standard"/>
        <w:jc w:val="both"/>
      </w:pPr>
      <w:r>
        <w:rPr>
          <w:rStyle w:val="Fuentedeprrafopredeter1"/>
          <w:color w:val="000000"/>
          <w:sz w:val="22"/>
          <w:szCs w:val="22"/>
        </w:rPr>
        <w:tab/>
        <w:t>Etc.</w:t>
      </w:r>
    </w:p>
    <w:p w14:paraId="4B903930" w14:textId="77777777" w:rsidR="00504FDC" w:rsidRDefault="00504FDC">
      <w:pPr>
        <w:pStyle w:val="Standard"/>
        <w:jc w:val="both"/>
        <w:rPr>
          <w:color w:val="000000"/>
          <w:sz w:val="22"/>
          <w:szCs w:val="22"/>
        </w:rPr>
      </w:pPr>
    </w:p>
    <w:p w14:paraId="76EEC4B2" w14:textId="77777777" w:rsidR="00504FDC" w:rsidRDefault="00E354E3">
      <w:pPr>
        <w:pStyle w:val="Standard"/>
        <w:jc w:val="both"/>
      </w:pPr>
      <w:r>
        <w:rPr>
          <w:rStyle w:val="Fuentedeprrafopredeter1"/>
          <w:color w:val="000000"/>
          <w:sz w:val="22"/>
          <w:szCs w:val="22"/>
        </w:rPr>
        <w:t xml:space="preserve">5. </w:t>
      </w:r>
      <w:r>
        <w:rPr>
          <w:rStyle w:val="Fuentedeprrafopredeter1"/>
          <w:color w:val="000000"/>
          <w:sz w:val="22"/>
          <w:szCs w:val="22"/>
          <w:u w:val="single"/>
        </w:rPr>
        <w:t>Creando los casos de prueba:</w:t>
      </w:r>
    </w:p>
    <w:p w14:paraId="40FCCDD6" w14:textId="77777777" w:rsidR="00504FDC" w:rsidRDefault="00504FDC">
      <w:pPr>
        <w:pStyle w:val="Standard"/>
        <w:jc w:val="both"/>
        <w:rPr>
          <w:color w:val="000000"/>
          <w:sz w:val="22"/>
          <w:szCs w:val="22"/>
        </w:rPr>
      </w:pPr>
    </w:p>
    <w:p w14:paraId="3D71573F" w14:textId="77777777" w:rsidR="00504FDC" w:rsidRDefault="00E354E3">
      <w:pPr>
        <w:pStyle w:val="Standard"/>
        <w:jc w:val="both"/>
      </w:pPr>
      <w:r>
        <w:rPr>
          <w:rStyle w:val="Fuentedeprrafopredeter1"/>
          <w:color w:val="000000"/>
          <w:sz w:val="22"/>
          <w:szCs w:val="22"/>
        </w:rPr>
        <w:t xml:space="preserve">Haciendo las combinaciones entre bloques, incluyendo las restricciones del problema y eliminando casos </w:t>
      </w:r>
      <w:proofErr w:type="gramStart"/>
      <w:r>
        <w:rPr>
          <w:rStyle w:val="Fuentedeprrafopredeter1"/>
          <w:color w:val="000000"/>
          <w:sz w:val="22"/>
          <w:szCs w:val="22"/>
        </w:rPr>
        <w:t>de test</w:t>
      </w:r>
      <w:proofErr w:type="gramEnd"/>
      <w:r>
        <w:rPr>
          <w:rStyle w:val="Fuentedeprrafopredeter1"/>
          <w:color w:val="000000"/>
          <w:sz w:val="22"/>
          <w:szCs w:val="22"/>
        </w:rPr>
        <w:t xml:space="preserve"> (ya sea porque son redundantes o por compromiso con el tiempo de dedicación de la práctica), implementaremos los siguientes </w:t>
      </w:r>
      <w:proofErr w:type="spellStart"/>
      <w:r>
        <w:rPr>
          <w:rStyle w:val="Fuentedeprrafopredeter1"/>
          <w:color w:val="000000"/>
          <w:sz w:val="22"/>
          <w:szCs w:val="22"/>
        </w:rPr>
        <w:t>tests</w:t>
      </w:r>
      <w:proofErr w:type="spellEnd"/>
      <w:r>
        <w:rPr>
          <w:rStyle w:val="Fuentedeprrafopredeter1"/>
          <w:color w:val="000000"/>
          <w:sz w:val="22"/>
          <w:szCs w:val="22"/>
        </w:rPr>
        <w:t>.</w:t>
      </w:r>
    </w:p>
    <w:p w14:paraId="402CD0D2" w14:textId="77777777" w:rsidR="00504FDC" w:rsidRDefault="00E354E3">
      <w:pPr>
        <w:pStyle w:val="Standard"/>
        <w:jc w:val="both"/>
      </w:pPr>
      <w:r>
        <w:rPr>
          <w:rStyle w:val="Fuentedeprrafopredeter1"/>
          <w:color w:val="000000"/>
          <w:sz w:val="22"/>
          <w:szCs w:val="22"/>
        </w:rPr>
        <w:t xml:space="preserve">Para escoger cada caso no solo hemos combinado los bloques, sino que además hemos </w:t>
      </w:r>
      <w:proofErr w:type="gramStart"/>
      <w:r>
        <w:rPr>
          <w:rStyle w:val="Fuentedeprrafopredeter1"/>
          <w:color w:val="000000"/>
          <w:sz w:val="22"/>
          <w:szCs w:val="22"/>
        </w:rPr>
        <w:t>revisando</w:t>
      </w:r>
      <w:proofErr w:type="gramEnd"/>
      <w:r>
        <w:rPr>
          <w:rStyle w:val="Fuentedeprrafopredeter1"/>
          <w:color w:val="000000"/>
          <w:sz w:val="22"/>
          <w:szCs w:val="22"/>
        </w:rPr>
        <w:t xml:space="preserve"> una por una las reglas de la numeración romana, asegurando que hay al menos un caso de test relacionado con cada regla.</w:t>
      </w:r>
    </w:p>
    <w:tbl>
      <w:tblPr>
        <w:tblW w:w="9638" w:type="dxa"/>
        <w:tblLayout w:type="fixed"/>
        <w:tblCellMar>
          <w:left w:w="10" w:type="dxa"/>
          <w:right w:w="10" w:type="dxa"/>
        </w:tblCellMar>
        <w:tblLook w:val="0000" w:firstRow="0" w:lastRow="0" w:firstColumn="0" w:lastColumn="0" w:noHBand="0" w:noVBand="0"/>
      </w:tblPr>
      <w:tblGrid>
        <w:gridCol w:w="845"/>
        <w:gridCol w:w="7487"/>
        <w:gridCol w:w="1306"/>
      </w:tblGrid>
      <w:tr w:rsidR="00504FDC" w14:paraId="605EF999" w14:textId="77777777">
        <w:tc>
          <w:tcPr>
            <w:tcW w:w="845"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1253E654" w14:textId="77777777" w:rsidR="00504FDC" w:rsidRDefault="00E354E3">
            <w:pPr>
              <w:pStyle w:val="TableContents"/>
              <w:rPr>
                <w:color w:val="000000"/>
                <w:sz w:val="22"/>
                <w:szCs w:val="22"/>
              </w:rPr>
            </w:pPr>
            <w:proofErr w:type="gramStart"/>
            <w:r>
              <w:rPr>
                <w:color w:val="000000"/>
                <w:sz w:val="22"/>
                <w:szCs w:val="22"/>
              </w:rPr>
              <w:t>N.º test</w:t>
            </w:r>
            <w:proofErr w:type="gramEnd"/>
          </w:p>
        </w:tc>
        <w:tc>
          <w:tcPr>
            <w:tcW w:w="7487" w:type="dxa"/>
            <w:tcBorders>
              <w:top w:val="single" w:sz="4" w:space="0" w:color="000000"/>
              <w:left w:val="single" w:sz="4" w:space="0" w:color="000000"/>
              <w:bottom w:val="single" w:sz="4" w:space="0" w:color="000000"/>
            </w:tcBorders>
            <w:shd w:val="clear" w:color="auto" w:fill="auto"/>
            <w:tcMar>
              <w:top w:w="55" w:type="dxa"/>
              <w:left w:w="55" w:type="dxa"/>
              <w:bottom w:w="55" w:type="dxa"/>
              <w:right w:w="55" w:type="dxa"/>
            </w:tcMar>
          </w:tcPr>
          <w:p w14:paraId="37B7D66B" w14:textId="77777777" w:rsidR="00504FDC" w:rsidRDefault="00E354E3">
            <w:pPr>
              <w:pStyle w:val="TableContents"/>
              <w:rPr>
                <w:color w:val="000000"/>
                <w:sz w:val="22"/>
                <w:szCs w:val="22"/>
              </w:rPr>
            </w:pPr>
            <w:r>
              <w:rPr>
                <w:color w:val="000000"/>
                <w:sz w:val="22"/>
                <w:szCs w:val="22"/>
              </w:rPr>
              <w:t>Combinación de bloques</w:t>
            </w:r>
          </w:p>
        </w:tc>
        <w:tc>
          <w:tcPr>
            <w:tcW w:w="1306"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2A99FAA" w14:textId="77777777" w:rsidR="00504FDC" w:rsidRDefault="00E354E3">
            <w:pPr>
              <w:pStyle w:val="TableContents"/>
              <w:rPr>
                <w:color w:val="000000"/>
                <w:sz w:val="22"/>
                <w:szCs w:val="22"/>
              </w:rPr>
            </w:pPr>
            <w:r>
              <w:rPr>
                <w:color w:val="000000"/>
                <w:sz w:val="22"/>
                <w:szCs w:val="22"/>
              </w:rPr>
              <w:t>Test</w:t>
            </w:r>
          </w:p>
        </w:tc>
      </w:tr>
      <w:tr w:rsidR="00504FDC" w14:paraId="0287BCD0" w14:textId="77777777">
        <w:tc>
          <w:tcPr>
            <w:tcW w:w="845" w:type="dxa"/>
            <w:tcBorders>
              <w:left w:val="single" w:sz="4" w:space="0" w:color="000000"/>
              <w:bottom w:val="single" w:sz="4" w:space="0" w:color="000000"/>
            </w:tcBorders>
            <w:shd w:val="clear" w:color="auto" w:fill="auto"/>
            <w:tcMar>
              <w:top w:w="55" w:type="dxa"/>
              <w:left w:w="55" w:type="dxa"/>
              <w:bottom w:w="55" w:type="dxa"/>
              <w:right w:w="55" w:type="dxa"/>
            </w:tcMar>
          </w:tcPr>
          <w:p w14:paraId="369A4F4E" w14:textId="77777777" w:rsidR="00504FDC" w:rsidRDefault="00E354E3">
            <w:pPr>
              <w:pStyle w:val="TableContents"/>
              <w:rPr>
                <w:color w:val="000000"/>
                <w:sz w:val="22"/>
                <w:szCs w:val="22"/>
              </w:rPr>
            </w:pPr>
            <w:r>
              <w:rPr>
                <w:color w:val="000000"/>
                <w:sz w:val="22"/>
                <w:szCs w:val="22"/>
              </w:rPr>
              <w:t>1</w:t>
            </w:r>
          </w:p>
        </w:tc>
        <w:tc>
          <w:tcPr>
            <w:tcW w:w="7487" w:type="dxa"/>
            <w:tcBorders>
              <w:left w:val="single" w:sz="4" w:space="0" w:color="000000"/>
              <w:bottom w:val="single" w:sz="4" w:space="0" w:color="000000"/>
            </w:tcBorders>
            <w:shd w:val="clear" w:color="auto" w:fill="auto"/>
            <w:tcMar>
              <w:top w:w="55" w:type="dxa"/>
              <w:left w:w="55" w:type="dxa"/>
              <w:bottom w:w="55" w:type="dxa"/>
              <w:right w:w="55" w:type="dxa"/>
            </w:tcMar>
          </w:tcPr>
          <w:p w14:paraId="58E12C51" w14:textId="77777777" w:rsidR="00504FDC" w:rsidRDefault="00E354E3">
            <w:pPr>
              <w:pStyle w:val="TableContents"/>
              <w:rPr>
                <w:color w:val="000000"/>
                <w:sz w:val="22"/>
                <w:szCs w:val="22"/>
              </w:rPr>
            </w:pPr>
            <w:r>
              <w:rPr>
                <w:color w:val="000000"/>
                <w:sz w:val="22"/>
                <w:szCs w:val="22"/>
              </w:rPr>
              <w:t>Símbolos ordenados de mayor a menor valor + Contiene (</w:t>
            </w:r>
            <w:proofErr w:type="gramStart"/>
            <w:r>
              <w:rPr>
                <w:color w:val="000000"/>
                <w:sz w:val="22"/>
                <w:szCs w:val="22"/>
              </w:rPr>
              <w:t>I,V</w:t>
            </w:r>
            <w:proofErr w:type="gramEnd"/>
            <w:r>
              <w:rPr>
                <w:color w:val="000000"/>
                <w:sz w:val="22"/>
                <w:szCs w:val="22"/>
              </w:rPr>
              <w:t>,X,L,C,D,M)</w:t>
            </w:r>
          </w:p>
        </w:tc>
        <w:tc>
          <w:tcPr>
            <w:tcW w:w="130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16DF61E" w14:textId="77777777" w:rsidR="00504FDC" w:rsidRDefault="00E354E3">
            <w:pPr>
              <w:pStyle w:val="TableContents"/>
              <w:rPr>
                <w:color w:val="000000"/>
                <w:sz w:val="22"/>
                <w:szCs w:val="22"/>
              </w:rPr>
            </w:pPr>
            <w:r>
              <w:rPr>
                <w:color w:val="000000"/>
                <w:sz w:val="22"/>
                <w:szCs w:val="22"/>
              </w:rPr>
              <w:t>MDCLXVI</w:t>
            </w:r>
          </w:p>
        </w:tc>
      </w:tr>
      <w:tr w:rsidR="00504FDC" w14:paraId="561D272F" w14:textId="77777777">
        <w:tc>
          <w:tcPr>
            <w:tcW w:w="845" w:type="dxa"/>
            <w:tcBorders>
              <w:left w:val="single" w:sz="4" w:space="0" w:color="000000"/>
              <w:bottom w:val="single" w:sz="4" w:space="0" w:color="000000"/>
            </w:tcBorders>
            <w:shd w:val="clear" w:color="auto" w:fill="auto"/>
            <w:tcMar>
              <w:top w:w="55" w:type="dxa"/>
              <w:left w:w="55" w:type="dxa"/>
              <w:bottom w:w="55" w:type="dxa"/>
              <w:right w:w="55" w:type="dxa"/>
            </w:tcMar>
          </w:tcPr>
          <w:p w14:paraId="2C6317DC" w14:textId="77777777" w:rsidR="00504FDC" w:rsidRDefault="00E354E3">
            <w:pPr>
              <w:pStyle w:val="TableContents"/>
              <w:rPr>
                <w:color w:val="000000"/>
                <w:sz w:val="22"/>
                <w:szCs w:val="22"/>
              </w:rPr>
            </w:pPr>
            <w:r>
              <w:rPr>
                <w:color w:val="000000"/>
                <w:sz w:val="22"/>
                <w:szCs w:val="22"/>
              </w:rPr>
              <w:t>2</w:t>
            </w:r>
          </w:p>
        </w:tc>
        <w:tc>
          <w:tcPr>
            <w:tcW w:w="7487" w:type="dxa"/>
            <w:tcBorders>
              <w:left w:val="single" w:sz="4" w:space="0" w:color="000000"/>
              <w:bottom w:val="single" w:sz="4" w:space="0" w:color="000000"/>
            </w:tcBorders>
            <w:shd w:val="clear" w:color="auto" w:fill="auto"/>
            <w:tcMar>
              <w:top w:w="55" w:type="dxa"/>
              <w:left w:w="55" w:type="dxa"/>
              <w:bottom w:w="55" w:type="dxa"/>
              <w:right w:w="55" w:type="dxa"/>
            </w:tcMar>
          </w:tcPr>
          <w:p w14:paraId="70971169" w14:textId="77777777" w:rsidR="00504FDC" w:rsidRDefault="00E354E3">
            <w:pPr>
              <w:pStyle w:val="TableContents"/>
              <w:rPr>
                <w:color w:val="000000"/>
                <w:sz w:val="22"/>
                <w:szCs w:val="22"/>
              </w:rPr>
            </w:pPr>
            <w:r>
              <w:rPr>
                <w:color w:val="000000"/>
                <w:sz w:val="22"/>
                <w:szCs w:val="22"/>
              </w:rPr>
              <w:t>Símbolos no repetidos desordenados + Contiene (</w:t>
            </w:r>
            <w:proofErr w:type="gramStart"/>
            <w:r>
              <w:rPr>
                <w:color w:val="000000"/>
                <w:sz w:val="22"/>
                <w:szCs w:val="22"/>
              </w:rPr>
              <w:t>I,V</w:t>
            </w:r>
            <w:proofErr w:type="gramEnd"/>
            <w:r>
              <w:rPr>
                <w:color w:val="000000"/>
                <w:sz w:val="22"/>
                <w:szCs w:val="22"/>
              </w:rPr>
              <w:t>,X)</w:t>
            </w:r>
          </w:p>
        </w:tc>
        <w:tc>
          <w:tcPr>
            <w:tcW w:w="130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E83ECB7" w14:textId="77777777" w:rsidR="00504FDC" w:rsidRDefault="00E354E3">
            <w:pPr>
              <w:pStyle w:val="TableContents"/>
              <w:rPr>
                <w:color w:val="000000"/>
                <w:sz w:val="22"/>
                <w:szCs w:val="22"/>
              </w:rPr>
            </w:pPr>
            <w:r>
              <w:rPr>
                <w:color w:val="000000"/>
                <w:sz w:val="22"/>
                <w:szCs w:val="22"/>
              </w:rPr>
              <w:t>XIV</w:t>
            </w:r>
          </w:p>
        </w:tc>
      </w:tr>
      <w:tr w:rsidR="00504FDC" w14:paraId="7D9C6B63" w14:textId="77777777">
        <w:tc>
          <w:tcPr>
            <w:tcW w:w="845" w:type="dxa"/>
            <w:tcBorders>
              <w:left w:val="single" w:sz="4" w:space="0" w:color="000000"/>
              <w:bottom w:val="single" w:sz="4" w:space="0" w:color="000000"/>
            </w:tcBorders>
            <w:shd w:val="clear" w:color="auto" w:fill="auto"/>
            <w:tcMar>
              <w:top w:w="55" w:type="dxa"/>
              <w:left w:w="55" w:type="dxa"/>
              <w:bottom w:w="55" w:type="dxa"/>
              <w:right w:w="55" w:type="dxa"/>
            </w:tcMar>
          </w:tcPr>
          <w:p w14:paraId="377515E9" w14:textId="77777777" w:rsidR="00504FDC" w:rsidRDefault="00E354E3">
            <w:pPr>
              <w:pStyle w:val="TableContents"/>
              <w:rPr>
                <w:color w:val="000000"/>
                <w:sz w:val="22"/>
                <w:szCs w:val="22"/>
              </w:rPr>
            </w:pPr>
            <w:r>
              <w:rPr>
                <w:color w:val="000000"/>
                <w:sz w:val="22"/>
                <w:szCs w:val="22"/>
              </w:rPr>
              <w:lastRenderedPageBreak/>
              <w:t>3</w:t>
            </w:r>
          </w:p>
        </w:tc>
        <w:tc>
          <w:tcPr>
            <w:tcW w:w="7487" w:type="dxa"/>
            <w:tcBorders>
              <w:left w:val="single" w:sz="4" w:space="0" w:color="000000"/>
              <w:bottom w:val="single" w:sz="4" w:space="0" w:color="000000"/>
            </w:tcBorders>
            <w:shd w:val="clear" w:color="auto" w:fill="auto"/>
            <w:tcMar>
              <w:top w:w="55" w:type="dxa"/>
              <w:left w:w="55" w:type="dxa"/>
              <w:bottom w:w="55" w:type="dxa"/>
              <w:right w:w="55" w:type="dxa"/>
            </w:tcMar>
          </w:tcPr>
          <w:p w14:paraId="21D64B56" w14:textId="77777777" w:rsidR="00504FDC" w:rsidRDefault="00E354E3">
            <w:pPr>
              <w:pStyle w:val="TableContents"/>
              <w:rPr>
                <w:color w:val="000000"/>
                <w:sz w:val="22"/>
                <w:szCs w:val="22"/>
              </w:rPr>
            </w:pPr>
            <w:r>
              <w:rPr>
                <w:color w:val="000000"/>
                <w:sz w:val="22"/>
                <w:szCs w:val="22"/>
              </w:rPr>
              <w:t>Símbolos no repetidos desordenados + Contiene (</w:t>
            </w:r>
            <w:proofErr w:type="gramStart"/>
            <w:r>
              <w:rPr>
                <w:color w:val="000000"/>
                <w:sz w:val="22"/>
                <w:szCs w:val="22"/>
              </w:rPr>
              <w:t>I,X</w:t>
            </w:r>
            <w:proofErr w:type="gramEnd"/>
            <w:r>
              <w:rPr>
                <w:color w:val="000000"/>
                <w:sz w:val="22"/>
                <w:szCs w:val="22"/>
              </w:rPr>
              <w:t>)</w:t>
            </w:r>
          </w:p>
        </w:tc>
        <w:tc>
          <w:tcPr>
            <w:tcW w:w="130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514E4DB" w14:textId="77777777" w:rsidR="00504FDC" w:rsidRDefault="00E354E3">
            <w:pPr>
              <w:pStyle w:val="TableContents"/>
              <w:rPr>
                <w:color w:val="000000"/>
                <w:sz w:val="22"/>
                <w:szCs w:val="22"/>
              </w:rPr>
            </w:pPr>
            <w:r>
              <w:rPr>
                <w:color w:val="000000"/>
                <w:sz w:val="22"/>
                <w:szCs w:val="22"/>
              </w:rPr>
              <w:t>IX</w:t>
            </w:r>
          </w:p>
        </w:tc>
      </w:tr>
      <w:tr w:rsidR="00504FDC" w14:paraId="58A30536" w14:textId="77777777">
        <w:trPr>
          <w:trHeight w:val="121"/>
        </w:trPr>
        <w:tc>
          <w:tcPr>
            <w:tcW w:w="845" w:type="dxa"/>
            <w:tcBorders>
              <w:left w:val="single" w:sz="4" w:space="0" w:color="000000"/>
              <w:bottom w:val="single" w:sz="4" w:space="0" w:color="000000"/>
            </w:tcBorders>
            <w:shd w:val="clear" w:color="auto" w:fill="auto"/>
            <w:tcMar>
              <w:top w:w="55" w:type="dxa"/>
              <w:left w:w="55" w:type="dxa"/>
              <w:bottom w:w="55" w:type="dxa"/>
              <w:right w:w="55" w:type="dxa"/>
            </w:tcMar>
          </w:tcPr>
          <w:p w14:paraId="74D0C041" w14:textId="77777777" w:rsidR="00504FDC" w:rsidRDefault="00E354E3">
            <w:pPr>
              <w:pStyle w:val="TableContents"/>
              <w:rPr>
                <w:color w:val="000000"/>
                <w:sz w:val="22"/>
                <w:szCs w:val="22"/>
              </w:rPr>
            </w:pPr>
            <w:r>
              <w:rPr>
                <w:color w:val="000000"/>
                <w:sz w:val="22"/>
                <w:szCs w:val="22"/>
              </w:rPr>
              <w:t>4</w:t>
            </w:r>
          </w:p>
        </w:tc>
        <w:tc>
          <w:tcPr>
            <w:tcW w:w="7487" w:type="dxa"/>
            <w:tcBorders>
              <w:left w:val="single" w:sz="4" w:space="0" w:color="000000"/>
              <w:bottom w:val="single" w:sz="4" w:space="0" w:color="000000"/>
            </w:tcBorders>
            <w:shd w:val="clear" w:color="auto" w:fill="auto"/>
            <w:tcMar>
              <w:top w:w="55" w:type="dxa"/>
              <w:left w:w="55" w:type="dxa"/>
              <w:bottom w:w="55" w:type="dxa"/>
              <w:right w:w="55" w:type="dxa"/>
            </w:tcMar>
          </w:tcPr>
          <w:p w14:paraId="076C713B" w14:textId="77777777" w:rsidR="00504FDC" w:rsidRDefault="00E354E3">
            <w:pPr>
              <w:pStyle w:val="TableContents"/>
              <w:rPr>
                <w:color w:val="000000"/>
                <w:sz w:val="22"/>
                <w:szCs w:val="22"/>
              </w:rPr>
            </w:pPr>
            <w:r>
              <w:rPr>
                <w:color w:val="000000"/>
                <w:sz w:val="22"/>
                <w:szCs w:val="22"/>
              </w:rPr>
              <w:t>Símbolos no repetidos desordenados + Contiene (</w:t>
            </w:r>
            <w:proofErr w:type="gramStart"/>
            <w:r>
              <w:rPr>
                <w:color w:val="000000"/>
                <w:sz w:val="22"/>
                <w:szCs w:val="22"/>
              </w:rPr>
              <w:t>I,X</w:t>
            </w:r>
            <w:proofErr w:type="gramEnd"/>
            <w:r>
              <w:rPr>
                <w:color w:val="000000"/>
                <w:sz w:val="22"/>
                <w:szCs w:val="22"/>
              </w:rPr>
              <w:t>,L)</w:t>
            </w:r>
          </w:p>
        </w:tc>
        <w:tc>
          <w:tcPr>
            <w:tcW w:w="130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640A266" w14:textId="77777777" w:rsidR="00504FDC" w:rsidRDefault="00E354E3">
            <w:pPr>
              <w:pStyle w:val="TableContents"/>
              <w:rPr>
                <w:color w:val="000000"/>
                <w:sz w:val="22"/>
                <w:szCs w:val="22"/>
              </w:rPr>
            </w:pPr>
            <w:r>
              <w:rPr>
                <w:color w:val="000000"/>
                <w:sz w:val="22"/>
                <w:szCs w:val="22"/>
              </w:rPr>
              <w:t>XLI</w:t>
            </w:r>
          </w:p>
        </w:tc>
      </w:tr>
      <w:tr w:rsidR="00504FDC" w14:paraId="78025613" w14:textId="77777777">
        <w:tc>
          <w:tcPr>
            <w:tcW w:w="845" w:type="dxa"/>
            <w:tcBorders>
              <w:left w:val="single" w:sz="4" w:space="0" w:color="000000"/>
              <w:bottom w:val="single" w:sz="4" w:space="0" w:color="000000"/>
            </w:tcBorders>
            <w:shd w:val="clear" w:color="auto" w:fill="auto"/>
            <w:tcMar>
              <w:top w:w="55" w:type="dxa"/>
              <w:left w:w="55" w:type="dxa"/>
              <w:bottom w:w="55" w:type="dxa"/>
              <w:right w:w="55" w:type="dxa"/>
            </w:tcMar>
          </w:tcPr>
          <w:p w14:paraId="010BC083" w14:textId="77777777" w:rsidR="00504FDC" w:rsidRDefault="00E354E3">
            <w:pPr>
              <w:pStyle w:val="TableContents"/>
              <w:rPr>
                <w:color w:val="000000"/>
                <w:sz w:val="22"/>
                <w:szCs w:val="22"/>
              </w:rPr>
            </w:pPr>
            <w:r>
              <w:rPr>
                <w:color w:val="000000"/>
                <w:sz w:val="22"/>
                <w:szCs w:val="22"/>
              </w:rPr>
              <w:t>5</w:t>
            </w:r>
          </w:p>
        </w:tc>
        <w:tc>
          <w:tcPr>
            <w:tcW w:w="7487" w:type="dxa"/>
            <w:tcBorders>
              <w:left w:val="single" w:sz="4" w:space="0" w:color="000000"/>
              <w:bottom w:val="single" w:sz="4" w:space="0" w:color="000000"/>
            </w:tcBorders>
            <w:shd w:val="clear" w:color="auto" w:fill="auto"/>
            <w:tcMar>
              <w:top w:w="55" w:type="dxa"/>
              <w:left w:w="55" w:type="dxa"/>
              <w:bottom w:w="55" w:type="dxa"/>
              <w:right w:w="55" w:type="dxa"/>
            </w:tcMar>
          </w:tcPr>
          <w:p w14:paraId="3AE5178A" w14:textId="77777777" w:rsidR="00504FDC" w:rsidRDefault="00E354E3">
            <w:pPr>
              <w:pStyle w:val="TableContents"/>
              <w:rPr>
                <w:color w:val="000000"/>
                <w:sz w:val="22"/>
                <w:szCs w:val="22"/>
              </w:rPr>
            </w:pPr>
            <w:r>
              <w:rPr>
                <w:color w:val="000000"/>
                <w:sz w:val="22"/>
                <w:szCs w:val="22"/>
              </w:rPr>
              <w:t>Símbolos no repetidos desordenados + Contiene (</w:t>
            </w:r>
            <w:proofErr w:type="gramStart"/>
            <w:r>
              <w:rPr>
                <w:color w:val="000000"/>
                <w:sz w:val="22"/>
                <w:szCs w:val="22"/>
              </w:rPr>
              <w:t>C,M</w:t>
            </w:r>
            <w:proofErr w:type="gramEnd"/>
            <w:r>
              <w:rPr>
                <w:color w:val="000000"/>
                <w:sz w:val="22"/>
                <w:szCs w:val="22"/>
              </w:rPr>
              <w:t>)</w:t>
            </w:r>
          </w:p>
        </w:tc>
        <w:tc>
          <w:tcPr>
            <w:tcW w:w="130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1C4DA96" w14:textId="77777777" w:rsidR="00504FDC" w:rsidRDefault="00E354E3">
            <w:pPr>
              <w:pStyle w:val="TableContents"/>
              <w:rPr>
                <w:color w:val="000000"/>
                <w:sz w:val="22"/>
                <w:szCs w:val="22"/>
              </w:rPr>
            </w:pPr>
            <w:r>
              <w:rPr>
                <w:color w:val="000000"/>
                <w:sz w:val="22"/>
                <w:szCs w:val="22"/>
              </w:rPr>
              <w:t>CM</w:t>
            </w:r>
          </w:p>
        </w:tc>
      </w:tr>
      <w:tr w:rsidR="00504FDC" w14:paraId="0BA9C9C9" w14:textId="77777777">
        <w:tc>
          <w:tcPr>
            <w:tcW w:w="845" w:type="dxa"/>
            <w:tcBorders>
              <w:left w:val="single" w:sz="4" w:space="0" w:color="000000"/>
              <w:bottom w:val="single" w:sz="4" w:space="0" w:color="000000"/>
            </w:tcBorders>
            <w:shd w:val="clear" w:color="auto" w:fill="auto"/>
            <w:tcMar>
              <w:top w:w="55" w:type="dxa"/>
              <w:left w:w="55" w:type="dxa"/>
              <w:bottom w:w="55" w:type="dxa"/>
              <w:right w:w="55" w:type="dxa"/>
            </w:tcMar>
          </w:tcPr>
          <w:p w14:paraId="0CAD0FD8" w14:textId="77777777" w:rsidR="00504FDC" w:rsidRDefault="00E354E3">
            <w:pPr>
              <w:pStyle w:val="TableContents"/>
              <w:rPr>
                <w:color w:val="000000"/>
                <w:sz w:val="22"/>
                <w:szCs w:val="22"/>
              </w:rPr>
            </w:pPr>
            <w:r>
              <w:rPr>
                <w:color w:val="000000"/>
                <w:sz w:val="22"/>
                <w:szCs w:val="22"/>
              </w:rPr>
              <w:t>6</w:t>
            </w:r>
          </w:p>
        </w:tc>
        <w:tc>
          <w:tcPr>
            <w:tcW w:w="7487" w:type="dxa"/>
            <w:tcBorders>
              <w:left w:val="single" w:sz="4" w:space="0" w:color="000000"/>
              <w:bottom w:val="single" w:sz="4" w:space="0" w:color="000000"/>
            </w:tcBorders>
            <w:shd w:val="clear" w:color="auto" w:fill="auto"/>
            <w:tcMar>
              <w:top w:w="55" w:type="dxa"/>
              <w:left w:w="55" w:type="dxa"/>
              <w:bottom w:w="55" w:type="dxa"/>
              <w:right w:w="55" w:type="dxa"/>
            </w:tcMar>
          </w:tcPr>
          <w:p w14:paraId="66457C1A" w14:textId="77777777" w:rsidR="00504FDC" w:rsidRDefault="00E354E3">
            <w:pPr>
              <w:pStyle w:val="TableContents"/>
              <w:rPr>
                <w:color w:val="000000"/>
                <w:sz w:val="22"/>
                <w:szCs w:val="22"/>
              </w:rPr>
            </w:pPr>
            <w:r>
              <w:rPr>
                <w:color w:val="000000"/>
                <w:sz w:val="22"/>
                <w:szCs w:val="22"/>
              </w:rPr>
              <w:t>Símbolos no repetidos desordenados + Contiene (I, C, D)</w:t>
            </w:r>
          </w:p>
        </w:tc>
        <w:tc>
          <w:tcPr>
            <w:tcW w:w="130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2B6D8D9" w14:textId="77777777" w:rsidR="00504FDC" w:rsidRDefault="00E354E3">
            <w:pPr>
              <w:pStyle w:val="TableContents"/>
              <w:rPr>
                <w:color w:val="000000"/>
                <w:sz w:val="22"/>
                <w:szCs w:val="22"/>
              </w:rPr>
            </w:pPr>
            <w:r>
              <w:rPr>
                <w:color w:val="000000"/>
                <w:sz w:val="22"/>
                <w:szCs w:val="22"/>
              </w:rPr>
              <w:t>CDI</w:t>
            </w:r>
          </w:p>
        </w:tc>
      </w:tr>
      <w:tr w:rsidR="00504FDC" w14:paraId="52CB11A7" w14:textId="77777777">
        <w:tc>
          <w:tcPr>
            <w:tcW w:w="845" w:type="dxa"/>
            <w:tcBorders>
              <w:left w:val="single" w:sz="4" w:space="0" w:color="000000"/>
              <w:bottom w:val="single" w:sz="4" w:space="0" w:color="000000"/>
            </w:tcBorders>
            <w:shd w:val="clear" w:color="auto" w:fill="auto"/>
            <w:tcMar>
              <w:top w:w="55" w:type="dxa"/>
              <w:left w:w="55" w:type="dxa"/>
              <w:bottom w:w="55" w:type="dxa"/>
              <w:right w:w="55" w:type="dxa"/>
            </w:tcMar>
          </w:tcPr>
          <w:p w14:paraId="0BAEEC67" w14:textId="77777777" w:rsidR="00504FDC" w:rsidRDefault="00E354E3">
            <w:pPr>
              <w:pStyle w:val="TableContents"/>
              <w:rPr>
                <w:color w:val="000000"/>
                <w:sz w:val="22"/>
                <w:szCs w:val="22"/>
              </w:rPr>
            </w:pPr>
            <w:r>
              <w:rPr>
                <w:color w:val="000000"/>
                <w:sz w:val="22"/>
                <w:szCs w:val="22"/>
              </w:rPr>
              <w:t>7</w:t>
            </w:r>
          </w:p>
        </w:tc>
        <w:tc>
          <w:tcPr>
            <w:tcW w:w="7487" w:type="dxa"/>
            <w:tcBorders>
              <w:left w:val="single" w:sz="4" w:space="0" w:color="000000"/>
              <w:bottom w:val="single" w:sz="4" w:space="0" w:color="000000"/>
            </w:tcBorders>
            <w:shd w:val="clear" w:color="auto" w:fill="auto"/>
            <w:tcMar>
              <w:top w:w="55" w:type="dxa"/>
              <w:left w:w="55" w:type="dxa"/>
              <w:bottom w:w="55" w:type="dxa"/>
              <w:right w:w="55" w:type="dxa"/>
            </w:tcMar>
          </w:tcPr>
          <w:p w14:paraId="50AFF0BA" w14:textId="77777777" w:rsidR="00504FDC" w:rsidRDefault="00E354E3">
            <w:pPr>
              <w:pStyle w:val="TableContents"/>
              <w:rPr>
                <w:color w:val="000000"/>
                <w:sz w:val="22"/>
                <w:szCs w:val="22"/>
              </w:rPr>
            </w:pPr>
            <w:r>
              <w:rPr>
                <w:color w:val="000000"/>
                <w:sz w:val="22"/>
                <w:szCs w:val="22"/>
              </w:rPr>
              <w:t>Símbolos repetidos desordenados + Contiene (</w:t>
            </w:r>
            <w:proofErr w:type="gramStart"/>
            <w:r>
              <w:rPr>
                <w:color w:val="000000"/>
                <w:sz w:val="22"/>
                <w:szCs w:val="22"/>
              </w:rPr>
              <w:t>I,V</w:t>
            </w:r>
            <w:proofErr w:type="gramEnd"/>
            <w:r>
              <w:rPr>
                <w:color w:val="000000"/>
                <w:sz w:val="22"/>
                <w:szCs w:val="22"/>
              </w:rPr>
              <w:t>)</w:t>
            </w:r>
          </w:p>
        </w:tc>
        <w:tc>
          <w:tcPr>
            <w:tcW w:w="130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8B2EA16" w14:textId="77777777" w:rsidR="00504FDC" w:rsidRDefault="00E354E3">
            <w:pPr>
              <w:pStyle w:val="TableContents"/>
              <w:rPr>
                <w:color w:val="000000"/>
                <w:sz w:val="22"/>
                <w:szCs w:val="22"/>
              </w:rPr>
            </w:pPr>
            <w:r>
              <w:rPr>
                <w:color w:val="000000"/>
                <w:sz w:val="22"/>
                <w:szCs w:val="22"/>
              </w:rPr>
              <w:t>XXIV</w:t>
            </w:r>
          </w:p>
        </w:tc>
      </w:tr>
      <w:tr w:rsidR="00504FDC" w14:paraId="285D815F" w14:textId="77777777">
        <w:tc>
          <w:tcPr>
            <w:tcW w:w="845" w:type="dxa"/>
            <w:tcBorders>
              <w:left w:val="single" w:sz="4" w:space="0" w:color="000000"/>
              <w:bottom w:val="single" w:sz="4" w:space="0" w:color="000000"/>
            </w:tcBorders>
            <w:shd w:val="clear" w:color="auto" w:fill="auto"/>
            <w:tcMar>
              <w:top w:w="55" w:type="dxa"/>
              <w:left w:w="55" w:type="dxa"/>
              <w:bottom w:w="55" w:type="dxa"/>
              <w:right w:w="55" w:type="dxa"/>
            </w:tcMar>
          </w:tcPr>
          <w:p w14:paraId="53710E55" w14:textId="77777777" w:rsidR="00504FDC" w:rsidRDefault="00E354E3">
            <w:pPr>
              <w:pStyle w:val="TableContents"/>
              <w:rPr>
                <w:color w:val="000000"/>
                <w:sz w:val="22"/>
                <w:szCs w:val="22"/>
              </w:rPr>
            </w:pPr>
            <w:r>
              <w:rPr>
                <w:color w:val="000000"/>
                <w:sz w:val="22"/>
                <w:szCs w:val="22"/>
              </w:rPr>
              <w:t>8</w:t>
            </w:r>
          </w:p>
        </w:tc>
        <w:tc>
          <w:tcPr>
            <w:tcW w:w="7487" w:type="dxa"/>
            <w:tcBorders>
              <w:left w:val="single" w:sz="4" w:space="0" w:color="000000"/>
              <w:bottom w:val="single" w:sz="4" w:space="0" w:color="000000"/>
            </w:tcBorders>
            <w:shd w:val="clear" w:color="auto" w:fill="auto"/>
            <w:tcMar>
              <w:top w:w="55" w:type="dxa"/>
              <w:left w:w="55" w:type="dxa"/>
              <w:bottom w:w="55" w:type="dxa"/>
              <w:right w:w="55" w:type="dxa"/>
            </w:tcMar>
          </w:tcPr>
          <w:p w14:paraId="333FA47A" w14:textId="77777777" w:rsidR="00504FDC" w:rsidRDefault="00E354E3">
            <w:pPr>
              <w:pStyle w:val="TableContents"/>
              <w:rPr>
                <w:color w:val="000000"/>
                <w:sz w:val="22"/>
                <w:szCs w:val="22"/>
              </w:rPr>
            </w:pPr>
            <w:r>
              <w:rPr>
                <w:color w:val="000000"/>
                <w:sz w:val="22"/>
                <w:szCs w:val="22"/>
              </w:rPr>
              <w:t>Símbolos repetidos desordenados + Contiene (</w:t>
            </w:r>
            <w:proofErr w:type="gramStart"/>
            <w:r>
              <w:rPr>
                <w:color w:val="000000"/>
                <w:sz w:val="22"/>
                <w:szCs w:val="22"/>
              </w:rPr>
              <w:t>I,X</w:t>
            </w:r>
            <w:proofErr w:type="gramEnd"/>
            <w:r>
              <w:rPr>
                <w:color w:val="000000"/>
                <w:sz w:val="22"/>
                <w:szCs w:val="22"/>
              </w:rPr>
              <w:t>)</w:t>
            </w:r>
          </w:p>
        </w:tc>
        <w:tc>
          <w:tcPr>
            <w:tcW w:w="130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B95AEBE" w14:textId="77777777" w:rsidR="00504FDC" w:rsidRDefault="00E354E3">
            <w:pPr>
              <w:pStyle w:val="TableContents"/>
              <w:rPr>
                <w:color w:val="000000"/>
                <w:sz w:val="22"/>
                <w:szCs w:val="22"/>
              </w:rPr>
            </w:pPr>
            <w:r>
              <w:rPr>
                <w:color w:val="000000"/>
                <w:sz w:val="22"/>
                <w:szCs w:val="22"/>
              </w:rPr>
              <w:t>XIX</w:t>
            </w:r>
          </w:p>
        </w:tc>
      </w:tr>
      <w:tr w:rsidR="00504FDC" w14:paraId="620DD539" w14:textId="77777777">
        <w:tc>
          <w:tcPr>
            <w:tcW w:w="845" w:type="dxa"/>
            <w:tcBorders>
              <w:left w:val="single" w:sz="4" w:space="0" w:color="000000"/>
              <w:bottom w:val="single" w:sz="4" w:space="0" w:color="000000"/>
            </w:tcBorders>
            <w:shd w:val="clear" w:color="auto" w:fill="auto"/>
            <w:tcMar>
              <w:top w:w="55" w:type="dxa"/>
              <w:left w:w="55" w:type="dxa"/>
              <w:bottom w:w="55" w:type="dxa"/>
              <w:right w:w="55" w:type="dxa"/>
            </w:tcMar>
          </w:tcPr>
          <w:p w14:paraId="2638E4E4" w14:textId="77777777" w:rsidR="00504FDC" w:rsidRDefault="00E354E3">
            <w:pPr>
              <w:pStyle w:val="TableContents"/>
              <w:rPr>
                <w:color w:val="000000"/>
                <w:sz w:val="22"/>
                <w:szCs w:val="22"/>
              </w:rPr>
            </w:pPr>
            <w:r>
              <w:rPr>
                <w:color w:val="000000"/>
                <w:sz w:val="22"/>
                <w:szCs w:val="22"/>
              </w:rPr>
              <w:t>9</w:t>
            </w:r>
          </w:p>
        </w:tc>
        <w:tc>
          <w:tcPr>
            <w:tcW w:w="7487" w:type="dxa"/>
            <w:tcBorders>
              <w:left w:val="single" w:sz="4" w:space="0" w:color="000000"/>
              <w:bottom w:val="single" w:sz="4" w:space="0" w:color="000000"/>
            </w:tcBorders>
            <w:shd w:val="clear" w:color="auto" w:fill="auto"/>
            <w:tcMar>
              <w:top w:w="55" w:type="dxa"/>
              <w:left w:w="55" w:type="dxa"/>
              <w:bottom w:w="55" w:type="dxa"/>
              <w:right w:w="55" w:type="dxa"/>
            </w:tcMar>
          </w:tcPr>
          <w:p w14:paraId="6FB1CE53" w14:textId="77777777" w:rsidR="00504FDC" w:rsidRDefault="00E354E3">
            <w:pPr>
              <w:pStyle w:val="TableContents"/>
              <w:rPr>
                <w:color w:val="000000"/>
                <w:sz w:val="22"/>
                <w:szCs w:val="22"/>
              </w:rPr>
            </w:pPr>
            <w:r>
              <w:rPr>
                <w:color w:val="000000"/>
                <w:sz w:val="22"/>
                <w:szCs w:val="22"/>
              </w:rPr>
              <w:t>Símbolos repetidos desordenados + Contiene (</w:t>
            </w:r>
            <w:proofErr w:type="gramStart"/>
            <w:r>
              <w:rPr>
                <w:color w:val="000000"/>
                <w:sz w:val="22"/>
                <w:szCs w:val="22"/>
              </w:rPr>
              <w:t>C,D</w:t>
            </w:r>
            <w:proofErr w:type="gramEnd"/>
            <w:r>
              <w:rPr>
                <w:color w:val="000000"/>
                <w:sz w:val="22"/>
                <w:szCs w:val="22"/>
              </w:rPr>
              <w:t>,I,V)</w:t>
            </w:r>
          </w:p>
        </w:tc>
        <w:tc>
          <w:tcPr>
            <w:tcW w:w="130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13453BA5" w14:textId="77777777" w:rsidR="00504FDC" w:rsidRDefault="00E354E3">
            <w:pPr>
              <w:pStyle w:val="TableContents"/>
              <w:rPr>
                <w:color w:val="000000"/>
                <w:sz w:val="22"/>
                <w:szCs w:val="22"/>
              </w:rPr>
            </w:pPr>
            <w:r>
              <w:rPr>
                <w:color w:val="000000"/>
                <w:sz w:val="22"/>
                <w:szCs w:val="22"/>
              </w:rPr>
              <w:t>CDIV</w:t>
            </w:r>
          </w:p>
        </w:tc>
      </w:tr>
      <w:tr w:rsidR="00504FDC" w14:paraId="0FE38BA2" w14:textId="77777777">
        <w:trPr>
          <w:trHeight w:val="229"/>
        </w:trPr>
        <w:tc>
          <w:tcPr>
            <w:tcW w:w="845" w:type="dxa"/>
            <w:tcBorders>
              <w:left w:val="single" w:sz="4" w:space="0" w:color="000000"/>
              <w:bottom w:val="single" w:sz="4" w:space="0" w:color="000000"/>
            </w:tcBorders>
            <w:shd w:val="clear" w:color="auto" w:fill="auto"/>
            <w:tcMar>
              <w:top w:w="55" w:type="dxa"/>
              <w:left w:w="55" w:type="dxa"/>
              <w:bottom w:w="55" w:type="dxa"/>
              <w:right w:w="55" w:type="dxa"/>
            </w:tcMar>
          </w:tcPr>
          <w:p w14:paraId="47B9D2F5" w14:textId="77777777" w:rsidR="00504FDC" w:rsidRDefault="00E354E3">
            <w:pPr>
              <w:pStyle w:val="TableContents"/>
              <w:rPr>
                <w:color w:val="000000"/>
                <w:sz w:val="22"/>
                <w:szCs w:val="22"/>
              </w:rPr>
            </w:pPr>
            <w:r>
              <w:rPr>
                <w:color w:val="000000"/>
                <w:sz w:val="22"/>
                <w:szCs w:val="22"/>
              </w:rPr>
              <w:t>10</w:t>
            </w:r>
          </w:p>
        </w:tc>
        <w:tc>
          <w:tcPr>
            <w:tcW w:w="7487" w:type="dxa"/>
            <w:tcBorders>
              <w:left w:val="single" w:sz="4" w:space="0" w:color="000000"/>
              <w:bottom w:val="single" w:sz="4" w:space="0" w:color="000000"/>
            </w:tcBorders>
            <w:shd w:val="clear" w:color="auto" w:fill="auto"/>
            <w:tcMar>
              <w:top w:w="55" w:type="dxa"/>
              <w:left w:w="55" w:type="dxa"/>
              <w:bottom w:w="55" w:type="dxa"/>
              <w:right w:w="55" w:type="dxa"/>
            </w:tcMar>
          </w:tcPr>
          <w:p w14:paraId="3EDEE662" w14:textId="77777777" w:rsidR="00504FDC" w:rsidRDefault="00E354E3">
            <w:pPr>
              <w:pStyle w:val="TableContents"/>
              <w:rPr>
                <w:color w:val="000000"/>
                <w:sz w:val="22"/>
                <w:szCs w:val="22"/>
              </w:rPr>
            </w:pPr>
            <w:r>
              <w:rPr>
                <w:color w:val="000000"/>
                <w:sz w:val="22"/>
                <w:szCs w:val="22"/>
              </w:rPr>
              <w:t>Símbolos repetidos desordenados + Contiene (</w:t>
            </w:r>
            <w:proofErr w:type="gramStart"/>
            <w:r>
              <w:rPr>
                <w:color w:val="000000"/>
                <w:sz w:val="22"/>
                <w:szCs w:val="22"/>
              </w:rPr>
              <w:t>D,C</w:t>
            </w:r>
            <w:proofErr w:type="gramEnd"/>
            <w:r>
              <w:rPr>
                <w:color w:val="000000"/>
                <w:sz w:val="22"/>
                <w:szCs w:val="22"/>
              </w:rPr>
              <w:t>,X,V)</w:t>
            </w:r>
          </w:p>
        </w:tc>
        <w:tc>
          <w:tcPr>
            <w:tcW w:w="130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08390E3A" w14:textId="77777777" w:rsidR="00504FDC" w:rsidRDefault="00E354E3">
            <w:pPr>
              <w:pStyle w:val="TableContents"/>
              <w:rPr>
                <w:color w:val="000000"/>
                <w:sz w:val="22"/>
                <w:szCs w:val="22"/>
              </w:rPr>
            </w:pPr>
            <w:r>
              <w:rPr>
                <w:color w:val="000000"/>
                <w:sz w:val="22"/>
                <w:szCs w:val="22"/>
              </w:rPr>
              <w:t>DCXXV</w:t>
            </w:r>
          </w:p>
        </w:tc>
      </w:tr>
      <w:tr w:rsidR="00504FDC" w14:paraId="3E197F20" w14:textId="77777777">
        <w:trPr>
          <w:trHeight w:val="229"/>
        </w:trPr>
        <w:tc>
          <w:tcPr>
            <w:tcW w:w="845" w:type="dxa"/>
            <w:tcBorders>
              <w:left w:val="single" w:sz="4" w:space="0" w:color="000000"/>
              <w:bottom w:val="single" w:sz="4" w:space="0" w:color="000000"/>
            </w:tcBorders>
            <w:shd w:val="clear" w:color="auto" w:fill="auto"/>
            <w:tcMar>
              <w:top w:w="55" w:type="dxa"/>
              <w:left w:w="55" w:type="dxa"/>
              <w:bottom w:w="55" w:type="dxa"/>
              <w:right w:w="55" w:type="dxa"/>
            </w:tcMar>
          </w:tcPr>
          <w:p w14:paraId="2770810C" w14:textId="77777777" w:rsidR="00504FDC" w:rsidRDefault="00E354E3">
            <w:pPr>
              <w:pStyle w:val="TableContents"/>
              <w:rPr>
                <w:color w:val="000000"/>
                <w:sz w:val="22"/>
                <w:szCs w:val="22"/>
              </w:rPr>
            </w:pPr>
            <w:r>
              <w:rPr>
                <w:color w:val="000000"/>
                <w:sz w:val="22"/>
                <w:szCs w:val="22"/>
              </w:rPr>
              <w:t>11</w:t>
            </w:r>
          </w:p>
        </w:tc>
        <w:tc>
          <w:tcPr>
            <w:tcW w:w="7487" w:type="dxa"/>
            <w:tcBorders>
              <w:left w:val="single" w:sz="4" w:space="0" w:color="000000"/>
              <w:bottom w:val="single" w:sz="4" w:space="0" w:color="000000"/>
            </w:tcBorders>
            <w:shd w:val="clear" w:color="auto" w:fill="auto"/>
            <w:tcMar>
              <w:top w:w="55" w:type="dxa"/>
              <w:left w:w="55" w:type="dxa"/>
              <w:bottom w:w="55" w:type="dxa"/>
              <w:right w:w="55" w:type="dxa"/>
            </w:tcMar>
          </w:tcPr>
          <w:p w14:paraId="22136FDE" w14:textId="77777777" w:rsidR="00504FDC" w:rsidRDefault="00E354E3">
            <w:pPr>
              <w:pStyle w:val="TableContents"/>
              <w:rPr>
                <w:color w:val="000000"/>
                <w:sz w:val="22"/>
                <w:szCs w:val="22"/>
              </w:rPr>
            </w:pPr>
            <w:r>
              <w:rPr>
                <w:color w:val="000000"/>
                <w:sz w:val="22"/>
                <w:szCs w:val="22"/>
              </w:rPr>
              <w:t>Símbolos repetidos desordenados + Contiene (</w:t>
            </w:r>
            <w:proofErr w:type="gramStart"/>
            <w:r>
              <w:rPr>
                <w:color w:val="000000"/>
                <w:sz w:val="22"/>
                <w:szCs w:val="22"/>
              </w:rPr>
              <w:t>M,C</w:t>
            </w:r>
            <w:proofErr w:type="gramEnd"/>
            <w:r>
              <w:rPr>
                <w:color w:val="000000"/>
                <w:sz w:val="22"/>
                <w:szCs w:val="22"/>
              </w:rPr>
              <w:t>)</w:t>
            </w:r>
          </w:p>
        </w:tc>
        <w:tc>
          <w:tcPr>
            <w:tcW w:w="130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EB76E90" w14:textId="77777777" w:rsidR="00504FDC" w:rsidRDefault="00E354E3">
            <w:pPr>
              <w:pStyle w:val="TableContents"/>
              <w:rPr>
                <w:color w:val="000000"/>
                <w:sz w:val="22"/>
                <w:szCs w:val="22"/>
              </w:rPr>
            </w:pPr>
            <w:r>
              <w:rPr>
                <w:color w:val="000000"/>
                <w:sz w:val="22"/>
                <w:szCs w:val="22"/>
              </w:rPr>
              <w:t>MCM</w:t>
            </w:r>
          </w:p>
        </w:tc>
      </w:tr>
      <w:tr w:rsidR="00504FDC" w14:paraId="1CEC8040" w14:textId="77777777">
        <w:trPr>
          <w:trHeight w:val="229"/>
        </w:trPr>
        <w:tc>
          <w:tcPr>
            <w:tcW w:w="845" w:type="dxa"/>
            <w:tcBorders>
              <w:left w:val="single" w:sz="4" w:space="0" w:color="000000"/>
              <w:bottom w:val="single" w:sz="4" w:space="0" w:color="000000"/>
            </w:tcBorders>
            <w:shd w:val="clear" w:color="auto" w:fill="auto"/>
            <w:tcMar>
              <w:top w:w="55" w:type="dxa"/>
              <w:left w:w="55" w:type="dxa"/>
              <w:bottom w:w="55" w:type="dxa"/>
              <w:right w:w="55" w:type="dxa"/>
            </w:tcMar>
          </w:tcPr>
          <w:p w14:paraId="732ECF48" w14:textId="77777777" w:rsidR="00504FDC" w:rsidRDefault="00E354E3">
            <w:pPr>
              <w:pStyle w:val="TableContents"/>
              <w:rPr>
                <w:color w:val="000000"/>
                <w:sz w:val="22"/>
                <w:szCs w:val="22"/>
              </w:rPr>
            </w:pPr>
            <w:r>
              <w:rPr>
                <w:color w:val="000000"/>
                <w:sz w:val="22"/>
                <w:szCs w:val="22"/>
              </w:rPr>
              <w:t>12</w:t>
            </w:r>
          </w:p>
        </w:tc>
        <w:tc>
          <w:tcPr>
            <w:tcW w:w="7487" w:type="dxa"/>
            <w:tcBorders>
              <w:left w:val="single" w:sz="4" w:space="0" w:color="000000"/>
              <w:bottom w:val="single" w:sz="4" w:space="0" w:color="000000"/>
            </w:tcBorders>
            <w:shd w:val="clear" w:color="auto" w:fill="auto"/>
            <w:tcMar>
              <w:top w:w="55" w:type="dxa"/>
              <w:left w:w="55" w:type="dxa"/>
              <w:bottom w:w="55" w:type="dxa"/>
              <w:right w:w="55" w:type="dxa"/>
            </w:tcMar>
          </w:tcPr>
          <w:p w14:paraId="65D2E322" w14:textId="77777777" w:rsidR="00504FDC" w:rsidRDefault="00E354E3">
            <w:pPr>
              <w:pStyle w:val="TableContents"/>
              <w:rPr>
                <w:color w:val="000000"/>
                <w:sz w:val="22"/>
                <w:szCs w:val="22"/>
              </w:rPr>
            </w:pPr>
            <w:r>
              <w:rPr>
                <w:color w:val="000000"/>
                <w:sz w:val="22"/>
                <w:szCs w:val="22"/>
              </w:rPr>
              <w:t>Símbolos correctos, pero no cumplen las reglas de numeración + Contiene (I)</w:t>
            </w:r>
          </w:p>
        </w:tc>
        <w:tc>
          <w:tcPr>
            <w:tcW w:w="130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660716E" w14:textId="77777777" w:rsidR="00504FDC" w:rsidRDefault="00E354E3">
            <w:pPr>
              <w:pStyle w:val="TableContents"/>
              <w:rPr>
                <w:color w:val="000000"/>
                <w:sz w:val="22"/>
                <w:szCs w:val="22"/>
              </w:rPr>
            </w:pPr>
            <w:r>
              <w:rPr>
                <w:color w:val="000000"/>
                <w:sz w:val="22"/>
                <w:szCs w:val="22"/>
              </w:rPr>
              <w:t>IIII</w:t>
            </w:r>
          </w:p>
        </w:tc>
      </w:tr>
      <w:tr w:rsidR="00504FDC" w14:paraId="7E1C1313" w14:textId="77777777">
        <w:trPr>
          <w:trHeight w:val="229"/>
        </w:trPr>
        <w:tc>
          <w:tcPr>
            <w:tcW w:w="845" w:type="dxa"/>
            <w:tcBorders>
              <w:left w:val="single" w:sz="4" w:space="0" w:color="000000"/>
              <w:bottom w:val="single" w:sz="4" w:space="0" w:color="000000"/>
            </w:tcBorders>
            <w:shd w:val="clear" w:color="auto" w:fill="auto"/>
            <w:tcMar>
              <w:top w:w="55" w:type="dxa"/>
              <w:left w:w="55" w:type="dxa"/>
              <w:bottom w:w="55" w:type="dxa"/>
              <w:right w:w="55" w:type="dxa"/>
            </w:tcMar>
          </w:tcPr>
          <w:p w14:paraId="3800D152" w14:textId="77777777" w:rsidR="00504FDC" w:rsidRDefault="00E354E3">
            <w:pPr>
              <w:pStyle w:val="TableContents"/>
              <w:rPr>
                <w:color w:val="000000"/>
                <w:sz w:val="22"/>
                <w:szCs w:val="22"/>
              </w:rPr>
            </w:pPr>
            <w:r>
              <w:rPr>
                <w:color w:val="000000"/>
                <w:sz w:val="22"/>
                <w:szCs w:val="22"/>
              </w:rPr>
              <w:t>13</w:t>
            </w:r>
          </w:p>
        </w:tc>
        <w:tc>
          <w:tcPr>
            <w:tcW w:w="7487" w:type="dxa"/>
            <w:tcBorders>
              <w:left w:val="single" w:sz="4" w:space="0" w:color="000000"/>
              <w:bottom w:val="single" w:sz="4" w:space="0" w:color="000000"/>
            </w:tcBorders>
            <w:shd w:val="clear" w:color="auto" w:fill="auto"/>
            <w:tcMar>
              <w:top w:w="55" w:type="dxa"/>
              <w:left w:w="55" w:type="dxa"/>
              <w:bottom w:w="55" w:type="dxa"/>
              <w:right w:w="55" w:type="dxa"/>
            </w:tcMar>
          </w:tcPr>
          <w:p w14:paraId="126B07DD" w14:textId="77777777" w:rsidR="00504FDC" w:rsidRDefault="00E354E3">
            <w:pPr>
              <w:pStyle w:val="TableContents"/>
              <w:rPr>
                <w:color w:val="000000"/>
                <w:sz w:val="22"/>
                <w:szCs w:val="22"/>
              </w:rPr>
            </w:pPr>
            <w:r>
              <w:rPr>
                <w:color w:val="000000"/>
                <w:sz w:val="22"/>
                <w:szCs w:val="22"/>
              </w:rPr>
              <w:t>Símbolos correctos, pero no cumplen las reglas de numeración + Contiene (X)</w:t>
            </w:r>
          </w:p>
        </w:tc>
        <w:tc>
          <w:tcPr>
            <w:tcW w:w="130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F19714B" w14:textId="77777777" w:rsidR="00504FDC" w:rsidRDefault="00E354E3">
            <w:pPr>
              <w:pStyle w:val="TableContents"/>
              <w:rPr>
                <w:color w:val="000000"/>
                <w:sz w:val="22"/>
                <w:szCs w:val="22"/>
              </w:rPr>
            </w:pPr>
            <w:r>
              <w:rPr>
                <w:color w:val="000000"/>
                <w:sz w:val="22"/>
                <w:szCs w:val="22"/>
              </w:rPr>
              <w:t>XXXX</w:t>
            </w:r>
          </w:p>
        </w:tc>
      </w:tr>
      <w:tr w:rsidR="00504FDC" w14:paraId="133A0FCA" w14:textId="77777777">
        <w:trPr>
          <w:trHeight w:val="229"/>
        </w:trPr>
        <w:tc>
          <w:tcPr>
            <w:tcW w:w="845" w:type="dxa"/>
            <w:tcBorders>
              <w:left w:val="single" w:sz="4" w:space="0" w:color="000000"/>
              <w:bottom w:val="single" w:sz="4" w:space="0" w:color="000000"/>
            </w:tcBorders>
            <w:shd w:val="clear" w:color="auto" w:fill="auto"/>
            <w:tcMar>
              <w:top w:w="55" w:type="dxa"/>
              <w:left w:w="55" w:type="dxa"/>
              <w:bottom w:w="55" w:type="dxa"/>
              <w:right w:w="55" w:type="dxa"/>
            </w:tcMar>
          </w:tcPr>
          <w:p w14:paraId="1614AF06" w14:textId="77777777" w:rsidR="00504FDC" w:rsidRDefault="00E354E3">
            <w:pPr>
              <w:pStyle w:val="TableContents"/>
              <w:rPr>
                <w:color w:val="000000"/>
                <w:sz w:val="22"/>
                <w:szCs w:val="22"/>
              </w:rPr>
            </w:pPr>
            <w:r>
              <w:rPr>
                <w:color w:val="000000"/>
                <w:sz w:val="22"/>
                <w:szCs w:val="22"/>
              </w:rPr>
              <w:t>14</w:t>
            </w:r>
          </w:p>
        </w:tc>
        <w:tc>
          <w:tcPr>
            <w:tcW w:w="7487" w:type="dxa"/>
            <w:tcBorders>
              <w:left w:val="single" w:sz="4" w:space="0" w:color="000000"/>
              <w:bottom w:val="single" w:sz="4" w:space="0" w:color="000000"/>
            </w:tcBorders>
            <w:shd w:val="clear" w:color="auto" w:fill="auto"/>
            <w:tcMar>
              <w:top w:w="55" w:type="dxa"/>
              <w:left w:w="55" w:type="dxa"/>
              <w:bottom w:w="55" w:type="dxa"/>
              <w:right w:w="55" w:type="dxa"/>
            </w:tcMar>
          </w:tcPr>
          <w:p w14:paraId="328B3B0B" w14:textId="77777777" w:rsidR="00504FDC" w:rsidRDefault="00E354E3">
            <w:pPr>
              <w:pStyle w:val="TableContents"/>
              <w:rPr>
                <w:color w:val="000000"/>
                <w:sz w:val="22"/>
                <w:szCs w:val="22"/>
              </w:rPr>
            </w:pPr>
            <w:r>
              <w:rPr>
                <w:color w:val="000000"/>
                <w:sz w:val="22"/>
                <w:szCs w:val="22"/>
              </w:rPr>
              <w:t>Símbolos correctos, pero no cumplen las reglas de numeración + Contiene (</w:t>
            </w:r>
            <w:proofErr w:type="gramStart"/>
            <w:r>
              <w:rPr>
                <w:color w:val="000000"/>
                <w:sz w:val="22"/>
                <w:szCs w:val="22"/>
              </w:rPr>
              <w:t>C,X</w:t>
            </w:r>
            <w:proofErr w:type="gramEnd"/>
            <w:r>
              <w:rPr>
                <w:color w:val="000000"/>
                <w:sz w:val="22"/>
                <w:szCs w:val="22"/>
              </w:rPr>
              <w:t>,I)</w:t>
            </w:r>
          </w:p>
        </w:tc>
        <w:tc>
          <w:tcPr>
            <w:tcW w:w="130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264E1E0" w14:textId="77777777" w:rsidR="00504FDC" w:rsidRDefault="00E354E3">
            <w:pPr>
              <w:pStyle w:val="TableContents"/>
              <w:rPr>
                <w:color w:val="000000"/>
                <w:sz w:val="22"/>
                <w:szCs w:val="22"/>
              </w:rPr>
            </w:pPr>
            <w:r>
              <w:rPr>
                <w:color w:val="000000"/>
                <w:sz w:val="22"/>
                <w:szCs w:val="22"/>
              </w:rPr>
              <w:t>CCCCXXI</w:t>
            </w:r>
          </w:p>
        </w:tc>
      </w:tr>
      <w:tr w:rsidR="00504FDC" w14:paraId="79E4606B" w14:textId="77777777">
        <w:trPr>
          <w:trHeight w:val="229"/>
        </w:trPr>
        <w:tc>
          <w:tcPr>
            <w:tcW w:w="845" w:type="dxa"/>
            <w:tcBorders>
              <w:left w:val="single" w:sz="4" w:space="0" w:color="000000"/>
              <w:bottom w:val="single" w:sz="4" w:space="0" w:color="000000"/>
            </w:tcBorders>
            <w:shd w:val="clear" w:color="auto" w:fill="auto"/>
            <w:tcMar>
              <w:top w:w="55" w:type="dxa"/>
              <w:left w:w="55" w:type="dxa"/>
              <w:bottom w:w="55" w:type="dxa"/>
              <w:right w:w="55" w:type="dxa"/>
            </w:tcMar>
          </w:tcPr>
          <w:p w14:paraId="357C81D0" w14:textId="77777777" w:rsidR="00504FDC" w:rsidRDefault="00E354E3">
            <w:pPr>
              <w:pStyle w:val="TableContents"/>
              <w:rPr>
                <w:color w:val="000000"/>
                <w:sz w:val="22"/>
                <w:szCs w:val="22"/>
              </w:rPr>
            </w:pPr>
            <w:r>
              <w:rPr>
                <w:color w:val="000000"/>
                <w:sz w:val="22"/>
                <w:szCs w:val="22"/>
              </w:rPr>
              <w:t>15</w:t>
            </w:r>
          </w:p>
        </w:tc>
        <w:tc>
          <w:tcPr>
            <w:tcW w:w="7487" w:type="dxa"/>
            <w:tcBorders>
              <w:left w:val="single" w:sz="4" w:space="0" w:color="000000"/>
              <w:bottom w:val="single" w:sz="4" w:space="0" w:color="000000"/>
            </w:tcBorders>
            <w:shd w:val="clear" w:color="auto" w:fill="auto"/>
            <w:tcMar>
              <w:top w:w="55" w:type="dxa"/>
              <w:left w:w="55" w:type="dxa"/>
              <w:bottom w:w="55" w:type="dxa"/>
              <w:right w:w="55" w:type="dxa"/>
            </w:tcMar>
          </w:tcPr>
          <w:p w14:paraId="048CE2B5" w14:textId="77777777" w:rsidR="00504FDC" w:rsidRDefault="00E354E3">
            <w:pPr>
              <w:pStyle w:val="TableContents"/>
              <w:rPr>
                <w:color w:val="000000"/>
                <w:sz w:val="22"/>
                <w:szCs w:val="22"/>
              </w:rPr>
            </w:pPr>
            <w:r>
              <w:rPr>
                <w:color w:val="000000"/>
                <w:sz w:val="22"/>
                <w:szCs w:val="22"/>
              </w:rPr>
              <w:t>Símbolos correctos, pero no cumplen las reglas de numeración + Contiene (C, M, D)</w:t>
            </w:r>
          </w:p>
        </w:tc>
        <w:tc>
          <w:tcPr>
            <w:tcW w:w="130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BE1DA93" w14:textId="77777777" w:rsidR="00504FDC" w:rsidRDefault="00E354E3">
            <w:pPr>
              <w:pStyle w:val="TableContents"/>
              <w:rPr>
                <w:color w:val="000000"/>
                <w:sz w:val="22"/>
                <w:szCs w:val="22"/>
              </w:rPr>
            </w:pPr>
            <w:r>
              <w:rPr>
                <w:color w:val="000000"/>
                <w:sz w:val="22"/>
                <w:szCs w:val="22"/>
              </w:rPr>
              <w:t>CMDC</w:t>
            </w:r>
          </w:p>
          <w:p w14:paraId="128B0250" w14:textId="77777777" w:rsidR="00504FDC" w:rsidRDefault="00504FDC">
            <w:pPr>
              <w:pStyle w:val="TableContents"/>
              <w:rPr>
                <w:color w:val="000000"/>
                <w:sz w:val="22"/>
                <w:szCs w:val="22"/>
              </w:rPr>
            </w:pPr>
          </w:p>
        </w:tc>
      </w:tr>
      <w:tr w:rsidR="00504FDC" w14:paraId="0061A671" w14:textId="77777777">
        <w:trPr>
          <w:trHeight w:val="229"/>
        </w:trPr>
        <w:tc>
          <w:tcPr>
            <w:tcW w:w="845" w:type="dxa"/>
            <w:tcBorders>
              <w:left w:val="single" w:sz="4" w:space="0" w:color="000000"/>
              <w:bottom w:val="single" w:sz="4" w:space="0" w:color="000000"/>
            </w:tcBorders>
            <w:shd w:val="clear" w:color="auto" w:fill="auto"/>
            <w:tcMar>
              <w:top w:w="55" w:type="dxa"/>
              <w:left w:w="55" w:type="dxa"/>
              <w:bottom w:w="55" w:type="dxa"/>
              <w:right w:w="55" w:type="dxa"/>
            </w:tcMar>
          </w:tcPr>
          <w:p w14:paraId="4953F343" w14:textId="77777777" w:rsidR="00504FDC" w:rsidRDefault="00E354E3">
            <w:pPr>
              <w:pStyle w:val="TableContents"/>
              <w:rPr>
                <w:color w:val="000000"/>
                <w:sz w:val="22"/>
                <w:szCs w:val="22"/>
              </w:rPr>
            </w:pPr>
            <w:r>
              <w:rPr>
                <w:color w:val="000000"/>
                <w:sz w:val="22"/>
                <w:szCs w:val="22"/>
              </w:rPr>
              <w:t>16</w:t>
            </w:r>
          </w:p>
        </w:tc>
        <w:tc>
          <w:tcPr>
            <w:tcW w:w="7487" w:type="dxa"/>
            <w:tcBorders>
              <w:left w:val="single" w:sz="4" w:space="0" w:color="000000"/>
              <w:bottom w:val="single" w:sz="4" w:space="0" w:color="000000"/>
            </w:tcBorders>
            <w:shd w:val="clear" w:color="auto" w:fill="auto"/>
            <w:tcMar>
              <w:top w:w="55" w:type="dxa"/>
              <w:left w:w="55" w:type="dxa"/>
              <w:bottom w:w="55" w:type="dxa"/>
              <w:right w:w="55" w:type="dxa"/>
            </w:tcMar>
          </w:tcPr>
          <w:p w14:paraId="34A83E10" w14:textId="77777777" w:rsidR="00504FDC" w:rsidRDefault="00E354E3">
            <w:pPr>
              <w:pStyle w:val="TableContents"/>
              <w:rPr>
                <w:color w:val="000000"/>
                <w:sz w:val="22"/>
                <w:szCs w:val="22"/>
              </w:rPr>
            </w:pPr>
            <w:r>
              <w:rPr>
                <w:color w:val="000000"/>
                <w:sz w:val="22"/>
                <w:szCs w:val="22"/>
              </w:rPr>
              <w:t>Símbolos correctos, pero no cumplen las reglas de numeración + Contiene (I, V)</w:t>
            </w:r>
          </w:p>
        </w:tc>
        <w:tc>
          <w:tcPr>
            <w:tcW w:w="130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3561B4CB" w14:textId="77777777" w:rsidR="00504FDC" w:rsidRDefault="00E354E3">
            <w:pPr>
              <w:pStyle w:val="TableContents"/>
              <w:rPr>
                <w:color w:val="000000"/>
                <w:sz w:val="22"/>
                <w:szCs w:val="22"/>
              </w:rPr>
            </w:pPr>
            <w:r>
              <w:rPr>
                <w:color w:val="000000"/>
                <w:sz w:val="22"/>
                <w:szCs w:val="22"/>
              </w:rPr>
              <w:t>VVII</w:t>
            </w:r>
          </w:p>
        </w:tc>
      </w:tr>
      <w:tr w:rsidR="00504FDC" w14:paraId="34CFADD5" w14:textId="77777777">
        <w:trPr>
          <w:trHeight w:val="229"/>
        </w:trPr>
        <w:tc>
          <w:tcPr>
            <w:tcW w:w="845" w:type="dxa"/>
            <w:tcBorders>
              <w:left w:val="single" w:sz="4" w:space="0" w:color="000000"/>
              <w:bottom w:val="single" w:sz="4" w:space="0" w:color="000000"/>
            </w:tcBorders>
            <w:shd w:val="clear" w:color="auto" w:fill="auto"/>
            <w:tcMar>
              <w:top w:w="55" w:type="dxa"/>
              <w:left w:w="55" w:type="dxa"/>
              <w:bottom w:w="55" w:type="dxa"/>
              <w:right w:w="55" w:type="dxa"/>
            </w:tcMar>
          </w:tcPr>
          <w:p w14:paraId="3D3AF699" w14:textId="77777777" w:rsidR="00504FDC" w:rsidRDefault="00E354E3">
            <w:pPr>
              <w:pStyle w:val="TableContents"/>
              <w:rPr>
                <w:color w:val="000000"/>
                <w:sz w:val="22"/>
                <w:szCs w:val="22"/>
              </w:rPr>
            </w:pPr>
            <w:r>
              <w:rPr>
                <w:color w:val="000000"/>
                <w:sz w:val="22"/>
                <w:szCs w:val="22"/>
              </w:rPr>
              <w:t>17</w:t>
            </w:r>
          </w:p>
        </w:tc>
        <w:tc>
          <w:tcPr>
            <w:tcW w:w="7487" w:type="dxa"/>
            <w:tcBorders>
              <w:left w:val="single" w:sz="4" w:space="0" w:color="000000"/>
              <w:bottom w:val="single" w:sz="4" w:space="0" w:color="000000"/>
            </w:tcBorders>
            <w:shd w:val="clear" w:color="auto" w:fill="auto"/>
            <w:tcMar>
              <w:top w:w="55" w:type="dxa"/>
              <w:left w:w="55" w:type="dxa"/>
              <w:bottom w:w="55" w:type="dxa"/>
              <w:right w:w="55" w:type="dxa"/>
            </w:tcMar>
          </w:tcPr>
          <w:p w14:paraId="1A13123E" w14:textId="77777777" w:rsidR="00504FDC" w:rsidRDefault="00E354E3">
            <w:pPr>
              <w:pStyle w:val="TableContents"/>
              <w:rPr>
                <w:color w:val="000000"/>
                <w:sz w:val="22"/>
                <w:szCs w:val="22"/>
              </w:rPr>
            </w:pPr>
            <w:r>
              <w:rPr>
                <w:color w:val="000000"/>
                <w:sz w:val="22"/>
                <w:szCs w:val="22"/>
              </w:rPr>
              <w:t>Símbolos correctos, pero no cumplen las reglas de numeración + Contiene (</w:t>
            </w:r>
            <w:proofErr w:type="gramStart"/>
            <w:r>
              <w:rPr>
                <w:color w:val="000000"/>
                <w:sz w:val="22"/>
                <w:szCs w:val="22"/>
              </w:rPr>
              <w:t>L,V</w:t>
            </w:r>
            <w:proofErr w:type="gramEnd"/>
            <w:r>
              <w:rPr>
                <w:color w:val="000000"/>
                <w:sz w:val="22"/>
                <w:szCs w:val="22"/>
              </w:rPr>
              <w:t>)</w:t>
            </w:r>
          </w:p>
        </w:tc>
        <w:tc>
          <w:tcPr>
            <w:tcW w:w="130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68AFA166" w14:textId="77777777" w:rsidR="00504FDC" w:rsidRDefault="00E354E3">
            <w:pPr>
              <w:pStyle w:val="TableContents"/>
              <w:rPr>
                <w:color w:val="000000"/>
                <w:sz w:val="22"/>
                <w:szCs w:val="22"/>
              </w:rPr>
            </w:pPr>
            <w:r>
              <w:rPr>
                <w:color w:val="000000"/>
                <w:sz w:val="22"/>
                <w:szCs w:val="22"/>
              </w:rPr>
              <w:t>LLV</w:t>
            </w:r>
          </w:p>
        </w:tc>
      </w:tr>
      <w:tr w:rsidR="00504FDC" w14:paraId="7F27766F" w14:textId="77777777">
        <w:trPr>
          <w:trHeight w:val="229"/>
        </w:trPr>
        <w:tc>
          <w:tcPr>
            <w:tcW w:w="845" w:type="dxa"/>
            <w:tcBorders>
              <w:left w:val="single" w:sz="4" w:space="0" w:color="000000"/>
              <w:bottom w:val="single" w:sz="4" w:space="0" w:color="000000"/>
            </w:tcBorders>
            <w:shd w:val="clear" w:color="auto" w:fill="auto"/>
            <w:tcMar>
              <w:top w:w="55" w:type="dxa"/>
              <w:left w:w="55" w:type="dxa"/>
              <w:bottom w:w="55" w:type="dxa"/>
              <w:right w:w="55" w:type="dxa"/>
            </w:tcMar>
          </w:tcPr>
          <w:p w14:paraId="1E4C8DD0" w14:textId="77777777" w:rsidR="00504FDC" w:rsidRDefault="00E354E3">
            <w:pPr>
              <w:pStyle w:val="TableContents"/>
              <w:rPr>
                <w:color w:val="000000"/>
                <w:sz w:val="22"/>
                <w:szCs w:val="22"/>
              </w:rPr>
            </w:pPr>
            <w:r>
              <w:rPr>
                <w:color w:val="000000"/>
                <w:sz w:val="22"/>
                <w:szCs w:val="22"/>
              </w:rPr>
              <w:t>18</w:t>
            </w:r>
          </w:p>
        </w:tc>
        <w:tc>
          <w:tcPr>
            <w:tcW w:w="7487" w:type="dxa"/>
            <w:tcBorders>
              <w:left w:val="single" w:sz="4" w:space="0" w:color="000000"/>
              <w:bottom w:val="single" w:sz="4" w:space="0" w:color="000000"/>
            </w:tcBorders>
            <w:shd w:val="clear" w:color="auto" w:fill="auto"/>
            <w:tcMar>
              <w:top w:w="55" w:type="dxa"/>
              <w:left w:w="55" w:type="dxa"/>
              <w:bottom w:w="55" w:type="dxa"/>
              <w:right w:w="55" w:type="dxa"/>
            </w:tcMar>
          </w:tcPr>
          <w:p w14:paraId="79E91856" w14:textId="77777777" w:rsidR="00504FDC" w:rsidRDefault="00E354E3">
            <w:pPr>
              <w:pStyle w:val="TableContents"/>
              <w:rPr>
                <w:color w:val="000000"/>
                <w:sz w:val="22"/>
                <w:szCs w:val="22"/>
              </w:rPr>
            </w:pPr>
            <w:r>
              <w:rPr>
                <w:color w:val="000000"/>
                <w:sz w:val="22"/>
                <w:szCs w:val="22"/>
              </w:rPr>
              <w:t>Símbolos correctos, pero no cumplen las reglas de numeración + Contiene (D, I)</w:t>
            </w:r>
          </w:p>
        </w:tc>
        <w:tc>
          <w:tcPr>
            <w:tcW w:w="130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E5788C9" w14:textId="77777777" w:rsidR="00504FDC" w:rsidRDefault="00E354E3">
            <w:pPr>
              <w:pStyle w:val="TableContents"/>
              <w:rPr>
                <w:color w:val="000000"/>
                <w:sz w:val="22"/>
                <w:szCs w:val="22"/>
              </w:rPr>
            </w:pPr>
            <w:r>
              <w:rPr>
                <w:color w:val="000000"/>
                <w:sz w:val="22"/>
                <w:szCs w:val="22"/>
              </w:rPr>
              <w:t>DDDIII</w:t>
            </w:r>
          </w:p>
        </w:tc>
      </w:tr>
      <w:tr w:rsidR="00504FDC" w14:paraId="5777EAAC" w14:textId="77777777">
        <w:trPr>
          <w:trHeight w:val="229"/>
        </w:trPr>
        <w:tc>
          <w:tcPr>
            <w:tcW w:w="845" w:type="dxa"/>
            <w:tcBorders>
              <w:left w:val="single" w:sz="4" w:space="0" w:color="000000"/>
              <w:bottom w:val="single" w:sz="4" w:space="0" w:color="000000"/>
            </w:tcBorders>
            <w:shd w:val="clear" w:color="auto" w:fill="auto"/>
            <w:tcMar>
              <w:top w:w="55" w:type="dxa"/>
              <w:left w:w="55" w:type="dxa"/>
              <w:bottom w:w="55" w:type="dxa"/>
              <w:right w:w="55" w:type="dxa"/>
            </w:tcMar>
          </w:tcPr>
          <w:p w14:paraId="27F7846D" w14:textId="77777777" w:rsidR="00504FDC" w:rsidRDefault="00E354E3">
            <w:pPr>
              <w:pStyle w:val="TableContents"/>
              <w:rPr>
                <w:color w:val="000000"/>
                <w:sz w:val="22"/>
                <w:szCs w:val="22"/>
              </w:rPr>
            </w:pPr>
            <w:r>
              <w:rPr>
                <w:color w:val="000000"/>
                <w:sz w:val="22"/>
                <w:szCs w:val="22"/>
              </w:rPr>
              <w:t>19</w:t>
            </w:r>
          </w:p>
        </w:tc>
        <w:tc>
          <w:tcPr>
            <w:tcW w:w="7487" w:type="dxa"/>
            <w:tcBorders>
              <w:left w:val="single" w:sz="4" w:space="0" w:color="000000"/>
              <w:bottom w:val="single" w:sz="4" w:space="0" w:color="000000"/>
            </w:tcBorders>
            <w:shd w:val="clear" w:color="auto" w:fill="auto"/>
            <w:tcMar>
              <w:top w:w="55" w:type="dxa"/>
              <w:left w:w="55" w:type="dxa"/>
              <w:bottom w:w="55" w:type="dxa"/>
              <w:right w:w="55" w:type="dxa"/>
            </w:tcMar>
          </w:tcPr>
          <w:p w14:paraId="5DA00610" w14:textId="77777777" w:rsidR="00504FDC" w:rsidRDefault="00E354E3">
            <w:pPr>
              <w:pStyle w:val="TableContents"/>
              <w:rPr>
                <w:color w:val="000000"/>
                <w:sz w:val="22"/>
                <w:szCs w:val="22"/>
              </w:rPr>
            </w:pPr>
            <w:r>
              <w:rPr>
                <w:color w:val="000000"/>
                <w:sz w:val="22"/>
                <w:szCs w:val="22"/>
              </w:rPr>
              <w:t>Símbolos correctos, pero no cumplen las reglas de numeración + Contiene (</w:t>
            </w:r>
            <w:proofErr w:type="gramStart"/>
            <w:r>
              <w:rPr>
                <w:color w:val="000000"/>
                <w:sz w:val="22"/>
                <w:szCs w:val="22"/>
              </w:rPr>
              <w:t>I,M</w:t>
            </w:r>
            <w:proofErr w:type="gramEnd"/>
            <w:r>
              <w:rPr>
                <w:color w:val="000000"/>
                <w:sz w:val="22"/>
                <w:szCs w:val="22"/>
              </w:rPr>
              <w:t>)</w:t>
            </w:r>
          </w:p>
        </w:tc>
        <w:tc>
          <w:tcPr>
            <w:tcW w:w="130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5F15840E" w14:textId="77777777" w:rsidR="00504FDC" w:rsidRDefault="00E354E3">
            <w:pPr>
              <w:pStyle w:val="TableContents"/>
              <w:rPr>
                <w:color w:val="000000"/>
                <w:sz w:val="22"/>
                <w:szCs w:val="22"/>
              </w:rPr>
            </w:pPr>
            <w:r>
              <w:rPr>
                <w:color w:val="000000"/>
                <w:sz w:val="22"/>
                <w:szCs w:val="22"/>
              </w:rPr>
              <w:t>IM</w:t>
            </w:r>
          </w:p>
        </w:tc>
      </w:tr>
      <w:tr w:rsidR="00504FDC" w14:paraId="1EAB41CA" w14:textId="77777777">
        <w:trPr>
          <w:trHeight w:val="229"/>
        </w:trPr>
        <w:tc>
          <w:tcPr>
            <w:tcW w:w="845" w:type="dxa"/>
            <w:tcBorders>
              <w:left w:val="single" w:sz="4" w:space="0" w:color="000000"/>
              <w:bottom w:val="single" w:sz="4" w:space="0" w:color="000000"/>
            </w:tcBorders>
            <w:shd w:val="clear" w:color="auto" w:fill="auto"/>
            <w:tcMar>
              <w:top w:w="55" w:type="dxa"/>
              <w:left w:w="55" w:type="dxa"/>
              <w:bottom w:w="55" w:type="dxa"/>
              <w:right w:w="55" w:type="dxa"/>
            </w:tcMar>
          </w:tcPr>
          <w:p w14:paraId="2E729D4E" w14:textId="77777777" w:rsidR="00504FDC" w:rsidRDefault="00E354E3">
            <w:pPr>
              <w:pStyle w:val="TableContents"/>
              <w:rPr>
                <w:color w:val="000000"/>
                <w:sz w:val="22"/>
                <w:szCs w:val="22"/>
              </w:rPr>
            </w:pPr>
            <w:r>
              <w:rPr>
                <w:color w:val="000000"/>
                <w:sz w:val="22"/>
                <w:szCs w:val="22"/>
              </w:rPr>
              <w:t>20</w:t>
            </w:r>
          </w:p>
        </w:tc>
        <w:tc>
          <w:tcPr>
            <w:tcW w:w="7487" w:type="dxa"/>
            <w:tcBorders>
              <w:left w:val="single" w:sz="4" w:space="0" w:color="000000"/>
              <w:bottom w:val="single" w:sz="4" w:space="0" w:color="000000"/>
            </w:tcBorders>
            <w:shd w:val="clear" w:color="auto" w:fill="auto"/>
            <w:tcMar>
              <w:top w:w="55" w:type="dxa"/>
              <w:left w:w="55" w:type="dxa"/>
              <w:bottom w:w="55" w:type="dxa"/>
              <w:right w:w="55" w:type="dxa"/>
            </w:tcMar>
          </w:tcPr>
          <w:p w14:paraId="7E09847C" w14:textId="77777777" w:rsidR="00504FDC" w:rsidRDefault="00E354E3">
            <w:pPr>
              <w:pStyle w:val="TableContents"/>
              <w:rPr>
                <w:color w:val="000000"/>
                <w:sz w:val="22"/>
                <w:szCs w:val="22"/>
              </w:rPr>
            </w:pPr>
            <w:r>
              <w:rPr>
                <w:color w:val="000000"/>
                <w:sz w:val="22"/>
                <w:szCs w:val="22"/>
              </w:rPr>
              <w:t>Símbolos correctos, pero no cumplen las reglas de numeración + Contiene (</w:t>
            </w:r>
            <w:proofErr w:type="gramStart"/>
            <w:r>
              <w:rPr>
                <w:color w:val="000000"/>
                <w:sz w:val="22"/>
                <w:szCs w:val="22"/>
              </w:rPr>
              <w:t>X,D</w:t>
            </w:r>
            <w:proofErr w:type="gramEnd"/>
            <w:r>
              <w:rPr>
                <w:color w:val="000000"/>
                <w:sz w:val="22"/>
                <w:szCs w:val="22"/>
              </w:rPr>
              <w:t>)</w:t>
            </w:r>
          </w:p>
        </w:tc>
        <w:tc>
          <w:tcPr>
            <w:tcW w:w="130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E2C905E" w14:textId="77777777" w:rsidR="00504FDC" w:rsidRDefault="00E354E3">
            <w:pPr>
              <w:pStyle w:val="TableContents"/>
              <w:rPr>
                <w:color w:val="000000"/>
                <w:sz w:val="22"/>
                <w:szCs w:val="22"/>
              </w:rPr>
            </w:pPr>
            <w:r>
              <w:rPr>
                <w:color w:val="000000"/>
                <w:sz w:val="22"/>
                <w:szCs w:val="22"/>
              </w:rPr>
              <w:t>XD</w:t>
            </w:r>
          </w:p>
        </w:tc>
      </w:tr>
      <w:tr w:rsidR="00504FDC" w14:paraId="6616881A" w14:textId="77777777">
        <w:trPr>
          <w:trHeight w:val="229"/>
        </w:trPr>
        <w:tc>
          <w:tcPr>
            <w:tcW w:w="845" w:type="dxa"/>
            <w:tcBorders>
              <w:left w:val="single" w:sz="4" w:space="0" w:color="000000"/>
              <w:bottom w:val="single" w:sz="4" w:space="0" w:color="000000"/>
            </w:tcBorders>
            <w:shd w:val="clear" w:color="auto" w:fill="auto"/>
            <w:tcMar>
              <w:top w:w="55" w:type="dxa"/>
              <w:left w:w="55" w:type="dxa"/>
              <w:bottom w:w="55" w:type="dxa"/>
              <w:right w:w="55" w:type="dxa"/>
            </w:tcMar>
          </w:tcPr>
          <w:p w14:paraId="2B079B7B" w14:textId="77777777" w:rsidR="00504FDC" w:rsidRDefault="00E354E3">
            <w:pPr>
              <w:pStyle w:val="TableContents"/>
              <w:rPr>
                <w:color w:val="000000"/>
                <w:sz w:val="22"/>
                <w:szCs w:val="22"/>
              </w:rPr>
            </w:pPr>
            <w:r>
              <w:rPr>
                <w:color w:val="000000"/>
                <w:sz w:val="22"/>
                <w:szCs w:val="22"/>
              </w:rPr>
              <w:t>21</w:t>
            </w:r>
          </w:p>
        </w:tc>
        <w:tc>
          <w:tcPr>
            <w:tcW w:w="7487" w:type="dxa"/>
            <w:tcBorders>
              <w:left w:val="single" w:sz="4" w:space="0" w:color="000000"/>
              <w:bottom w:val="single" w:sz="4" w:space="0" w:color="000000"/>
            </w:tcBorders>
            <w:shd w:val="clear" w:color="auto" w:fill="auto"/>
            <w:tcMar>
              <w:top w:w="55" w:type="dxa"/>
              <w:left w:w="55" w:type="dxa"/>
              <w:bottom w:w="55" w:type="dxa"/>
              <w:right w:w="55" w:type="dxa"/>
            </w:tcMar>
          </w:tcPr>
          <w:p w14:paraId="5DE480E5" w14:textId="77777777" w:rsidR="00504FDC" w:rsidRDefault="00E354E3">
            <w:pPr>
              <w:pStyle w:val="TableContents"/>
              <w:rPr>
                <w:color w:val="000000"/>
                <w:sz w:val="22"/>
                <w:szCs w:val="22"/>
              </w:rPr>
            </w:pPr>
            <w:r>
              <w:rPr>
                <w:color w:val="000000"/>
                <w:sz w:val="22"/>
                <w:szCs w:val="22"/>
              </w:rPr>
              <w:t>Símbolos correctos, pero no cumplen las reglas de numeración + Contiene (</w:t>
            </w:r>
            <w:proofErr w:type="gramStart"/>
            <w:r>
              <w:rPr>
                <w:color w:val="000000"/>
                <w:sz w:val="22"/>
                <w:szCs w:val="22"/>
              </w:rPr>
              <w:t>C,L</w:t>
            </w:r>
            <w:proofErr w:type="gramEnd"/>
            <w:r>
              <w:rPr>
                <w:color w:val="000000"/>
                <w:sz w:val="22"/>
                <w:szCs w:val="22"/>
              </w:rPr>
              <w:t>)</w:t>
            </w:r>
          </w:p>
        </w:tc>
        <w:tc>
          <w:tcPr>
            <w:tcW w:w="130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231A869" w14:textId="77777777" w:rsidR="00504FDC" w:rsidRDefault="00E354E3">
            <w:pPr>
              <w:pStyle w:val="TableContents"/>
              <w:rPr>
                <w:color w:val="000000"/>
                <w:sz w:val="22"/>
                <w:szCs w:val="22"/>
              </w:rPr>
            </w:pPr>
            <w:r>
              <w:rPr>
                <w:color w:val="000000"/>
                <w:sz w:val="22"/>
                <w:szCs w:val="22"/>
              </w:rPr>
              <w:t>LC</w:t>
            </w:r>
          </w:p>
        </w:tc>
      </w:tr>
      <w:tr w:rsidR="00504FDC" w14:paraId="606605AF" w14:textId="77777777">
        <w:trPr>
          <w:trHeight w:val="229"/>
        </w:trPr>
        <w:tc>
          <w:tcPr>
            <w:tcW w:w="845" w:type="dxa"/>
            <w:tcBorders>
              <w:left w:val="single" w:sz="4" w:space="0" w:color="000000"/>
              <w:bottom w:val="single" w:sz="4" w:space="0" w:color="000000"/>
            </w:tcBorders>
            <w:shd w:val="clear" w:color="auto" w:fill="auto"/>
            <w:tcMar>
              <w:top w:w="55" w:type="dxa"/>
              <w:left w:w="55" w:type="dxa"/>
              <w:bottom w:w="55" w:type="dxa"/>
              <w:right w:w="55" w:type="dxa"/>
            </w:tcMar>
          </w:tcPr>
          <w:p w14:paraId="097043FC" w14:textId="77777777" w:rsidR="00504FDC" w:rsidRDefault="00E354E3">
            <w:pPr>
              <w:pStyle w:val="TableContents"/>
              <w:rPr>
                <w:color w:val="000000"/>
                <w:sz w:val="22"/>
                <w:szCs w:val="22"/>
              </w:rPr>
            </w:pPr>
            <w:r>
              <w:rPr>
                <w:color w:val="000000"/>
                <w:sz w:val="22"/>
                <w:szCs w:val="22"/>
              </w:rPr>
              <w:t>22</w:t>
            </w:r>
          </w:p>
        </w:tc>
        <w:tc>
          <w:tcPr>
            <w:tcW w:w="7487" w:type="dxa"/>
            <w:tcBorders>
              <w:left w:val="single" w:sz="4" w:space="0" w:color="000000"/>
              <w:bottom w:val="single" w:sz="4" w:space="0" w:color="000000"/>
            </w:tcBorders>
            <w:shd w:val="clear" w:color="auto" w:fill="auto"/>
            <w:tcMar>
              <w:top w:w="55" w:type="dxa"/>
              <w:left w:w="55" w:type="dxa"/>
              <w:bottom w:w="55" w:type="dxa"/>
              <w:right w:w="55" w:type="dxa"/>
            </w:tcMar>
          </w:tcPr>
          <w:p w14:paraId="32ECDBA9" w14:textId="77777777" w:rsidR="00504FDC" w:rsidRDefault="00E354E3">
            <w:pPr>
              <w:pStyle w:val="TableContents"/>
              <w:rPr>
                <w:color w:val="000000"/>
                <w:sz w:val="22"/>
                <w:szCs w:val="22"/>
              </w:rPr>
            </w:pPr>
            <w:r>
              <w:rPr>
                <w:color w:val="000000"/>
                <w:sz w:val="22"/>
                <w:szCs w:val="22"/>
              </w:rPr>
              <w:t>Símbolos correctos, pero no cumplen las reglas de numeración + Contiene (</w:t>
            </w:r>
            <w:proofErr w:type="gramStart"/>
            <w:r>
              <w:rPr>
                <w:color w:val="000000"/>
                <w:sz w:val="22"/>
                <w:szCs w:val="22"/>
              </w:rPr>
              <w:t>V,D</w:t>
            </w:r>
            <w:proofErr w:type="gramEnd"/>
            <w:r>
              <w:rPr>
                <w:color w:val="000000"/>
                <w:sz w:val="22"/>
                <w:szCs w:val="22"/>
              </w:rPr>
              <w:t>)</w:t>
            </w:r>
          </w:p>
        </w:tc>
        <w:tc>
          <w:tcPr>
            <w:tcW w:w="130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3B3B650" w14:textId="77777777" w:rsidR="00504FDC" w:rsidRDefault="00E354E3">
            <w:pPr>
              <w:pStyle w:val="TableContents"/>
              <w:rPr>
                <w:color w:val="000000"/>
                <w:sz w:val="22"/>
                <w:szCs w:val="22"/>
              </w:rPr>
            </w:pPr>
            <w:r>
              <w:rPr>
                <w:color w:val="000000"/>
                <w:sz w:val="22"/>
                <w:szCs w:val="22"/>
              </w:rPr>
              <w:t>VD</w:t>
            </w:r>
          </w:p>
        </w:tc>
      </w:tr>
      <w:tr w:rsidR="00504FDC" w14:paraId="5E36A2F1" w14:textId="77777777">
        <w:trPr>
          <w:trHeight w:val="229"/>
        </w:trPr>
        <w:tc>
          <w:tcPr>
            <w:tcW w:w="845" w:type="dxa"/>
            <w:tcBorders>
              <w:left w:val="single" w:sz="4" w:space="0" w:color="000000"/>
              <w:bottom w:val="single" w:sz="4" w:space="0" w:color="000000"/>
            </w:tcBorders>
            <w:shd w:val="clear" w:color="auto" w:fill="auto"/>
            <w:tcMar>
              <w:top w:w="55" w:type="dxa"/>
              <w:left w:w="55" w:type="dxa"/>
              <w:bottom w:w="55" w:type="dxa"/>
              <w:right w:w="55" w:type="dxa"/>
            </w:tcMar>
          </w:tcPr>
          <w:p w14:paraId="44F4F69F" w14:textId="77777777" w:rsidR="00504FDC" w:rsidRDefault="00E354E3">
            <w:pPr>
              <w:pStyle w:val="TableContents"/>
              <w:rPr>
                <w:color w:val="000000"/>
                <w:sz w:val="22"/>
                <w:szCs w:val="22"/>
              </w:rPr>
            </w:pPr>
            <w:r>
              <w:rPr>
                <w:color w:val="000000"/>
                <w:sz w:val="22"/>
                <w:szCs w:val="22"/>
              </w:rPr>
              <w:t>23</w:t>
            </w:r>
          </w:p>
        </w:tc>
        <w:tc>
          <w:tcPr>
            <w:tcW w:w="7487" w:type="dxa"/>
            <w:tcBorders>
              <w:left w:val="single" w:sz="4" w:space="0" w:color="000000"/>
              <w:bottom w:val="single" w:sz="4" w:space="0" w:color="000000"/>
            </w:tcBorders>
            <w:shd w:val="clear" w:color="auto" w:fill="auto"/>
            <w:tcMar>
              <w:top w:w="55" w:type="dxa"/>
              <w:left w:w="55" w:type="dxa"/>
              <w:bottom w:w="55" w:type="dxa"/>
              <w:right w:w="55" w:type="dxa"/>
            </w:tcMar>
          </w:tcPr>
          <w:p w14:paraId="04A608C2" w14:textId="77777777" w:rsidR="00504FDC" w:rsidRDefault="00E354E3">
            <w:pPr>
              <w:pStyle w:val="TableContents"/>
              <w:rPr>
                <w:color w:val="000000"/>
                <w:sz w:val="22"/>
                <w:szCs w:val="22"/>
              </w:rPr>
            </w:pPr>
            <w:r>
              <w:rPr>
                <w:color w:val="000000"/>
                <w:sz w:val="22"/>
                <w:szCs w:val="22"/>
              </w:rPr>
              <w:t>Símbolos correctos, pero no cumplen las reglas de numeración + Contiene (</w:t>
            </w:r>
            <w:proofErr w:type="gramStart"/>
            <w:r>
              <w:rPr>
                <w:color w:val="000000"/>
                <w:sz w:val="22"/>
                <w:szCs w:val="22"/>
              </w:rPr>
              <w:t>L,X</w:t>
            </w:r>
            <w:proofErr w:type="gramEnd"/>
            <w:r>
              <w:rPr>
                <w:color w:val="000000"/>
                <w:sz w:val="22"/>
                <w:szCs w:val="22"/>
              </w:rPr>
              <w:t>)</w:t>
            </w:r>
          </w:p>
        </w:tc>
        <w:tc>
          <w:tcPr>
            <w:tcW w:w="130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0AAA987" w14:textId="77777777" w:rsidR="00504FDC" w:rsidRDefault="00E354E3">
            <w:pPr>
              <w:pStyle w:val="TableContents"/>
              <w:rPr>
                <w:color w:val="000000"/>
                <w:sz w:val="22"/>
                <w:szCs w:val="22"/>
              </w:rPr>
            </w:pPr>
            <w:r>
              <w:rPr>
                <w:color w:val="000000"/>
                <w:sz w:val="22"/>
                <w:szCs w:val="22"/>
              </w:rPr>
              <w:t>LXL</w:t>
            </w:r>
          </w:p>
        </w:tc>
      </w:tr>
      <w:tr w:rsidR="00504FDC" w14:paraId="06B6D470" w14:textId="77777777">
        <w:trPr>
          <w:trHeight w:val="229"/>
        </w:trPr>
        <w:tc>
          <w:tcPr>
            <w:tcW w:w="845" w:type="dxa"/>
            <w:tcBorders>
              <w:left w:val="single" w:sz="4" w:space="0" w:color="000000"/>
              <w:bottom w:val="single" w:sz="4" w:space="0" w:color="000000"/>
            </w:tcBorders>
            <w:shd w:val="clear" w:color="auto" w:fill="auto"/>
            <w:tcMar>
              <w:top w:w="55" w:type="dxa"/>
              <w:left w:w="55" w:type="dxa"/>
              <w:bottom w:w="55" w:type="dxa"/>
              <w:right w:w="55" w:type="dxa"/>
            </w:tcMar>
          </w:tcPr>
          <w:p w14:paraId="7115DDFA" w14:textId="77777777" w:rsidR="00504FDC" w:rsidRDefault="00E354E3">
            <w:pPr>
              <w:pStyle w:val="TableContents"/>
              <w:rPr>
                <w:color w:val="000000"/>
                <w:sz w:val="22"/>
                <w:szCs w:val="22"/>
              </w:rPr>
            </w:pPr>
            <w:r>
              <w:rPr>
                <w:color w:val="000000"/>
                <w:sz w:val="22"/>
                <w:szCs w:val="22"/>
              </w:rPr>
              <w:t>24</w:t>
            </w:r>
          </w:p>
        </w:tc>
        <w:tc>
          <w:tcPr>
            <w:tcW w:w="7487" w:type="dxa"/>
            <w:tcBorders>
              <w:left w:val="single" w:sz="4" w:space="0" w:color="000000"/>
              <w:bottom w:val="single" w:sz="4" w:space="0" w:color="000000"/>
            </w:tcBorders>
            <w:shd w:val="clear" w:color="auto" w:fill="auto"/>
            <w:tcMar>
              <w:top w:w="55" w:type="dxa"/>
              <w:left w:w="55" w:type="dxa"/>
              <w:bottom w:w="55" w:type="dxa"/>
              <w:right w:w="55" w:type="dxa"/>
            </w:tcMar>
          </w:tcPr>
          <w:p w14:paraId="6EF1A545" w14:textId="77777777" w:rsidR="00504FDC" w:rsidRDefault="00E354E3">
            <w:pPr>
              <w:pStyle w:val="TableContents"/>
              <w:rPr>
                <w:color w:val="000000"/>
                <w:sz w:val="22"/>
                <w:szCs w:val="22"/>
              </w:rPr>
            </w:pPr>
            <w:r>
              <w:rPr>
                <w:color w:val="000000"/>
                <w:sz w:val="22"/>
                <w:szCs w:val="22"/>
              </w:rPr>
              <w:t>Símbolos correctos, pero no cumplen las reglas de numeración + Contiene (</w:t>
            </w:r>
            <w:proofErr w:type="gramStart"/>
            <w:r>
              <w:rPr>
                <w:color w:val="000000"/>
                <w:sz w:val="22"/>
                <w:szCs w:val="22"/>
              </w:rPr>
              <w:t>C,M</w:t>
            </w:r>
            <w:proofErr w:type="gramEnd"/>
            <w:r>
              <w:rPr>
                <w:color w:val="000000"/>
                <w:sz w:val="22"/>
                <w:szCs w:val="22"/>
              </w:rPr>
              <w:t>)</w:t>
            </w:r>
          </w:p>
        </w:tc>
        <w:tc>
          <w:tcPr>
            <w:tcW w:w="130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75E462C" w14:textId="77777777" w:rsidR="00504FDC" w:rsidRDefault="00E354E3">
            <w:pPr>
              <w:pStyle w:val="TableContents"/>
              <w:rPr>
                <w:color w:val="000000"/>
                <w:sz w:val="22"/>
                <w:szCs w:val="22"/>
              </w:rPr>
            </w:pPr>
            <w:r>
              <w:rPr>
                <w:color w:val="000000"/>
                <w:sz w:val="22"/>
                <w:szCs w:val="22"/>
              </w:rPr>
              <w:t>CCM</w:t>
            </w:r>
          </w:p>
        </w:tc>
      </w:tr>
      <w:tr w:rsidR="00504FDC" w14:paraId="6C0F0EDF" w14:textId="77777777">
        <w:trPr>
          <w:trHeight w:val="229"/>
        </w:trPr>
        <w:tc>
          <w:tcPr>
            <w:tcW w:w="845" w:type="dxa"/>
            <w:tcBorders>
              <w:left w:val="single" w:sz="4" w:space="0" w:color="000000"/>
              <w:bottom w:val="single" w:sz="4" w:space="0" w:color="000000"/>
            </w:tcBorders>
            <w:shd w:val="clear" w:color="auto" w:fill="auto"/>
            <w:tcMar>
              <w:top w:w="55" w:type="dxa"/>
              <w:left w:w="55" w:type="dxa"/>
              <w:bottom w:w="55" w:type="dxa"/>
              <w:right w:w="55" w:type="dxa"/>
            </w:tcMar>
          </w:tcPr>
          <w:p w14:paraId="2F0086FC" w14:textId="77777777" w:rsidR="00504FDC" w:rsidRDefault="00E354E3">
            <w:pPr>
              <w:pStyle w:val="TableContents"/>
              <w:rPr>
                <w:color w:val="000000"/>
                <w:sz w:val="22"/>
                <w:szCs w:val="22"/>
              </w:rPr>
            </w:pPr>
            <w:r>
              <w:rPr>
                <w:color w:val="000000"/>
                <w:sz w:val="22"/>
                <w:szCs w:val="22"/>
              </w:rPr>
              <w:t>25</w:t>
            </w:r>
          </w:p>
        </w:tc>
        <w:tc>
          <w:tcPr>
            <w:tcW w:w="7487" w:type="dxa"/>
            <w:tcBorders>
              <w:left w:val="single" w:sz="4" w:space="0" w:color="000000"/>
              <w:bottom w:val="single" w:sz="4" w:space="0" w:color="000000"/>
            </w:tcBorders>
            <w:shd w:val="clear" w:color="auto" w:fill="auto"/>
            <w:tcMar>
              <w:top w:w="55" w:type="dxa"/>
              <w:left w:w="55" w:type="dxa"/>
              <w:bottom w:w="55" w:type="dxa"/>
              <w:right w:w="55" w:type="dxa"/>
            </w:tcMar>
          </w:tcPr>
          <w:p w14:paraId="42473129" w14:textId="77777777" w:rsidR="00504FDC" w:rsidRDefault="00E354E3">
            <w:pPr>
              <w:pStyle w:val="TableContents"/>
              <w:rPr>
                <w:color w:val="000000"/>
                <w:sz w:val="22"/>
                <w:szCs w:val="22"/>
              </w:rPr>
            </w:pPr>
            <w:r>
              <w:rPr>
                <w:color w:val="000000"/>
                <w:sz w:val="22"/>
                <w:szCs w:val="22"/>
              </w:rPr>
              <w:t>Símbolos correctos, pero no cumplen las reglas de numeración + Contiene (</w:t>
            </w:r>
            <w:proofErr w:type="gramStart"/>
            <w:r>
              <w:rPr>
                <w:color w:val="000000"/>
                <w:sz w:val="22"/>
                <w:szCs w:val="22"/>
              </w:rPr>
              <w:t>X,C</w:t>
            </w:r>
            <w:proofErr w:type="gramEnd"/>
            <w:r>
              <w:rPr>
                <w:color w:val="000000"/>
                <w:sz w:val="22"/>
                <w:szCs w:val="22"/>
              </w:rPr>
              <w:t>,D)</w:t>
            </w:r>
          </w:p>
        </w:tc>
        <w:tc>
          <w:tcPr>
            <w:tcW w:w="130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4035D3E7" w14:textId="77777777" w:rsidR="00504FDC" w:rsidRDefault="00E354E3">
            <w:pPr>
              <w:pStyle w:val="TableContents"/>
              <w:rPr>
                <w:color w:val="000000"/>
                <w:sz w:val="22"/>
                <w:szCs w:val="22"/>
              </w:rPr>
            </w:pPr>
            <w:r>
              <w:rPr>
                <w:color w:val="000000"/>
                <w:sz w:val="22"/>
                <w:szCs w:val="22"/>
              </w:rPr>
              <w:t>XCD</w:t>
            </w:r>
          </w:p>
        </w:tc>
      </w:tr>
      <w:tr w:rsidR="00504FDC" w14:paraId="36A6F2A3" w14:textId="77777777">
        <w:trPr>
          <w:trHeight w:val="229"/>
        </w:trPr>
        <w:tc>
          <w:tcPr>
            <w:tcW w:w="845" w:type="dxa"/>
            <w:tcBorders>
              <w:left w:val="single" w:sz="4" w:space="0" w:color="000000"/>
              <w:bottom w:val="single" w:sz="4" w:space="0" w:color="000000"/>
            </w:tcBorders>
            <w:shd w:val="clear" w:color="auto" w:fill="auto"/>
            <w:tcMar>
              <w:top w:w="55" w:type="dxa"/>
              <w:left w:w="55" w:type="dxa"/>
              <w:bottom w:w="55" w:type="dxa"/>
              <w:right w:w="55" w:type="dxa"/>
            </w:tcMar>
          </w:tcPr>
          <w:p w14:paraId="18BA6591" w14:textId="77777777" w:rsidR="00504FDC" w:rsidRDefault="00E354E3">
            <w:pPr>
              <w:pStyle w:val="TableContents"/>
              <w:rPr>
                <w:color w:val="000000"/>
                <w:sz w:val="22"/>
                <w:szCs w:val="22"/>
              </w:rPr>
            </w:pPr>
            <w:r>
              <w:rPr>
                <w:color w:val="000000"/>
                <w:sz w:val="22"/>
                <w:szCs w:val="22"/>
              </w:rPr>
              <w:t>26</w:t>
            </w:r>
          </w:p>
        </w:tc>
        <w:tc>
          <w:tcPr>
            <w:tcW w:w="7487" w:type="dxa"/>
            <w:tcBorders>
              <w:left w:val="single" w:sz="4" w:space="0" w:color="000000"/>
              <w:bottom w:val="single" w:sz="4" w:space="0" w:color="000000"/>
            </w:tcBorders>
            <w:shd w:val="clear" w:color="auto" w:fill="auto"/>
            <w:tcMar>
              <w:top w:w="55" w:type="dxa"/>
              <w:left w:w="55" w:type="dxa"/>
              <w:bottom w:w="55" w:type="dxa"/>
              <w:right w:w="55" w:type="dxa"/>
            </w:tcMar>
          </w:tcPr>
          <w:p w14:paraId="41D73C86" w14:textId="77777777" w:rsidR="00504FDC" w:rsidRDefault="00E354E3">
            <w:pPr>
              <w:pStyle w:val="TableContents"/>
              <w:rPr>
                <w:color w:val="000000"/>
                <w:sz w:val="22"/>
                <w:szCs w:val="22"/>
              </w:rPr>
            </w:pPr>
            <w:r>
              <w:rPr>
                <w:color w:val="000000"/>
                <w:sz w:val="22"/>
                <w:szCs w:val="22"/>
              </w:rPr>
              <w:t>Símbolos incorrectos</w:t>
            </w:r>
          </w:p>
        </w:tc>
        <w:tc>
          <w:tcPr>
            <w:tcW w:w="130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7939BA24" w14:textId="77777777" w:rsidR="00504FDC" w:rsidRDefault="00E354E3">
            <w:pPr>
              <w:pStyle w:val="TableContents"/>
              <w:rPr>
                <w:color w:val="000000"/>
                <w:sz w:val="22"/>
                <w:szCs w:val="22"/>
              </w:rPr>
            </w:pPr>
            <w:r>
              <w:rPr>
                <w:color w:val="000000"/>
                <w:sz w:val="22"/>
                <w:szCs w:val="22"/>
              </w:rPr>
              <w:t>AUYB</w:t>
            </w:r>
          </w:p>
        </w:tc>
      </w:tr>
      <w:tr w:rsidR="00504FDC" w14:paraId="217A4FCE" w14:textId="77777777">
        <w:trPr>
          <w:trHeight w:val="229"/>
        </w:trPr>
        <w:tc>
          <w:tcPr>
            <w:tcW w:w="845" w:type="dxa"/>
            <w:tcBorders>
              <w:left w:val="single" w:sz="4" w:space="0" w:color="000000"/>
              <w:bottom w:val="single" w:sz="4" w:space="0" w:color="000000"/>
            </w:tcBorders>
            <w:shd w:val="clear" w:color="auto" w:fill="auto"/>
            <w:tcMar>
              <w:top w:w="55" w:type="dxa"/>
              <w:left w:w="55" w:type="dxa"/>
              <w:bottom w:w="55" w:type="dxa"/>
              <w:right w:w="55" w:type="dxa"/>
            </w:tcMar>
          </w:tcPr>
          <w:p w14:paraId="3DB71EEC" w14:textId="77777777" w:rsidR="00504FDC" w:rsidRDefault="00E354E3">
            <w:pPr>
              <w:pStyle w:val="TableContents"/>
              <w:rPr>
                <w:color w:val="000000"/>
                <w:sz w:val="22"/>
                <w:szCs w:val="22"/>
              </w:rPr>
            </w:pPr>
            <w:r>
              <w:rPr>
                <w:color w:val="000000"/>
                <w:sz w:val="22"/>
                <w:szCs w:val="22"/>
              </w:rPr>
              <w:t>27</w:t>
            </w:r>
          </w:p>
        </w:tc>
        <w:tc>
          <w:tcPr>
            <w:tcW w:w="7487" w:type="dxa"/>
            <w:tcBorders>
              <w:left w:val="single" w:sz="4" w:space="0" w:color="000000"/>
              <w:bottom w:val="single" w:sz="4" w:space="0" w:color="000000"/>
            </w:tcBorders>
            <w:shd w:val="clear" w:color="auto" w:fill="auto"/>
            <w:tcMar>
              <w:top w:w="55" w:type="dxa"/>
              <w:left w:w="55" w:type="dxa"/>
              <w:bottom w:w="55" w:type="dxa"/>
              <w:right w:w="55" w:type="dxa"/>
            </w:tcMar>
          </w:tcPr>
          <w:p w14:paraId="352A170E" w14:textId="77777777" w:rsidR="00504FDC" w:rsidRDefault="00E354E3">
            <w:pPr>
              <w:pStyle w:val="TableContents"/>
              <w:rPr>
                <w:color w:val="000000"/>
                <w:sz w:val="22"/>
                <w:szCs w:val="22"/>
              </w:rPr>
            </w:pPr>
            <w:r>
              <w:rPr>
                <w:color w:val="000000"/>
                <w:sz w:val="22"/>
                <w:szCs w:val="22"/>
              </w:rPr>
              <w:t>Símbolos incorrectos + Contiene V</w:t>
            </w:r>
          </w:p>
        </w:tc>
        <w:tc>
          <w:tcPr>
            <w:tcW w:w="1306" w:type="dxa"/>
            <w:tcBorders>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14:paraId="2AC34D54" w14:textId="77777777" w:rsidR="00504FDC" w:rsidRDefault="00E354E3">
            <w:pPr>
              <w:pStyle w:val="TableContents"/>
              <w:rPr>
                <w:color w:val="000000"/>
                <w:sz w:val="22"/>
                <w:szCs w:val="22"/>
              </w:rPr>
            </w:pPr>
            <w:r>
              <w:rPr>
                <w:color w:val="000000"/>
                <w:sz w:val="22"/>
                <w:szCs w:val="22"/>
              </w:rPr>
              <w:t>VOP</w:t>
            </w:r>
          </w:p>
        </w:tc>
      </w:tr>
    </w:tbl>
    <w:p w14:paraId="6C5465D4" w14:textId="77777777" w:rsidR="00504FDC" w:rsidRDefault="00504FDC">
      <w:pPr>
        <w:pStyle w:val="Standard"/>
        <w:jc w:val="both"/>
        <w:rPr>
          <w:sz w:val="22"/>
          <w:szCs w:val="22"/>
        </w:rPr>
      </w:pPr>
    </w:p>
    <w:p w14:paraId="7CD3679B" w14:textId="77777777" w:rsidR="00504FDC" w:rsidRDefault="00504FDC">
      <w:pPr>
        <w:pStyle w:val="Standard"/>
        <w:jc w:val="both"/>
        <w:rPr>
          <w:sz w:val="22"/>
          <w:szCs w:val="22"/>
        </w:rPr>
      </w:pPr>
    </w:p>
    <w:p w14:paraId="553A8D3C" w14:textId="3B5FE237" w:rsidR="00504FDC" w:rsidRDefault="00E354E3">
      <w:pPr>
        <w:pStyle w:val="Standard"/>
        <w:jc w:val="both"/>
        <w:rPr>
          <w:rStyle w:val="Fuentedeprrafopredeter1"/>
          <w:sz w:val="22"/>
          <w:szCs w:val="22"/>
          <w:u w:val="single"/>
        </w:rPr>
      </w:pPr>
      <w:r>
        <w:rPr>
          <w:rStyle w:val="Fuentedeprrafopredeter1"/>
          <w:sz w:val="22"/>
          <w:szCs w:val="22"/>
        </w:rPr>
        <w:t>6.</w:t>
      </w:r>
      <w:r>
        <w:rPr>
          <w:rStyle w:val="Fuentedeprrafopredeter1"/>
          <w:sz w:val="22"/>
          <w:szCs w:val="22"/>
          <w:u w:val="single"/>
        </w:rPr>
        <w:t xml:space="preserve"> Escribir los </w:t>
      </w:r>
      <w:proofErr w:type="spellStart"/>
      <w:r>
        <w:rPr>
          <w:rStyle w:val="Fuentedeprrafopredeter1"/>
          <w:sz w:val="22"/>
          <w:szCs w:val="22"/>
          <w:u w:val="single"/>
        </w:rPr>
        <w:t>tests</w:t>
      </w:r>
      <w:proofErr w:type="spellEnd"/>
      <w:r>
        <w:rPr>
          <w:rStyle w:val="Fuentedeprrafopredeter1"/>
          <w:sz w:val="22"/>
          <w:szCs w:val="22"/>
          <w:u w:val="single"/>
        </w:rPr>
        <w:t xml:space="preserve"> en Java</w:t>
      </w:r>
    </w:p>
    <w:p w14:paraId="68761891" w14:textId="77777777" w:rsidR="009565AC" w:rsidRDefault="009565AC">
      <w:pPr>
        <w:pStyle w:val="Standard"/>
        <w:jc w:val="both"/>
      </w:pPr>
    </w:p>
    <w:p w14:paraId="42490E3D" w14:textId="77777777" w:rsidR="00504FDC" w:rsidRDefault="00E354E3">
      <w:pPr>
        <w:pStyle w:val="Standard"/>
        <w:jc w:val="both"/>
      </w:pPr>
      <w:r>
        <w:rPr>
          <w:rStyle w:val="Fuentedeprrafopredeter1"/>
          <w:sz w:val="22"/>
          <w:szCs w:val="22"/>
        </w:rPr>
        <w:t xml:space="preserve">Primero hacemos un </w:t>
      </w:r>
      <w:proofErr w:type="spellStart"/>
      <w:r>
        <w:rPr>
          <w:rStyle w:val="Fuentedeprrafopredeter1"/>
          <w:i/>
          <w:iCs/>
          <w:sz w:val="22"/>
          <w:szCs w:val="22"/>
        </w:rPr>
        <w:t>git</w:t>
      </w:r>
      <w:proofErr w:type="spellEnd"/>
      <w:r>
        <w:rPr>
          <w:rStyle w:val="Fuentedeprrafopredeter1"/>
          <w:i/>
          <w:iCs/>
          <w:sz w:val="22"/>
          <w:szCs w:val="22"/>
        </w:rPr>
        <w:t xml:space="preserve"> </w:t>
      </w:r>
      <w:proofErr w:type="spellStart"/>
      <w:r>
        <w:rPr>
          <w:rStyle w:val="Fuentedeprrafopredeter1"/>
          <w:i/>
          <w:iCs/>
          <w:sz w:val="22"/>
          <w:szCs w:val="22"/>
        </w:rPr>
        <w:t>pull</w:t>
      </w:r>
      <w:proofErr w:type="spellEnd"/>
      <w:r>
        <w:rPr>
          <w:rStyle w:val="Fuentedeprrafopredeter1"/>
          <w:i/>
          <w:iCs/>
          <w:sz w:val="22"/>
          <w:szCs w:val="22"/>
        </w:rPr>
        <w:t xml:space="preserve"> </w:t>
      </w:r>
      <w:proofErr w:type="spellStart"/>
      <w:r>
        <w:rPr>
          <w:rStyle w:val="Fuentedeprrafopredeter1"/>
          <w:i/>
          <w:iCs/>
          <w:sz w:val="22"/>
          <w:szCs w:val="22"/>
        </w:rPr>
        <w:t>origin</w:t>
      </w:r>
      <w:proofErr w:type="spellEnd"/>
      <w:r>
        <w:rPr>
          <w:rStyle w:val="Fuentedeprrafopredeter1"/>
          <w:i/>
          <w:iCs/>
          <w:sz w:val="22"/>
          <w:szCs w:val="22"/>
        </w:rPr>
        <w:t xml:space="preserve"> </w:t>
      </w:r>
      <w:proofErr w:type="gramStart"/>
      <w:r>
        <w:rPr>
          <w:rStyle w:val="Fuentedeprrafopredeter1"/>
          <w:i/>
          <w:iCs/>
          <w:sz w:val="22"/>
          <w:szCs w:val="22"/>
        </w:rPr>
        <w:t>master</w:t>
      </w:r>
      <w:proofErr w:type="gramEnd"/>
      <w:r>
        <w:rPr>
          <w:rStyle w:val="Fuentedeprrafopredeter1"/>
          <w:i/>
          <w:iCs/>
          <w:sz w:val="22"/>
          <w:szCs w:val="22"/>
        </w:rPr>
        <w:t xml:space="preserve"> </w:t>
      </w:r>
      <w:r>
        <w:rPr>
          <w:rStyle w:val="Fuentedeprrafopredeter1"/>
          <w:sz w:val="22"/>
          <w:szCs w:val="22"/>
        </w:rPr>
        <w:t xml:space="preserve">del repositorio de nuestro proyecto. Creamos una nueva rama local para trabajar: </w:t>
      </w:r>
      <w:r>
        <w:rPr>
          <w:rStyle w:val="Fuentedeprrafopredeter1"/>
          <w:i/>
          <w:iCs/>
          <w:sz w:val="22"/>
          <w:szCs w:val="22"/>
        </w:rPr>
        <w:t>cesar/</w:t>
      </w:r>
      <w:proofErr w:type="spellStart"/>
      <w:r>
        <w:rPr>
          <w:rStyle w:val="Fuentedeprrafopredeter1"/>
          <w:i/>
          <w:iCs/>
          <w:sz w:val="22"/>
          <w:szCs w:val="22"/>
        </w:rPr>
        <w:t>RomanNumbersTest</w:t>
      </w:r>
      <w:proofErr w:type="spellEnd"/>
      <w:r>
        <w:rPr>
          <w:rStyle w:val="Fuentedeprrafopredeter1"/>
          <w:i/>
          <w:iCs/>
          <w:sz w:val="22"/>
          <w:szCs w:val="22"/>
        </w:rPr>
        <w:t>.</w:t>
      </w:r>
    </w:p>
    <w:p w14:paraId="07B41307" w14:textId="77777777" w:rsidR="00504FDC" w:rsidRDefault="00E354E3">
      <w:pPr>
        <w:pStyle w:val="Standard"/>
      </w:pPr>
      <w:r>
        <w:rPr>
          <w:rStyle w:val="Fuentedeprrafopredeter1"/>
          <w:sz w:val="22"/>
          <w:szCs w:val="22"/>
        </w:rPr>
        <w:t xml:space="preserve">Programamos </w:t>
      </w:r>
      <w:proofErr w:type="gramStart"/>
      <w:r>
        <w:rPr>
          <w:rStyle w:val="Fuentedeprrafopredeter1"/>
          <w:sz w:val="22"/>
          <w:szCs w:val="22"/>
        </w:rPr>
        <w:t>los test</w:t>
      </w:r>
      <w:proofErr w:type="gramEnd"/>
      <w:r>
        <w:rPr>
          <w:rStyle w:val="Fuentedeprrafopredeter1"/>
          <w:sz w:val="22"/>
          <w:szCs w:val="22"/>
        </w:rPr>
        <w:t xml:space="preserve"> en Java en un fichero </w:t>
      </w:r>
      <w:proofErr w:type="spellStart"/>
      <w:r>
        <w:rPr>
          <w:rStyle w:val="Fuentedeprrafopredeter1"/>
          <w:i/>
          <w:iCs/>
          <w:sz w:val="22"/>
          <w:szCs w:val="22"/>
        </w:rPr>
        <w:t>RomanNumbersTest</w:t>
      </w:r>
      <w:proofErr w:type="spellEnd"/>
      <w:r>
        <w:rPr>
          <w:rStyle w:val="Fuentedeprrafopredeter1"/>
          <w:i/>
          <w:iCs/>
          <w:sz w:val="22"/>
          <w:szCs w:val="22"/>
        </w:rPr>
        <w:t xml:space="preserve">. </w:t>
      </w:r>
      <w:r>
        <w:rPr>
          <w:rStyle w:val="Fuentedeprrafopredeter1"/>
          <w:sz w:val="22"/>
          <w:szCs w:val="22"/>
        </w:rPr>
        <w:t xml:space="preserve">Luego, metemos este fichero en una carpeta denominada </w:t>
      </w:r>
      <w:proofErr w:type="spellStart"/>
      <w:r>
        <w:rPr>
          <w:rStyle w:val="Fuentedeprrafopredeter1"/>
          <w:i/>
          <w:iCs/>
          <w:sz w:val="22"/>
          <w:szCs w:val="22"/>
        </w:rPr>
        <w:t>RomanNumbers</w:t>
      </w:r>
      <w:proofErr w:type="spellEnd"/>
      <w:r>
        <w:rPr>
          <w:rStyle w:val="Fuentedeprrafopredeter1"/>
          <w:i/>
          <w:iCs/>
          <w:sz w:val="22"/>
          <w:szCs w:val="22"/>
        </w:rPr>
        <w:t xml:space="preserve">, </w:t>
      </w:r>
      <w:r>
        <w:rPr>
          <w:rStyle w:val="Fuentedeprrafopredeter1"/>
          <w:sz w:val="22"/>
          <w:szCs w:val="22"/>
        </w:rPr>
        <w:t xml:space="preserve">hacemos un </w:t>
      </w:r>
      <w:proofErr w:type="spellStart"/>
      <w:r>
        <w:rPr>
          <w:rStyle w:val="Fuentedeprrafopredeter1"/>
          <w:sz w:val="22"/>
          <w:szCs w:val="22"/>
        </w:rPr>
        <w:t>commit</w:t>
      </w:r>
      <w:proofErr w:type="spellEnd"/>
      <w:r>
        <w:rPr>
          <w:rStyle w:val="Fuentedeprrafopredeter1"/>
          <w:sz w:val="22"/>
          <w:szCs w:val="22"/>
        </w:rPr>
        <w:t xml:space="preserve"> y un </w:t>
      </w:r>
      <w:proofErr w:type="spellStart"/>
      <w:r>
        <w:rPr>
          <w:rStyle w:val="Fuentedeprrafopredeter1"/>
          <w:i/>
          <w:iCs/>
          <w:sz w:val="22"/>
          <w:szCs w:val="22"/>
        </w:rPr>
        <w:t>push</w:t>
      </w:r>
      <w:proofErr w:type="spellEnd"/>
      <w:r>
        <w:rPr>
          <w:rStyle w:val="Fuentedeprrafopredeter1"/>
          <w:i/>
          <w:iCs/>
          <w:sz w:val="22"/>
          <w:szCs w:val="22"/>
        </w:rPr>
        <w:t xml:space="preserve"> </w:t>
      </w:r>
      <w:proofErr w:type="spellStart"/>
      <w:r>
        <w:rPr>
          <w:rStyle w:val="Fuentedeprrafopredeter1"/>
          <w:i/>
          <w:iCs/>
          <w:sz w:val="22"/>
          <w:szCs w:val="22"/>
        </w:rPr>
        <w:t>origin</w:t>
      </w:r>
      <w:proofErr w:type="spellEnd"/>
      <w:r>
        <w:rPr>
          <w:rStyle w:val="Fuentedeprrafopredeter1"/>
          <w:i/>
          <w:iCs/>
          <w:sz w:val="22"/>
          <w:szCs w:val="22"/>
        </w:rPr>
        <w:t xml:space="preserve"> cesar/</w:t>
      </w:r>
      <w:proofErr w:type="spellStart"/>
      <w:r>
        <w:rPr>
          <w:rStyle w:val="Fuentedeprrafopredeter1"/>
          <w:i/>
          <w:iCs/>
          <w:sz w:val="22"/>
          <w:szCs w:val="22"/>
        </w:rPr>
        <w:t>RomanNumbersTest</w:t>
      </w:r>
      <w:proofErr w:type="spellEnd"/>
      <w:r>
        <w:rPr>
          <w:rStyle w:val="Fuentedeprrafopredeter1"/>
          <w:i/>
          <w:iCs/>
          <w:sz w:val="22"/>
          <w:szCs w:val="22"/>
        </w:rPr>
        <w:t xml:space="preserve"> </w:t>
      </w:r>
      <w:r>
        <w:rPr>
          <w:rStyle w:val="Fuentedeprrafopredeter1"/>
          <w:sz w:val="22"/>
          <w:szCs w:val="22"/>
        </w:rPr>
        <w:t xml:space="preserve">y solicitamos un </w:t>
      </w:r>
      <w:proofErr w:type="spellStart"/>
      <w:r>
        <w:rPr>
          <w:rStyle w:val="Fuentedeprrafopredeter1"/>
          <w:i/>
          <w:iCs/>
          <w:sz w:val="22"/>
          <w:szCs w:val="22"/>
        </w:rPr>
        <w:t>merge</w:t>
      </w:r>
      <w:proofErr w:type="spellEnd"/>
      <w:r>
        <w:rPr>
          <w:rStyle w:val="Fuentedeprrafopredeter1"/>
          <w:i/>
          <w:iCs/>
          <w:sz w:val="22"/>
          <w:szCs w:val="22"/>
        </w:rPr>
        <w:t xml:space="preserve"> </w:t>
      </w:r>
      <w:proofErr w:type="spellStart"/>
      <w:r>
        <w:rPr>
          <w:rStyle w:val="Fuentedeprrafopredeter1"/>
          <w:i/>
          <w:iCs/>
          <w:sz w:val="22"/>
          <w:szCs w:val="22"/>
        </w:rPr>
        <w:t>request</w:t>
      </w:r>
      <w:proofErr w:type="spellEnd"/>
      <w:r>
        <w:rPr>
          <w:rStyle w:val="Fuentedeprrafopredeter1"/>
          <w:sz w:val="22"/>
          <w:szCs w:val="22"/>
        </w:rPr>
        <w:t xml:space="preserve"> a </w:t>
      </w:r>
      <w:proofErr w:type="gramStart"/>
      <w:r>
        <w:rPr>
          <w:rStyle w:val="Fuentedeprrafopredeter1"/>
          <w:i/>
          <w:iCs/>
          <w:sz w:val="22"/>
          <w:szCs w:val="22"/>
        </w:rPr>
        <w:t>master</w:t>
      </w:r>
      <w:proofErr w:type="gramEnd"/>
      <w:r>
        <w:rPr>
          <w:rStyle w:val="Fuentedeprrafopredeter1"/>
          <w:sz w:val="22"/>
          <w:szCs w:val="22"/>
        </w:rPr>
        <w:t xml:space="preserve"> para subir la carpeta con el fichero de </w:t>
      </w:r>
      <w:proofErr w:type="spellStart"/>
      <w:r>
        <w:rPr>
          <w:rStyle w:val="Fuentedeprrafopredeter1"/>
          <w:sz w:val="22"/>
          <w:szCs w:val="22"/>
        </w:rPr>
        <w:t>tests</w:t>
      </w:r>
      <w:proofErr w:type="spellEnd"/>
      <w:r>
        <w:rPr>
          <w:rStyle w:val="Fuentedeprrafopredeter1"/>
          <w:sz w:val="22"/>
          <w:szCs w:val="22"/>
        </w:rPr>
        <w:t xml:space="preserve">. Le asignamos específicamente el </w:t>
      </w:r>
      <w:proofErr w:type="spellStart"/>
      <w:r>
        <w:rPr>
          <w:rStyle w:val="Fuentedeprrafopredeter1"/>
          <w:sz w:val="22"/>
          <w:szCs w:val="22"/>
        </w:rPr>
        <w:t>merge</w:t>
      </w:r>
      <w:proofErr w:type="spellEnd"/>
      <w:r>
        <w:rPr>
          <w:rStyle w:val="Fuentedeprrafopredeter1"/>
          <w:sz w:val="22"/>
          <w:szCs w:val="22"/>
        </w:rPr>
        <w:t xml:space="preserve"> </w:t>
      </w:r>
      <w:proofErr w:type="spellStart"/>
      <w:r>
        <w:rPr>
          <w:rStyle w:val="Fuentedeprrafopredeter1"/>
          <w:sz w:val="22"/>
          <w:szCs w:val="22"/>
        </w:rPr>
        <w:t>request</w:t>
      </w:r>
      <w:proofErr w:type="spellEnd"/>
      <w:r>
        <w:rPr>
          <w:rStyle w:val="Fuentedeprrafopredeter1"/>
          <w:sz w:val="22"/>
          <w:szCs w:val="22"/>
        </w:rPr>
        <w:t xml:space="preserve"> al compañero que va a programar el SUT del método 2. (</w:t>
      </w:r>
      <w:hyperlink r:id="rId7" w:history="1">
        <w:r>
          <w:rPr>
            <w:rStyle w:val="Fuentedeprrafopredeter1"/>
            <w:sz w:val="22"/>
            <w:szCs w:val="22"/>
          </w:rPr>
          <w:t>https://gitlab.etsit.urjc.es/grupo-isi/practica-isi/-/merge_requests/9</w:t>
        </w:r>
      </w:hyperlink>
      <w:r>
        <w:rPr>
          <w:rStyle w:val="Fuentedeprrafopredeter1"/>
          <w:sz w:val="22"/>
          <w:szCs w:val="22"/>
        </w:rPr>
        <w:t>).</w:t>
      </w:r>
    </w:p>
    <w:p w14:paraId="224AB75B" w14:textId="77777777" w:rsidR="00504FDC" w:rsidRDefault="00504FDC">
      <w:pPr>
        <w:pStyle w:val="Standard"/>
        <w:rPr>
          <w:sz w:val="22"/>
          <w:szCs w:val="22"/>
        </w:rPr>
      </w:pPr>
    </w:p>
    <w:p w14:paraId="2768E04C" w14:textId="77777777" w:rsidR="00504FDC" w:rsidRDefault="00E354E3">
      <w:pPr>
        <w:pStyle w:val="Standard"/>
      </w:pPr>
      <w:r>
        <w:rPr>
          <w:rStyle w:val="Fuentedeprrafopredeter1"/>
          <w:sz w:val="22"/>
          <w:szCs w:val="22"/>
        </w:rPr>
        <w:t xml:space="preserve">Cuando nos acepta el </w:t>
      </w:r>
      <w:proofErr w:type="spellStart"/>
      <w:r>
        <w:rPr>
          <w:rStyle w:val="Fuentedeprrafopredeter1"/>
          <w:sz w:val="22"/>
          <w:szCs w:val="22"/>
        </w:rPr>
        <w:t>merge</w:t>
      </w:r>
      <w:proofErr w:type="spellEnd"/>
      <w:r>
        <w:rPr>
          <w:rStyle w:val="Fuentedeprrafopredeter1"/>
          <w:sz w:val="22"/>
          <w:szCs w:val="22"/>
        </w:rPr>
        <w:t xml:space="preserve"> </w:t>
      </w:r>
      <w:proofErr w:type="spellStart"/>
      <w:r>
        <w:rPr>
          <w:rStyle w:val="Fuentedeprrafopredeter1"/>
          <w:sz w:val="22"/>
          <w:szCs w:val="22"/>
        </w:rPr>
        <w:t>request</w:t>
      </w:r>
      <w:proofErr w:type="spellEnd"/>
      <w:r>
        <w:rPr>
          <w:rStyle w:val="Fuentedeprrafopredeter1"/>
          <w:sz w:val="22"/>
          <w:szCs w:val="22"/>
        </w:rPr>
        <w:t xml:space="preserve">, la rama </w:t>
      </w:r>
      <w:r>
        <w:rPr>
          <w:rStyle w:val="Fuentedeprrafopredeter1"/>
          <w:i/>
          <w:iCs/>
          <w:sz w:val="22"/>
          <w:szCs w:val="22"/>
        </w:rPr>
        <w:t>cesar/</w:t>
      </w:r>
      <w:proofErr w:type="spellStart"/>
      <w:r>
        <w:rPr>
          <w:rStyle w:val="Fuentedeprrafopredeter1"/>
          <w:i/>
          <w:iCs/>
          <w:sz w:val="22"/>
          <w:szCs w:val="22"/>
        </w:rPr>
        <w:t>RomanNumbersTest</w:t>
      </w:r>
      <w:proofErr w:type="spellEnd"/>
      <w:r>
        <w:rPr>
          <w:rStyle w:val="Fuentedeprrafopredeter1"/>
          <w:i/>
          <w:iCs/>
          <w:sz w:val="22"/>
          <w:szCs w:val="22"/>
        </w:rPr>
        <w:t xml:space="preserve"> </w:t>
      </w:r>
      <w:r>
        <w:rPr>
          <w:rStyle w:val="Fuentedeprrafopredeter1"/>
          <w:sz w:val="22"/>
          <w:szCs w:val="22"/>
        </w:rPr>
        <w:t>se elimina.</w:t>
      </w:r>
    </w:p>
    <w:p w14:paraId="7D718CF6" w14:textId="77777777" w:rsidR="00504FDC" w:rsidRDefault="00E354E3">
      <w:pPr>
        <w:pStyle w:val="Standard"/>
      </w:pPr>
      <w:r>
        <w:rPr>
          <w:rStyle w:val="Fuentedeprrafopredeter1"/>
          <w:noProof/>
          <w:sz w:val="22"/>
          <w:szCs w:val="22"/>
          <w:lang w:eastAsia="es-ES" w:bidi="ar-SA"/>
        </w:rPr>
        <w:lastRenderedPageBreak/>
        <w:drawing>
          <wp:anchor distT="0" distB="0" distL="114300" distR="114300" simplePos="0" relativeHeight="6" behindDoc="0" locked="0" layoutInCell="1" allowOverlap="1" wp14:anchorId="174E4FCF" wp14:editId="325884DA">
            <wp:simplePos x="0" y="0"/>
            <wp:positionH relativeFrom="column">
              <wp:align>center</wp:align>
            </wp:positionH>
            <wp:positionV relativeFrom="paragraph">
              <wp:align>top</wp:align>
            </wp:positionV>
            <wp:extent cx="4399196" cy="2388961"/>
            <wp:effectExtent l="0" t="0" r="1354" b="0"/>
            <wp:wrapSquare wrapText="bothSides"/>
            <wp:docPr id="1"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399196" cy="2388961"/>
                    </a:xfrm>
                    <a:prstGeom prst="rect">
                      <a:avLst/>
                    </a:prstGeom>
                    <a:noFill/>
                    <a:ln>
                      <a:noFill/>
                      <a:prstDash/>
                    </a:ln>
                  </pic:spPr>
                </pic:pic>
              </a:graphicData>
            </a:graphic>
          </wp:anchor>
        </w:drawing>
      </w:r>
    </w:p>
    <w:p w14:paraId="0839B2E8" w14:textId="77777777" w:rsidR="00504FDC" w:rsidRDefault="00504FDC">
      <w:pPr>
        <w:pStyle w:val="Standard"/>
        <w:rPr>
          <w:sz w:val="22"/>
          <w:szCs w:val="22"/>
        </w:rPr>
      </w:pPr>
    </w:p>
    <w:p w14:paraId="2891135F" w14:textId="77777777" w:rsidR="00504FDC" w:rsidRDefault="00504FDC">
      <w:pPr>
        <w:pStyle w:val="Standard"/>
        <w:jc w:val="both"/>
        <w:rPr>
          <w:sz w:val="22"/>
          <w:szCs w:val="22"/>
          <w:u w:val="single"/>
        </w:rPr>
      </w:pPr>
    </w:p>
    <w:p w14:paraId="60A0F9FA" w14:textId="77777777" w:rsidR="00504FDC" w:rsidRDefault="00504FDC">
      <w:pPr>
        <w:pStyle w:val="Standard"/>
        <w:jc w:val="both"/>
      </w:pPr>
    </w:p>
    <w:p w14:paraId="1AA2DD30" w14:textId="77777777" w:rsidR="00504FDC" w:rsidRDefault="00504FDC">
      <w:pPr>
        <w:pStyle w:val="Standard"/>
        <w:jc w:val="both"/>
        <w:rPr>
          <w:b/>
          <w:bCs/>
          <w:i/>
          <w:iCs/>
          <w:sz w:val="28"/>
          <w:szCs w:val="28"/>
        </w:rPr>
      </w:pPr>
    </w:p>
    <w:p w14:paraId="750C4D75" w14:textId="77777777" w:rsidR="00504FDC" w:rsidRDefault="00504FDC">
      <w:pPr>
        <w:pStyle w:val="Standard"/>
        <w:jc w:val="both"/>
        <w:rPr>
          <w:b/>
          <w:bCs/>
          <w:i/>
          <w:iCs/>
          <w:sz w:val="28"/>
          <w:szCs w:val="28"/>
        </w:rPr>
      </w:pPr>
    </w:p>
    <w:p w14:paraId="7404653B" w14:textId="77777777" w:rsidR="00504FDC" w:rsidRDefault="00504FDC">
      <w:pPr>
        <w:pStyle w:val="Standard"/>
        <w:jc w:val="both"/>
        <w:rPr>
          <w:b/>
          <w:bCs/>
          <w:i/>
          <w:iCs/>
          <w:sz w:val="28"/>
          <w:szCs w:val="28"/>
        </w:rPr>
      </w:pPr>
    </w:p>
    <w:p w14:paraId="67AC7FA4" w14:textId="77777777" w:rsidR="00504FDC" w:rsidRDefault="00504FDC">
      <w:pPr>
        <w:pStyle w:val="Standard"/>
        <w:jc w:val="both"/>
        <w:rPr>
          <w:b/>
          <w:bCs/>
          <w:i/>
          <w:iCs/>
          <w:sz w:val="28"/>
          <w:szCs w:val="28"/>
        </w:rPr>
      </w:pPr>
    </w:p>
    <w:p w14:paraId="5FA9B67B" w14:textId="77777777" w:rsidR="00504FDC" w:rsidRDefault="00504FDC">
      <w:pPr>
        <w:pStyle w:val="Standard"/>
        <w:jc w:val="both"/>
        <w:rPr>
          <w:b/>
          <w:bCs/>
          <w:i/>
          <w:iCs/>
          <w:sz w:val="28"/>
          <w:szCs w:val="28"/>
        </w:rPr>
      </w:pPr>
    </w:p>
    <w:p w14:paraId="0CCA68D9" w14:textId="77777777" w:rsidR="00504FDC" w:rsidRDefault="00504FDC">
      <w:pPr>
        <w:pStyle w:val="Standard"/>
        <w:jc w:val="both"/>
        <w:rPr>
          <w:b/>
          <w:bCs/>
          <w:i/>
          <w:iCs/>
          <w:sz w:val="28"/>
          <w:szCs w:val="28"/>
        </w:rPr>
      </w:pPr>
    </w:p>
    <w:p w14:paraId="4C251058" w14:textId="77777777" w:rsidR="00504FDC" w:rsidRDefault="00504FDC">
      <w:pPr>
        <w:pStyle w:val="Standard"/>
        <w:jc w:val="both"/>
        <w:rPr>
          <w:b/>
          <w:bCs/>
          <w:i/>
          <w:iCs/>
          <w:sz w:val="28"/>
          <w:szCs w:val="28"/>
        </w:rPr>
      </w:pPr>
    </w:p>
    <w:p w14:paraId="44F0CCB2" w14:textId="77777777" w:rsidR="00504FDC" w:rsidRDefault="00504FDC">
      <w:pPr>
        <w:pStyle w:val="Standard"/>
        <w:jc w:val="both"/>
        <w:rPr>
          <w:b/>
          <w:bCs/>
          <w:i/>
          <w:iCs/>
          <w:sz w:val="28"/>
          <w:szCs w:val="28"/>
        </w:rPr>
      </w:pPr>
    </w:p>
    <w:p w14:paraId="64E9A280" w14:textId="77777777" w:rsidR="00504FDC" w:rsidRDefault="00504FDC">
      <w:pPr>
        <w:pStyle w:val="Standard"/>
        <w:jc w:val="both"/>
        <w:rPr>
          <w:b/>
          <w:bCs/>
          <w:i/>
          <w:iCs/>
          <w:sz w:val="28"/>
          <w:szCs w:val="28"/>
        </w:rPr>
      </w:pPr>
    </w:p>
    <w:p w14:paraId="245894E2" w14:textId="22D9DCFB" w:rsidR="00CC2D56" w:rsidRDefault="00CC2D56">
      <w:pPr>
        <w:pStyle w:val="Standard"/>
        <w:jc w:val="both"/>
        <w:rPr>
          <w:b/>
          <w:bCs/>
          <w:i/>
          <w:iCs/>
          <w:sz w:val="28"/>
          <w:szCs w:val="28"/>
        </w:rPr>
      </w:pPr>
    </w:p>
    <w:p w14:paraId="4FD1EE05" w14:textId="43A50AEF" w:rsidR="00CC2D56" w:rsidRDefault="00CC2D56" w:rsidP="00CC2D56">
      <w:pPr>
        <w:pStyle w:val="Standard"/>
        <w:jc w:val="both"/>
        <w:rPr>
          <w:rStyle w:val="Fuentedeprrafopredeter1"/>
          <w:sz w:val="22"/>
          <w:szCs w:val="22"/>
          <w:u w:val="single"/>
        </w:rPr>
      </w:pPr>
      <w:r>
        <w:rPr>
          <w:rStyle w:val="Fuentedeprrafopredeter1"/>
          <w:sz w:val="22"/>
          <w:szCs w:val="22"/>
        </w:rPr>
        <w:t>7</w:t>
      </w:r>
      <w:r w:rsidRPr="00D408AA">
        <w:rPr>
          <w:rStyle w:val="Fuentedeprrafopredeter1"/>
          <w:sz w:val="22"/>
          <w:szCs w:val="22"/>
        </w:rPr>
        <w:t xml:space="preserve">. </w:t>
      </w:r>
      <w:r w:rsidRPr="00E92C8C">
        <w:rPr>
          <w:rStyle w:val="Fuentedeprrafopredeter1"/>
          <w:sz w:val="22"/>
          <w:szCs w:val="22"/>
          <w:u w:val="single"/>
        </w:rPr>
        <w:t xml:space="preserve">Ejecución de los </w:t>
      </w:r>
      <w:proofErr w:type="spellStart"/>
      <w:r w:rsidRPr="00E92C8C">
        <w:rPr>
          <w:rStyle w:val="Fuentedeprrafopredeter1"/>
          <w:sz w:val="22"/>
          <w:szCs w:val="22"/>
          <w:u w:val="single"/>
        </w:rPr>
        <w:t>tests</w:t>
      </w:r>
      <w:proofErr w:type="spellEnd"/>
      <w:r w:rsidRPr="00E92C8C">
        <w:rPr>
          <w:rStyle w:val="Fuentedeprrafopredeter1"/>
          <w:sz w:val="22"/>
          <w:szCs w:val="22"/>
          <w:u w:val="single"/>
        </w:rPr>
        <w:t>:</w:t>
      </w:r>
    </w:p>
    <w:p w14:paraId="2DA159DA" w14:textId="2200D0AC" w:rsidR="00CC2D56" w:rsidRPr="00ED361B" w:rsidRDefault="00CC2D56" w:rsidP="00CC2D56">
      <w:pPr>
        <w:pStyle w:val="Standard"/>
        <w:jc w:val="both"/>
        <w:rPr>
          <w:rStyle w:val="Fuentedeprrafopredeter1"/>
          <w:sz w:val="22"/>
          <w:szCs w:val="22"/>
        </w:rPr>
      </w:pPr>
    </w:p>
    <w:p w14:paraId="14520D1C" w14:textId="659B1FDE" w:rsidR="00CC2D56" w:rsidRDefault="00ED361B" w:rsidP="00CC2D56">
      <w:pPr>
        <w:pStyle w:val="Standard"/>
        <w:jc w:val="both"/>
        <w:rPr>
          <w:rStyle w:val="Fuentedeprrafopredeter1"/>
          <w:sz w:val="22"/>
          <w:szCs w:val="22"/>
        </w:rPr>
      </w:pPr>
      <w:r>
        <w:rPr>
          <w:rStyle w:val="Fuentedeprrafopredeter1"/>
          <w:sz w:val="22"/>
          <w:szCs w:val="22"/>
        </w:rPr>
        <w:t xml:space="preserve">En este apartado al ejecutar </w:t>
      </w:r>
      <w:proofErr w:type="gramStart"/>
      <w:r>
        <w:rPr>
          <w:rStyle w:val="Fuentedeprrafopredeter1"/>
          <w:sz w:val="22"/>
          <w:szCs w:val="22"/>
        </w:rPr>
        <w:t>los test</w:t>
      </w:r>
      <w:proofErr w:type="gramEnd"/>
      <w:r>
        <w:rPr>
          <w:rStyle w:val="Fuentedeprrafopredeter1"/>
          <w:sz w:val="22"/>
          <w:szCs w:val="22"/>
        </w:rPr>
        <w:t xml:space="preserve"> nos damos cuenta de que no se han cumplido todas las normas de los números romanos, pero gracias a los </w:t>
      </w:r>
      <w:proofErr w:type="spellStart"/>
      <w:r>
        <w:rPr>
          <w:rStyle w:val="Fuentedeprrafopredeter1"/>
          <w:sz w:val="22"/>
          <w:szCs w:val="22"/>
        </w:rPr>
        <w:t>tests</w:t>
      </w:r>
      <w:proofErr w:type="spellEnd"/>
      <w:r>
        <w:rPr>
          <w:rStyle w:val="Fuentedeprrafopredeter1"/>
          <w:sz w:val="22"/>
          <w:szCs w:val="22"/>
        </w:rPr>
        <w:t xml:space="preserve"> nos hemos dado cuenta de estos errores que hemos conseguido solucionar. </w:t>
      </w:r>
    </w:p>
    <w:p w14:paraId="0B226ADB" w14:textId="5273FF52" w:rsidR="00ED361B" w:rsidRPr="00D408AA" w:rsidRDefault="00ED361B" w:rsidP="00CC2D56">
      <w:pPr>
        <w:pStyle w:val="Standard"/>
        <w:jc w:val="both"/>
        <w:rPr>
          <w:rStyle w:val="Fuentedeprrafopredeter1"/>
          <w:sz w:val="22"/>
          <w:szCs w:val="22"/>
        </w:rPr>
      </w:pPr>
      <w:r>
        <w:rPr>
          <w:rStyle w:val="Fuentedeprrafopredeter1"/>
          <w:sz w:val="22"/>
          <w:szCs w:val="22"/>
        </w:rPr>
        <w:br/>
        <w:t xml:space="preserve">El hecho de habernos dado cuenta de que no cumplíamos todas las especificaciones de los números romanos viene motivado por el hecho de haber realizado los </w:t>
      </w:r>
      <w:proofErr w:type="spellStart"/>
      <w:r>
        <w:rPr>
          <w:rStyle w:val="Fuentedeprrafopredeter1"/>
          <w:sz w:val="22"/>
          <w:szCs w:val="22"/>
        </w:rPr>
        <w:t>tests</w:t>
      </w:r>
      <w:proofErr w:type="spellEnd"/>
      <w:r>
        <w:rPr>
          <w:rStyle w:val="Fuentedeprrafopredeter1"/>
          <w:sz w:val="22"/>
          <w:szCs w:val="22"/>
        </w:rPr>
        <w:t xml:space="preserve"> antes de realizar la implementación, ya que de haberlo realizado al revés es probable que nos hubiésemos visto influenciados por los </w:t>
      </w:r>
      <w:proofErr w:type="spellStart"/>
      <w:r>
        <w:rPr>
          <w:rStyle w:val="Fuentedeprrafopredeter1"/>
          <w:sz w:val="22"/>
          <w:szCs w:val="22"/>
        </w:rPr>
        <w:t>happy</w:t>
      </w:r>
      <w:proofErr w:type="spellEnd"/>
      <w:r>
        <w:rPr>
          <w:rStyle w:val="Fuentedeprrafopredeter1"/>
          <w:sz w:val="22"/>
          <w:szCs w:val="22"/>
        </w:rPr>
        <w:t xml:space="preserve"> </w:t>
      </w:r>
      <w:proofErr w:type="spellStart"/>
      <w:r>
        <w:rPr>
          <w:rStyle w:val="Fuentedeprrafopredeter1"/>
          <w:sz w:val="22"/>
          <w:szCs w:val="22"/>
        </w:rPr>
        <w:t>paths</w:t>
      </w:r>
      <w:proofErr w:type="spellEnd"/>
      <w:r>
        <w:rPr>
          <w:rStyle w:val="Fuentedeprrafopredeter1"/>
          <w:sz w:val="22"/>
          <w:szCs w:val="22"/>
        </w:rPr>
        <w:t xml:space="preserve"> y no hubiésemos detectado algunos.</w:t>
      </w:r>
    </w:p>
    <w:p w14:paraId="3FEDDA3B" w14:textId="77777777" w:rsidR="00CC2D56" w:rsidRDefault="00CC2D56">
      <w:pPr>
        <w:pStyle w:val="Standard"/>
        <w:jc w:val="both"/>
        <w:rPr>
          <w:b/>
          <w:bCs/>
          <w:i/>
          <w:iCs/>
          <w:sz w:val="28"/>
          <w:szCs w:val="28"/>
        </w:rPr>
      </w:pPr>
    </w:p>
    <w:p w14:paraId="720C0088" w14:textId="7554592C" w:rsidR="00504FDC" w:rsidRDefault="00E354E3">
      <w:pPr>
        <w:pStyle w:val="Standard"/>
        <w:jc w:val="both"/>
        <w:rPr>
          <w:b/>
          <w:bCs/>
          <w:i/>
          <w:iCs/>
          <w:sz w:val="28"/>
          <w:szCs w:val="28"/>
        </w:rPr>
      </w:pPr>
      <w:r>
        <w:rPr>
          <w:b/>
          <w:bCs/>
          <w:i/>
          <w:iCs/>
          <w:sz w:val="28"/>
          <w:szCs w:val="28"/>
        </w:rPr>
        <w:t>Método 3. Embotelladora</w:t>
      </w:r>
    </w:p>
    <w:p w14:paraId="517D6129" w14:textId="77777777" w:rsidR="00751505" w:rsidRDefault="00751505">
      <w:pPr>
        <w:pStyle w:val="Standard"/>
        <w:jc w:val="both"/>
        <w:rPr>
          <w:sz w:val="28"/>
          <w:szCs w:val="28"/>
        </w:rPr>
      </w:pPr>
    </w:p>
    <w:p w14:paraId="52053032" w14:textId="77777777" w:rsidR="00751505" w:rsidRPr="00D408AA" w:rsidRDefault="00DA3981" w:rsidP="00D408AA">
      <w:pPr>
        <w:pStyle w:val="Standard"/>
        <w:jc w:val="both"/>
        <w:rPr>
          <w:rStyle w:val="Fuentedeprrafopredeter1"/>
          <w:sz w:val="22"/>
          <w:szCs w:val="22"/>
        </w:rPr>
      </w:pPr>
      <w:r>
        <w:rPr>
          <w:rStyle w:val="Fuentedeprrafopredeter1"/>
          <w:sz w:val="22"/>
          <w:szCs w:val="22"/>
        </w:rPr>
        <w:t xml:space="preserve">1. </w:t>
      </w:r>
      <w:r w:rsidRPr="00D408AA">
        <w:rPr>
          <w:rStyle w:val="Fuentedeprrafopredeter1"/>
          <w:sz w:val="22"/>
          <w:szCs w:val="22"/>
          <w:u w:val="single"/>
        </w:rPr>
        <w:t>Parámetros del SUT:</w:t>
      </w:r>
    </w:p>
    <w:p w14:paraId="3F02AFB7" w14:textId="77777777" w:rsidR="00D408AA" w:rsidRDefault="00D408AA" w:rsidP="00D408AA">
      <w:pPr>
        <w:pStyle w:val="Standard"/>
        <w:jc w:val="both"/>
        <w:divId w:val="1234118835"/>
        <w:rPr>
          <w:rStyle w:val="Fuentedeprrafopredeter1"/>
          <w:sz w:val="22"/>
          <w:szCs w:val="22"/>
        </w:rPr>
      </w:pPr>
    </w:p>
    <w:p w14:paraId="2C16C0E3" w14:textId="7D56FBE5" w:rsidR="00856AA8" w:rsidRPr="00D408AA" w:rsidRDefault="00856AA8" w:rsidP="00D408AA">
      <w:pPr>
        <w:pStyle w:val="Standard"/>
        <w:jc w:val="both"/>
        <w:divId w:val="1234118835"/>
        <w:rPr>
          <w:rStyle w:val="Fuentedeprrafopredeter1"/>
          <w:sz w:val="22"/>
          <w:szCs w:val="22"/>
        </w:rPr>
      </w:pPr>
      <w:r w:rsidRPr="00D408AA">
        <w:rPr>
          <w:rStyle w:val="Fuentedeprrafopredeter1"/>
          <w:sz w:val="22"/>
          <w:szCs w:val="22"/>
        </w:rPr>
        <w:t>Los parámetros del SUT son el número de botellas pequeñas, el número de botellas grandes y el número total de litros que hay que embotellar</w:t>
      </w:r>
      <w:r w:rsidR="00D408AA">
        <w:rPr>
          <w:rStyle w:val="Fuentedeprrafopredeter1"/>
          <w:sz w:val="22"/>
          <w:szCs w:val="22"/>
        </w:rPr>
        <w:t>, todos ellos como números enteros</w:t>
      </w:r>
      <w:r w:rsidRPr="00D408AA">
        <w:rPr>
          <w:rStyle w:val="Fuentedeprrafopredeter1"/>
          <w:sz w:val="22"/>
          <w:szCs w:val="22"/>
        </w:rPr>
        <w:t>.</w:t>
      </w:r>
    </w:p>
    <w:p w14:paraId="7FF28C51" w14:textId="77777777" w:rsidR="00856AA8" w:rsidRPr="00662791" w:rsidRDefault="00856AA8" w:rsidP="00662791">
      <w:pPr>
        <w:pStyle w:val="Standard"/>
      </w:pPr>
    </w:p>
    <w:p w14:paraId="16FE070D" w14:textId="0D0A6C64" w:rsidR="00DA3981" w:rsidRPr="00D408AA" w:rsidRDefault="00DA3981" w:rsidP="00D408AA">
      <w:pPr>
        <w:pStyle w:val="Standard"/>
        <w:jc w:val="both"/>
        <w:rPr>
          <w:rStyle w:val="Fuentedeprrafopredeter1"/>
          <w:sz w:val="22"/>
          <w:szCs w:val="22"/>
        </w:rPr>
      </w:pPr>
      <w:r>
        <w:rPr>
          <w:rStyle w:val="Fuentedeprrafopredeter1"/>
          <w:sz w:val="22"/>
          <w:szCs w:val="22"/>
        </w:rPr>
        <w:t xml:space="preserve">2. </w:t>
      </w:r>
      <w:r w:rsidRPr="00D408AA">
        <w:rPr>
          <w:rStyle w:val="Fuentedeprrafopredeter1"/>
          <w:sz w:val="22"/>
          <w:szCs w:val="22"/>
          <w:u w:val="single"/>
        </w:rPr>
        <w:t>Caracterizaciones</w:t>
      </w:r>
    </w:p>
    <w:p w14:paraId="63ECF6E4" w14:textId="14C87C5F" w:rsidR="00D408AA" w:rsidRPr="00D408AA" w:rsidRDefault="00D408AA" w:rsidP="00D408AA">
      <w:pPr>
        <w:pStyle w:val="Standard"/>
        <w:jc w:val="both"/>
        <w:rPr>
          <w:rStyle w:val="Fuentedeprrafopredeter1"/>
          <w:sz w:val="22"/>
          <w:szCs w:val="22"/>
        </w:rPr>
      </w:pPr>
    </w:p>
    <w:tbl>
      <w:tblPr>
        <w:tblStyle w:val="Tablaconcuadrcula"/>
        <w:tblW w:w="0" w:type="auto"/>
        <w:tblLook w:val="04A0" w:firstRow="1" w:lastRow="0" w:firstColumn="1" w:lastColumn="0" w:noHBand="0" w:noVBand="1"/>
      </w:tblPr>
      <w:tblGrid>
        <w:gridCol w:w="2407"/>
        <w:gridCol w:w="2407"/>
        <w:gridCol w:w="2407"/>
        <w:gridCol w:w="2407"/>
      </w:tblGrid>
      <w:tr w:rsidR="00D408AA" w:rsidRPr="00D408AA" w14:paraId="2282B51D" w14:textId="77777777" w:rsidTr="00D408AA">
        <w:tc>
          <w:tcPr>
            <w:tcW w:w="2407" w:type="dxa"/>
          </w:tcPr>
          <w:p w14:paraId="7FC115B6" w14:textId="5929BD77" w:rsidR="00D408AA" w:rsidRPr="00D408AA" w:rsidRDefault="00D408AA" w:rsidP="00D408AA">
            <w:pPr>
              <w:pStyle w:val="Standard"/>
              <w:jc w:val="both"/>
              <w:rPr>
                <w:rStyle w:val="Fuentedeprrafopredeter1"/>
                <w:sz w:val="22"/>
                <w:szCs w:val="22"/>
              </w:rPr>
            </w:pPr>
            <w:r w:rsidRPr="00D408AA">
              <w:rPr>
                <w:rStyle w:val="Fuentedeprrafopredeter1"/>
                <w:sz w:val="22"/>
                <w:szCs w:val="22"/>
              </w:rPr>
              <w:t>Caracterización</w:t>
            </w:r>
          </w:p>
        </w:tc>
        <w:tc>
          <w:tcPr>
            <w:tcW w:w="2407" w:type="dxa"/>
          </w:tcPr>
          <w:p w14:paraId="2D6ADBDB" w14:textId="3DF4F6B7" w:rsidR="00D408AA" w:rsidRPr="00D408AA" w:rsidRDefault="00D408AA" w:rsidP="00E92C8C">
            <w:pPr>
              <w:pStyle w:val="Standard"/>
              <w:jc w:val="center"/>
              <w:rPr>
                <w:rStyle w:val="Fuentedeprrafopredeter1"/>
                <w:sz w:val="22"/>
                <w:szCs w:val="22"/>
              </w:rPr>
            </w:pPr>
            <w:r w:rsidRPr="00D408AA">
              <w:rPr>
                <w:rStyle w:val="Fuentedeprrafopredeter1"/>
                <w:sz w:val="22"/>
                <w:szCs w:val="22"/>
              </w:rPr>
              <w:t>b1</w:t>
            </w:r>
          </w:p>
        </w:tc>
        <w:tc>
          <w:tcPr>
            <w:tcW w:w="2407" w:type="dxa"/>
          </w:tcPr>
          <w:p w14:paraId="77813A65" w14:textId="79A9A717" w:rsidR="00D408AA" w:rsidRPr="00D408AA" w:rsidRDefault="00D408AA" w:rsidP="00E92C8C">
            <w:pPr>
              <w:pStyle w:val="Standard"/>
              <w:jc w:val="center"/>
              <w:rPr>
                <w:rStyle w:val="Fuentedeprrafopredeter1"/>
                <w:sz w:val="22"/>
                <w:szCs w:val="22"/>
              </w:rPr>
            </w:pPr>
            <w:r w:rsidRPr="00D408AA">
              <w:rPr>
                <w:rStyle w:val="Fuentedeprrafopredeter1"/>
                <w:sz w:val="22"/>
                <w:szCs w:val="22"/>
              </w:rPr>
              <w:t>b2</w:t>
            </w:r>
          </w:p>
        </w:tc>
        <w:tc>
          <w:tcPr>
            <w:tcW w:w="2407" w:type="dxa"/>
          </w:tcPr>
          <w:p w14:paraId="33AA2CBA" w14:textId="7C7C0AAC" w:rsidR="00D408AA" w:rsidRPr="00D408AA" w:rsidRDefault="00D408AA" w:rsidP="00E92C8C">
            <w:pPr>
              <w:pStyle w:val="Standard"/>
              <w:jc w:val="center"/>
              <w:rPr>
                <w:rStyle w:val="Fuentedeprrafopredeter1"/>
                <w:sz w:val="22"/>
                <w:szCs w:val="22"/>
              </w:rPr>
            </w:pPr>
            <w:r w:rsidRPr="00D408AA">
              <w:rPr>
                <w:rStyle w:val="Fuentedeprrafopredeter1"/>
                <w:sz w:val="22"/>
                <w:szCs w:val="22"/>
              </w:rPr>
              <w:t>b3</w:t>
            </w:r>
          </w:p>
        </w:tc>
      </w:tr>
      <w:tr w:rsidR="00D408AA" w:rsidRPr="00D408AA" w14:paraId="225BF797" w14:textId="77777777" w:rsidTr="00D408AA">
        <w:tc>
          <w:tcPr>
            <w:tcW w:w="2407" w:type="dxa"/>
          </w:tcPr>
          <w:p w14:paraId="0B6ACF56" w14:textId="0B625DBD" w:rsidR="00D408AA" w:rsidRPr="00D408AA" w:rsidRDefault="00D408AA" w:rsidP="00D408AA">
            <w:pPr>
              <w:pStyle w:val="Standard"/>
              <w:jc w:val="both"/>
              <w:rPr>
                <w:rStyle w:val="Fuentedeprrafopredeter1"/>
                <w:sz w:val="22"/>
                <w:szCs w:val="22"/>
              </w:rPr>
            </w:pPr>
            <w:r w:rsidRPr="00D408AA">
              <w:rPr>
                <w:rStyle w:val="Fuentedeprrafopredeter1"/>
                <w:sz w:val="22"/>
                <w:szCs w:val="22"/>
              </w:rPr>
              <w:t>Se puede embotellar todo con N botellas grandes</w:t>
            </w:r>
          </w:p>
        </w:tc>
        <w:tc>
          <w:tcPr>
            <w:tcW w:w="2407" w:type="dxa"/>
          </w:tcPr>
          <w:p w14:paraId="1BA0D9C1" w14:textId="57B2C266" w:rsidR="00D408AA" w:rsidRPr="00D408AA" w:rsidRDefault="00D408AA" w:rsidP="00E92C8C">
            <w:pPr>
              <w:pStyle w:val="Standard"/>
              <w:jc w:val="center"/>
              <w:rPr>
                <w:rStyle w:val="Fuentedeprrafopredeter1"/>
                <w:sz w:val="22"/>
                <w:szCs w:val="22"/>
              </w:rPr>
            </w:pPr>
            <w:r w:rsidRPr="00D408AA">
              <w:rPr>
                <w:rStyle w:val="Fuentedeprrafopredeter1"/>
                <w:sz w:val="22"/>
                <w:szCs w:val="22"/>
              </w:rPr>
              <w:t>A1 = True</w:t>
            </w:r>
          </w:p>
        </w:tc>
        <w:tc>
          <w:tcPr>
            <w:tcW w:w="2407" w:type="dxa"/>
          </w:tcPr>
          <w:p w14:paraId="04CE8DD8" w14:textId="7FD8995E" w:rsidR="00D408AA" w:rsidRPr="00D408AA" w:rsidRDefault="00D408AA" w:rsidP="00E92C8C">
            <w:pPr>
              <w:pStyle w:val="Standard"/>
              <w:jc w:val="center"/>
              <w:rPr>
                <w:rStyle w:val="Fuentedeprrafopredeter1"/>
                <w:sz w:val="22"/>
                <w:szCs w:val="22"/>
              </w:rPr>
            </w:pPr>
            <w:r w:rsidRPr="00D408AA">
              <w:rPr>
                <w:rStyle w:val="Fuentedeprrafopredeter1"/>
                <w:sz w:val="22"/>
                <w:szCs w:val="22"/>
              </w:rPr>
              <w:t>A2 = False</w:t>
            </w:r>
          </w:p>
        </w:tc>
        <w:tc>
          <w:tcPr>
            <w:tcW w:w="2407" w:type="dxa"/>
          </w:tcPr>
          <w:p w14:paraId="03244AF3" w14:textId="3380B4F1" w:rsidR="00D408AA" w:rsidRPr="00D408AA" w:rsidRDefault="00D408AA" w:rsidP="00E92C8C">
            <w:pPr>
              <w:pStyle w:val="Standard"/>
              <w:jc w:val="center"/>
              <w:rPr>
                <w:rStyle w:val="Fuentedeprrafopredeter1"/>
                <w:sz w:val="22"/>
                <w:szCs w:val="22"/>
              </w:rPr>
            </w:pPr>
            <w:r w:rsidRPr="00D408AA">
              <w:rPr>
                <w:rStyle w:val="Fuentedeprrafopredeter1"/>
                <w:sz w:val="22"/>
                <w:szCs w:val="22"/>
              </w:rPr>
              <w:t>A3 = Inválido</w:t>
            </w:r>
          </w:p>
        </w:tc>
      </w:tr>
      <w:tr w:rsidR="00D408AA" w:rsidRPr="00D408AA" w14:paraId="33812821" w14:textId="77777777" w:rsidTr="00D408AA">
        <w:tc>
          <w:tcPr>
            <w:tcW w:w="2407" w:type="dxa"/>
          </w:tcPr>
          <w:p w14:paraId="3D360EE2" w14:textId="6BAA5CE3" w:rsidR="00D408AA" w:rsidRPr="00D408AA" w:rsidRDefault="00D408AA" w:rsidP="00D408AA">
            <w:pPr>
              <w:pStyle w:val="Standard"/>
              <w:jc w:val="both"/>
              <w:rPr>
                <w:rStyle w:val="Fuentedeprrafopredeter1"/>
                <w:sz w:val="22"/>
                <w:szCs w:val="22"/>
              </w:rPr>
            </w:pPr>
            <w:r w:rsidRPr="00D408AA">
              <w:rPr>
                <w:rStyle w:val="Fuentedeprrafopredeter1"/>
                <w:sz w:val="22"/>
                <w:szCs w:val="22"/>
              </w:rPr>
              <w:t>Se puede embotellar todo con M botellas pequeñas</w:t>
            </w:r>
          </w:p>
        </w:tc>
        <w:tc>
          <w:tcPr>
            <w:tcW w:w="2407" w:type="dxa"/>
          </w:tcPr>
          <w:p w14:paraId="5DE5D954" w14:textId="01BA5A6B" w:rsidR="00D408AA" w:rsidRPr="00D408AA" w:rsidRDefault="00D408AA" w:rsidP="00E92C8C">
            <w:pPr>
              <w:pStyle w:val="Standard"/>
              <w:jc w:val="center"/>
              <w:rPr>
                <w:rStyle w:val="Fuentedeprrafopredeter1"/>
                <w:sz w:val="22"/>
                <w:szCs w:val="22"/>
              </w:rPr>
            </w:pPr>
            <w:r w:rsidRPr="00D408AA">
              <w:rPr>
                <w:rStyle w:val="Fuentedeprrafopredeter1"/>
                <w:sz w:val="22"/>
                <w:szCs w:val="22"/>
              </w:rPr>
              <w:t>B1 = True</w:t>
            </w:r>
          </w:p>
        </w:tc>
        <w:tc>
          <w:tcPr>
            <w:tcW w:w="2407" w:type="dxa"/>
          </w:tcPr>
          <w:p w14:paraId="55CF5490" w14:textId="652B685A" w:rsidR="00D408AA" w:rsidRPr="00D408AA" w:rsidRDefault="00D408AA" w:rsidP="00E92C8C">
            <w:pPr>
              <w:pStyle w:val="Standard"/>
              <w:jc w:val="center"/>
              <w:rPr>
                <w:rStyle w:val="Fuentedeprrafopredeter1"/>
                <w:sz w:val="22"/>
                <w:szCs w:val="22"/>
              </w:rPr>
            </w:pPr>
            <w:r w:rsidRPr="00D408AA">
              <w:rPr>
                <w:rStyle w:val="Fuentedeprrafopredeter1"/>
                <w:sz w:val="22"/>
                <w:szCs w:val="22"/>
              </w:rPr>
              <w:t>B2 = False</w:t>
            </w:r>
          </w:p>
        </w:tc>
        <w:tc>
          <w:tcPr>
            <w:tcW w:w="2407" w:type="dxa"/>
          </w:tcPr>
          <w:p w14:paraId="0DEC0B7B" w14:textId="4D4F285A" w:rsidR="00D408AA" w:rsidRPr="00D408AA" w:rsidRDefault="00D408AA" w:rsidP="00E92C8C">
            <w:pPr>
              <w:pStyle w:val="Standard"/>
              <w:jc w:val="center"/>
              <w:rPr>
                <w:rStyle w:val="Fuentedeprrafopredeter1"/>
                <w:sz w:val="22"/>
                <w:szCs w:val="22"/>
              </w:rPr>
            </w:pPr>
            <w:r w:rsidRPr="00D408AA">
              <w:rPr>
                <w:rStyle w:val="Fuentedeprrafopredeter1"/>
                <w:sz w:val="22"/>
                <w:szCs w:val="22"/>
              </w:rPr>
              <w:t>B3 = Inválido</w:t>
            </w:r>
          </w:p>
        </w:tc>
      </w:tr>
      <w:tr w:rsidR="00D408AA" w:rsidRPr="00D408AA" w14:paraId="7CD2E60A" w14:textId="77777777" w:rsidTr="00D408AA">
        <w:tc>
          <w:tcPr>
            <w:tcW w:w="2407" w:type="dxa"/>
          </w:tcPr>
          <w:p w14:paraId="7CED4789" w14:textId="70CBE580" w:rsidR="00D408AA" w:rsidRPr="00D408AA" w:rsidRDefault="00D408AA" w:rsidP="00D408AA">
            <w:pPr>
              <w:pStyle w:val="Standard"/>
              <w:jc w:val="both"/>
              <w:rPr>
                <w:rStyle w:val="Fuentedeprrafopredeter1"/>
                <w:sz w:val="22"/>
                <w:szCs w:val="22"/>
              </w:rPr>
            </w:pPr>
            <w:r w:rsidRPr="00D408AA">
              <w:rPr>
                <w:rStyle w:val="Fuentedeprrafopredeter1"/>
                <w:sz w:val="22"/>
                <w:szCs w:val="22"/>
              </w:rPr>
              <w:t>Se puede embotellar por una combinación de N botellas grandes y M botellas pequeñas</w:t>
            </w:r>
          </w:p>
        </w:tc>
        <w:tc>
          <w:tcPr>
            <w:tcW w:w="2407" w:type="dxa"/>
          </w:tcPr>
          <w:p w14:paraId="35DE52E6" w14:textId="5930536A" w:rsidR="00D408AA" w:rsidRPr="00D408AA" w:rsidRDefault="00D408AA" w:rsidP="00E92C8C">
            <w:pPr>
              <w:pStyle w:val="Standard"/>
              <w:jc w:val="center"/>
              <w:rPr>
                <w:rStyle w:val="Fuentedeprrafopredeter1"/>
                <w:sz w:val="22"/>
                <w:szCs w:val="22"/>
              </w:rPr>
            </w:pPr>
            <w:r w:rsidRPr="00D408AA">
              <w:rPr>
                <w:rStyle w:val="Fuentedeprrafopredeter1"/>
                <w:sz w:val="22"/>
                <w:szCs w:val="22"/>
              </w:rPr>
              <w:t>C1 = True</w:t>
            </w:r>
          </w:p>
        </w:tc>
        <w:tc>
          <w:tcPr>
            <w:tcW w:w="2407" w:type="dxa"/>
          </w:tcPr>
          <w:p w14:paraId="2D1F0C69" w14:textId="2DFCE359" w:rsidR="00D408AA" w:rsidRPr="00D408AA" w:rsidRDefault="00D408AA" w:rsidP="00E92C8C">
            <w:pPr>
              <w:pStyle w:val="Standard"/>
              <w:jc w:val="center"/>
              <w:rPr>
                <w:rStyle w:val="Fuentedeprrafopredeter1"/>
                <w:sz w:val="22"/>
                <w:szCs w:val="22"/>
              </w:rPr>
            </w:pPr>
            <w:r w:rsidRPr="00D408AA">
              <w:rPr>
                <w:rStyle w:val="Fuentedeprrafopredeter1"/>
                <w:sz w:val="22"/>
                <w:szCs w:val="22"/>
              </w:rPr>
              <w:t>C2 = False</w:t>
            </w:r>
          </w:p>
        </w:tc>
        <w:tc>
          <w:tcPr>
            <w:tcW w:w="2407" w:type="dxa"/>
          </w:tcPr>
          <w:p w14:paraId="1B2BDD3B" w14:textId="59AA9F01" w:rsidR="00D408AA" w:rsidRPr="00D408AA" w:rsidRDefault="00D408AA" w:rsidP="00E92C8C">
            <w:pPr>
              <w:pStyle w:val="Standard"/>
              <w:jc w:val="center"/>
              <w:rPr>
                <w:rStyle w:val="Fuentedeprrafopredeter1"/>
                <w:sz w:val="22"/>
                <w:szCs w:val="22"/>
              </w:rPr>
            </w:pPr>
            <w:r w:rsidRPr="00D408AA">
              <w:rPr>
                <w:rStyle w:val="Fuentedeprrafopredeter1"/>
                <w:sz w:val="22"/>
                <w:szCs w:val="22"/>
              </w:rPr>
              <w:t>C3 = Inválido</w:t>
            </w:r>
          </w:p>
        </w:tc>
      </w:tr>
      <w:tr w:rsidR="00D408AA" w:rsidRPr="00D408AA" w14:paraId="62327F12" w14:textId="77777777" w:rsidTr="00D408AA">
        <w:tc>
          <w:tcPr>
            <w:tcW w:w="2407" w:type="dxa"/>
          </w:tcPr>
          <w:p w14:paraId="41D00405" w14:textId="01A2C2C2" w:rsidR="00D408AA" w:rsidRPr="00D408AA" w:rsidRDefault="00D408AA" w:rsidP="00D408AA">
            <w:pPr>
              <w:pStyle w:val="Standard"/>
              <w:jc w:val="both"/>
              <w:rPr>
                <w:rStyle w:val="Fuentedeprrafopredeter1"/>
                <w:sz w:val="22"/>
                <w:szCs w:val="22"/>
              </w:rPr>
            </w:pPr>
            <w:r w:rsidRPr="00D408AA">
              <w:rPr>
                <w:rStyle w:val="Fuentedeprrafopredeter1"/>
                <w:sz w:val="22"/>
                <w:szCs w:val="22"/>
              </w:rPr>
              <w:t>No se puede embotellar porque no tenemos suficientes botellas </w:t>
            </w:r>
          </w:p>
        </w:tc>
        <w:tc>
          <w:tcPr>
            <w:tcW w:w="2407" w:type="dxa"/>
          </w:tcPr>
          <w:p w14:paraId="64370D5B" w14:textId="5C163456" w:rsidR="00D408AA" w:rsidRPr="00D408AA" w:rsidRDefault="00D408AA" w:rsidP="00E92C8C">
            <w:pPr>
              <w:pStyle w:val="Standard"/>
              <w:jc w:val="center"/>
              <w:rPr>
                <w:rStyle w:val="Fuentedeprrafopredeter1"/>
                <w:sz w:val="22"/>
                <w:szCs w:val="22"/>
              </w:rPr>
            </w:pPr>
            <w:r w:rsidRPr="00D408AA">
              <w:rPr>
                <w:rStyle w:val="Fuentedeprrafopredeter1"/>
                <w:sz w:val="22"/>
                <w:szCs w:val="22"/>
              </w:rPr>
              <w:t>D1 = True</w:t>
            </w:r>
          </w:p>
        </w:tc>
        <w:tc>
          <w:tcPr>
            <w:tcW w:w="2407" w:type="dxa"/>
          </w:tcPr>
          <w:p w14:paraId="2F083839" w14:textId="5AE2B95C" w:rsidR="00D408AA" w:rsidRPr="00D408AA" w:rsidRDefault="00D408AA" w:rsidP="00E92C8C">
            <w:pPr>
              <w:pStyle w:val="Standard"/>
              <w:jc w:val="center"/>
              <w:rPr>
                <w:rStyle w:val="Fuentedeprrafopredeter1"/>
                <w:sz w:val="22"/>
                <w:szCs w:val="22"/>
              </w:rPr>
            </w:pPr>
            <w:r w:rsidRPr="00D408AA">
              <w:rPr>
                <w:rStyle w:val="Fuentedeprrafopredeter1"/>
                <w:sz w:val="22"/>
                <w:szCs w:val="22"/>
              </w:rPr>
              <w:t>D2 = False</w:t>
            </w:r>
          </w:p>
        </w:tc>
        <w:tc>
          <w:tcPr>
            <w:tcW w:w="2407" w:type="dxa"/>
          </w:tcPr>
          <w:p w14:paraId="6961A637" w14:textId="46EDD5DD" w:rsidR="00D408AA" w:rsidRPr="00D408AA" w:rsidRDefault="00D408AA" w:rsidP="00E92C8C">
            <w:pPr>
              <w:pStyle w:val="Standard"/>
              <w:jc w:val="center"/>
              <w:rPr>
                <w:rStyle w:val="Fuentedeprrafopredeter1"/>
                <w:sz w:val="22"/>
                <w:szCs w:val="22"/>
              </w:rPr>
            </w:pPr>
            <w:r w:rsidRPr="00D408AA">
              <w:rPr>
                <w:rStyle w:val="Fuentedeprrafopredeter1"/>
                <w:sz w:val="22"/>
                <w:szCs w:val="22"/>
              </w:rPr>
              <w:t>D3 = Inválido</w:t>
            </w:r>
          </w:p>
        </w:tc>
      </w:tr>
      <w:tr w:rsidR="00D408AA" w:rsidRPr="00D408AA" w14:paraId="1E2483E4" w14:textId="77777777" w:rsidTr="00D408AA">
        <w:tc>
          <w:tcPr>
            <w:tcW w:w="2407" w:type="dxa"/>
          </w:tcPr>
          <w:p w14:paraId="4641AF61" w14:textId="207757DD" w:rsidR="00D408AA" w:rsidRPr="00D408AA" w:rsidRDefault="00D408AA" w:rsidP="00D408AA">
            <w:pPr>
              <w:pStyle w:val="Standard"/>
              <w:jc w:val="both"/>
              <w:rPr>
                <w:rStyle w:val="Fuentedeprrafopredeter1"/>
                <w:sz w:val="22"/>
                <w:szCs w:val="22"/>
              </w:rPr>
            </w:pPr>
            <w:r w:rsidRPr="00D408AA">
              <w:rPr>
                <w:rStyle w:val="Fuentedeprrafopredeter1"/>
                <w:sz w:val="22"/>
                <w:szCs w:val="22"/>
              </w:rPr>
              <w:t>No se puede embotellar porque el número de litros sea</w:t>
            </w:r>
            <w:r w:rsidR="00E92C8C">
              <w:rPr>
                <w:rStyle w:val="Fuentedeprrafopredeter1"/>
                <w:sz w:val="22"/>
                <w:szCs w:val="22"/>
              </w:rPr>
              <w:t xml:space="preserve"> </w:t>
            </w:r>
            <w:r w:rsidRPr="00D408AA">
              <w:rPr>
                <w:rStyle w:val="Fuentedeprrafopredeter1"/>
                <w:sz w:val="22"/>
                <w:szCs w:val="22"/>
              </w:rPr>
              <w:t>inválido (número negativo)</w:t>
            </w:r>
          </w:p>
        </w:tc>
        <w:tc>
          <w:tcPr>
            <w:tcW w:w="2407" w:type="dxa"/>
          </w:tcPr>
          <w:p w14:paraId="60F1EDE9" w14:textId="7F6C93F9" w:rsidR="00D408AA" w:rsidRPr="00D408AA" w:rsidRDefault="00D408AA" w:rsidP="00E92C8C">
            <w:pPr>
              <w:pStyle w:val="Standard"/>
              <w:jc w:val="center"/>
              <w:rPr>
                <w:rStyle w:val="Fuentedeprrafopredeter1"/>
                <w:sz w:val="22"/>
                <w:szCs w:val="22"/>
              </w:rPr>
            </w:pPr>
            <w:r w:rsidRPr="00D408AA">
              <w:rPr>
                <w:rStyle w:val="Fuentedeprrafopredeter1"/>
                <w:sz w:val="22"/>
                <w:szCs w:val="22"/>
              </w:rPr>
              <w:t>E1 = True</w:t>
            </w:r>
          </w:p>
        </w:tc>
        <w:tc>
          <w:tcPr>
            <w:tcW w:w="2407" w:type="dxa"/>
          </w:tcPr>
          <w:p w14:paraId="3C40DD09" w14:textId="0375C66D" w:rsidR="00D408AA" w:rsidRPr="00D408AA" w:rsidRDefault="00D408AA" w:rsidP="00E92C8C">
            <w:pPr>
              <w:pStyle w:val="Standard"/>
              <w:jc w:val="center"/>
              <w:rPr>
                <w:rStyle w:val="Fuentedeprrafopredeter1"/>
                <w:sz w:val="22"/>
                <w:szCs w:val="22"/>
              </w:rPr>
            </w:pPr>
            <w:r w:rsidRPr="00D408AA">
              <w:rPr>
                <w:rStyle w:val="Fuentedeprrafopredeter1"/>
                <w:sz w:val="22"/>
                <w:szCs w:val="22"/>
              </w:rPr>
              <w:t>E2 = False</w:t>
            </w:r>
          </w:p>
        </w:tc>
        <w:tc>
          <w:tcPr>
            <w:tcW w:w="2407" w:type="dxa"/>
          </w:tcPr>
          <w:p w14:paraId="1F6C707F" w14:textId="5849E697" w:rsidR="00D408AA" w:rsidRPr="00D408AA" w:rsidRDefault="00D408AA" w:rsidP="00E92C8C">
            <w:pPr>
              <w:pStyle w:val="Standard"/>
              <w:jc w:val="center"/>
              <w:rPr>
                <w:rStyle w:val="Fuentedeprrafopredeter1"/>
                <w:sz w:val="22"/>
                <w:szCs w:val="22"/>
              </w:rPr>
            </w:pPr>
            <w:r w:rsidRPr="00D408AA">
              <w:rPr>
                <w:rStyle w:val="Fuentedeprrafopredeter1"/>
                <w:sz w:val="22"/>
                <w:szCs w:val="22"/>
              </w:rPr>
              <w:t>E3 = Inválido</w:t>
            </w:r>
          </w:p>
        </w:tc>
      </w:tr>
    </w:tbl>
    <w:p w14:paraId="6A57FF6F" w14:textId="77777777" w:rsidR="00D408AA" w:rsidRPr="00D408AA" w:rsidRDefault="00D408AA" w:rsidP="00D408AA">
      <w:pPr>
        <w:pStyle w:val="Standard"/>
        <w:jc w:val="both"/>
        <w:rPr>
          <w:rStyle w:val="Fuentedeprrafopredeter1"/>
          <w:sz w:val="22"/>
          <w:szCs w:val="22"/>
        </w:rPr>
      </w:pPr>
    </w:p>
    <w:p w14:paraId="2A612882" w14:textId="1D7270BC" w:rsidR="00516471" w:rsidRDefault="00516471" w:rsidP="00D408AA">
      <w:pPr>
        <w:pStyle w:val="Standard"/>
        <w:jc w:val="both"/>
        <w:rPr>
          <w:rStyle w:val="Fuentedeprrafopredeter1"/>
          <w:sz w:val="22"/>
          <w:szCs w:val="22"/>
          <w:u w:val="single"/>
        </w:rPr>
      </w:pPr>
      <w:r>
        <w:rPr>
          <w:rStyle w:val="Fuentedeprrafopredeter1"/>
          <w:sz w:val="22"/>
          <w:szCs w:val="22"/>
        </w:rPr>
        <w:lastRenderedPageBreak/>
        <w:t xml:space="preserve">3. </w:t>
      </w:r>
      <w:r w:rsidRPr="00D408AA">
        <w:rPr>
          <w:rStyle w:val="Fuentedeprrafopredeter1"/>
          <w:sz w:val="22"/>
          <w:szCs w:val="22"/>
          <w:u w:val="single"/>
        </w:rPr>
        <w:t>Combinación de los bloques</w:t>
      </w:r>
    </w:p>
    <w:p w14:paraId="4A5B9FA8" w14:textId="3AA21354" w:rsidR="00E92C8C" w:rsidRDefault="00E92C8C" w:rsidP="00D408AA">
      <w:pPr>
        <w:pStyle w:val="Standard"/>
        <w:jc w:val="both"/>
        <w:rPr>
          <w:rStyle w:val="Fuentedeprrafopredeter1"/>
          <w:sz w:val="22"/>
          <w:szCs w:val="22"/>
          <w:u w:val="single"/>
        </w:rPr>
      </w:pPr>
    </w:p>
    <w:p w14:paraId="45E74E28" w14:textId="509F6E2E" w:rsidR="00E92C8C" w:rsidRPr="00E04C34" w:rsidRDefault="00E92C8C" w:rsidP="00D408AA">
      <w:pPr>
        <w:pStyle w:val="Standard"/>
        <w:jc w:val="both"/>
        <w:rPr>
          <w:rStyle w:val="Fuentedeprrafopredeter1"/>
          <w:sz w:val="22"/>
          <w:szCs w:val="22"/>
        </w:rPr>
      </w:pPr>
      <w:r>
        <w:rPr>
          <w:rStyle w:val="Fuentedeprrafopredeter1"/>
          <w:sz w:val="22"/>
          <w:szCs w:val="22"/>
        </w:rPr>
        <w:t>Para el caso de la embotelladora recurriremos al algoritmo base-</w:t>
      </w:r>
      <w:proofErr w:type="spellStart"/>
      <w:r>
        <w:rPr>
          <w:rStyle w:val="Fuentedeprrafopredeter1"/>
          <w:sz w:val="22"/>
          <w:szCs w:val="22"/>
        </w:rPr>
        <w:t>choice</w:t>
      </w:r>
      <w:proofErr w:type="spellEnd"/>
      <w:r>
        <w:rPr>
          <w:rStyle w:val="Fuentedeprrafopredeter1"/>
          <w:sz w:val="22"/>
          <w:szCs w:val="22"/>
        </w:rPr>
        <w:t xml:space="preserve"> puro, en el cual</w:t>
      </w:r>
      <w:r w:rsidR="004E3265">
        <w:rPr>
          <w:rStyle w:val="Fuentedeprrafopredeter1"/>
          <w:sz w:val="22"/>
          <w:szCs w:val="22"/>
        </w:rPr>
        <w:t xml:space="preserve"> estableceremos un único caso base, a diferencia de como hacíamos en el apartado de los números romanos. Para nosotros el caso base va a ser aquel en el que se pueda embotellar por una combinación de botellas grandes y pequeñas (</w:t>
      </w:r>
      <w:r w:rsidR="004E3265" w:rsidRPr="004E3265">
        <w:rPr>
          <w:rStyle w:val="Fuentedeprrafopredeter1"/>
          <w:sz w:val="22"/>
          <w:szCs w:val="22"/>
        </w:rPr>
        <w:t>A2, B2, C1, D2, E2</w:t>
      </w:r>
      <w:r w:rsidR="004E3265">
        <w:rPr>
          <w:rStyle w:val="Fuentedeprrafopredeter1"/>
          <w:sz w:val="22"/>
          <w:szCs w:val="22"/>
        </w:rPr>
        <w:t xml:space="preserve">); hemos escogido este caso base porque es en el que salen más casos de </w:t>
      </w:r>
      <w:proofErr w:type="spellStart"/>
      <w:r w:rsidR="004E3265">
        <w:rPr>
          <w:rStyle w:val="Fuentedeprrafopredeter1"/>
          <w:sz w:val="22"/>
          <w:szCs w:val="22"/>
        </w:rPr>
        <w:t>tests</w:t>
      </w:r>
      <w:proofErr w:type="spellEnd"/>
      <w:r w:rsidR="004E3265">
        <w:rPr>
          <w:rStyle w:val="Fuentedeprrafopredeter1"/>
          <w:sz w:val="22"/>
          <w:szCs w:val="22"/>
        </w:rPr>
        <w:t xml:space="preserve"> que sean interesantes salen</w:t>
      </w:r>
      <w:r w:rsidR="00E04C34">
        <w:rPr>
          <w:rStyle w:val="Fuentedeprrafopredeter1"/>
          <w:sz w:val="22"/>
          <w:szCs w:val="22"/>
        </w:rPr>
        <w:t>, aunque también hemos probado a realizar otros casos bases como que sólo se embotelle con botellas pequeñas o solo con botellas grandes</w:t>
      </w:r>
      <w:r w:rsidR="004E3265">
        <w:rPr>
          <w:rStyle w:val="Fuentedeprrafopredeter1"/>
          <w:sz w:val="22"/>
          <w:szCs w:val="22"/>
        </w:rPr>
        <w:t>.</w:t>
      </w:r>
    </w:p>
    <w:p w14:paraId="14DFB394" w14:textId="77777777" w:rsidR="00E92C8C" w:rsidRPr="00D408AA" w:rsidRDefault="00E92C8C" w:rsidP="00D408AA">
      <w:pPr>
        <w:pStyle w:val="Standard"/>
        <w:jc w:val="both"/>
        <w:rPr>
          <w:rStyle w:val="Fuentedeprrafopredeter1"/>
          <w:sz w:val="22"/>
          <w:szCs w:val="22"/>
        </w:rPr>
      </w:pPr>
    </w:p>
    <w:p w14:paraId="6C5BD233" w14:textId="0F52AC9C" w:rsidR="00516471" w:rsidRDefault="00516471" w:rsidP="00B84BB0">
      <w:pPr>
        <w:pStyle w:val="Standard"/>
        <w:jc w:val="both"/>
        <w:rPr>
          <w:rStyle w:val="Fuentedeprrafopredeter1"/>
          <w:sz w:val="22"/>
          <w:szCs w:val="22"/>
          <w:u w:val="single"/>
        </w:rPr>
      </w:pPr>
      <w:r>
        <w:rPr>
          <w:rStyle w:val="Fuentedeprrafopredeter1"/>
          <w:sz w:val="22"/>
          <w:szCs w:val="22"/>
        </w:rPr>
        <w:t xml:space="preserve">4. </w:t>
      </w:r>
      <w:r w:rsidRPr="00E92C8C">
        <w:rPr>
          <w:rStyle w:val="Fuentedeprrafopredeter1"/>
          <w:sz w:val="22"/>
          <w:szCs w:val="22"/>
          <w:u w:val="single"/>
        </w:rPr>
        <w:t>Identificación de restricciones</w:t>
      </w:r>
    </w:p>
    <w:p w14:paraId="71B4A49A" w14:textId="3A1B902C" w:rsidR="00E04C34" w:rsidRPr="00E04C34" w:rsidRDefault="00E04C34" w:rsidP="00B84BB0">
      <w:pPr>
        <w:pStyle w:val="Standard"/>
        <w:jc w:val="both"/>
        <w:rPr>
          <w:rStyle w:val="Fuentedeprrafopredeter1"/>
          <w:sz w:val="22"/>
          <w:szCs w:val="22"/>
        </w:rPr>
      </w:pPr>
    </w:p>
    <w:p w14:paraId="4E76B4EF" w14:textId="3B082392" w:rsidR="00E04C34" w:rsidRPr="00E04C34" w:rsidRDefault="00E04C34" w:rsidP="00B84BB0">
      <w:pPr>
        <w:pStyle w:val="Standard"/>
        <w:jc w:val="both"/>
        <w:rPr>
          <w:rStyle w:val="Fuentedeprrafopredeter1"/>
          <w:sz w:val="22"/>
          <w:szCs w:val="22"/>
        </w:rPr>
      </w:pPr>
    </w:p>
    <w:p w14:paraId="6763F123" w14:textId="77777777" w:rsidR="00E04C34" w:rsidRPr="00E04C34" w:rsidRDefault="00E04C34" w:rsidP="00E04C34">
      <w:pPr>
        <w:suppressAutoHyphens w:val="0"/>
        <w:autoSpaceDN/>
        <w:textAlignment w:val="auto"/>
        <w:rPr>
          <w:rFonts w:ascii="Times New Roman" w:eastAsia="Times New Roman" w:hAnsi="Times New Roman" w:cs="Times New Roman"/>
          <w:kern w:val="0"/>
          <w:lang w:eastAsia="es-ES" w:bidi="ar-SA"/>
        </w:rPr>
      </w:pPr>
    </w:p>
    <w:p w14:paraId="0026C5A1" w14:textId="6A014188" w:rsidR="00E04C34" w:rsidRDefault="00E04C34" w:rsidP="00E04C34">
      <w:pPr>
        <w:suppressAutoHyphens w:val="0"/>
        <w:autoSpaceDN/>
        <w:jc w:val="both"/>
        <w:textAlignment w:val="auto"/>
        <w:rPr>
          <w:rStyle w:val="Fuentedeprrafopredeter1"/>
          <w:sz w:val="22"/>
          <w:szCs w:val="22"/>
        </w:rPr>
      </w:pPr>
      <w:r w:rsidRPr="00E04C34">
        <w:rPr>
          <w:rStyle w:val="Fuentedeprrafopredeter1"/>
          <w:sz w:val="22"/>
          <w:szCs w:val="22"/>
        </w:rPr>
        <w:t xml:space="preserve">Hay restricciones en los siguientes dos </w:t>
      </w:r>
      <w:r>
        <w:rPr>
          <w:rStyle w:val="Fuentedeprrafopredeter1"/>
          <w:sz w:val="22"/>
          <w:szCs w:val="22"/>
        </w:rPr>
        <w:t xml:space="preserve">casos que nos salen con el algoritmo </w:t>
      </w:r>
      <w:proofErr w:type="spellStart"/>
      <w:r>
        <w:rPr>
          <w:rStyle w:val="Fuentedeprrafopredeter1"/>
          <w:sz w:val="22"/>
          <w:szCs w:val="22"/>
        </w:rPr>
        <w:t>base-</w:t>
      </w:r>
      <w:proofErr w:type="gramStart"/>
      <w:r>
        <w:rPr>
          <w:rStyle w:val="Fuentedeprrafopredeter1"/>
          <w:sz w:val="22"/>
          <w:szCs w:val="22"/>
        </w:rPr>
        <w:t>choice</w:t>
      </w:r>
      <w:r w:rsidRPr="00E04C34">
        <w:rPr>
          <w:rStyle w:val="Fuentedeprrafopredeter1"/>
          <w:sz w:val="22"/>
          <w:szCs w:val="22"/>
        </w:rPr>
        <w:t>:</w:t>
      </w:r>
      <w:r>
        <w:rPr>
          <w:rStyle w:val="Fuentedeprrafopredeter1"/>
          <w:sz w:val="22"/>
          <w:szCs w:val="22"/>
        </w:rPr>
        <w:t>ç</w:t>
      </w:r>
      <w:proofErr w:type="spellEnd"/>
      <w:proofErr w:type="gramEnd"/>
    </w:p>
    <w:p w14:paraId="4D3BF026" w14:textId="77777777" w:rsidR="00E04C34" w:rsidRPr="00E04C34" w:rsidRDefault="00E04C34" w:rsidP="00E04C34">
      <w:pPr>
        <w:suppressAutoHyphens w:val="0"/>
        <w:autoSpaceDN/>
        <w:jc w:val="both"/>
        <w:textAlignment w:val="auto"/>
        <w:rPr>
          <w:rStyle w:val="Fuentedeprrafopredeter1"/>
          <w:sz w:val="22"/>
          <w:szCs w:val="22"/>
        </w:rPr>
      </w:pPr>
    </w:p>
    <w:p w14:paraId="6A7852E7" w14:textId="0F78B14F" w:rsidR="00E04C34" w:rsidRDefault="00E04C34" w:rsidP="00E04C34">
      <w:pPr>
        <w:numPr>
          <w:ilvl w:val="0"/>
          <w:numId w:val="1"/>
        </w:numPr>
        <w:suppressAutoHyphens w:val="0"/>
        <w:autoSpaceDN/>
        <w:rPr>
          <w:rStyle w:val="Fuentedeprrafopredeter1"/>
          <w:sz w:val="22"/>
          <w:szCs w:val="22"/>
        </w:rPr>
      </w:pPr>
      <w:r w:rsidRPr="00E04C34">
        <w:rPr>
          <w:rStyle w:val="Fuentedeprrafopredeter1"/>
          <w:sz w:val="22"/>
          <w:szCs w:val="22"/>
        </w:rPr>
        <w:t>A2, B2, C1, D1, E2: Porque si se puede embotellar con una combinación de N botellas grandes y M botellas pequeñas no es posible que no se pueda embotellar</w:t>
      </w:r>
      <w:r>
        <w:rPr>
          <w:rStyle w:val="Fuentedeprrafopredeter1"/>
          <w:sz w:val="22"/>
          <w:szCs w:val="22"/>
        </w:rPr>
        <w:t>.</w:t>
      </w:r>
    </w:p>
    <w:p w14:paraId="2436CC76" w14:textId="77777777" w:rsidR="00E04C34" w:rsidRPr="00E04C34" w:rsidRDefault="00E04C34" w:rsidP="00E04C34">
      <w:pPr>
        <w:suppressAutoHyphens w:val="0"/>
        <w:autoSpaceDN/>
        <w:rPr>
          <w:rStyle w:val="Fuentedeprrafopredeter1"/>
          <w:sz w:val="22"/>
          <w:szCs w:val="22"/>
        </w:rPr>
      </w:pPr>
    </w:p>
    <w:p w14:paraId="25116893" w14:textId="77777777" w:rsidR="00E04C34" w:rsidRPr="00E04C34" w:rsidRDefault="00E04C34" w:rsidP="00E04C34">
      <w:pPr>
        <w:numPr>
          <w:ilvl w:val="0"/>
          <w:numId w:val="1"/>
        </w:numPr>
        <w:suppressAutoHyphens w:val="0"/>
        <w:autoSpaceDN/>
        <w:rPr>
          <w:rStyle w:val="Fuentedeprrafopredeter1"/>
          <w:sz w:val="22"/>
          <w:szCs w:val="22"/>
        </w:rPr>
      </w:pPr>
      <w:r w:rsidRPr="00E04C34">
        <w:rPr>
          <w:rStyle w:val="Fuentedeprrafopredeter1"/>
          <w:sz w:val="22"/>
          <w:szCs w:val="22"/>
        </w:rPr>
        <w:t xml:space="preserve">A2, B2, C2, D2, E2: No puede darse el caso de que no se pueda embotellar por no tener ni las suficientes grandes ni las suficientes pequeñas ni una combinación entre ambas ni tampoco sea posible el caso de no ser embotelladas. </w:t>
      </w:r>
    </w:p>
    <w:p w14:paraId="42495D59" w14:textId="77777777" w:rsidR="00E04C34" w:rsidRPr="00E04C34" w:rsidRDefault="00E04C34" w:rsidP="00B84BB0">
      <w:pPr>
        <w:pStyle w:val="Standard"/>
        <w:jc w:val="both"/>
        <w:rPr>
          <w:rStyle w:val="Fuentedeprrafopredeter1"/>
          <w:sz w:val="22"/>
          <w:szCs w:val="22"/>
        </w:rPr>
      </w:pPr>
    </w:p>
    <w:p w14:paraId="199BD99A" w14:textId="654E9D83" w:rsidR="003270C7" w:rsidRDefault="003270C7" w:rsidP="00B84BB0">
      <w:pPr>
        <w:pStyle w:val="Standard"/>
        <w:jc w:val="both"/>
        <w:rPr>
          <w:rStyle w:val="Fuentedeprrafopredeter1"/>
          <w:sz w:val="22"/>
          <w:szCs w:val="22"/>
          <w:u w:val="single"/>
        </w:rPr>
      </w:pPr>
      <w:r w:rsidRPr="00D408AA">
        <w:rPr>
          <w:rStyle w:val="Fuentedeprrafopredeter1"/>
          <w:sz w:val="22"/>
          <w:szCs w:val="22"/>
        </w:rPr>
        <w:t xml:space="preserve">5. </w:t>
      </w:r>
      <w:r w:rsidRPr="00E92C8C">
        <w:rPr>
          <w:rStyle w:val="Fuentedeprrafopredeter1"/>
          <w:sz w:val="22"/>
          <w:szCs w:val="22"/>
          <w:u w:val="single"/>
        </w:rPr>
        <w:t>Creando los casos de prueba:</w:t>
      </w:r>
    </w:p>
    <w:p w14:paraId="13FD91D8" w14:textId="01D0CA7D" w:rsidR="00E04C34" w:rsidRPr="00E04C34" w:rsidRDefault="00E04C34" w:rsidP="00B84BB0">
      <w:pPr>
        <w:pStyle w:val="Standard"/>
        <w:jc w:val="both"/>
        <w:rPr>
          <w:rStyle w:val="Fuentedeprrafopredeter1"/>
          <w:sz w:val="22"/>
          <w:szCs w:val="22"/>
        </w:rPr>
      </w:pPr>
    </w:p>
    <w:p w14:paraId="41F4C7AC" w14:textId="7B72270A" w:rsidR="00E04C34" w:rsidRDefault="004B3C6E" w:rsidP="00B84BB0">
      <w:pPr>
        <w:pStyle w:val="Standard"/>
        <w:jc w:val="both"/>
        <w:rPr>
          <w:rStyle w:val="Fuentedeprrafopredeter1"/>
          <w:sz w:val="22"/>
          <w:szCs w:val="22"/>
        </w:rPr>
      </w:pPr>
      <w:r>
        <w:rPr>
          <w:rStyle w:val="Fuentedeprrafopredeter1"/>
          <w:sz w:val="22"/>
          <w:szCs w:val="22"/>
        </w:rPr>
        <w:t>Para crear los casos de prueba en este caso nos hemos ayudado de una tabla con las combinaciones que nos han salido al realizar el algoritmo base-</w:t>
      </w:r>
      <w:proofErr w:type="spellStart"/>
      <w:r>
        <w:rPr>
          <w:rStyle w:val="Fuentedeprrafopredeter1"/>
          <w:sz w:val="22"/>
          <w:szCs w:val="22"/>
        </w:rPr>
        <w:t>choice</w:t>
      </w:r>
      <w:proofErr w:type="spellEnd"/>
      <w:r>
        <w:rPr>
          <w:rStyle w:val="Fuentedeprrafopredeter1"/>
          <w:sz w:val="22"/>
          <w:szCs w:val="22"/>
        </w:rPr>
        <w:t>:</w:t>
      </w:r>
    </w:p>
    <w:p w14:paraId="6550B6E6" w14:textId="64857C21" w:rsidR="004B3C6E" w:rsidRDefault="004B3C6E" w:rsidP="00B84BB0">
      <w:pPr>
        <w:pStyle w:val="Standard"/>
        <w:jc w:val="both"/>
        <w:rPr>
          <w:rStyle w:val="Fuentedeprrafopredeter1"/>
          <w:sz w:val="22"/>
          <w:szCs w:val="22"/>
        </w:rPr>
      </w:pPr>
    </w:p>
    <w:tbl>
      <w:tblPr>
        <w:tblStyle w:val="Tablaconcuadrcula"/>
        <w:tblW w:w="0" w:type="auto"/>
        <w:tblLook w:val="04A0" w:firstRow="1" w:lastRow="0" w:firstColumn="1" w:lastColumn="0" w:noHBand="0" w:noVBand="1"/>
      </w:tblPr>
      <w:tblGrid>
        <w:gridCol w:w="1604"/>
        <w:gridCol w:w="1604"/>
        <w:gridCol w:w="1605"/>
        <w:gridCol w:w="1605"/>
        <w:gridCol w:w="1605"/>
        <w:gridCol w:w="1605"/>
      </w:tblGrid>
      <w:tr w:rsidR="004B3C6E" w14:paraId="12690C3C" w14:textId="77777777" w:rsidTr="004B3C6E">
        <w:tc>
          <w:tcPr>
            <w:tcW w:w="1604" w:type="dxa"/>
          </w:tcPr>
          <w:p w14:paraId="6BA1A33F" w14:textId="77777777" w:rsidR="004B3C6E" w:rsidRDefault="004B3C6E" w:rsidP="004B3C6E">
            <w:pPr>
              <w:pStyle w:val="NormalWeb"/>
              <w:spacing w:before="0" w:beforeAutospacing="0" w:after="0" w:afterAutospacing="0"/>
            </w:pPr>
            <w:r>
              <w:rPr>
                <w:rFonts w:ascii="Arial" w:hAnsi="Arial" w:cs="Arial"/>
                <w:color w:val="000000"/>
                <w:sz w:val="14"/>
                <w:szCs w:val="14"/>
              </w:rPr>
              <w:t>A2, B2, C1, D2, E2</w:t>
            </w:r>
          </w:p>
          <w:p w14:paraId="1E59D9B8" w14:textId="45069EB7" w:rsidR="004B3C6E" w:rsidRDefault="004B3C6E" w:rsidP="004B3C6E">
            <w:pPr>
              <w:pStyle w:val="Standard"/>
              <w:jc w:val="both"/>
              <w:rPr>
                <w:rStyle w:val="Fuentedeprrafopredeter1"/>
                <w:sz w:val="22"/>
                <w:szCs w:val="22"/>
              </w:rPr>
            </w:pPr>
          </w:p>
        </w:tc>
        <w:tc>
          <w:tcPr>
            <w:tcW w:w="1604" w:type="dxa"/>
          </w:tcPr>
          <w:p w14:paraId="3A99738D" w14:textId="77777777" w:rsidR="004B3C6E" w:rsidRDefault="004B3C6E" w:rsidP="004B3C6E">
            <w:pPr>
              <w:pStyle w:val="NormalWeb"/>
              <w:spacing w:before="0" w:beforeAutospacing="0" w:after="0" w:afterAutospacing="0"/>
            </w:pPr>
            <w:r>
              <w:rPr>
                <w:rFonts w:ascii="Arial" w:hAnsi="Arial" w:cs="Arial"/>
                <w:color w:val="000000"/>
                <w:sz w:val="14"/>
                <w:szCs w:val="14"/>
              </w:rPr>
              <w:t>A2, B2, C1, D2, E1</w:t>
            </w:r>
          </w:p>
          <w:p w14:paraId="78022834" w14:textId="227384C3" w:rsidR="004B3C6E" w:rsidRDefault="004B3C6E" w:rsidP="004B3C6E">
            <w:pPr>
              <w:pStyle w:val="Standard"/>
              <w:jc w:val="both"/>
              <w:rPr>
                <w:rStyle w:val="Fuentedeprrafopredeter1"/>
                <w:sz w:val="22"/>
                <w:szCs w:val="22"/>
              </w:rPr>
            </w:pPr>
          </w:p>
        </w:tc>
        <w:tc>
          <w:tcPr>
            <w:tcW w:w="1605" w:type="dxa"/>
          </w:tcPr>
          <w:p w14:paraId="05CD5439" w14:textId="28B3FB43" w:rsidR="004B3C6E" w:rsidRPr="00650F5D" w:rsidRDefault="004B3C6E" w:rsidP="00650F5D">
            <w:pPr>
              <w:pStyle w:val="NormalWeb"/>
              <w:spacing w:before="0" w:beforeAutospacing="0" w:after="0" w:afterAutospacing="0"/>
              <w:rPr>
                <w:rStyle w:val="Fuentedeprrafopredeter1"/>
              </w:rPr>
            </w:pPr>
            <w:r>
              <w:rPr>
                <w:rFonts w:ascii="Arial" w:hAnsi="Arial" w:cs="Arial"/>
                <w:color w:val="000000"/>
                <w:sz w:val="14"/>
                <w:szCs w:val="14"/>
              </w:rPr>
              <w:t>A2, B2, C1, D1, E2</w:t>
            </w:r>
          </w:p>
        </w:tc>
        <w:tc>
          <w:tcPr>
            <w:tcW w:w="1605" w:type="dxa"/>
          </w:tcPr>
          <w:p w14:paraId="3124AF9A" w14:textId="15873F5F" w:rsidR="004B3C6E" w:rsidRDefault="004B3C6E" w:rsidP="004B3C6E">
            <w:pPr>
              <w:pStyle w:val="Standard"/>
              <w:jc w:val="both"/>
              <w:rPr>
                <w:rStyle w:val="Fuentedeprrafopredeter1"/>
                <w:sz w:val="22"/>
                <w:szCs w:val="22"/>
              </w:rPr>
            </w:pPr>
            <w:r>
              <w:rPr>
                <w:rFonts w:ascii="Arial" w:hAnsi="Arial" w:cs="Arial"/>
                <w:color w:val="000000"/>
                <w:sz w:val="14"/>
                <w:szCs w:val="14"/>
              </w:rPr>
              <w:t>A2, B2, C2, D2, E2</w:t>
            </w:r>
          </w:p>
        </w:tc>
        <w:tc>
          <w:tcPr>
            <w:tcW w:w="1605" w:type="dxa"/>
          </w:tcPr>
          <w:p w14:paraId="0096DF81" w14:textId="77777777" w:rsidR="004B3C6E" w:rsidRDefault="004B3C6E" w:rsidP="004B3C6E">
            <w:pPr>
              <w:pStyle w:val="NormalWeb"/>
              <w:spacing w:before="0" w:beforeAutospacing="0" w:after="0" w:afterAutospacing="0"/>
            </w:pPr>
            <w:r>
              <w:rPr>
                <w:rFonts w:ascii="Arial" w:hAnsi="Arial" w:cs="Arial"/>
                <w:color w:val="000000"/>
                <w:sz w:val="14"/>
                <w:szCs w:val="14"/>
              </w:rPr>
              <w:t>A2, B1, C1, D2, E2</w:t>
            </w:r>
          </w:p>
          <w:p w14:paraId="677176D1" w14:textId="6FE81EBF" w:rsidR="004B3C6E" w:rsidRDefault="004B3C6E" w:rsidP="004B3C6E">
            <w:pPr>
              <w:pStyle w:val="Standard"/>
              <w:jc w:val="both"/>
              <w:rPr>
                <w:rStyle w:val="Fuentedeprrafopredeter1"/>
                <w:sz w:val="22"/>
                <w:szCs w:val="22"/>
              </w:rPr>
            </w:pPr>
          </w:p>
        </w:tc>
        <w:tc>
          <w:tcPr>
            <w:tcW w:w="1605" w:type="dxa"/>
          </w:tcPr>
          <w:p w14:paraId="71B71242" w14:textId="77777777" w:rsidR="004B3C6E" w:rsidRDefault="004B3C6E" w:rsidP="004B3C6E">
            <w:pPr>
              <w:pStyle w:val="NormalWeb"/>
              <w:spacing w:before="0" w:beforeAutospacing="0" w:after="0" w:afterAutospacing="0"/>
            </w:pPr>
            <w:r>
              <w:rPr>
                <w:rFonts w:ascii="Arial" w:hAnsi="Arial" w:cs="Arial"/>
                <w:color w:val="000000"/>
                <w:sz w:val="14"/>
                <w:szCs w:val="14"/>
              </w:rPr>
              <w:t>A1, B2, C1, D2, E2</w:t>
            </w:r>
          </w:p>
          <w:p w14:paraId="06E821E5" w14:textId="47610C49" w:rsidR="004B3C6E" w:rsidRDefault="004B3C6E" w:rsidP="004B3C6E">
            <w:pPr>
              <w:pStyle w:val="Standard"/>
              <w:jc w:val="both"/>
              <w:rPr>
                <w:rStyle w:val="Fuentedeprrafopredeter1"/>
                <w:sz w:val="22"/>
                <w:szCs w:val="22"/>
              </w:rPr>
            </w:pPr>
          </w:p>
        </w:tc>
      </w:tr>
      <w:tr w:rsidR="004B3C6E" w14:paraId="543353BD" w14:textId="77777777" w:rsidTr="004B3C6E">
        <w:tc>
          <w:tcPr>
            <w:tcW w:w="1604" w:type="dxa"/>
          </w:tcPr>
          <w:p w14:paraId="63071C8E" w14:textId="77777777" w:rsidR="004B3C6E" w:rsidRDefault="004B3C6E" w:rsidP="004B3C6E">
            <w:pPr>
              <w:pStyle w:val="Standard"/>
              <w:jc w:val="both"/>
              <w:rPr>
                <w:rStyle w:val="Fuentedeprrafopredeter1"/>
                <w:sz w:val="22"/>
                <w:szCs w:val="22"/>
              </w:rPr>
            </w:pPr>
          </w:p>
        </w:tc>
        <w:tc>
          <w:tcPr>
            <w:tcW w:w="1604" w:type="dxa"/>
          </w:tcPr>
          <w:p w14:paraId="351EA516" w14:textId="77777777" w:rsidR="004B3C6E" w:rsidRDefault="004B3C6E" w:rsidP="004B3C6E">
            <w:pPr>
              <w:pStyle w:val="NormalWeb"/>
              <w:spacing w:before="0" w:beforeAutospacing="0" w:after="0" w:afterAutospacing="0"/>
            </w:pPr>
            <w:r>
              <w:rPr>
                <w:rFonts w:ascii="Arial" w:hAnsi="Arial" w:cs="Arial"/>
                <w:color w:val="000000"/>
                <w:sz w:val="14"/>
                <w:szCs w:val="14"/>
              </w:rPr>
              <w:t>A2, B2, C1, D2, E3</w:t>
            </w:r>
          </w:p>
          <w:p w14:paraId="22DF6DB9" w14:textId="34966FF8" w:rsidR="004B3C6E" w:rsidRDefault="004B3C6E" w:rsidP="004B3C6E">
            <w:pPr>
              <w:pStyle w:val="Standard"/>
              <w:jc w:val="both"/>
              <w:rPr>
                <w:rStyle w:val="Fuentedeprrafopredeter1"/>
                <w:sz w:val="22"/>
                <w:szCs w:val="22"/>
              </w:rPr>
            </w:pPr>
          </w:p>
        </w:tc>
        <w:tc>
          <w:tcPr>
            <w:tcW w:w="1605" w:type="dxa"/>
          </w:tcPr>
          <w:p w14:paraId="42917BC5" w14:textId="77777777" w:rsidR="004B3C6E" w:rsidRDefault="004B3C6E" w:rsidP="004B3C6E">
            <w:pPr>
              <w:pStyle w:val="NormalWeb"/>
              <w:spacing w:before="0" w:beforeAutospacing="0" w:after="0" w:afterAutospacing="0"/>
            </w:pPr>
            <w:r>
              <w:rPr>
                <w:rFonts w:ascii="Arial" w:hAnsi="Arial" w:cs="Arial"/>
                <w:color w:val="000000"/>
                <w:sz w:val="14"/>
                <w:szCs w:val="14"/>
              </w:rPr>
              <w:t>A2, B2, C1, D3, E2</w:t>
            </w:r>
          </w:p>
          <w:p w14:paraId="70810887" w14:textId="20FA3CF1" w:rsidR="004B3C6E" w:rsidRDefault="004B3C6E" w:rsidP="004B3C6E">
            <w:pPr>
              <w:pStyle w:val="Standard"/>
              <w:jc w:val="both"/>
              <w:rPr>
                <w:rStyle w:val="Fuentedeprrafopredeter1"/>
                <w:sz w:val="22"/>
                <w:szCs w:val="22"/>
              </w:rPr>
            </w:pPr>
          </w:p>
        </w:tc>
        <w:tc>
          <w:tcPr>
            <w:tcW w:w="1605" w:type="dxa"/>
          </w:tcPr>
          <w:p w14:paraId="359AB255" w14:textId="77777777" w:rsidR="004B3C6E" w:rsidRDefault="004B3C6E" w:rsidP="004B3C6E">
            <w:pPr>
              <w:pStyle w:val="NormalWeb"/>
              <w:spacing w:before="0" w:beforeAutospacing="0" w:after="0" w:afterAutospacing="0"/>
            </w:pPr>
            <w:r>
              <w:rPr>
                <w:rFonts w:ascii="Arial" w:hAnsi="Arial" w:cs="Arial"/>
                <w:color w:val="000000"/>
                <w:sz w:val="14"/>
                <w:szCs w:val="14"/>
              </w:rPr>
              <w:t>A2, B2, C3, D2, E2</w:t>
            </w:r>
          </w:p>
          <w:p w14:paraId="21311755" w14:textId="63CC9DF4" w:rsidR="004B3C6E" w:rsidRDefault="004B3C6E" w:rsidP="004B3C6E">
            <w:pPr>
              <w:pStyle w:val="Standard"/>
              <w:jc w:val="both"/>
              <w:rPr>
                <w:rStyle w:val="Fuentedeprrafopredeter1"/>
                <w:sz w:val="22"/>
                <w:szCs w:val="22"/>
              </w:rPr>
            </w:pPr>
          </w:p>
        </w:tc>
        <w:tc>
          <w:tcPr>
            <w:tcW w:w="1605" w:type="dxa"/>
          </w:tcPr>
          <w:p w14:paraId="5827B511" w14:textId="77777777" w:rsidR="004B3C6E" w:rsidRDefault="004B3C6E" w:rsidP="004B3C6E">
            <w:pPr>
              <w:pStyle w:val="NormalWeb"/>
              <w:spacing w:before="0" w:beforeAutospacing="0" w:after="0" w:afterAutospacing="0"/>
            </w:pPr>
            <w:r>
              <w:rPr>
                <w:rFonts w:ascii="Arial" w:hAnsi="Arial" w:cs="Arial"/>
                <w:color w:val="000000"/>
                <w:sz w:val="14"/>
                <w:szCs w:val="14"/>
              </w:rPr>
              <w:t>A2, B3, C1, D2, E2</w:t>
            </w:r>
          </w:p>
          <w:p w14:paraId="7358EE1E" w14:textId="06E36E26" w:rsidR="004B3C6E" w:rsidRDefault="004B3C6E" w:rsidP="004B3C6E">
            <w:pPr>
              <w:pStyle w:val="Standard"/>
              <w:jc w:val="both"/>
              <w:rPr>
                <w:rStyle w:val="Fuentedeprrafopredeter1"/>
                <w:sz w:val="22"/>
                <w:szCs w:val="22"/>
              </w:rPr>
            </w:pPr>
          </w:p>
        </w:tc>
        <w:tc>
          <w:tcPr>
            <w:tcW w:w="1605" w:type="dxa"/>
          </w:tcPr>
          <w:p w14:paraId="4FD6253D" w14:textId="77777777" w:rsidR="004B3C6E" w:rsidRDefault="004B3C6E" w:rsidP="004B3C6E">
            <w:pPr>
              <w:pStyle w:val="NormalWeb"/>
              <w:spacing w:before="0" w:beforeAutospacing="0" w:after="0" w:afterAutospacing="0"/>
            </w:pPr>
            <w:r>
              <w:rPr>
                <w:rFonts w:ascii="Arial" w:hAnsi="Arial" w:cs="Arial"/>
                <w:color w:val="000000"/>
                <w:sz w:val="14"/>
                <w:szCs w:val="14"/>
              </w:rPr>
              <w:t>A3, B2, C1, D2, E2</w:t>
            </w:r>
          </w:p>
          <w:p w14:paraId="35B3F7B9" w14:textId="1E185DF6" w:rsidR="004B3C6E" w:rsidRDefault="004B3C6E" w:rsidP="004B3C6E">
            <w:pPr>
              <w:pStyle w:val="Standard"/>
              <w:jc w:val="both"/>
              <w:rPr>
                <w:rStyle w:val="Fuentedeprrafopredeter1"/>
                <w:sz w:val="22"/>
                <w:szCs w:val="22"/>
              </w:rPr>
            </w:pPr>
          </w:p>
        </w:tc>
      </w:tr>
    </w:tbl>
    <w:p w14:paraId="6FF7F160" w14:textId="520E8AC4" w:rsidR="004B3C6E" w:rsidRDefault="004B3C6E" w:rsidP="00B84BB0">
      <w:pPr>
        <w:pStyle w:val="Standard"/>
        <w:jc w:val="both"/>
        <w:rPr>
          <w:rStyle w:val="Fuentedeprrafopredeter1"/>
          <w:sz w:val="22"/>
          <w:szCs w:val="22"/>
        </w:rPr>
      </w:pPr>
    </w:p>
    <w:p w14:paraId="12EE549A" w14:textId="777DF8F2" w:rsidR="004B3C6E" w:rsidRDefault="004B3C6E" w:rsidP="00B84BB0">
      <w:pPr>
        <w:pStyle w:val="Standard"/>
        <w:jc w:val="both"/>
        <w:rPr>
          <w:rStyle w:val="Fuentedeprrafopredeter1"/>
          <w:sz w:val="22"/>
          <w:szCs w:val="22"/>
        </w:rPr>
      </w:pPr>
      <w:r>
        <w:rPr>
          <w:rStyle w:val="Fuentedeprrafopredeter1"/>
          <w:sz w:val="22"/>
          <w:szCs w:val="22"/>
        </w:rPr>
        <w:t>Y cada uno de los bloques de esta tabla se corresponde con los siguientes casos de prueba:</w:t>
      </w:r>
    </w:p>
    <w:p w14:paraId="36C4596B" w14:textId="77777777" w:rsidR="009565AC" w:rsidRDefault="009565AC" w:rsidP="00B84BB0">
      <w:pPr>
        <w:pStyle w:val="Standard"/>
        <w:jc w:val="both"/>
        <w:rPr>
          <w:rStyle w:val="Fuentedeprrafopredeter1"/>
          <w:sz w:val="22"/>
          <w:szCs w:val="22"/>
        </w:rPr>
      </w:pPr>
    </w:p>
    <w:tbl>
      <w:tblPr>
        <w:tblStyle w:val="Tablaconcuadrcula"/>
        <w:tblW w:w="0" w:type="auto"/>
        <w:tblLook w:val="04A0" w:firstRow="1" w:lastRow="0" w:firstColumn="1" w:lastColumn="0" w:noHBand="0" w:noVBand="1"/>
      </w:tblPr>
      <w:tblGrid>
        <w:gridCol w:w="846"/>
        <w:gridCol w:w="8782"/>
      </w:tblGrid>
      <w:tr w:rsidR="00650F5D" w14:paraId="5AA8DC15" w14:textId="77777777" w:rsidTr="00650F5D">
        <w:trPr>
          <w:trHeight w:val="473"/>
        </w:trPr>
        <w:tc>
          <w:tcPr>
            <w:tcW w:w="846" w:type="dxa"/>
          </w:tcPr>
          <w:p w14:paraId="4678F389" w14:textId="7E8248A6" w:rsidR="00650F5D" w:rsidRDefault="00650F5D" w:rsidP="00650F5D">
            <w:pPr>
              <w:pStyle w:val="Standard"/>
              <w:jc w:val="both"/>
              <w:rPr>
                <w:rStyle w:val="Fuentedeprrafopredeter1"/>
                <w:sz w:val="22"/>
                <w:szCs w:val="22"/>
              </w:rPr>
            </w:pPr>
            <w:proofErr w:type="gramStart"/>
            <w:r>
              <w:rPr>
                <w:color w:val="000000"/>
                <w:sz w:val="22"/>
                <w:szCs w:val="22"/>
              </w:rPr>
              <w:t>N.º test</w:t>
            </w:r>
            <w:proofErr w:type="gramEnd"/>
          </w:p>
        </w:tc>
        <w:tc>
          <w:tcPr>
            <w:tcW w:w="8782" w:type="dxa"/>
          </w:tcPr>
          <w:p w14:paraId="2923BA25" w14:textId="672A146B" w:rsidR="00650F5D" w:rsidRDefault="00650F5D" w:rsidP="00650F5D">
            <w:pPr>
              <w:pStyle w:val="Standard"/>
              <w:jc w:val="both"/>
              <w:rPr>
                <w:rStyle w:val="Fuentedeprrafopredeter1"/>
                <w:sz w:val="22"/>
                <w:szCs w:val="22"/>
              </w:rPr>
            </w:pPr>
            <w:r>
              <w:rPr>
                <w:color w:val="000000"/>
                <w:sz w:val="22"/>
                <w:szCs w:val="22"/>
              </w:rPr>
              <w:t>Combinación de bloques</w:t>
            </w:r>
          </w:p>
        </w:tc>
      </w:tr>
      <w:tr w:rsidR="00650F5D" w14:paraId="1FCC9668" w14:textId="77777777" w:rsidTr="00650F5D">
        <w:trPr>
          <w:trHeight w:val="421"/>
        </w:trPr>
        <w:tc>
          <w:tcPr>
            <w:tcW w:w="846" w:type="dxa"/>
          </w:tcPr>
          <w:p w14:paraId="1B0FE5C7" w14:textId="04C6451F" w:rsidR="00650F5D" w:rsidRPr="00650F5D" w:rsidRDefault="00650F5D" w:rsidP="00650F5D">
            <w:pPr>
              <w:pStyle w:val="TableContents"/>
              <w:rPr>
                <w:color w:val="000000"/>
              </w:rPr>
            </w:pPr>
            <w:r w:rsidRPr="00650F5D">
              <w:rPr>
                <w:color w:val="000000"/>
              </w:rPr>
              <w:t>1</w:t>
            </w:r>
          </w:p>
        </w:tc>
        <w:tc>
          <w:tcPr>
            <w:tcW w:w="8782" w:type="dxa"/>
          </w:tcPr>
          <w:p w14:paraId="4BEEB618" w14:textId="07E97F35" w:rsidR="00650F5D" w:rsidRPr="00650F5D" w:rsidRDefault="00650F5D" w:rsidP="00650F5D">
            <w:pPr>
              <w:pStyle w:val="TableContents"/>
              <w:rPr>
                <w:color w:val="000000"/>
              </w:rPr>
            </w:pPr>
            <w:r w:rsidRPr="00650F5D">
              <w:rPr>
                <w:color w:val="000000"/>
                <w:sz w:val="22"/>
                <w:szCs w:val="22"/>
              </w:rPr>
              <w:t xml:space="preserve">Se puede embotellar con una </w:t>
            </w:r>
            <w:r w:rsidRPr="00650F5D">
              <w:rPr>
                <w:color w:val="000000"/>
                <w:sz w:val="22"/>
                <w:szCs w:val="22"/>
              </w:rPr>
              <w:t>combinación</w:t>
            </w:r>
            <w:r w:rsidRPr="00650F5D">
              <w:rPr>
                <w:color w:val="000000"/>
                <w:sz w:val="22"/>
                <w:szCs w:val="22"/>
              </w:rPr>
              <w:t xml:space="preserve"> de botellas grandes y pequeñas</w:t>
            </w:r>
            <w:r w:rsidR="009565AC">
              <w:rPr>
                <w:color w:val="000000"/>
                <w:sz w:val="22"/>
                <w:szCs w:val="22"/>
              </w:rPr>
              <w:t>.</w:t>
            </w:r>
          </w:p>
        </w:tc>
      </w:tr>
      <w:tr w:rsidR="00650F5D" w14:paraId="21393636" w14:textId="77777777" w:rsidTr="00650F5D">
        <w:trPr>
          <w:trHeight w:val="413"/>
        </w:trPr>
        <w:tc>
          <w:tcPr>
            <w:tcW w:w="846" w:type="dxa"/>
          </w:tcPr>
          <w:p w14:paraId="06B2C58A" w14:textId="45566983" w:rsidR="00650F5D" w:rsidRPr="00650F5D" w:rsidRDefault="00650F5D" w:rsidP="00650F5D">
            <w:pPr>
              <w:pStyle w:val="TableContents"/>
              <w:rPr>
                <w:color w:val="000000"/>
              </w:rPr>
            </w:pPr>
            <w:r w:rsidRPr="00650F5D">
              <w:rPr>
                <w:color w:val="000000"/>
              </w:rPr>
              <w:t>2</w:t>
            </w:r>
          </w:p>
        </w:tc>
        <w:tc>
          <w:tcPr>
            <w:tcW w:w="8782" w:type="dxa"/>
          </w:tcPr>
          <w:p w14:paraId="1350E3A0" w14:textId="5DEEF827" w:rsidR="00650F5D" w:rsidRPr="00650F5D" w:rsidRDefault="00650F5D" w:rsidP="00650F5D">
            <w:pPr>
              <w:pStyle w:val="TableContents"/>
              <w:rPr>
                <w:color w:val="000000"/>
              </w:rPr>
            </w:pPr>
            <w:r w:rsidRPr="00650F5D">
              <w:rPr>
                <w:color w:val="000000"/>
                <w:sz w:val="22"/>
                <w:szCs w:val="22"/>
              </w:rPr>
              <w:t xml:space="preserve">Se puede embotellar con una </w:t>
            </w:r>
            <w:r w:rsidRPr="00650F5D">
              <w:rPr>
                <w:color w:val="000000"/>
                <w:sz w:val="22"/>
                <w:szCs w:val="22"/>
              </w:rPr>
              <w:t>combinación</w:t>
            </w:r>
            <w:r w:rsidRPr="00650F5D">
              <w:rPr>
                <w:color w:val="000000"/>
                <w:sz w:val="22"/>
                <w:szCs w:val="22"/>
              </w:rPr>
              <w:t xml:space="preserve"> de </w:t>
            </w:r>
            <w:r w:rsidRPr="00650F5D">
              <w:rPr>
                <w:color w:val="000000"/>
                <w:sz w:val="22"/>
                <w:szCs w:val="22"/>
              </w:rPr>
              <w:t>botellas,</w:t>
            </w:r>
            <w:r w:rsidRPr="00650F5D">
              <w:rPr>
                <w:color w:val="000000"/>
                <w:sz w:val="22"/>
                <w:szCs w:val="22"/>
              </w:rPr>
              <w:t xml:space="preserve"> pero el </w:t>
            </w:r>
            <w:r w:rsidRPr="00650F5D">
              <w:rPr>
                <w:color w:val="000000"/>
                <w:sz w:val="22"/>
                <w:szCs w:val="22"/>
              </w:rPr>
              <w:t>número</w:t>
            </w:r>
            <w:r w:rsidRPr="00650F5D">
              <w:rPr>
                <w:color w:val="000000"/>
                <w:sz w:val="22"/>
                <w:szCs w:val="22"/>
              </w:rPr>
              <w:t xml:space="preserve"> de litros es inv</w:t>
            </w:r>
            <w:r w:rsidR="009565AC">
              <w:rPr>
                <w:color w:val="000000"/>
                <w:sz w:val="22"/>
                <w:szCs w:val="22"/>
              </w:rPr>
              <w:t>á</w:t>
            </w:r>
            <w:r w:rsidRPr="00650F5D">
              <w:rPr>
                <w:color w:val="000000"/>
                <w:sz w:val="22"/>
                <w:szCs w:val="22"/>
              </w:rPr>
              <w:t>lido</w:t>
            </w:r>
            <w:r w:rsidR="009565AC">
              <w:rPr>
                <w:color w:val="000000"/>
                <w:sz w:val="22"/>
                <w:szCs w:val="22"/>
              </w:rPr>
              <w:t>.</w:t>
            </w:r>
          </w:p>
        </w:tc>
      </w:tr>
      <w:tr w:rsidR="00650F5D" w14:paraId="0ADEE243" w14:textId="77777777" w:rsidTr="00650F5D">
        <w:trPr>
          <w:trHeight w:val="406"/>
        </w:trPr>
        <w:tc>
          <w:tcPr>
            <w:tcW w:w="846" w:type="dxa"/>
          </w:tcPr>
          <w:p w14:paraId="2AE17B3A" w14:textId="1F1AA9B9" w:rsidR="00650F5D" w:rsidRPr="00650F5D" w:rsidRDefault="00650F5D" w:rsidP="00650F5D">
            <w:pPr>
              <w:pStyle w:val="TableContents"/>
              <w:rPr>
                <w:color w:val="000000"/>
              </w:rPr>
            </w:pPr>
            <w:r w:rsidRPr="00650F5D">
              <w:rPr>
                <w:color w:val="000000"/>
              </w:rPr>
              <w:t>3</w:t>
            </w:r>
          </w:p>
        </w:tc>
        <w:tc>
          <w:tcPr>
            <w:tcW w:w="8782" w:type="dxa"/>
          </w:tcPr>
          <w:p w14:paraId="27413018" w14:textId="33B2D83F" w:rsidR="00650F5D" w:rsidRPr="00650F5D" w:rsidRDefault="00650F5D" w:rsidP="00650F5D">
            <w:pPr>
              <w:pStyle w:val="TableContents"/>
              <w:rPr>
                <w:color w:val="000000"/>
              </w:rPr>
            </w:pPr>
            <w:r w:rsidRPr="00650F5D">
              <w:rPr>
                <w:color w:val="000000"/>
                <w:sz w:val="22"/>
                <w:szCs w:val="22"/>
              </w:rPr>
              <w:t xml:space="preserve">Se puede llenar todo con botellas grandes y con una </w:t>
            </w:r>
            <w:r w:rsidRPr="00650F5D">
              <w:rPr>
                <w:color w:val="000000"/>
                <w:sz w:val="22"/>
                <w:szCs w:val="22"/>
              </w:rPr>
              <w:t>combinación</w:t>
            </w:r>
            <w:r w:rsidRPr="00650F5D">
              <w:rPr>
                <w:color w:val="000000"/>
                <w:sz w:val="22"/>
                <w:szCs w:val="22"/>
              </w:rPr>
              <w:t xml:space="preserve"> de botellas</w:t>
            </w:r>
            <w:r w:rsidR="009565AC">
              <w:rPr>
                <w:color w:val="000000"/>
                <w:sz w:val="22"/>
                <w:szCs w:val="22"/>
              </w:rPr>
              <w:t>.</w:t>
            </w:r>
          </w:p>
        </w:tc>
      </w:tr>
      <w:tr w:rsidR="00650F5D" w14:paraId="10331F96" w14:textId="77777777" w:rsidTr="00650F5D">
        <w:trPr>
          <w:trHeight w:val="425"/>
        </w:trPr>
        <w:tc>
          <w:tcPr>
            <w:tcW w:w="846" w:type="dxa"/>
          </w:tcPr>
          <w:p w14:paraId="239ADA24" w14:textId="5CEDDD98" w:rsidR="00650F5D" w:rsidRPr="00650F5D" w:rsidRDefault="00650F5D" w:rsidP="00650F5D">
            <w:pPr>
              <w:pStyle w:val="TableContents"/>
              <w:rPr>
                <w:color w:val="000000"/>
              </w:rPr>
            </w:pPr>
            <w:r w:rsidRPr="00650F5D">
              <w:rPr>
                <w:color w:val="000000"/>
              </w:rPr>
              <w:t>4</w:t>
            </w:r>
          </w:p>
        </w:tc>
        <w:tc>
          <w:tcPr>
            <w:tcW w:w="8782" w:type="dxa"/>
          </w:tcPr>
          <w:p w14:paraId="06AF5A98" w14:textId="6F1EA7D3" w:rsidR="00650F5D" w:rsidRPr="00650F5D" w:rsidRDefault="00650F5D" w:rsidP="00650F5D">
            <w:pPr>
              <w:pStyle w:val="TableContents"/>
              <w:rPr>
                <w:color w:val="000000"/>
              </w:rPr>
            </w:pPr>
            <w:r w:rsidRPr="00650F5D">
              <w:rPr>
                <w:color w:val="000000"/>
                <w:sz w:val="22"/>
                <w:szCs w:val="22"/>
              </w:rPr>
              <w:t>Se puede llenar todo con botellas pequeñas y con una combinación de botellas</w:t>
            </w:r>
            <w:r w:rsidR="009565AC">
              <w:rPr>
                <w:color w:val="000000"/>
                <w:sz w:val="22"/>
                <w:szCs w:val="22"/>
              </w:rPr>
              <w:t>.</w:t>
            </w:r>
          </w:p>
        </w:tc>
      </w:tr>
      <w:tr w:rsidR="00650F5D" w14:paraId="0FA35799" w14:textId="77777777" w:rsidTr="009565AC">
        <w:trPr>
          <w:trHeight w:val="406"/>
        </w:trPr>
        <w:tc>
          <w:tcPr>
            <w:tcW w:w="846" w:type="dxa"/>
          </w:tcPr>
          <w:p w14:paraId="144F70F9" w14:textId="0645DC43" w:rsidR="00650F5D" w:rsidRPr="00650F5D" w:rsidRDefault="00650F5D" w:rsidP="00650F5D">
            <w:pPr>
              <w:pStyle w:val="TableContents"/>
              <w:rPr>
                <w:color w:val="000000"/>
              </w:rPr>
            </w:pPr>
            <w:r w:rsidRPr="00650F5D">
              <w:rPr>
                <w:color w:val="000000"/>
              </w:rPr>
              <w:t>5</w:t>
            </w:r>
          </w:p>
        </w:tc>
        <w:tc>
          <w:tcPr>
            <w:tcW w:w="8782" w:type="dxa"/>
          </w:tcPr>
          <w:p w14:paraId="46ADABC4" w14:textId="21F8502E" w:rsidR="00650F5D" w:rsidRPr="00650F5D" w:rsidRDefault="00650F5D" w:rsidP="00650F5D">
            <w:pPr>
              <w:pStyle w:val="TableContents"/>
              <w:rPr>
                <w:color w:val="000000"/>
              </w:rPr>
            </w:pPr>
            <w:r w:rsidRPr="00650F5D">
              <w:rPr>
                <w:color w:val="000000"/>
                <w:sz w:val="22"/>
                <w:szCs w:val="22"/>
              </w:rPr>
              <w:t xml:space="preserve">Se podría llenar con una combinación de </w:t>
            </w:r>
            <w:r w:rsidRPr="00650F5D">
              <w:rPr>
                <w:color w:val="000000"/>
                <w:sz w:val="22"/>
                <w:szCs w:val="22"/>
              </w:rPr>
              <w:t>botellas,</w:t>
            </w:r>
            <w:r w:rsidRPr="00650F5D">
              <w:rPr>
                <w:color w:val="000000"/>
                <w:sz w:val="22"/>
                <w:szCs w:val="22"/>
              </w:rPr>
              <w:t xml:space="preserve"> pero el </w:t>
            </w:r>
            <w:r w:rsidRPr="00650F5D">
              <w:rPr>
                <w:color w:val="000000"/>
                <w:sz w:val="22"/>
                <w:szCs w:val="22"/>
              </w:rPr>
              <w:t>número</w:t>
            </w:r>
            <w:r w:rsidRPr="00650F5D">
              <w:rPr>
                <w:color w:val="000000"/>
                <w:sz w:val="22"/>
                <w:szCs w:val="22"/>
              </w:rPr>
              <w:t xml:space="preserve"> de litros es inv</w:t>
            </w:r>
            <w:r w:rsidR="009565AC">
              <w:rPr>
                <w:color w:val="000000"/>
                <w:sz w:val="22"/>
                <w:szCs w:val="22"/>
              </w:rPr>
              <w:t>á</w:t>
            </w:r>
            <w:r w:rsidRPr="00650F5D">
              <w:rPr>
                <w:color w:val="000000"/>
                <w:sz w:val="22"/>
                <w:szCs w:val="22"/>
              </w:rPr>
              <w:t>lido</w:t>
            </w:r>
            <w:r w:rsidR="009565AC">
              <w:rPr>
                <w:color w:val="000000"/>
                <w:sz w:val="22"/>
                <w:szCs w:val="22"/>
              </w:rPr>
              <w:t>.</w:t>
            </w:r>
          </w:p>
        </w:tc>
      </w:tr>
      <w:tr w:rsidR="00650F5D" w14:paraId="426DAA99" w14:textId="77777777" w:rsidTr="00650F5D">
        <w:trPr>
          <w:trHeight w:val="407"/>
        </w:trPr>
        <w:tc>
          <w:tcPr>
            <w:tcW w:w="846" w:type="dxa"/>
          </w:tcPr>
          <w:p w14:paraId="08643073" w14:textId="411FAB3D" w:rsidR="00650F5D" w:rsidRPr="00650F5D" w:rsidRDefault="00650F5D" w:rsidP="00650F5D">
            <w:pPr>
              <w:pStyle w:val="TableContents"/>
              <w:rPr>
                <w:color w:val="000000"/>
              </w:rPr>
            </w:pPr>
            <w:r w:rsidRPr="00650F5D">
              <w:rPr>
                <w:color w:val="000000"/>
              </w:rPr>
              <w:t>6</w:t>
            </w:r>
          </w:p>
        </w:tc>
        <w:tc>
          <w:tcPr>
            <w:tcW w:w="8782" w:type="dxa"/>
          </w:tcPr>
          <w:p w14:paraId="06A3512C" w14:textId="56E2CBB8" w:rsidR="00650F5D" w:rsidRPr="00650F5D" w:rsidRDefault="00650F5D" w:rsidP="00650F5D">
            <w:pPr>
              <w:pStyle w:val="TableContents"/>
              <w:rPr>
                <w:color w:val="000000"/>
              </w:rPr>
            </w:pPr>
            <w:r w:rsidRPr="00650F5D">
              <w:rPr>
                <w:color w:val="000000"/>
                <w:sz w:val="22"/>
                <w:szCs w:val="22"/>
              </w:rPr>
              <w:t xml:space="preserve">El </w:t>
            </w:r>
            <w:r w:rsidRPr="00650F5D">
              <w:rPr>
                <w:color w:val="000000"/>
                <w:sz w:val="22"/>
                <w:szCs w:val="22"/>
              </w:rPr>
              <w:t>número</w:t>
            </w:r>
            <w:r w:rsidRPr="00650F5D">
              <w:rPr>
                <w:color w:val="000000"/>
                <w:sz w:val="22"/>
                <w:szCs w:val="22"/>
              </w:rPr>
              <w:t xml:space="preserve"> de botellas que tenemos es inv</w:t>
            </w:r>
            <w:r w:rsidR="009565AC">
              <w:rPr>
                <w:color w:val="000000"/>
                <w:sz w:val="22"/>
                <w:szCs w:val="22"/>
              </w:rPr>
              <w:t>á</w:t>
            </w:r>
            <w:r w:rsidRPr="00650F5D">
              <w:rPr>
                <w:color w:val="000000"/>
                <w:sz w:val="22"/>
                <w:szCs w:val="22"/>
              </w:rPr>
              <w:t>lido</w:t>
            </w:r>
            <w:r w:rsidR="009565AC">
              <w:rPr>
                <w:color w:val="000000"/>
                <w:sz w:val="22"/>
                <w:szCs w:val="22"/>
              </w:rPr>
              <w:t>.</w:t>
            </w:r>
          </w:p>
        </w:tc>
      </w:tr>
      <w:tr w:rsidR="00650F5D" w14:paraId="098A1066" w14:textId="77777777" w:rsidTr="00650F5D">
        <w:trPr>
          <w:trHeight w:val="427"/>
        </w:trPr>
        <w:tc>
          <w:tcPr>
            <w:tcW w:w="846" w:type="dxa"/>
          </w:tcPr>
          <w:p w14:paraId="04369078" w14:textId="76F92623" w:rsidR="00650F5D" w:rsidRPr="00650F5D" w:rsidRDefault="00650F5D" w:rsidP="00650F5D">
            <w:pPr>
              <w:pStyle w:val="TableContents"/>
              <w:rPr>
                <w:color w:val="000000"/>
              </w:rPr>
            </w:pPr>
            <w:r w:rsidRPr="00650F5D">
              <w:rPr>
                <w:color w:val="000000"/>
              </w:rPr>
              <w:t>7</w:t>
            </w:r>
          </w:p>
        </w:tc>
        <w:tc>
          <w:tcPr>
            <w:tcW w:w="8782" w:type="dxa"/>
          </w:tcPr>
          <w:p w14:paraId="3C50F9C0" w14:textId="6F85B502" w:rsidR="00650F5D" w:rsidRPr="00650F5D" w:rsidRDefault="00650F5D" w:rsidP="00650F5D">
            <w:pPr>
              <w:pStyle w:val="TableContents"/>
              <w:rPr>
                <w:color w:val="000000"/>
              </w:rPr>
            </w:pPr>
            <w:r w:rsidRPr="00650F5D">
              <w:rPr>
                <w:color w:val="000000"/>
                <w:sz w:val="22"/>
                <w:szCs w:val="22"/>
              </w:rPr>
              <w:t xml:space="preserve">La </w:t>
            </w:r>
            <w:r w:rsidRPr="00650F5D">
              <w:rPr>
                <w:color w:val="000000"/>
                <w:sz w:val="22"/>
                <w:szCs w:val="22"/>
              </w:rPr>
              <w:t>combinación</w:t>
            </w:r>
            <w:r w:rsidRPr="00650F5D">
              <w:rPr>
                <w:color w:val="000000"/>
                <w:sz w:val="22"/>
                <w:szCs w:val="22"/>
              </w:rPr>
              <w:t xml:space="preserve"> de botellas es inv</w:t>
            </w:r>
            <w:r w:rsidR="009565AC">
              <w:rPr>
                <w:color w:val="000000"/>
                <w:sz w:val="22"/>
                <w:szCs w:val="22"/>
              </w:rPr>
              <w:t>á</w:t>
            </w:r>
            <w:r w:rsidRPr="00650F5D">
              <w:rPr>
                <w:color w:val="000000"/>
                <w:sz w:val="22"/>
                <w:szCs w:val="22"/>
              </w:rPr>
              <w:t>lida</w:t>
            </w:r>
            <w:r w:rsidR="009565AC">
              <w:rPr>
                <w:color w:val="000000"/>
                <w:sz w:val="22"/>
                <w:szCs w:val="22"/>
              </w:rPr>
              <w:t>.</w:t>
            </w:r>
          </w:p>
        </w:tc>
      </w:tr>
      <w:tr w:rsidR="00650F5D" w14:paraId="1893460A" w14:textId="77777777" w:rsidTr="00650F5D">
        <w:tc>
          <w:tcPr>
            <w:tcW w:w="846" w:type="dxa"/>
          </w:tcPr>
          <w:p w14:paraId="39B90F32" w14:textId="4F390AE5" w:rsidR="00650F5D" w:rsidRPr="00650F5D" w:rsidRDefault="00650F5D" w:rsidP="00650F5D">
            <w:pPr>
              <w:pStyle w:val="TableContents"/>
              <w:rPr>
                <w:color w:val="000000"/>
              </w:rPr>
            </w:pPr>
            <w:r w:rsidRPr="00650F5D">
              <w:rPr>
                <w:color w:val="000000"/>
              </w:rPr>
              <w:t>8</w:t>
            </w:r>
          </w:p>
        </w:tc>
        <w:tc>
          <w:tcPr>
            <w:tcW w:w="8782" w:type="dxa"/>
          </w:tcPr>
          <w:p w14:paraId="0B88C251" w14:textId="1AD2112C" w:rsidR="00650F5D" w:rsidRPr="00650F5D" w:rsidRDefault="00650F5D" w:rsidP="00650F5D">
            <w:pPr>
              <w:pStyle w:val="TableContents"/>
              <w:rPr>
                <w:color w:val="000000"/>
              </w:rPr>
            </w:pPr>
            <w:r w:rsidRPr="00650F5D">
              <w:rPr>
                <w:color w:val="000000"/>
                <w:sz w:val="22"/>
                <w:szCs w:val="22"/>
              </w:rPr>
              <w:t xml:space="preserve">Se embotella con una </w:t>
            </w:r>
            <w:r w:rsidRPr="00650F5D">
              <w:rPr>
                <w:color w:val="000000"/>
                <w:sz w:val="22"/>
                <w:szCs w:val="22"/>
              </w:rPr>
              <w:t>combinación</w:t>
            </w:r>
            <w:r w:rsidRPr="00650F5D">
              <w:rPr>
                <w:color w:val="000000"/>
                <w:sz w:val="22"/>
                <w:szCs w:val="22"/>
              </w:rPr>
              <w:t xml:space="preserve"> de </w:t>
            </w:r>
            <w:r w:rsidRPr="00650F5D">
              <w:rPr>
                <w:color w:val="000000"/>
                <w:sz w:val="22"/>
                <w:szCs w:val="22"/>
              </w:rPr>
              <w:t>botellas,</w:t>
            </w:r>
            <w:r w:rsidRPr="00650F5D">
              <w:rPr>
                <w:color w:val="000000"/>
                <w:sz w:val="22"/>
                <w:szCs w:val="22"/>
              </w:rPr>
              <w:t xml:space="preserve"> pero el </w:t>
            </w:r>
            <w:r w:rsidRPr="00650F5D">
              <w:rPr>
                <w:color w:val="000000"/>
                <w:sz w:val="22"/>
                <w:szCs w:val="22"/>
              </w:rPr>
              <w:t>número</w:t>
            </w:r>
            <w:r w:rsidRPr="00650F5D">
              <w:rPr>
                <w:color w:val="000000"/>
                <w:sz w:val="22"/>
                <w:szCs w:val="22"/>
              </w:rPr>
              <w:t xml:space="preserve"> </w:t>
            </w:r>
            <w:r w:rsidRPr="00650F5D">
              <w:rPr>
                <w:color w:val="000000"/>
                <w:sz w:val="22"/>
                <w:szCs w:val="22"/>
              </w:rPr>
              <w:t>de botellas</w:t>
            </w:r>
            <w:r w:rsidRPr="00650F5D">
              <w:rPr>
                <w:color w:val="000000"/>
                <w:sz w:val="22"/>
                <w:szCs w:val="22"/>
              </w:rPr>
              <w:t xml:space="preserve"> grandes es un n</w:t>
            </w:r>
            <w:r w:rsidR="009565AC">
              <w:rPr>
                <w:color w:val="000000"/>
                <w:sz w:val="22"/>
                <w:szCs w:val="22"/>
              </w:rPr>
              <w:t>ú</w:t>
            </w:r>
            <w:r w:rsidRPr="00650F5D">
              <w:rPr>
                <w:color w:val="000000"/>
                <w:sz w:val="22"/>
                <w:szCs w:val="22"/>
              </w:rPr>
              <w:t>mero invalido</w:t>
            </w:r>
            <w:r>
              <w:rPr>
                <w:color w:val="000000"/>
                <w:sz w:val="22"/>
                <w:szCs w:val="22"/>
              </w:rPr>
              <w:t>.</w:t>
            </w:r>
          </w:p>
        </w:tc>
      </w:tr>
      <w:tr w:rsidR="00650F5D" w14:paraId="6F3D996C" w14:textId="77777777" w:rsidTr="00650F5D">
        <w:tc>
          <w:tcPr>
            <w:tcW w:w="846" w:type="dxa"/>
          </w:tcPr>
          <w:p w14:paraId="0C6DDAB7" w14:textId="5A63C889" w:rsidR="00650F5D" w:rsidRPr="00650F5D" w:rsidRDefault="00650F5D" w:rsidP="00650F5D">
            <w:pPr>
              <w:pStyle w:val="TableContents"/>
              <w:rPr>
                <w:color w:val="000000"/>
              </w:rPr>
            </w:pPr>
            <w:r w:rsidRPr="00650F5D">
              <w:rPr>
                <w:color w:val="000000"/>
              </w:rPr>
              <w:t>9</w:t>
            </w:r>
          </w:p>
        </w:tc>
        <w:tc>
          <w:tcPr>
            <w:tcW w:w="8782" w:type="dxa"/>
          </w:tcPr>
          <w:p w14:paraId="6D6C4FC8" w14:textId="316B0942" w:rsidR="00650F5D" w:rsidRPr="00650F5D" w:rsidRDefault="00650F5D" w:rsidP="00650F5D">
            <w:pPr>
              <w:pStyle w:val="TableContents"/>
              <w:rPr>
                <w:color w:val="000000"/>
              </w:rPr>
            </w:pPr>
            <w:r w:rsidRPr="00650F5D">
              <w:rPr>
                <w:color w:val="000000"/>
                <w:sz w:val="22"/>
                <w:szCs w:val="22"/>
              </w:rPr>
              <w:t xml:space="preserve">Se puede embotellar con una combinación de </w:t>
            </w:r>
            <w:r w:rsidRPr="00650F5D">
              <w:rPr>
                <w:color w:val="000000"/>
                <w:sz w:val="22"/>
                <w:szCs w:val="22"/>
              </w:rPr>
              <w:t>botellas,</w:t>
            </w:r>
            <w:r w:rsidRPr="00650F5D">
              <w:rPr>
                <w:color w:val="000000"/>
                <w:sz w:val="22"/>
                <w:szCs w:val="22"/>
              </w:rPr>
              <w:t xml:space="preserve"> pero el </w:t>
            </w:r>
            <w:r w:rsidRPr="00650F5D">
              <w:rPr>
                <w:color w:val="000000"/>
                <w:sz w:val="22"/>
                <w:szCs w:val="22"/>
              </w:rPr>
              <w:t>número</w:t>
            </w:r>
            <w:r w:rsidRPr="00650F5D">
              <w:rPr>
                <w:color w:val="000000"/>
                <w:sz w:val="22"/>
                <w:szCs w:val="22"/>
              </w:rPr>
              <w:t xml:space="preserve"> de botellas pequeñas es invalido</w:t>
            </w:r>
            <w:r>
              <w:rPr>
                <w:color w:val="000000"/>
                <w:sz w:val="22"/>
                <w:szCs w:val="22"/>
              </w:rPr>
              <w:t>.</w:t>
            </w:r>
          </w:p>
        </w:tc>
      </w:tr>
    </w:tbl>
    <w:p w14:paraId="29CC5C8F" w14:textId="77777777" w:rsidR="00E04C34" w:rsidRPr="00E04C34" w:rsidRDefault="00E04C34" w:rsidP="00B84BB0">
      <w:pPr>
        <w:pStyle w:val="Standard"/>
        <w:jc w:val="both"/>
        <w:rPr>
          <w:rStyle w:val="Fuentedeprrafopredeter1"/>
          <w:sz w:val="22"/>
          <w:szCs w:val="22"/>
        </w:rPr>
      </w:pPr>
    </w:p>
    <w:p w14:paraId="3CA75EE1" w14:textId="31973FB1" w:rsidR="00777AAB" w:rsidRPr="00D408AA" w:rsidRDefault="00777AAB" w:rsidP="00777AAB">
      <w:pPr>
        <w:pStyle w:val="Standard"/>
        <w:jc w:val="both"/>
        <w:rPr>
          <w:rStyle w:val="Fuentedeprrafopredeter1"/>
          <w:sz w:val="22"/>
          <w:szCs w:val="22"/>
        </w:rPr>
      </w:pPr>
      <w:r w:rsidRPr="00D408AA">
        <w:rPr>
          <w:rStyle w:val="Fuentedeprrafopredeter1"/>
          <w:sz w:val="22"/>
          <w:szCs w:val="22"/>
        </w:rPr>
        <w:t xml:space="preserve">6. </w:t>
      </w:r>
      <w:r>
        <w:rPr>
          <w:rStyle w:val="Fuentedeprrafopredeter1"/>
          <w:sz w:val="22"/>
          <w:szCs w:val="22"/>
          <w:u w:val="single"/>
        </w:rPr>
        <w:t xml:space="preserve">Escribir los </w:t>
      </w:r>
      <w:proofErr w:type="spellStart"/>
      <w:r>
        <w:rPr>
          <w:rStyle w:val="Fuentedeprrafopredeter1"/>
          <w:sz w:val="22"/>
          <w:szCs w:val="22"/>
          <w:u w:val="single"/>
        </w:rPr>
        <w:t>tests</w:t>
      </w:r>
      <w:proofErr w:type="spellEnd"/>
      <w:r>
        <w:rPr>
          <w:rStyle w:val="Fuentedeprrafopredeter1"/>
          <w:sz w:val="22"/>
          <w:szCs w:val="22"/>
          <w:u w:val="single"/>
        </w:rPr>
        <w:t xml:space="preserve"> en java</w:t>
      </w:r>
      <w:r w:rsidRPr="00E92C8C">
        <w:rPr>
          <w:rStyle w:val="Fuentedeprrafopredeter1"/>
          <w:sz w:val="22"/>
          <w:szCs w:val="22"/>
          <w:u w:val="single"/>
        </w:rPr>
        <w:t>:</w:t>
      </w:r>
    </w:p>
    <w:p w14:paraId="09DA0352" w14:textId="55AD16DA" w:rsidR="00777AAB" w:rsidRDefault="00777AAB" w:rsidP="00777AAB">
      <w:pPr>
        <w:pStyle w:val="Standard"/>
        <w:jc w:val="both"/>
        <w:rPr>
          <w:rStyle w:val="Fuentedeprrafopredeter1"/>
          <w:sz w:val="22"/>
          <w:szCs w:val="22"/>
        </w:rPr>
      </w:pPr>
    </w:p>
    <w:p w14:paraId="6C528D86" w14:textId="0A874AC7" w:rsidR="00777AAB" w:rsidRDefault="00777AAB" w:rsidP="00777AAB">
      <w:pPr>
        <w:pStyle w:val="Standard"/>
        <w:jc w:val="both"/>
        <w:rPr>
          <w:rStyle w:val="Fuentedeprrafopredeter1"/>
          <w:sz w:val="22"/>
          <w:szCs w:val="22"/>
        </w:rPr>
      </w:pPr>
      <w:r>
        <w:rPr>
          <w:rStyle w:val="Fuentedeprrafopredeter1"/>
          <w:sz w:val="22"/>
          <w:szCs w:val="22"/>
        </w:rPr>
        <w:t xml:space="preserve">Al igual que en el apartado anterior hacemos un </w:t>
      </w:r>
      <w:proofErr w:type="spellStart"/>
      <w:r>
        <w:rPr>
          <w:rStyle w:val="Fuentedeprrafopredeter1"/>
          <w:sz w:val="22"/>
          <w:szCs w:val="22"/>
        </w:rPr>
        <w:t>git</w:t>
      </w:r>
      <w:proofErr w:type="spellEnd"/>
      <w:r>
        <w:rPr>
          <w:rStyle w:val="Fuentedeprrafopredeter1"/>
          <w:sz w:val="22"/>
          <w:szCs w:val="22"/>
        </w:rPr>
        <w:t xml:space="preserve"> </w:t>
      </w:r>
      <w:proofErr w:type="spellStart"/>
      <w:r>
        <w:rPr>
          <w:rStyle w:val="Fuentedeprrafopredeter1"/>
          <w:sz w:val="22"/>
          <w:szCs w:val="22"/>
        </w:rPr>
        <w:t>pull</w:t>
      </w:r>
      <w:proofErr w:type="spellEnd"/>
      <w:r>
        <w:rPr>
          <w:rStyle w:val="Fuentedeprrafopredeter1"/>
          <w:sz w:val="22"/>
          <w:szCs w:val="22"/>
        </w:rPr>
        <w:t xml:space="preserve"> </w:t>
      </w:r>
      <w:proofErr w:type="spellStart"/>
      <w:r>
        <w:rPr>
          <w:rStyle w:val="Fuentedeprrafopredeter1"/>
          <w:sz w:val="22"/>
          <w:szCs w:val="22"/>
        </w:rPr>
        <w:t>origin</w:t>
      </w:r>
      <w:proofErr w:type="spellEnd"/>
      <w:r>
        <w:rPr>
          <w:rStyle w:val="Fuentedeprrafopredeter1"/>
          <w:sz w:val="22"/>
          <w:szCs w:val="22"/>
        </w:rPr>
        <w:t xml:space="preserve"> </w:t>
      </w:r>
      <w:proofErr w:type="gramStart"/>
      <w:r>
        <w:rPr>
          <w:rStyle w:val="Fuentedeprrafopredeter1"/>
          <w:sz w:val="22"/>
          <w:szCs w:val="22"/>
        </w:rPr>
        <w:t>master</w:t>
      </w:r>
      <w:proofErr w:type="gramEnd"/>
      <w:r>
        <w:rPr>
          <w:rStyle w:val="Fuentedeprrafopredeter1"/>
          <w:sz w:val="22"/>
          <w:szCs w:val="22"/>
        </w:rPr>
        <w:t xml:space="preserve"> del repositorio de nuestro proyecto. Creamos una nueva rama local: </w:t>
      </w:r>
      <w:proofErr w:type="gramStart"/>
      <w:r>
        <w:rPr>
          <w:rStyle w:val="Fuentedeprrafopredeter1"/>
          <w:sz w:val="22"/>
          <w:szCs w:val="22"/>
        </w:rPr>
        <w:t>ja.ortega</w:t>
      </w:r>
      <w:proofErr w:type="gramEnd"/>
      <w:r>
        <w:rPr>
          <w:rStyle w:val="Fuentedeprrafopredeter1"/>
          <w:sz w:val="22"/>
          <w:szCs w:val="22"/>
        </w:rPr>
        <w:t>.2017/</w:t>
      </w:r>
      <w:proofErr w:type="spellStart"/>
      <w:r>
        <w:rPr>
          <w:rStyle w:val="Fuentedeprrafopredeter1"/>
          <w:sz w:val="22"/>
          <w:szCs w:val="22"/>
        </w:rPr>
        <w:t>ramaEmbotelladora</w:t>
      </w:r>
      <w:proofErr w:type="spellEnd"/>
    </w:p>
    <w:p w14:paraId="04B5BE0B" w14:textId="77777777" w:rsidR="00CC2D56" w:rsidRDefault="00CC2D56" w:rsidP="00777AAB">
      <w:pPr>
        <w:pStyle w:val="Standard"/>
        <w:jc w:val="both"/>
        <w:rPr>
          <w:rStyle w:val="Fuentedeprrafopredeter1"/>
          <w:sz w:val="22"/>
          <w:szCs w:val="22"/>
        </w:rPr>
      </w:pPr>
    </w:p>
    <w:p w14:paraId="034C726A" w14:textId="2FAC6BF1" w:rsidR="00777AAB" w:rsidRDefault="00777AAB" w:rsidP="00777AAB">
      <w:pPr>
        <w:pStyle w:val="Standard"/>
        <w:jc w:val="both"/>
        <w:rPr>
          <w:rStyle w:val="Fuentedeprrafopredeter1"/>
          <w:sz w:val="22"/>
          <w:szCs w:val="22"/>
        </w:rPr>
      </w:pPr>
      <w:r>
        <w:rPr>
          <w:rStyle w:val="Fuentedeprrafopredeter1"/>
          <w:sz w:val="22"/>
          <w:szCs w:val="22"/>
        </w:rPr>
        <w:lastRenderedPageBreak/>
        <w:t xml:space="preserve">Programamos los </w:t>
      </w:r>
      <w:proofErr w:type="spellStart"/>
      <w:r>
        <w:rPr>
          <w:rStyle w:val="Fuentedeprrafopredeter1"/>
          <w:sz w:val="22"/>
          <w:szCs w:val="22"/>
        </w:rPr>
        <w:t>tests</w:t>
      </w:r>
      <w:proofErr w:type="spellEnd"/>
      <w:r>
        <w:rPr>
          <w:rStyle w:val="Fuentedeprrafopredeter1"/>
          <w:sz w:val="22"/>
          <w:szCs w:val="22"/>
        </w:rPr>
        <w:t xml:space="preserve"> en un fichero con nombre </w:t>
      </w:r>
      <w:proofErr w:type="spellStart"/>
      <w:r>
        <w:rPr>
          <w:rStyle w:val="Fuentedeprrafopredeter1"/>
          <w:sz w:val="22"/>
          <w:szCs w:val="22"/>
        </w:rPr>
        <w:t>EmbotelladoraTest</w:t>
      </w:r>
      <w:proofErr w:type="spellEnd"/>
      <w:r>
        <w:rPr>
          <w:rStyle w:val="Fuentedeprrafopredeter1"/>
          <w:sz w:val="22"/>
          <w:szCs w:val="22"/>
        </w:rPr>
        <w:t xml:space="preserve"> dentro del directorio Embotelladora, donde además se implementará el código de este ejercicio. Hacemos un </w:t>
      </w:r>
      <w:proofErr w:type="spellStart"/>
      <w:r>
        <w:rPr>
          <w:rStyle w:val="Fuentedeprrafopredeter1"/>
          <w:sz w:val="22"/>
          <w:szCs w:val="22"/>
        </w:rPr>
        <w:t>commit</w:t>
      </w:r>
      <w:proofErr w:type="spellEnd"/>
      <w:r>
        <w:rPr>
          <w:rStyle w:val="Fuentedeprrafopredeter1"/>
          <w:sz w:val="22"/>
          <w:szCs w:val="22"/>
        </w:rPr>
        <w:t xml:space="preserve"> y un </w:t>
      </w:r>
      <w:proofErr w:type="spellStart"/>
      <w:r>
        <w:rPr>
          <w:rStyle w:val="Fuentedeprrafopredeter1"/>
          <w:sz w:val="22"/>
          <w:szCs w:val="22"/>
        </w:rPr>
        <w:t>push</w:t>
      </w:r>
      <w:proofErr w:type="spellEnd"/>
      <w:r>
        <w:rPr>
          <w:rStyle w:val="Fuentedeprrafopredeter1"/>
          <w:sz w:val="22"/>
          <w:szCs w:val="22"/>
        </w:rPr>
        <w:t xml:space="preserve"> </w:t>
      </w:r>
      <w:proofErr w:type="spellStart"/>
      <w:r>
        <w:rPr>
          <w:rStyle w:val="Fuentedeprrafopredeter1"/>
          <w:sz w:val="22"/>
          <w:szCs w:val="22"/>
        </w:rPr>
        <w:t>origin</w:t>
      </w:r>
      <w:proofErr w:type="spellEnd"/>
      <w:r>
        <w:rPr>
          <w:rStyle w:val="Fuentedeprrafopredeter1"/>
          <w:sz w:val="22"/>
          <w:szCs w:val="22"/>
        </w:rPr>
        <w:t xml:space="preserve"> </w:t>
      </w:r>
      <w:proofErr w:type="gramStart"/>
      <w:r>
        <w:rPr>
          <w:rStyle w:val="Fuentedeprrafopredeter1"/>
          <w:sz w:val="22"/>
          <w:szCs w:val="22"/>
        </w:rPr>
        <w:t>ja.ortega</w:t>
      </w:r>
      <w:proofErr w:type="gramEnd"/>
      <w:r>
        <w:rPr>
          <w:rStyle w:val="Fuentedeprrafopredeter1"/>
          <w:sz w:val="22"/>
          <w:szCs w:val="22"/>
        </w:rPr>
        <w:t>.2017/</w:t>
      </w:r>
      <w:r w:rsidR="00CC2D56">
        <w:rPr>
          <w:rStyle w:val="Fuentedeprrafopredeter1"/>
          <w:sz w:val="22"/>
          <w:szCs w:val="22"/>
        </w:rPr>
        <w:t xml:space="preserve">Embotelladora y solicitamos un </w:t>
      </w:r>
      <w:proofErr w:type="spellStart"/>
      <w:r w:rsidR="00CC2D56">
        <w:rPr>
          <w:rStyle w:val="Fuentedeprrafopredeter1"/>
          <w:sz w:val="22"/>
          <w:szCs w:val="22"/>
        </w:rPr>
        <w:t>merge</w:t>
      </w:r>
      <w:proofErr w:type="spellEnd"/>
      <w:r w:rsidR="00CC2D56">
        <w:rPr>
          <w:rStyle w:val="Fuentedeprrafopredeter1"/>
          <w:sz w:val="22"/>
          <w:szCs w:val="22"/>
        </w:rPr>
        <w:t xml:space="preserve"> </w:t>
      </w:r>
      <w:proofErr w:type="spellStart"/>
      <w:r w:rsidR="00CC2D56">
        <w:rPr>
          <w:rStyle w:val="Fuentedeprrafopredeter1"/>
          <w:sz w:val="22"/>
          <w:szCs w:val="22"/>
        </w:rPr>
        <w:t>request</w:t>
      </w:r>
      <w:proofErr w:type="spellEnd"/>
      <w:r w:rsidR="00CC2D56">
        <w:rPr>
          <w:rStyle w:val="Fuentedeprrafopredeter1"/>
          <w:sz w:val="22"/>
          <w:szCs w:val="22"/>
        </w:rPr>
        <w:t xml:space="preserve"> para poder subir el fichero con los </w:t>
      </w:r>
      <w:proofErr w:type="spellStart"/>
      <w:r w:rsidR="00CC2D56">
        <w:rPr>
          <w:rStyle w:val="Fuentedeprrafopredeter1"/>
          <w:sz w:val="22"/>
          <w:szCs w:val="22"/>
        </w:rPr>
        <w:t>tests</w:t>
      </w:r>
      <w:proofErr w:type="spellEnd"/>
      <w:r w:rsidR="00CC2D56">
        <w:rPr>
          <w:rStyle w:val="Fuentedeprrafopredeter1"/>
          <w:sz w:val="22"/>
          <w:szCs w:val="22"/>
        </w:rPr>
        <w:t xml:space="preserve"> como hicimos en los apartado </w:t>
      </w:r>
      <w:proofErr w:type="spellStart"/>
      <w:r w:rsidR="00CC2D56">
        <w:rPr>
          <w:rStyle w:val="Fuentedeprrafopredeter1"/>
          <w:sz w:val="22"/>
          <w:szCs w:val="22"/>
        </w:rPr>
        <w:t>asnteriores</w:t>
      </w:r>
      <w:proofErr w:type="spellEnd"/>
      <w:r w:rsidR="00CC2D56">
        <w:rPr>
          <w:rStyle w:val="Fuentedeprrafopredeter1"/>
          <w:sz w:val="22"/>
          <w:szCs w:val="22"/>
        </w:rPr>
        <w:t xml:space="preserve">. La URL del </w:t>
      </w:r>
      <w:proofErr w:type="spellStart"/>
      <w:r w:rsidR="00CC2D56">
        <w:rPr>
          <w:rStyle w:val="Fuentedeprrafopredeter1"/>
          <w:sz w:val="22"/>
          <w:szCs w:val="22"/>
        </w:rPr>
        <w:t>merge</w:t>
      </w:r>
      <w:proofErr w:type="spellEnd"/>
      <w:r w:rsidR="00CC2D56">
        <w:rPr>
          <w:rStyle w:val="Fuentedeprrafopredeter1"/>
          <w:sz w:val="22"/>
          <w:szCs w:val="22"/>
        </w:rPr>
        <w:t xml:space="preserve"> </w:t>
      </w:r>
      <w:proofErr w:type="spellStart"/>
      <w:r w:rsidR="00CC2D56">
        <w:rPr>
          <w:rStyle w:val="Fuentedeprrafopredeter1"/>
          <w:sz w:val="22"/>
          <w:szCs w:val="22"/>
        </w:rPr>
        <w:t>request</w:t>
      </w:r>
      <w:proofErr w:type="spellEnd"/>
      <w:r w:rsidR="00CC2D56">
        <w:rPr>
          <w:rStyle w:val="Fuentedeprrafopredeter1"/>
          <w:sz w:val="22"/>
          <w:szCs w:val="22"/>
        </w:rPr>
        <w:t xml:space="preserve"> </w:t>
      </w:r>
      <w:proofErr w:type="gramStart"/>
      <w:r w:rsidR="00CC2D56">
        <w:rPr>
          <w:rStyle w:val="Fuentedeprrafopredeter1"/>
          <w:sz w:val="22"/>
          <w:szCs w:val="22"/>
        </w:rPr>
        <w:t>es :</w:t>
      </w:r>
      <w:proofErr w:type="gramEnd"/>
      <w:r w:rsidR="00CC2D56">
        <w:rPr>
          <w:rStyle w:val="Fuentedeprrafopredeter1"/>
          <w:sz w:val="22"/>
          <w:szCs w:val="22"/>
        </w:rPr>
        <w:t xml:space="preserve"> http</w:t>
      </w:r>
      <w:r w:rsidR="00CC2D56" w:rsidRPr="00CC2D56">
        <w:rPr>
          <w:rStyle w:val="Fuentedeprrafopredeter1"/>
          <w:sz w:val="22"/>
          <w:szCs w:val="22"/>
        </w:rPr>
        <w:t>s://gitlab.etsit.urjc.es/grupo-isi/practica-isi/-/merge_requests/8</w:t>
      </w:r>
      <w:r w:rsidR="00CC2D56">
        <w:rPr>
          <w:rStyle w:val="Fuentedeprrafopredeter1"/>
          <w:sz w:val="22"/>
          <w:szCs w:val="22"/>
        </w:rPr>
        <w:t>.</w:t>
      </w:r>
    </w:p>
    <w:p w14:paraId="507D4EB2" w14:textId="4B485608" w:rsidR="00777AAB" w:rsidRDefault="00777AAB" w:rsidP="00777AAB">
      <w:pPr>
        <w:pStyle w:val="Standard"/>
        <w:jc w:val="both"/>
        <w:rPr>
          <w:rStyle w:val="Fuentedeprrafopredeter1"/>
          <w:sz w:val="22"/>
          <w:szCs w:val="22"/>
        </w:rPr>
      </w:pPr>
    </w:p>
    <w:p w14:paraId="311946ED" w14:textId="2C0040B8" w:rsidR="00CC2D56" w:rsidRDefault="00CC2D56" w:rsidP="00777AAB">
      <w:pPr>
        <w:pStyle w:val="Standard"/>
        <w:jc w:val="both"/>
        <w:rPr>
          <w:rStyle w:val="Fuentedeprrafopredeter1"/>
          <w:sz w:val="22"/>
          <w:szCs w:val="22"/>
        </w:rPr>
      </w:pPr>
      <w:r>
        <w:rPr>
          <w:rStyle w:val="Fuentedeprrafopredeter1"/>
          <w:sz w:val="22"/>
          <w:szCs w:val="22"/>
        </w:rPr>
        <w:t xml:space="preserve">Una vez se acepte el </w:t>
      </w:r>
      <w:proofErr w:type="spellStart"/>
      <w:r>
        <w:rPr>
          <w:rStyle w:val="Fuentedeprrafopredeter1"/>
          <w:sz w:val="22"/>
          <w:szCs w:val="22"/>
        </w:rPr>
        <w:t>merge</w:t>
      </w:r>
      <w:proofErr w:type="spellEnd"/>
      <w:r>
        <w:rPr>
          <w:rStyle w:val="Fuentedeprrafopredeter1"/>
          <w:sz w:val="22"/>
          <w:szCs w:val="22"/>
        </w:rPr>
        <w:t xml:space="preserve"> </w:t>
      </w:r>
      <w:proofErr w:type="spellStart"/>
      <w:r>
        <w:rPr>
          <w:rStyle w:val="Fuentedeprrafopredeter1"/>
          <w:sz w:val="22"/>
          <w:szCs w:val="22"/>
        </w:rPr>
        <w:t>request</w:t>
      </w:r>
      <w:proofErr w:type="spellEnd"/>
      <w:r>
        <w:rPr>
          <w:rStyle w:val="Fuentedeprrafopredeter1"/>
          <w:sz w:val="22"/>
          <w:szCs w:val="22"/>
        </w:rPr>
        <w:t>, la rama creada se eliminará.</w:t>
      </w:r>
    </w:p>
    <w:p w14:paraId="15FCA7CD" w14:textId="77777777" w:rsidR="00777AAB" w:rsidRDefault="00777AAB" w:rsidP="00777AAB">
      <w:pPr>
        <w:pStyle w:val="Standard"/>
        <w:jc w:val="both"/>
        <w:rPr>
          <w:rStyle w:val="Fuentedeprrafopredeter1"/>
          <w:sz w:val="22"/>
          <w:szCs w:val="22"/>
        </w:rPr>
      </w:pPr>
    </w:p>
    <w:p w14:paraId="7BEFB0D5" w14:textId="0BBE1372" w:rsidR="00777AAB" w:rsidRPr="00D408AA" w:rsidRDefault="00777AAB" w:rsidP="00777AAB">
      <w:pPr>
        <w:pStyle w:val="Standard"/>
        <w:jc w:val="both"/>
        <w:rPr>
          <w:rStyle w:val="Fuentedeprrafopredeter1"/>
          <w:sz w:val="22"/>
          <w:szCs w:val="22"/>
        </w:rPr>
      </w:pPr>
      <w:r>
        <w:rPr>
          <w:rStyle w:val="Fuentedeprrafopredeter1"/>
          <w:sz w:val="22"/>
          <w:szCs w:val="22"/>
        </w:rPr>
        <w:t>7</w:t>
      </w:r>
      <w:r w:rsidRPr="00D408AA">
        <w:rPr>
          <w:rStyle w:val="Fuentedeprrafopredeter1"/>
          <w:sz w:val="22"/>
          <w:szCs w:val="22"/>
        </w:rPr>
        <w:t xml:space="preserve">. </w:t>
      </w:r>
      <w:r w:rsidRPr="00E92C8C">
        <w:rPr>
          <w:rStyle w:val="Fuentedeprrafopredeter1"/>
          <w:sz w:val="22"/>
          <w:szCs w:val="22"/>
          <w:u w:val="single"/>
        </w:rPr>
        <w:t xml:space="preserve">Ejecución de los </w:t>
      </w:r>
      <w:proofErr w:type="spellStart"/>
      <w:r w:rsidRPr="00E92C8C">
        <w:rPr>
          <w:rStyle w:val="Fuentedeprrafopredeter1"/>
          <w:sz w:val="22"/>
          <w:szCs w:val="22"/>
          <w:u w:val="single"/>
        </w:rPr>
        <w:t>tests</w:t>
      </w:r>
      <w:proofErr w:type="spellEnd"/>
      <w:r w:rsidRPr="00E92C8C">
        <w:rPr>
          <w:rStyle w:val="Fuentedeprrafopredeter1"/>
          <w:sz w:val="22"/>
          <w:szCs w:val="22"/>
          <w:u w:val="single"/>
        </w:rPr>
        <w:t>:</w:t>
      </w:r>
    </w:p>
    <w:p w14:paraId="5B7A4766" w14:textId="77777777" w:rsidR="00751505" w:rsidRDefault="00751505">
      <w:pPr>
        <w:pStyle w:val="Standard"/>
        <w:jc w:val="both"/>
        <w:rPr>
          <w:sz w:val="28"/>
          <w:szCs w:val="28"/>
        </w:rPr>
      </w:pPr>
    </w:p>
    <w:p w14:paraId="7D120DF6" w14:textId="77777777" w:rsidR="00504FDC" w:rsidRDefault="00E354E3">
      <w:pPr>
        <w:pStyle w:val="Standard"/>
        <w:jc w:val="both"/>
      </w:pPr>
      <w:r>
        <w:rPr>
          <w:rStyle w:val="Fuentedeprrafopredeter1"/>
          <w:sz w:val="22"/>
          <w:szCs w:val="22"/>
        </w:rPr>
        <w:t xml:space="preserve">Aceptamos el </w:t>
      </w:r>
      <w:proofErr w:type="spellStart"/>
      <w:r>
        <w:rPr>
          <w:rStyle w:val="Fuentedeprrafopredeter1"/>
          <w:i/>
          <w:iCs/>
          <w:sz w:val="22"/>
          <w:szCs w:val="22"/>
        </w:rPr>
        <w:t>merge</w:t>
      </w:r>
      <w:proofErr w:type="spellEnd"/>
      <w:r>
        <w:rPr>
          <w:rStyle w:val="Fuentedeprrafopredeter1"/>
          <w:i/>
          <w:iCs/>
          <w:sz w:val="22"/>
          <w:szCs w:val="22"/>
        </w:rPr>
        <w:t xml:space="preserve"> </w:t>
      </w:r>
      <w:proofErr w:type="spellStart"/>
      <w:r>
        <w:rPr>
          <w:rStyle w:val="Fuentedeprrafopredeter1"/>
          <w:i/>
          <w:iCs/>
          <w:sz w:val="22"/>
          <w:szCs w:val="22"/>
        </w:rPr>
        <w:t>request</w:t>
      </w:r>
      <w:proofErr w:type="spellEnd"/>
      <w:r>
        <w:rPr>
          <w:rStyle w:val="Fuentedeprrafopredeter1"/>
          <w:i/>
          <w:iCs/>
          <w:sz w:val="22"/>
          <w:szCs w:val="22"/>
        </w:rPr>
        <w:t xml:space="preserve"> de</w:t>
      </w:r>
      <w:r>
        <w:rPr>
          <w:rStyle w:val="Fuentedeprrafopredeter1"/>
          <w:sz w:val="22"/>
          <w:szCs w:val="22"/>
        </w:rPr>
        <w:t xml:space="preserve"> la rama local que está utilizando el compañero a</w:t>
      </w:r>
      <w:r>
        <w:rPr>
          <w:rStyle w:val="Fuentedeprrafopredeter1"/>
          <w:i/>
          <w:iCs/>
          <w:sz w:val="22"/>
          <w:szCs w:val="22"/>
        </w:rPr>
        <w:t xml:space="preserve"> </w:t>
      </w:r>
      <w:proofErr w:type="gramStart"/>
      <w:r>
        <w:rPr>
          <w:rStyle w:val="Fuentedeprrafopredeter1"/>
          <w:i/>
          <w:iCs/>
          <w:sz w:val="22"/>
          <w:szCs w:val="22"/>
        </w:rPr>
        <w:t>master</w:t>
      </w:r>
      <w:proofErr w:type="gramEnd"/>
      <w:r>
        <w:rPr>
          <w:rStyle w:val="Fuentedeprrafopredeter1"/>
          <w:i/>
          <w:iCs/>
          <w:sz w:val="22"/>
          <w:szCs w:val="22"/>
        </w:rPr>
        <w:t xml:space="preserve"> (</w:t>
      </w:r>
      <w:hyperlink r:id="rId9" w:history="1">
        <w:r>
          <w:rPr>
            <w:rStyle w:val="Fuentedeprrafopredeter1"/>
            <w:i/>
            <w:iCs/>
            <w:sz w:val="22"/>
            <w:szCs w:val="22"/>
          </w:rPr>
          <w:t>https://gitlab.etsit.urjc.es/grupo-isi/practica-isi/-/merge_requests/8</w:t>
        </w:r>
      </w:hyperlink>
      <w:r>
        <w:rPr>
          <w:rStyle w:val="Fuentedeprrafopredeter1"/>
          <w:i/>
          <w:iCs/>
          <w:sz w:val="22"/>
          <w:szCs w:val="22"/>
        </w:rPr>
        <w:t>).</w:t>
      </w:r>
    </w:p>
    <w:p w14:paraId="38AE8483" w14:textId="77777777" w:rsidR="00504FDC" w:rsidRDefault="00E354E3">
      <w:pPr>
        <w:pStyle w:val="Standard"/>
        <w:jc w:val="both"/>
      </w:pPr>
      <w:r>
        <w:rPr>
          <w:rStyle w:val="Fuentedeprrafopredeter1"/>
          <w:sz w:val="22"/>
          <w:szCs w:val="22"/>
        </w:rPr>
        <w:t xml:space="preserve">Lo que quiere subir el compañero son los </w:t>
      </w:r>
      <w:proofErr w:type="spellStart"/>
      <w:r>
        <w:rPr>
          <w:rStyle w:val="Fuentedeprrafopredeter1"/>
          <w:sz w:val="22"/>
          <w:szCs w:val="22"/>
        </w:rPr>
        <w:t>tests</w:t>
      </w:r>
      <w:proofErr w:type="spellEnd"/>
      <w:r>
        <w:rPr>
          <w:rStyle w:val="Fuentedeprrafopredeter1"/>
          <w:sz w:val="22"/>
          <w:szCs w:val="22"/>
        </w:rPr>
        <w:t xml:space="preserve"> para testear el método 3 (Embotelladora). Para ello, ha creado en una rama local una carpeta </w:t>
      </w:r>
      <w:r>
        <w:rPr>
          <w:rStyle w:val="Fuentedeprrafopredeter1"/>
          <w:i/>
          <w:iCs/>
          <w:sz w:val="22"/>
          <w:szCs w:val="22"/>
        </w:rPr>
        <w:t>Embotelladora</w:t>
      </w:r>
      <w:r>
        <w:rPr>
          <w:rStyle w:val="Fuentedeprrafopredeter1"/>
          <w:sz w:val="22"/>
          <w:szCs w:val="22"/>
        </w:rPr>
        <w:t xml:space="preserve"> donde está todo el código de los </w:t>
      </w:r>
      <w:proofErr w:type="spellStart"/>
      <w:r>
        <w:rPr>
          <w:rStyle w:val="Fuentedeprrafopredeter1"/>
          <w:sz w:val="22"/>
          <w:szCs w:val="22"/>
        </w:rPr>
        <w:t>tests</w:t>
      </w:r>
      <w:proofErr w:type="spellEnd"/>
      <w:r>
        <w:rPr>
          <w:rStyle w:val="Fuentedeprrafopredeter1"/>
          <w:sz w:val="22"/>
          <w:szCs w:val="22"/>
        </w:rPr>
        <w:t>.</w:t>
      </w:r>
    </w:p>
    <w:p w14:paraId="1A1E7008" w14:textId="77777777" w:rsidR="00504FDC" w:rsidRDefault="00504FDC">
      <w:pPr>
        <w:pStyle w:val="Standard"/>
        <w:jc w:val="both"/>
        <w:rPr>
          <w:sz w:val="22"/>
          <w:szCs w:val="22"/>
        </w:rPr>
      </w:pPr>
    </w:p>
    <w:p w14:paraId="1CBC9F9A" w14:textId="77777777" w:rsidR="00504FDC" w:rsidRDefault="00E354E3">
      <w:pPr>
        <w:pStyle w:val="Standard"/>
        <w:jc w:val="both"/>
      </w:pPr>
      <w:proofErr w:type="gramStart"/>
      <w:r>
        <w:rPr>
          <w:rStyle w:val="Fuentedeprrafopredeter1"/>
          <w:sz w:val="22"/>
          <w:szCs w:val="22"/>
        </w:rPr>
        <w:t>Un vez</w:t>
      </w:r>
      <w:proofErr w:type="gramEnd"/>
      <w:r>
        <w:rPr>
          <w:rStyle w:val="Fuentedeprrafopredeter1"/>
          <w:sz w:val="22"/>
          <w:szCs w:val="22"/>
        </w:rPr>
        <w:t xml:space="preserve"> aceptado el </w:t>
      </w:r>
      <w:proofErr w:type="spellStart"/>
      <w:r>
        <w:rPr>
          <w:rStyle w:val="Fuentedeprrafopredeter1"/>
          <w:sz w:val="22"/>
          <w:szCs w:val="22"/>
        </w:rPr>
        <w:t>merge</w:t>
      </w:r>
      <w:proofErr w:type="spellEnd"/>
      <w:r>
        <w:rPr>
          <w:rStyle w:val="Fuentedeprrafopredeter1"/>
          <w:sz w:val="22"/>
          <w:szCs w:val="22"/>
        </w:rPr>
        <w:t xml:space="preserve">, ya tenemos la carpeta </w:t>
      </w:r>
      <w:r>
        <w:rPr>
          <w:rStyle w:val="Fuentedeprrafopredeter1"/>
          <w:i/>
          <w:iCs/>
          <w:sz w:val="22"/>
          <w:szCs w:val="22"/>
        </w:rPr>
        <w:t xml:space="preserve">Embotelladora </w:t>
      </w:r>
      <w:r>
        <w:rPr>
          <w:rStyle w:val="Fuentedeprrafopredeter1"/>
          <w:sz w:val="22"/>
          <w:szCs w:val="22"/>
        </w:rPr>
        <w:t xml:space="preserve">en </w:t>
      </w:r>
      <w:proofErr w:type="spellStart"/>
      <w:r>
        <w:rPr>
          <w:rStyle w:val="Fuentedeprrafopredeter1"/>
          <w:i/>
          <w:iCs/>
          <w:sz w:val="22"/>
          <w:szCs w:val="22"/>
        </w:rPr>
        <w:t>origin</w:t>
      </w:r>
      <w:proofErr w:type="spellEnd"/>
      <w:r>
        <w:rPr>
          <w:rStyle w:val="Fuentedeprrafopredeter1"/>
          <w:i/>
          <w:iCs/>
          <w:sz w:val="22"/>
          <w:szCs w:val="22"/>
        </w:rPr>
        <w:t>/master</w:t>
      </w:r>
      <w:r>
        <w:rPr>
          <w:rStyle w:val="Fuentedeprrafopredeter1"/>
          <w:sz w:val="22"/>
          <w:szCs w:val="22"/>
        </w:rPr>
        <w:t xml:space="preserve">. Ahora lo que hacemos es un </w:t>
      </w:r>
      <w:proofErr w:type="spellStart"/>
      <w:r>
        <w:rPr>
          <w:rStyle w:val="Fuentedeprrafopredeter1"/>
          <w:i/>
          <w:iCs/>
          <w:sz w:val="22"/>
          <w:szCs w:val="22"/>
        </w:rPr>
        <w:t>pull</w:t>
      </w:r>
      <w:proofErr w:type="spellEnd"/>
      <w:r>
        <w:rPr>
          <w:rStyle w:val="Fuentedeprrafopredeter1"/>
          <w:i/>
          <w:iCs/>
          <w:sz w:val="22"/>
          <w:szCs w:val="22"/>
        </w:rPr>
        <w:t xml:space="preserve"> </w:t>
      </w:r>
      <w:proofErr w:type="spellStart"/>
      <w:r>
        <w:rPr>
          <w:rStyle w:val="Fuentedeprrafopredeter1"/>
          <w:i/>
          <w:iCs/>
          <w:sz w:val="22"/>
          <w:szCs w:val="22"/>
        </w:rPr>
        <w:t>origin</w:t>
      </w:r>
      <w:proofErr w:type="spellEnd"/>
      <w:r>
        <w:rPr>
          <w:rStyle w:val="Fuentedeprrafopredeter1"/>
          <w:i/>
          <w:iCs/>
          <w:sz w:val="22"/>
          <w:szCs w:val="22"/>
        </w:rPr>
        <w:t xml:space="preserve"> </w:t>
      </w:r>
      <w:proofErr w:type="gramStart"/>
      <w:r>
        <w:rPr>
          <w:rStyle w:val="Fuentedeprrafopredeter1"/>
          <w:i/>
          <w:iCs/>
          <w:sz w:val="22"/>
          <w:szCs w:val="22"/>
        </w:rPr>
        <w:t>master</w:t>
      </w:r>
      <w:proofErr w:type="gramEnd"/>
      <w:r>
        <w:rPr>
          <w:rStyle w:val="Fuentedeprrafopredeter1"/>
          <w:sz w:val="22"/>
          <w:szCs w:val="22"/>
        </w:rPr>
        <w:t xml:space="preserve"> en nuestro repositorio local y luego creamos una nueva rama local </w:t>
      </w:r>
      <w:r>
        <w:rPr>
          <w:rStyle w:val="Fuentedeprrafopredeter1"/>
          <w:i/>
          <w:iCs/>
          <w:sz w:val="22"/>
          <w:szCs w:val="22"/>
        </w:rPr>
        <w:t>cesar/</w:t>
      </w:r>
      <w:proofErr w:type="spellStart"/>
      <w:r>
        <w:rPr>
          <w:rStyle w:val="Fuentedeprrafopredeter1"/>
          <w:i/>
          <w:iCs/>
          <w:sz w:val="22"/>
          <w:szCs w:val="22"/>
        </w:rPr>
        <w:t>EmbotelladoraTest</w:t>
      </w:r>
      <w:proofErr w:type="spellEnd"/>
      <w:r>
        <w:rPr>
          <w:rStyle w:val="Fuentedeprrafopredeter1"/>
          <w:i/>
          <w:iCs/>
          <w:sz w:val="22"/>
          <w:szCs w:val="22"/>
        </w:rPr>
        <w:t>.</w:t>
      </w:r>
    </w:p>
    <w:p w14:paraId="0B438F5F" w14:textId="0E0F4D56" w:rsidR="00504FDC" w:rsidRDefault="00E354E3">
      <w:pPr>
        <w:pStyle w:val="Standard"/>
        <w:jc w:val="both"/>
      </w:pPr>
      <w:r>
        <w:rPr>
          <w:rStyle w:val="Fuentedeprrafopredeter1"/>
          <w:sz w:val="22"/>
          <w:szCs w:val="22"/>
        </w:rPr>
        <w:t>Es en esta rama</w:t>
      </w:r>
      <w:r>
        <w:rPr>
          <w:rStyle w:val="Fuentedeprrafopredeter1"/>
          <w:i/>
          <w:iCs/>
          <w:sz w:val="22"/>
          <w:szCs w:val="22"/>
        </w:rPr>
        <w:t xml:space="preserve"> </w:t>
      </w:r>
      <w:r>
        <w:rPr>
          <w:rStyle w:val="Fuentedeprrafopredeter1"/>
          <w:sz w:val="22"/>
          <w:szCs w:val="22"/>
        </w:rPr>
        <w:t xml:space="preserve">donde vamos a meter el código de la Embotelladora que hemos programado. Añadiremos a la carpeta </w:t>
      </w:r>
      <w:r>
        <w:rPr>
          <w:rStyle w:val="Fuentedeprrafopredeter1"/>
          <w:i/>
          <w:iCs/>
          <w:sz w:val="22"/>
          <w:szCs w:val="22"/>
        </w:rPr>
        <w:t xml:space="preserve">Embotelladora </w:t>
      </w:r>
      <w:r>
        <w:rPr>
          <w:rStyle w:val="Fuentedeprrafopredeter1"/>
          <w:sz w:val="22"/>
          <w:szCs w:val="22"/>
        </w:rPr>
        <w:t>el código de nuestro método (</w:t>
      </w:r>
      <w:r>
        <w:rPr>
          <w:rStyle w:val="Fuentedeprrafopredeter1"/>
          <w:i/>
          <w:iCs/>
          <w:sz w:val="22"/>
          <w:szCs w:val="22"/>
        </w:rPr>
        <w:t xml:space="preserve">NoSolution.java y NoSolution.java) </w:t>
      </w:r>
      <w:r>
        <w:rPr>
          <w:rStyle w:val="Fuentedeprrafopredeter1"/>
          <w:sz w:val="22"/>
          <w:szCs w:val="22"/>
        </w:rPr>
        <w:t xml:space="preserve">y los scripts necesarios para ejecutar los </w:t>
      </w:r>
      <w:proofErr w:type="spellStart"/>
      <w:r>
        <w:rPr>
          <w:rStyle w:val="Fuentedeprrafopredeter1"/>
          <w:sz w:val="22"/>
          <w:szCs w:val="22"/>
        </w:rPr>
        <w:t>tests</w:t>
      </w:r>
      <w:proofErr w:type="spellEnd"/>
      <w:r>
        <w:rPr>
          <w:rStyle w:val="Fuentedeprrafopredeter1"/>
          <w:sz w:val="22"/>
          <w:szCs w:val="22"/>
        </w:rPr>
        <w:t xml:space="preserve"> de </w:t>
      </w:r>
      <w:proofErr w:type="spellStart"/>
      <w:r>
        <w:rPr>
          <w:rStyle w:val="Fuentedeprrafopredeter1"/>
          <w:sz w:val="22"/>
          <w:szCs w:val="22"/>
        </w:rPr>
        <w:t>junit</w:t>
      </w:r>
      <w:proofErr w:type="spellEnd"/>
      <w:r>
        <w:rPr>
          <w:rStyle w:val="Fuentedeprrafopredeter1"/>
          <w:sz w:val="22"/>
          <w:szCs w:val="22"/>
        </w:rPr>
        <w:t xml:space="preserve"> desde la </w:t>
      </w:r>
      <w:proofErr w:type="spellStart"/>
      <w:r>
        <w:rPr>
          <w:rStyle w:val="Fuentedeprrafopredeter1"/>
          <w:sz w:val="22"/>
          <w:szCs w:val="22"/>
        </w:rPr>
        <w:t>linea</w:t>
      </w:r>
      <w:proofErr w:type="spellEnd"/>
      <w:r>
        <w:rPr>
          <w:rStyle w:val="Fuentedeprrafopredeter1"/>
          <w:sz w:val="22"/>
          <w:szCs w:val="22"/>
        </w:rPr>
        <w:t xml:space="preserve"> de comandos.</w:t>
      </w:r>
    </w:p>
    <w:p w14:paraId="39DFDA5F" w14:textId="77777777" w:rsidR="00504FDC" w:rsidRDefault="00504FDC">
      <w:pPr>
        <w:pStyle w:val="Standard"/>
        <w:jc w:val="both"/>
        <w:rPr>
          <w:sz w:val="22"/>
          <w:szCs w:val="22"/>
        </w:rPr>
      </w:pPr>
    </w:p>
    <w:p w14:paraId="5BC94474" w14:textId="77777777" w:rsidR="00504FDC" w:rsidRDefault="00E354E3">
      <w:pPr>
        <w:pStyle w:val="Standard"/>
        <w:jc w:val="both"/>
      </w:pPr>
      <w:r>
        <w:rPr>
          <w:rStyle w:val="Fuentedeprrafopredeter1"/>
          <w:sz w:val="22"/>
          <w:szCs w:val="22"/>
        </w:rPr>
        <w:t xml:space="preserve">Antes de ejecutar los </w:t>
      </w:r>
      <w:proofErr w:type="spellStart"/>
      <w:r>
        <w:rPr>
          <w:rStyle w:val="Fuentedeprrafopredeter1"/>
          <w:sz w:val="22"/>
          <w:szCs w:val="22"/>
        </w:rPr>
        <w:t>tests</w:t>
      </w:r>
      <w:proofErr w:type="spellEnd"/>
      <w:r>
        <w:rPr>
          <w:rStyle w:val="Fuentedeprrafopredeter1"/>
          <w:sz w:val="22"/>
          <w:szCs w:val="22"/>
        </w:rPr>
        <w:t xml:space="preserve">, lo primero que hacemos es comprobar que </w:t>
      </w:r>
      <w:r>
        <w:rPr>
          <w:rStyle w:val="Fuentedeprrafopredeter1"/>
          <w:i/>
          <w:iCs/>
          <w:sz w:val="22"/>
          <w:szCs w:val="22"/>
        </w:rPr>
        <w:t xml:space="preserve">EmbotelladoraTest.java </w:t>
      </w:r>
      <w:r>
        <w:rPr>
          <w:rStyle w:val="Fuentedeprrafopredeter1"/>
          <w:sz w:val="22"/>
          <w:szCs w:val="22"/>
        </w:rPr>
        <w:t>está correcto para poder ejecutarlo sin error.</w:t>
      </w:r>
    </w:p>
    <w:p w14:paraId="5353FD17" w14:textId="77777777" w:rsidR="00504FDC" w:rsidRDefault="00504FDC">
      <w:pPr>
        <w:pStyle w:val="Standard"/>
        <w:jc w:val="both"/>
        <w:rPr>
          <w:sz w:val="22"/>
          <w:szCs w:val="22"/>
        </w:rPr>
      </w:pPr>
    </w:p>
    <w:p w14:paraId="58214B39" w14:textId="77777777" w:rsidR="00504FDC" w:rsidRDefault="00E354E3">
      <w:pPr>
        <w:pStyle w:val="Standard"/>
        <w:jc w:val="both"/>
        <w:rPr>
          <w:sz w:val="22"/>
          <w:szCs w:val="22"/>
        </w:rPr>
      </w:pPr>
      <w:r>
        <w:rPr>
          <w:sz w:val="22"/>
          <w:szCs w:val="22"/>
        </w:rPr>
        <w:t>Vemos que para que pueda ejecutarse correctamente, hemos tenido que cambiar algunas cosas.</w:t>
      </w:r>
    </w:p>
    <w:p w14:paraId="104FAAD1" w14:textId="77777777" w:rsidR="00504FDC" w:rsidRDefault="00504FDC">
      <w:pPr>
        <w:pStyle w:val="Standard"/>
        <w:jc w:val="both"/>
        <w:rPr>
          <w:sz w:val="22"/>
          <w:szCs w:val="22"/>
        </w:rPr>
      </w:pPr>
    </w:p>
    <w:p w14:paraId="5B58D6FC" w14:textId="77777777" w:rsidR="00504FDC" w:rsidRDefault="00E354E3">
      <w:pPr>
        <w:pStyle w:val="Standard"/>
        <w:jc w:val="both"/>
        <w:rPr>
          <w:sz w:val="22"/>
          <w:szCs w:val="22"/>
        </w:rPr>
      </w:pPr>
      <w:r>
        <w:rPr>
          <w:sz w:val="22"/>
          <w:szCs w:val="22"/>
        </w:rPr>
        <w:t xml:space="preserve">1) Hemos eliminado los comentarios que llevaban tilde o ñ porque al compilar los detecta como </w:t>
      </w:r>
      <w:proofErr w:type="spellStart"/>
      <w:r>
        <w:rPr>
          <w:sz w:val="22"/>
          <w:szCs w:val="22"/>
        </w:rPr>
        <w:t>carácteres</w:t>
      </w:r>
      <w:proofErr w:type="spellEnd"/>
      <w:r>
        <w:rPr>
          <w:sz w:val="22"/>
          <w:szCs w:val="22"/>
        </w:rPr>
        <w:t xml:space="preserve"> inválidos.</w:t>
      </w:r>
    </w:p>
    <w:p w14:paraId="7A3C7130" w14:textId="77777777" w:rsidR="00504FDC" w:rsidRDefault="00E354E3">
      <w:pPr>
        <w:pStyle w:val="Standard"/>
        <w:jc w:val="both"/>
        <w:rPr>
          <w:sz w:val="22"/>
          <w:szCs w:val="22"/>
        </w:rPr>
      </w:pPr>
      <w:r>
        <w:rPr>
          <w:sz w:val="22"/>
          <w:szCs w:val="22"/>
        </w:rPr>
        <w:t xml:space="preserve">2) Hemos añadido alguna librería que hacía falta para ejecutar los </w:t>
      </w:r>
      <w:proofErr w:type="spellStart"/>
      <w:r>
        <w:rPr>
          <w:sz w:val="22"/>
          <w:szCs w:val="22"/>
        </w:rPr>
        <w:t>tests</w:t>
      </w:r>
      <w:proofErr w:type="spellEnd"/>
      <w:r>
        <w:rPr>
          <w:sz w:val="22"/>
          <w:szCs w:val="22"/>
        </w:rPr>
        <w:t>.</w:t>
      </w:r>
    </w:p>
    <w:p w14:paraId="7BCF3100" w14:textId="77777777" w:rsidR="00504FDC" w:rsidRDefault="00E354E3">
      <w:pPr>
        <w:pStyle w:val="Standard"/>
        <w:jc w:val="both"/>
      </w:pPr>
      <w:r>
        <w:rPr>
          <w:rStyle w:val="Fuentedeprrafopredeter1"/>
          <w:sz w:val="22"/>
          <w:szCs w:val="22"/>
        </w:rPr>
        <w:t xml:space="preserve">3) Hemos eliminado el </w:t>
      </w:r>
      <w:proofErr w:type="spellStart"/>
      <w:r>
        <w:rPr>
          <w:rStyle w:val="Fuentedeprrafopredeter1"/>
          <w:i/>
          <w:iCs/>
          <w:sz w:val="22"/>
          <w:szCs w:val="22"/>
        </w:rPr>
        <w:t>package</w:t>
      </w:r>
      <w:proofErr w:type="spellEnd"/>
      <w:r>
        <w:rPr>
          <w:rStyle w:val="Fuentedeprrafopredeter1"/>
          <w:sz w:val="22"/>
          <w:szCs w:val="22"/>
        </w:rPr>
        <w:t xml:space="preserve">, puesto que tanto el programador del SUT como el de los </w:t>
      </w:r>
      <w:proofErr w:type="spellStart"/>
      <w:r>
        <w:rPr>
          <w:rStyle w:val="Fuentedeprrafopredeter1"/>
          <w:sz w:val="22"/>
          <w:szCs w:val="22"/>
        </w:rPr>
        <w:t>tests</w:t>
      </w:r>
      <w:proofErr w:type="spellEnd"/>
      <w:r>
        <w:rPr>
          <w:rStyle w:val="Fuentedeprrafopredeter1"/>
          <w:sz w:val="22"/>
          <w:szCs w:val="22"/>
        </w:rPr>
        <w:t xml:space="preserve"> han utilizado el IDE de Eclipse, nombrando el paquete de forma diferente (por lo que había conflictos).</w:t>
      </w:r>
    </w:p>
    <w:p w14:paraId="5697C2DC" w14:textId="77777777" w:rsidR="00504FDC" w:rsidRDefault="00504FDC">
      <w:pPr>
        <w:pStyle w:val="Standard"/>
        <w:jc w:val="both"/>
        <w:rPr>
          <w:sz w:val="22"/>
          <w:szCs w:val="22"/>
        </w:rPr>
      </w:pPr>
    </w:p>
    <w:p w14:paraId="171B677D" w14:textId="77777777" w:rsidR="00504FDC" w:rsidRDefault="00E354E3">
      <w:pPr>
        <w:pStyle w:val="Standard"/>
        <w:jc w:val="both"/>
        <w:rPr>
          <w:sz w:val="22"/>
          <w:szCs w:val="22"/>
        </w:rPr>
      </w:pPr>
      <w:r>
        <w:rPr>
          <w:sz w:val="22"/>
          <w:szCs w:val="22"/>
        </w:rPr>
        <w:t xml:space="preserve">Una vez hecho esto, los </w:t>
      </w:r>
      <w:proofErr w:type="spellStart"/>
      <w:r>
        <w:rPr>
          <w:sz w:val="22"/>
          <w:szCs w:val="22"/>
        </w:rPr>
        <w:t>tests</w:t>
      </w:r>
      <w:proofErr w:type="spellEnd"/>
      <w:r>
        <w:rPr>
          <w:sz w:val="22"/>
          <w:szCs w:val="22"/>
        </w:rPr>
        <w:t xml:space="preserve"> ya pueden correr.</w:t>
      </w:r>
    </w:p>
    <w:p w14:paraId="115DD9AA" w14:textId="77777777" w:rsidR="00504FDC" w:rsidRDefault="00E354E3">
      <w:pPr>
        <w:pStyle w:val="Standard"/>
        <w:jc w:val="both"/>
        <w:rPr>
          <w:sz w:val="22"/>
          <w:szCs w:val="22"/>
        </w:rPr>
      </w:pPr>
      <w:r>
        <w:rPr>
          <w:sz w:val="22"/>
          <w:szCs w:val="22"/>
        </w:rPr>
        <w:t xml:space="preserve">En el primer intento, nuestro SUT de la Embotelladora no pasa todos los </w:t>
      </w:r>
      <w:proofErr w:type="spellStart"/>
      <w:r>
        <w:rPr>
          <w:sz w:val="22"/>
          <w:szCs w:val="22"/>
        </w:rPr>
        <w:t>tests</w:t>
      </w:r>
      <w:proofErr w:type="spellEnd"/>
      <w:r>
        <w:rPr>
          <w:sz w:val="22"/>
          <w:szCs w:val="22"/>
        </w:rPr>
        <w:t xml:space="preserve">. Vemos que tenemos un error en el </w:t>
      </w:r>
      <w:proofErr w:type="gramStart"/>
      <w:r>
        <w:rPr>
          <w:sz w:val="22"/>
          <w:szCs w:val="22"/>
        </w:rPr>
        <w:t>antepenúltimo test</w:t>
      </w:r>
      <w:proofErr w:type="gramEnd"/>
      <w:r>
        <w:rPr>
          <w:sz w:val="22"/>
          <w:szCs w:val="22"/>
        </w:rPr>
        <w:t>, donde el mensaje de error nos dice que “se esperaba una excepción”.</w:t>
      </w:r>
    </w:p>
    <w:p w14:paraId="58740B86" w14:textId="77777777" w:rsidR="00504FDC" w:rsidRDefault="00E354E3">
      <w:pPr>
        <w:pStyle w:val="Standard"/>
        <w:jc w:val="both"/>
      </w:pPr>
      <w:r>
        <w:rPr>
          <w:rStyle w:val="Fuentedeprrafopredeter1"/>
          <w:noProof/>
          <w:sz w:val="22"/>
          <w:szCs w:val="22"/>
          <w:lang w:eastAsia="es-ES" w:bidi="ar-SA"/>
        </w:rPr>
        <w:drawing>
          <wp:anchor distT="0" distB="0" distL="114300" distR="114300" simplePos="0" relativeHeight="251658240" behindDoc="0" locked="0" layoutInCell="1" allowOverlap="1" wp14:anchorId="08ED7212" wp14:editId="183DCBF9">
            <wp:simplePos x="0" y="0"/>
            <wp:positionH relativeFrom="column">
              <wp:posOffset>0</wp:posOffset>
            </wp:positionH>
            <wp:positionV relativeFrom="paragraph">
              <wp:posOffset>147236</wp:posOffset>
            </wp:positionV>
            <wp:extent cx="6119996" cy="1221839"/>
            <wp:effectExtent l="0" t="0" r="0" b="0"/>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19996" cy="1221839"/>
                    </a:xfrm>
                    <a:prstGeom prst="rect">
                      <a:avLst/>
                    </a:prstGeom>
                    <a:noFill/>
                    <a:ln>
                      <a:noFill/>
                      <a:prstDash/>
                    </a:ln>
                  </pic:spPr>
                </pic:pic>
              </a:graphicData>
            </a:graphic>
          </wp:anchor>
        </w:drawing>
      </w:r>
    </w:p>
    <w:p w14:paraId="76EAF96E" w14:textId="77777777" w:rsidR="00504FDC" w:rsidRDefault="00E354E3">
      <w:pPr>
        <w:pStyle w:val="Standard"/>
        <w:jc w:val="both"/>
      </w:pPr>
      <w:r>
        <w:rPr>
          <w:rStyle w:val="Fuentedeprrafopredeter1"/>
          <w:sz w:val="22"/>
          <w:szCs w:val="22"/>
        </w:rPr>
        <w:t xml:space="preserve">Vamos a observar cuál es </w:t>
      </w:r>
      <w:proofErr w:type="gramStart"/>
      <w:r>
        <w:rPr>
          <w:rStyle w:val="Fuentedeprrafopredeter1"/>
          <w:sz w:val="22"/>
          <w:szCs w:val="22"/>
        </w:rPr>
        <w:t>el test</w:t>
      </w:r>
      <w:proofErr w:type="gramEnd"/>
      <w:r>
        <w:rPr>
          <w:rStyle w:val="Fuentedeprrafopredeter1"/>
          <w:sz w:val="22"/>
          <w:szCs w:val="22"/>
        </w:rPr>
        <w:t xml:space="preserve"> que da error y por qué. Posteriormente veremos qué hay que modificar en el código para que no de error </w:t>
      </w:r>
      <w:proofErr w:type="gramStart"/>
      <w:r>
        <w:rPr>
          <w:rStyle w:val="Fuentedeprrafopredeter1"/>
          <w:sz w:val="22"/>
          <w:szCs w:val="22"/>
        </w:rPr>
        <w:t>el test</w:t>
      </w:r>
      <w:proofErr w:type="gramEnd"/>
      <w:r>
        <w:rPr>
          <w:rStyle w:val="Fuentedeprrafopredeter1"/>
          <w:sz w:val="22"/>
          <w:szCs w:val="22"/>
        </w:rPr>
        <w:t>.</w:t>
      </w:r>
    </w:p>
    <w:p w14:paraId="2F6FE46D" w14:textId="1F13992E" w:rsidR="00504FDC" w:rsidRDefault="00504FDC">
      <w:pPr>
        <w:pStyle w:val="Standard"/>
        <w:jc w:val="both"/>
        <w:rPr>
          <w:sz w:val="22"/>
          <w:szCs w:val="22"/>
        </w:rPr>
      </w:pPr>
    </w:p>
    <w:p w14:paraId="729AFFFD" w14:textId="61D535E7" w:rsidR="00504FDC" w:rsidRDefault="00E354E3">
      <w:pPr>
        <w:pStyle w:val="Standard"/>
        <w:jc w:val="both"/>
      </w:pPr>
      <w:r>
        <w:rPr>
          <w:rStyle w:val="Fuentedeprrafopredeter1"/>
          <w:sz w:val="22"/>
          <w:szCs w:val="22"/>
        </w:rPr>
        <w:t xml:space="preserve">Este es </w:t>
      </w:r>
      <w:proofErr w:type="gramStart"/>
      <w:r>
        <w:rPr>
          <w:rStyle w:val="Fuentedeprrafopredeter1"/>
          <w:sz w:val="22"/>
          <w:szCs w:val="22"/>
        </w:rPr>
        <w:t>el test</w:t>
      </w:r>
      <w:proofErr w:type="gramEnd"/>
      <w:r>
        <w:rPr>
          <w:rStyle w:val="Fuentedeprrafopredeter1"/>
          <w:sz w:val="22"/>
          <w:szCs w:val="22"/>
        </w:rPr>
        <w:t xml:space="preserve"> que da error:</w:t>
      </w:r>
    </w:p>
    <w:p w14:paraId="3F5B774F" w14:textId="4B81CBB7" w:rsidR="00504FDC" w:rsidRDefault="009565AC">
      <w:pPr>
        <w:pStyle w:val="Standard"/>
        <w:jc w:val="both"/>
        <w:rPr>
          <w:sz w:val="22"/>
          <w:szCs w:val="22"/>
        </w:rPr>
      </w:pPr>
      <w:r>
        <w:rPr>
          <w:rStyle w:val="Fuentedeprrafopredeter1"/>
          <w:noProof/>
          <w:sz w:val="22"/>
          <w:szCs w:val="22"/>
          <w:lang w:eastAsia="es-ES" w:bidi="ar-SA"/>
        </w:rPr>
        <w:lastRenderedPageBreak/>
        <w:drawing>
          <wp:anchor distT="0" distB="0" distL="114300" distR="114300" simplePos="0" relativeHeight="251659264" behindDoc="0" locked="0" layoutInCell="1" allowOverlap="1" wp14:anchorId="15C6C21D" wp14:editId="3A07FBA3">
            <wp:simplePos x="0" y="0"/>
            <wp:positionH relativeFrom="column">
              <wp:posOffset>314440</wp:posOffset>
            </wp:positionH>
            <wp:positionV relativeFrom="paragraph">
              <wp:posOffset>105122</wp:posOffset>
            </wp:positionV>
            <wp:extent cx="4867195" cy="2004840"/>
            <wp:effectExtent l="0" t="0" r="0" b="0"/>
            <wp:wrapSquare wrapText="bothSides"/>
            <wp:docPr id="3"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4867195" cy="2004840"/>
                    </a:xfrm>
                    <a:prstGeom prst="rect">
                      <a:avLst/>
                    </a:prstGeom>
                    <a:noFill/>
                    <a:ln>
                      <a:noFill/>
                      <a:prstDash/>
                    </a:ln>
                  </pic:spPr>
                </pic:pic>
              </a:graphicData>
            </a:graphic>
          </wp:anchor>
        </w:drawing>
      </w:r>
    </w:p>
    <w:p w14:paraId="32FCE8D8" w14:textId="76210778" w:rsidR="00504FDC" w:rsidRDefault="00504FDC">
      <w:pPr>
        <w:pStyle w:val="Standard"/>
        <w:jc w:val="both"/>
      </w:pPr>
    </w:p>
    <w:p w14:paraId="2B7D6376" w14:textId="68157D01" w:rsidR="00504FDC" w:rsidRDefault="00504FDC">
      <w:pPr>
        <w:pStyle w:val="Standard"/>
        <w:jc w:val="both"/>
        <w:rPr>
          <w:sz w:val="22"/>
          <w:szCs w:val="22"/>
        </w:rPr>
      </w:pPr>
    </w:p>
    <w:p w14:paraId="1B697F89" w14:textId="4271D21D" w:rsidR="009565AC" w:rsidRDefault="009565AC">
      <w:pPr>
        <w:pStyle w:val="Standard"/>
        <w:jc w:val="both"/>
        <w:rPr>
          <w:sz w:val="22"/>
          <w:szCs w:val="22"/>
        </w:rPr>
      </w:pPr>
    </w:p>
    <w:p w14:paraId="23966C44" w14:textId="5CC43C5A" w:rsidR="009565AC" w:rsidRDefault="009565AC">
      <w:pPr>
        <w:pStyle w:val="Standard"/>
        <w:jc w:val="both"/>
        <w:rPr>
          <w:sz w:val="22"/>
          <w:szCs w:val="22"/>
        </w:rPr>
      </w:pPr>
    </w:p>
    <w:p w14:paraId="6F4C25C1" w14:textId="57514DE1" w:rsidR="009565AC" w:rsidRDefault="009565AC">
      <w:pPr>
        <w:pStyle w:val="Standard"/>
        <w:jc w:val="both"/>
        <w:rPr>
          <w:sz w:val="22"/>
          <w:szCs w:val="22"/>
        </w:rPr>
      </w:pPr>
    </w:p>
    <w:p w14:paraId="652598D0" w14:textId="6E6448DD" w:rsidR="009565AC" w:rsidRDefault="009565AC">
      <w:pPr>
        <w:pStyle w:val="Standard"/>
        <w:jc w:val="both"/>
        <w:rPr>
          <w:sz w:val="22"/>
          <w:szCs w:val="22"/>
        </w:rPr>
      </w:pPr>
    </w:p>
    <w:p w14:paraId="184C364E" w14:textId="3ECC1717" w:rsidR="009565AC" w:rsidRDefault="009565AC">
      <w:pPr>
        <w:pStyle w:val="Standard"/>
        <w:jc w:val="both"/>
        <w:rPr>
          <w:sz w:val="22"/>
          <w:szCs w:val="22"/>
        </w:rPr>
      </w:pPr>
    </w:p>
    <w:p w14:paraId="369EB582" w14:textId="01A60224" w:rsidR="009565AC" w:rsidRDefault="009565AC">
      <w:pPr>
        <w:pStyle w:val="Standard"/>
        <w:jc w:val="both"/>
        <w:rPr>
          <w:sz w:val="22"/>
          <w:szCs w:val="22"/>
        </w:rPr>
      </w:pPr>
    </w:p>
    <w:p w14:paraId="58ACBE3F" w14:textId="760B664E" w:rsidR="009565AC" w:rsidRDefault="009565AC">
      <w:pPr>
        <w:pStyle w:val="Standard"/>
        <w:jc w:val="both"/>
        <w:rPr>
          <w:sz w:val="22"/>
          <w:szCs w:val="22"/>
        </w:rPr>
      </w:pPr>
    </w:p>
    <w:p w14:paraId="2E60A776" w14:textId="4D052DB6" w:rsidR="009565AC" w:rsidRDefault="009565AC">
      <w:pPr>
        <w:pStyle w:val="Standard"/>
        <w:jc w:val="both"/>
        <w:rPr>
          <w:sz w:val="22"/>
          <w:szCs w:val="22"/>
        </w:rPr>
      </w:pPr>
    </w:p>
    <w:p w14:paraId="5AB782C5" w14:textId="4D20AFBC" w:rsidR="009565AC" w:rsidRDefault="009565AC">
      <w:pPr>
        <w:pStyle w:val="Standard"/>
        <w:jc w:val="both"/>
        <w:rPr>
          <w:sz w:val="22"/>
          <w:szCs w:val="22"/>
        </w:rPr>
      </w:pPr>
    </w:p>
    <w:p w14:paraId="7A0295E9" w14:textId="503E0AF2" w:rsidR="009565AC" w:rsidRDefault="009565AC">
      <w:pPr>
        <w:pStyle w:val="Standard"/>
        <w:jc w:val="both"/>
        <w:rPr>
          <w:sz w:val="22"/>
          <w:szCs w:val="22"/>
        </w:rPr>
      </w:pPr>
    </w:p>
    <w:p w14:paraId="7736D721" w14:textId="77777777" w:rsidR="009565AC" w:rsidRDefault="009565AC">
      <w:pPr>
        <w:pStyle w:val="Standard"/>
        <w:jc w:val="both"/>
        <w:rPr>
          <w:sz w:val="22"/>
          <w:szCs w:val="22"/>
        </w:rPr>
      </w:pPr>
    </w:p>
    <w:p w14:paraId="045D7A2A" w14:textId="7A7456DA" w:rsidR="00504FDC" w:rsidRDefault="00E354E3">
      <w:pPr>
        <w:pStyle w:val="Standard"/>
        <w:jc w:val="both"/>
        <w:rPr>
          <w:sz w:val="22"/>
          <w:szCs w:val="22"/>
        </w:rPr>
      </w:pPr>
      <w:r>
        <w:rPr>
          <w:sz w:val="22"/>
          <w:szCs w:val="22"/>
        </w:rPr>
        <w:t xml:space="preserve">Vemos que, según </w:t>
      </w:r>
      <w:proofErr w:type="gramStart"/>
      <w:r>
        <w:rPr>
          <w:sz w:val="22"/>
          <w:szCs w:val="22"/>
        </w:rPr>
        <w:t>el test</w:t>
      </w:r>
      <w:proofErr w:type="gramEnd"/>
      <w:r>
        <w:rPr>
          <w:sz w:val="22"/>
          <w:szCs w:val="22"/>
        </w:rPr>
        <w:t>, si la entrada del total = 0, debería saltar una excepción.</w:t>
      </w:r>
    </w:p>
    <w:p w14:paraId="11245E00" w14:textId="30B366C9" w:rsidR="00504FDC" w:rsidRDefault="00E354E3">
      <w:pPr>
        <w:pStyle w:val="Standard"/>
        <w:jc w:val="both"/>
        <w:rPr>
          <w:sz w:val="22"/>
          <w:szCs w:val="22"/>
        </w:rPr>
      </w:pPr>
      <w:r>
        <w:rPr>
          <w:sz w:val="22"/>
          <w:szCs w:val="22"/>
        </w:rPr>
        <w:t>Vamos a ver cómo ejecuta esto nuestro código de la Embotelladora:</w:t>
      </w:r>
    </w:p>
    <w:p w14:paraId="3B36D714" w14:textId="391094DE" w:rsidR="00504FDC" w:rsidRDefault="00504FDC">
      <w:pPr>
        <w:pStyle w:val="Standard"/>
        <w:jc w:val="both"/>
        <w:rPr>
          <w:sz w:val="22"/>
          <w:szCs w:val="22"/>
        </w:rPr>
      </w:pPr>
    </w:p>
    <w:p w14:paraId="41E5F321" w14:textId="5CA359F6" w:rsidR="00504FDC" w:rsidRDefault="00E354E3">
      <w:pPr>
        <w:pStyle w:val="Standard"/>
        <w:jc w:val="both"/>
      </w:pPr>
      <w:r>
        <w:rPr>
          <w:rStyle w:val="Fuentedeprrafopredeter1"/>
          <w:noProof/>
          <w:sz w:val="22"/>
          <w:szCs w:val="22"/>
          <w:lang w:eastAsia="es-ES" w:bidi="ar-SA"/>
        </w:rPr>
        <w:drawing>
          <wp:anchor distT="0" distB="0" distL="114300" distR="114300" simplePos="0" relativeHeight="2" behindDoc="0" locked="0" layoutInCell="1" allowOverlap="1" wp14:anchorId="0B1880BC" wp14:editId="20396B44">
            <wp:simplePos x="0" y="0"/>
            <wp:positionH relativeFrom="column">
              <wp:posOffset>1293482</wp:posOffset>
            </wp:positionH>
            <wp:positionV relativeFrom="paragraph">
              <wp:posOffset>159480</wp:posOffset>
            </wp:positionV>
            <wp:extent cx="3417478" cy="681840"/>
            <wp:effectExtent l="0" t="0" r="0" b="3960"/>
            <wp:wrapSquare wrapText="bothSides"/>
            <wp:docPr id="4"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417478" cy="681840"/>
                    </a:xfrm>
                    <a:prstGeom prst="rect">
                      <a:avLst/>
                    </a:prstGeom>
                    <a:noFill/>
                    <a:ln>
                      <a:noFill/>
                      <a:prstDash/>
                    </a:ln>
                  </pic:spPr>
                </pic:pic>
              </a:graphicData>
            </a:graphic>
          </wp:anchor>
        </w:drawing>
      </w:r>
    </w:p>
    <w:p w14:paraId="2DAD232A" w14:textId="024C9B2C" w:rsidR="00504FDC" w:rsidRDefault="00504FDC">
      <w:pPr>
        <w:pStyle w:val="Standard"/>
        <w:jc w:val="both"/>
        <w:rPr>
          <w:sz w:val="22"/>
          <w:szCs w:val="22"/>
        </w:rPr>
      </w:pPr>
    </w:p>
    <w:p w14:paraId="662AC47E" w14:textId="4377B65A" w:rsidR="00504FDC" w:rsidRDefault="00504FDC">
      <w:pPr>
        <w:pStyle w:val="Standard"/>
        <w:jc w:val="both"/>
        <w:rPr>
          <w:sz w:val="22"/>
          <w:szCs w:val="22"/>
        </w:rPr>
      </w:pPr>
    </w:p>
    <w:p w14:paraId="11C1057F" w14:textId="77777777" w:rsidR="00504FDC" w:rsidRDefault="00504FDC">
      <w:pPr>
        <w:pStyle w:val="Standard"/>
        <w:jc w:val="both"/>
        <w:rPr>
          <w:sz w:val="22"/>
          <w:szCs w:val="22"/>
        </w:rPr>
      </w:pPr>
    </w:p>
    <w:p w14:paraId="34FC85F2" w14:textId="77777777" w:rsidR="00504FDC" w:rsidRDefault="00504FDC">
      <w:pPr>
        <w:pStyle w:val="Standard"/>
        <w:jc w:val="both"/>
        <w:rPr>
          <w:sz w:val="22"/>
          <w:szCs w:val="22"/>
        </w:rPr>
      </w:pPr>
    </w:p>
    <w:p w14:paraId="56AB6037" w14:textId="77777777" w:rsidR="00504FDC" w:rsidRDefault="00504FDC">
      <w:pPr>
        <w:pStyle w:val="Standard"/>
        <w:jc w:val="both"/>
        <w:rPr>
          <w:sz w:val="22"/>
          <w:szCs w:val="22"/>
        </w:rPr>
      </w:pPr>
    </w:p>
    <w:p w14:paraId="07970CE1" w14:textId="77777777" w:rsidR="00504FDC" w:rsidRDefault="00E354E3">
      <w:pPr>
        <w:pStyle w:val="Standard"/>
        <w:jc w:val="both"/>
        <w:rPr>
          <w:sz w:val="22"/>
          <w:szCs w:val="22"/>
        </w:rPr>
      </w:pPr>
      <w:r>
        <w:rPr>
          <w:sz w:val="22"/>
          <w:szCs w:val="22"/>
        </w:rPr>
        <w:t xml:space="preserve">Vemos </w:t>
      </w:r>
      <w:proofErr w:type="gramStart"/>
      <w:r>
        <w:rPr>
          <w:sz w:val="22"/>
          <w:szCs w:val="22"/>
        </w:rPr>
        <w:t>que</w:t>
      </w:r>
      <w:proofErr w:type="gramEnd"/>
      <w:r>
        <w:rPr>
          <w:sz w:val="22"/>
          <w:szCs w:val="22"/>
        </w:rPr>
        <w:t xml:space="preserve"> en nuestro código, si total = 0, se retorna 0, en vez de hacer saltar una excepción.</w:t>
      </w:r>
    </w:p>
    <w:p w14:paraId="48D5C09F" w14:textId="77777777" w:rsidR="00504FDC" w:rsidRDefault="00504FDC">
      <w:pPr>
        <w:pStyle w:val="Standard"/>
        <w:jc w:val="both"/>
        <w:rPr>
          <w:sz w:val="22"/>
          <w:szCs w:val="22"/>
        </w:rPr>
      </w:pPr>
    </w:p>
    <w:p w14:paraId="4B4B6608" w14:textId="77777777" w:rsidR="00504FDC" w:rsidRDefault="00E354E3">
      <w:pPr>
        <w:pStyle w:val="Standard"/>
        <w:jc w:val="both"/>
        <w:rPr>
          <w:sz w:val="22"/>
          <w:szCs w:val="22"/>
        </w:rPr>
      </w:pPr>
      <w:r>
        <w:rPr>
          <w:sz w:val="22"/>
          <w:szCs w:val="22"/>
        </w:rPr>
        <w:t>¿Es realmente esto un error? El enunciado NO ESPECIFICA cómo se considera la entrada cuando total = 0. No sabemos si se trata de una entrada correcta y tiene que retornar 0, o por el contrario es incorrecta y hace saltar una excepción.</w:t>
      </w:r>
    </w:p>
    <w:p w14:paraId="26962BAE" w14:textId="77777777" w:rsidR="00504FDC" w:rsidRDefault="00504FDC">
      <w:pPr>
        <w:pStyle w:val="Standard"/>
        <w:jc w:val="both"/>
        <w:rPr>
          <w:sz w:val="22"/>
          <w:szCs w:val="22"/>
        </w:rPr>
      </w:pPr>
    </w:p>
    <w:p w14:paraId="6A1685D4" w14:textId="77777777" w:rsidR="00504FDC" w:rsidRDefault="00E354E3">
      <w:pPr>
        <w:pStyle w:val="Standard"/>
        <w:jc w:val="both"/>
        <w:rPr>
          <w:sz w:val="22"/>
          <w:szCs w:val="22"/>
        </w:rPr>
      </w:pPr>
      <w:r>
        <w:rPr>
          <w:sz w:val="22"/>
          <w:szCs w:val="22"/>
        </w:rPr>
        <w:t xml:space="preserve">El programador de </w:t>
      </w:r>
      <w:proofErr w:type="gramStart"/>
      <w:r>
        <w:rPr>
          <w:sz w:val="22"/>
          <w:szCs w:val="22"/>
        </w:rPr>
        <w:t>los test</w:t>
      </w:r>
      <w:proofErr w:type="gramEnd"/>
      <w:r>
        <w:rPr>
          <w:sz w:val="22"/>
          <w:szCs w:val="22"/>
        </w:rPr>
        <w:t xml:space="preserve"> ha considerado que se tendría que hacer saltar una excepción, por lo que modificaremos nuestro SUT para que se comporte de esta manera.</w:t>
      </w:r>
    </w:p>
    <w:p w14:paraId="7D190B20" w14:textId="2BE5DEF7" w:rsidR="00504FDC" w:rsidRDefault="009565AC">
      <w:pPr>
        <w:pStyle w:val="Standard"/>
        <w:jc w:val="both"/>
      </w:pPr>
      <w:r>
        <w:rPr>
          <w:rStyle w:val="Fuentedeprrafopredeter1"/>
          <w:noProof/>
          <w:sz w:val="22"/>
          <w:szCs w:val="22"/>
          <w:lang w:eastAsia="es-ES" w:bidi="ar-SA"/>
        </w:rPr>
        <w:drawing>
          <wp:anchor distT="0" distB="0" distL="114300" distR="114300" simplePos="0" relativeHeight="3" behindDoc="0" locked="0" layoutInCell="1" allowOverlap="1" wp14:anchorId="547E5BC2" wp14:editId="43D3A30D">
            <wp:simplePos x="0" y="0"/>
            <wp:positionH relativeFrom="margin">
              <wp:align>center</wp:align>
            </wp:positionH>
            <wp:positionV relativeFrom="paragraph">
              <wp:posOffset>0</wp:posOffset>
            </wp:positionV>
            <wp:extent cx="5193718" cy="504721"/>
            <wp:effectExtent l="0" t="0" r="0" b="0"/>
            <wp:wrapSquare wrapText="bothSides"/>
            <wp:docPr id="5"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193718" cy="504721"/>
                    </a:xfrm>
                    <a:prstGeom prst="rect">
                      <a:avLst/>
                    </a:prstGeom>
                    <a:noFill/>
                    <a:ln>
                      <a:noFill/>
                      <a:prstDash/>
                    </a:ln>
                  </pic:spPr>
                </pic:pic>
              </a:graphicData>
            </a:graphic>
          </wp:anchor>
        </w:drawing>
      </w:r>
    </w:p>
    <w:p w14:paraId="44CCC728" w14:textId="3E0A4AD7" w:rsidR="00504FDC" w:rsidRDefault="00504FDC">
      <w:pPr>
        <w:pStyle w:val="Standard"/>
        <w:jc w:val="both"/>
        <w:rPr>
          <w:sz w:val="22"/>
          <w:szCs w:val="22"/>
        </w:rPr>
      </w:pPr>
    </w:p>
    <w:p w14:paraId="3F637BF3" w14:textId="77777777" w:rsidR="009565AC" w:rsidRDefault="009565AC">
      <w:pPr>
        <w:pStyle w:val="Standard"/>
        <w:jc w:val="both"/>
        <w:rPr>
          <w:sz w:val="22"/>
          <w:szCs w:val="22"/>
        </w:rPr>
      </w:pPr>
    </w:p>
    <w:p w14:paraId="48B74F09" w14:textId="77777777" w:rsidR="009565AC" w:rsidRDefault="009565AC">
      <w:pPr>
        <w:pStyle w:val="Standard"/>
        <w:jc w:val="both"/>
        <w:rPr>
          <w:sz w:val="22"/>
          <w:szCs w:val="22"/>
        </w:rPr>
      </w:pPr>
    </w:p>
    <w:p w14:paraId="7F011F2C" w14:textId="6696F80F" w:rsidR="00504FDC" w:rsidRDefault="00E354E3">
      <w:pPr>
        <w:pStyle w:val="Standard"/>
        <w:jc w:val="both"/>
        <w:rPr>
          <w:sz w:val="22"/>
          <w:szCs w:val="22"/>
        </w:rPr>
      </w:pPr>
      <w:r>
        <w:rPr>
          <w:sz w:val="22"/>
          <w:szCs w:val="22"/>
        </w:rPr>
        <w:t xml:space="preserve">Una vez modificado, corremos </w:t>
      </w:r>
      <w:proofErr w:type="gramStart"/>
      <w:r>
        <w:rPr>
          <w:sz w:val="22"/>
          <w:szCs w:val="22"/>
        </w:rPr>
        <w:t>los test</w:t>
      </w:r>
      <w:proofErr w:type="gramEnd"/>
      <w:r>
        <w:rPr>
          <w:sz w:val="22"/>
          <w:szCs w:val="22"/>
        </w:rPr>
        <w:t xml:space="preserve"> de nuevo para ver si esta modificación provoca el fallo de otros test o el código pasa de forma exitosa.</w:t>
      </w:r>
    </w:p>
    <w:p w14:paraId="6915CC6C" w14:textId="77777777" w:rsidR="00504FDC" w:rsidRDefault="00504FDC">
      <w:pPr>
        <w:pStyle w:val="Standard"/>
        <w:jc w:val="both"/>
        <w:rPr>
          <w:sz w:val="22"/>
          <w:szCs w:val="22"/>
        </w:rPr>
      </w:pPr>
    </w:p>
    <w:p w14:paraId="04504BBE" w14:textId="77777777" w:rsidR="00504FDC" w:rsidRDefault="00E354E3">
      <w:pPr>
        <w:pStyle w:val="Standard"/>
        <w:jc w:val="both"/>
      </w:pPr>
      <w:r>
        <w:rPr>
          <w:rStyle w:val="Fuentedeprrafopredeter1"/>
          <w:noProof/>
          <w:sz w:val="22"/>
          <w:szCs w:val="22"/>
          <w:lang w:eastAsia="es-ES" w:bidi="ar-SA"/>
        </w:rPr>
        <w:drawing>
          <wp:anchor distT="0" distB="0" distL="114300" distR="114300" simplePos="0" relativeHeight="4" behindDoc="0" locked="0" layoutInCell="1" allowOverlap="1" wp14:anchorId="3AE4FFE3" wp14:editId="7E397DDB">
            <wp:simplePos x="0" y="0"/>
            <wp:positionH relativeFrom="column">
              <wp:align>center</wp:align>
            </wp:positionH>
            <wp:positionV relativeFrom="paragraph">
              <wp:align>top</wp:align>
            </wp:positionV>
            <wp:extent cx="6119996" cy="1144435"/>
            <wp:effectExtent l="0" t="0" r="0" b="0"/>
            <wp:wrapSquare wrapText="bothSides"/>
            <wp:docPr id="6"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6119996" cy="1144435"/>
                    </a:xfrm>
                    <a:prstGeom prst="rect">
                      <a:avLst/>
                    </a:prstGeom>
                    <a:noFill/>
                    <a:ln>
                      <a:noFill/>
                      <a:prstDash/>
                    </a:ln>
                  </pic:spPr>
                </pic:pic>
              </a:graphicData>
            </a:graphic>
          </wp:anchor>
        </w:drawing>
      </w:r>
    </w:p>
    <w:p w14:paraId="177658D8" w14:textId="77777777" w:rsidR="00504FDC" w:rsidRDefault="00E354E3">
      <w:pPr>
        <w:pStyle w:val="Standard"/>
        <w:jc w:val="both"/>
      </w:pPr>
      <w:r>
        <w:rPr>
          <w:rStyle w:val="Fuentedeprrafopredeter1"/>
          <w:sz w:val="22"/>
          <w:szCs w:val="22"/>
        </w:rPr>
        <w:t xml:space="preserve">Como vemos, el SUT pasa todos los </w:t>
      </w:r>
      <w:proofErr w:type="spellStart"/>
      <w:r>
        <w:rPr>
          <w:rStyle w:val="Fuentedeprrafopredeter1"/>
          <w:sz w:val="22"/>
          <w:szCs w:val="22"/>
        </w:rPr>
        <w:t>tests</w:t>
      </w:r>
      <w:proofErr w:type="spellEnd"/>
      <w:r>
        <w:rPr>
          <w:rStyle w:val="Fuentedeprrafopredeter1"/>
          <w:sz w:val="22"/>
          <w:szCs w:val="22"/>
        </w:rPr>
        <w:t xml:space="preserve"> de forma exitosa. Hacemos un nuevo </w:t>
      </w:r>
      <w:proofErr w:type="spellStart"/>
      <w:r>
        <w:rPr>
          <w:rStyle w:val="Fuentedeprrafopredeter1"/>
          <w:sz w:val="22"/>
          <w:szCs w:val="22"/>
        </w:rPr>
        <w:t>commit</w:t>
      </w:r>
      <w:proofErr w:type="spellEnd"/>
      <w:r>
        <w:rPr>
          <w:rStyle w:val="Fuentedeprrafopredeter1"/>
          <w:sz w:val="22"/>
          <w:szCs w:val="22"/>
        </w:rPr>
        <w:t xml:space="preserve"> donde se refleje el cierre de la </w:t>
      </w:r>
      <w:proofErr w:type="spellStart"/>
      <w:r>
        <w:rPr>
          <w:rStyle w:val="Fuentedeprrafopredeter1"/>
          <w:i/>
          <w:iCs/>
          <w:sz w:val="22"/>
          <w:szCs w:val="22"/>
        </w:rPr>
        <w:t>issue</w:t>
      </w:r>
      <w:proofErr w:type="spellEnd"/>
      <w:r>
        <w:rPr>
          <w:rStyle w:val="Fuentedeprrafopredeter1"/>
          <w:i/>
          <w:iCs/>
          <w:sz w:val="22"/>
          <w:szCs w:val="22"/>
        </w:rPr>
        <w:t xml:space="preserve"> #27. </w:t>
      </w:r>
      <w:r>
        <w:rPr>
          <w:rStyle w:val="Fuentedeprrafopredeter1"/>
          <w:sz w:val="22"/>
          <w:szCs w:val="22"/>
        </w:rPr>
        <w:t xml:space="preserve">Por </w:t>
      </w:r>
      <w:proofErr w:type="gramStart"/>
      <w:r>
        <w:rPr>
          <w:rStyle w:val="Fuentedeprrafopredeter1"/>
          <w:sz w:val="22"/>
          <w:szCs w:val="22"/>
        </w:rPr>
        <w:t>último</w:t>
      </w:r>
      <w:proofErr w:type="gramEnd"/>
      <w:r>
        <w:rPr>
          <w:rStyle w:val="Fuentedeprrafopredeter1"/>
          <w:sz w:val="22"/>
          <w:szCs w:val="22"/>
        </w:rPr>
        <w:t xml:space="preserve"> hacemos un </w:t>
      </w:r>
      <w:proofErr w:type="spellStart"/>
      <w:r>
        <w:rPr>
          <w:rStyle w:val="Fuentedeprrafopredeter1"/>
          <w:i/>
          <w:iCs/>
          <w:sz w:val="22"/>
          <w:szCs w:val="22"/>
        </w:rPr>
        <w:t>push</w:t>
      </w:r>
      <w:proofErr w:type="spellEnd"/>
      <w:r>
        <w:rPr>
          <w:rStyle w:val="Fuentedeprrafopredeter1"/>
          <w:i/>
          <w:iCs/>
          <w:sz w:val="22"/>
          <w:szCs w:val="22"/>
        </w:rPr>
        <w:t xml:space="preserve"> </w:t>
      </w:r>
      <w:proofErr w:type="spellStart"/>
      <w:r>
        <w:rPr>
          <w:rStyle w:val="Fuentedeprrafopredeter1"/>
          <w:i/>
          <w:iCs/>
          <w:sz w:val="22"/>
          <w:szCs w:val="22"/>
        </w:rPr>
        <w:t>origin</w:t>
      </w:r>
      <w:proofErr w:type="spellEnd"/>
      <w:r>
        <w:rPr>
          <w:rStyle w:val="Fuentedeprrafopredeter1"/>
          <w:i/>
          <w:iCs/>
          <w:sz w:val="22"/>
          <w:szCs w:val="22"/>
        </w:rPr>
        <w:t xml:space="preserve"> cesar/</w:t>
      </w:r>
      <w:proofErr w:type="spellStart"/>
      <w:r>
        <w:rPr>
          <w:rStyle w:val="Fuentedeprrafopredeter1"/>
          <w:i/>
          <w:iCs/>
          <w:sz w:val="22"/>
          <w:szCs w:val="22"/>
        </w:rPr>
        <w:t>EmbotelladoraTest</w:t>
      </w:r>
      <w:proofErr w:type="spellEnd"/>
      <w:r>
        <w:rPr>
          <w:rStyle w:val="Fuentedeprrafopredeter1"/>
          <w:i/>
          <w:iCs/>
          <w:sz w:val="22"/>
          <w:szCs w:val="22"/>
        </w:rPr>
        <w:t>.</w:t>
      </w:r>
    </w:p>
    <w:p w14:paraId="323B1F60" w14:textId="77777777" w:rsidR="00504FDC" w:rsidRDefault="00504FDC">
      <w:pPr>
        <w:pStyle w:val="Standard"/>
        <w:jc w:val="both"/>
        <w:rPr>
          <w:sz w:val="22"/>
          <w:szCs w:val="22"/>
        </w:rPr>
      </w:pPr>
    </w:p>
    <w:p w14:paraId="212F759A" w14:textId="77777777" w:rsidR="00504FDC" w:rsidRDefault="00E354E3">
      <w:pPr>
        <w:pStyle w:val="Standard"/>
        <w:jc w:val="both"/>
      </w:pPr>
      <w:r>
        <w:rPr>
          <w:rStyle w:val="Fuentedeprrafopredeter1"/>
          <w:sz w:val="22"/>
          <w:szCs w:val="22"/>
        </w:rPr>
        <w:t xml:space="preserve">Hacemos un </w:t>
      </w:r>
      <w:proofErr w:type="spellStart"/>
      <w:r>
        <w:rPr>
          <w:rStyle w:val="Fuentedeprrafopredeter1"/>
          <w:sz w:val="22"/>
          <w:szCs w:val="22"/>
        </w:rPr>
        <w:t>merge</w:t>
      </w:r>
      <w:proofErr w:type="spellEnd"/>
      <w:r>
        <w:rPr>
          <w:rStyle w:val="Fuentedeprrafopredeter1"/>
          <w:sz w:val="22"/>
          <w:szCs w:val="22"/>
        </w:rPr>
        <w:t xml:space="preserve"> </w:t>
      </w:r>
      <w:proofErr w:type="spellStart"/>
      <w:r>
        <w:rPr>
          <w:rStyle w:val="Fuentedeprrafopredeter1"/>
          <w:sz w:val="22"/>
          <w:szCs w:val="22"/>
        </w:rPr>
        <w:t>request</w:t>
      </w:r>
      <w:proofErr w:type="spellEnd"/>
      <w:r>
        <w:rPr>
          <w:rStyle w:val="Fuentedeprrafopredeter1"/>
          <w:sz w:val="22"/>
          <w:szCs w:val="22"/>
        </w:rPr>
        <w:t xml:space="preserve"> de la rama </w:t>
      </w:r>
      <w:r>
        <w:rPr>
          <w:rStyle w:val="Fuentedeprrafopredeter1"/>
          <w:i/>
          <w:iCs/>
          <w:sz w:val="22"/>
          <w:szCs w:val="22"/>
        </w:rPr>
        <w:t>cesar/</w:t>
      </w:r>
      <w:proofErr w:type="spellStart"/>
      <w:r>
        <w:rPr>
          <w:rStyle w:val="Fuentedeprrafopredeter1"/>
          <w:i/>
          <w:iCs/>
          <w:sz w:val="22"/>
          <w:szCs w:val="22"/>
        </w:rPr>
        <w:t>EmbotelladoraTest</w:t>
      </w:r>
      <w:proofErr w:type="spellEnd"/>
      <w:r>
        <w:rPr>
          <w:rStyle w:val="Fuentedeprrafopredeter1"/>
          <w:i/>
          <w:iCs/>
          <w:sz w:val="22"/>
          <w:szCs w:val="22"/>
        </w:rPr>
        <w:t xml:space="preserve"> </w:t>
      </w:r>
      <w:r>
        <w:rPr>
          <w:rStyle w:val="Fuentedeprrafopredeter1"/>
          <w:sz w:val="22"/>
          <w:szCs w:val="22"/>
        </w:rPr>
        <w:t xml:space="preserve">a </w:t>
      </w:r>
      <w:proofErr w:type="gramStart"/>
      <w:r>
        <w:rPr>
          <w:rStyle w:val="Fuentedeprrafopredeter1"/>
          <w:i/>
          <w:iCs/>
          <w:sz w:val="22"/>
          <w:szCs w:val="22"/>
        </w:rPr>
        <w:t>master</w:t>
      </w:r>
      <w:proofErr w:type="gramEnd"/>
      <w:r>
        <w:rPr>
          <w:rStyle w:val="Fuentedeprrafopredeter1"/>
          <w:i/>
          <w:iCs/>
          <w:sz w:val="22"/>
          <w:szCs w:val="22"/>
        </w:rPr>
        <w:t>. (</w:t>
      </w:r>
      <w:hyperlink r:id="rId15" w:history="1">
        <w:r>
          <w:rPr>
            <w:rStyle w:val="Fuentedeprrafopredeter1"/>
            <w:i/>
            <w:iCs/>
            <w:sz w:val="22"/>
            <w:szCs w:val="22"/>
          </w:rPr>
          <w:t>https://gitlab.etsit.urjc.es/grupo-isi/practica-isi/-/merge_requests/10</w:t>
        </w:r>
      </w:hyperlink>
      <w:r>
        <w:rPr>
          <w:rStyle w:val="Fuentedeprrafopredeter1"/>
          <w:i/>
          <w:iCs/>
          <w:sz w:val="22"/>
          <w:szCs w:val="22"/>
        </w:rPr>
        <w:t xml:space="preserve">). </w:t>
      </w:r>
      <w:r>
        <w:rPr>
          <w:rStyle w:val="Fuentedeprrafopredeter1"/>
          <w:sz w:val="22"/>
          <w:szCs w:val="22"/>
        </w:rPr>
        <w:t xml:space="preserve">Vemos que quien acepta el </w:t>
      </w:r>
      <w:proofErr w:type="spellStart"/>
      <w:r>
        <w:rPr>
          <w:rStyle w:val="Fuentedeprrafopredeter1"/>
          <w:sz w:val="22"/>
          <w:szCs w:val="22"/>
        </w:rPr>
        <w:t>merge</w:t>
      </w:r>
      <w:proofErr w:type="spellEnd"/>
      <w:r>
        <w:rPr>
          <w:rStyle w:val="Fuentedeprrafopredeter1"/>
          <w:sz w:val="22"/>
          <w:szCs w:val="22"/>
        </w:rPr>
        <w:t xml:space="preserve"> </w:t>
      </w:r>
      <w:proofErr w:type="spellStart"/>
      <w:r>
        <w:rPr>
          <w:rStyle w:val="Fuentedeprrafopredeter1"/>
          <w:sz w:val="22"/>
          <w:szCs w:val="22"/>
        </w:rPr>
        <w:t>request</w:t>
      </w:r>
      <w:proofErr w:type="spellEnd"/>
      <w:r>
        <w:rPr>
          <w:rStyle w:val="Fuentedeprrafopredeter1"/>
          <w:sz w:val="22"/>
          <w:szCs w:val="22"/>
        </w:rPr>
        <w:t xml:space="preserve"> es el compañero que ha programado los </w:t>
      </w:r>
      <w:proofErr w:type="spellStart"/>
      <w:r>
        <w:rPr>
          <w:rStyle w:val="Fuentedeprrafopredeter1"/>
          <w:sz w:val="22"/>
          <w:szCs w:val="22"/>
        </w:rPr>
        <w:t>tests</w:t>
      </w:r>
      <w:proofErr w:type="spellEnd"/>
      <w:r>
        <w:rPr>
          <w:rStyle w:val="Fuentedeprrafopredeter1"/>
          <w:sz w:val="22"/>
          <w:szCs w:val="22"/>
        </w:rPr>
        <w:t xml:space="preserve"> de ese método.</w:t>
      </w:r>
    </w:p>
    <w:p w14:paraId="34BF529D" w14:textId="77777777" w:rsidR="00504FDC" w:rsidRDefault="00504FDC">
      <w:pPr>
        <w:pStyle w:val="Standard"/>
        <w:jc w:val="both"/>
        <w:rPr>
          <w:sz w:val="22"/>
          <w:szCs w:val="22"/>
        </w:rPr>
      </w:pPr>
    </w:p>
    <w:p w14:paraId="2AD11752" w14:textId="77777777" w:rsidR="00504FDC" w:rsidRDefault="00504FDC">
      <w:pPr>
        <w:pStyle w:val="Standard"/>
        <w:jc w:val="both"/>
        <w:rPr>
          <w:sz w:val="22"/>
          <w:szCs w:val="22"/>
        </w:rPr>
      </w:pPr>
    </w:p>
    <w:p w14:paraId="327866CD" w14:textId="77777777" w:rsidR="00504FDC" w:rsidRDefault="00E354E3">
      <w:pPr>
        <w:pStyle w:val="Standard"/>
        <w:jc w:val="both"/>
      </w:pPr>
      <w:r>
        <w:rPr>
          <w:rStyle w:val="Fuentedeprrafopredeter1"/>
          <w:sz w:val="22"/>
          <w:szCs w:val="22"/>
        </w:rPr>
        <w:t xml:space="preserve">Vemos que, cuando se hace el </w:t>
      </w:r>
      <w:proofErr w:type="spellStart"/>
      <w:r>
        <w:rPr>
          <w:rStyle w:val="Fuentedeprrafopredeter1"/>
          <w:sz w:val="22"/>
          <w:szCs w:val="22"/>
        </w:rPr>
        <w:t>merge</w:t>
      </w:r>
      <w:proofErr w:type="spellEnd"/>
      <w:r>
        <w:rPr>
          <w:rStyle w:val="Fuentedeprrafopredeter1"/>
          <w:sz w:val="22"/>
          <w:szCs w:val="22"/>
        </w:rPr>
        <w:t xml:space="preserve"> </w:t>
      </w:r>
      <w:proofErr w:type="spellStart"/>
      <w:r>
        <w:rPr>
          <w:rStyle w:val="Fuentedeprrafopredeter1"/>
          <w:sz w:val="22"/>
          <w:szCs w:val="22"/>
        </w:rPr>
        <w:t>request</w:t>
      </w:r>
      <w:proofErr w:type="spellEnd"/>
      <w:r>
        <w:rPr>
          <w:rStyle w:val="Fuentedeprrafopredeter1"/>
          <w:sz w:val="22"/>
          <w:szCs w:val="22"/>
        </w:rPr>
        <w:t>, la rama</w:t>
      </w:r>
      <w:r>
        <w:rPr>
          <w:rStyle w:val="Fuentedeprrafopredeter1"/>
          <w:i/>
          <w:iCs/>
          <w:sz w:val="22"/>
          <w:szCs w:val="22"/>
        </w:rPr>
        <w:t xml:space="preserve"> cesar/</w:t>
      </w:r>
      <w:proofErr w:type="spellStart"/>
      <w:r>
        <w:rPr>
          <w:rStyle w:val="Fuentedeprrafopredeter1"/>
          <w:i/>
          <w:iCs/>
          <w:sz w:val="22"/>
          <w:szCs w:val="22"/>
        </w:rPr>
        <w:t>EmbotelladoraTest</w:t>
      </w:r>
      <w:proofErr w:type="spellEnd"/>
      <w:r>
        <w:rPr>
          <w:rStyle w:val="Fuentedeprrafopredeter1"/>
          <w:i/>
          <w:iCs/>
          <w:sz w:val="22"/>
          <w:szCs w:val="22"/>
        </w:rPr>
        <w:t xml:space="preserve"> </w:t>
      </w:r>
      <w:r>
        <w:rPr>
          <w:rStyle w:val="Fuentedeprrafopredeter1"/>
          <w:sz w:val="22"/>
          <w:szCs w:val="22"/>
        </w:rPr>
        <w:t>desaparece. Ya he cumplido su misión.</w:t>
      </w:r>
    </w:p>
    <w:p w14:paraId="500CA149" w14:textId="77777777" w:rsidR="00504FDC" w:rsidRDefault="00E354E3">
      <w:pPr>
        <w:pStyle w:val="Standard"/>
        <w:jc w:val="both"/>
      </w:pPr>
      <w:r>
        <w:rPr>
          <w:rStyle w:val="Fuentedeprrafopredeter1"/>
          <w:noProof/>
          <w:sz w:val="22"/>
          <w:szCs w:val="22"/>
          <w:lang w:eastAsia="es-ES" w:bidi="ar-SA"/>
        </w:rPr>
        <w:lastRenderedPageBreak/>
        <w:drawing>
          <wp:anchor distT="0" distB="0" distL="114300" distR="114300" simplePos="0" relativeHeight="5" behindDoc="0" locked="0" layoutInCell="1" allowOverlap="1" wp14:anchorId="7E9E24F4" wp14:editId="13FCA226">
            <wp:simplePos x="0" y="0"/>
            <wp:positionH relativeFrom="column">
              <wp:posOffset>1005117</wp:posOffset>
            </wp:positionH>
            <wp:positionV relativeFrom="paragraph">
              <wp:posOffset>155521</wp:posOffset>
            </wp:positionV>
            <wp:extent cx="4110474" cy="2351882"/>
            <wp:effectExtent l="0" t="0" r="4326" b="0"/>
            <wp:wrapSquare wrapText="bothSides"/>
            <wp:docPr id="7"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4110474" cy="2351882"/>
                    </a:xfrm>
                    <a:prstGeom prst="rect">
                      <a:avLst/>
                    </a:prstGeom>
                    <a:noFill/>
                    <a:ln>
                      <a:noFill/>
                      <a:prstDash/>
                    </a:ln>
                  </pic:spPr>
                </pic:pic>
              </a:graphicData>
            </a:graphic>
          </wp:anchor>
        </w:drawing>
      </w:r>
    </w:p>
    <w:p w14:paraId="0F944D0E" w14:textId="77777777" w:rsidR="00504FDC" w:rsidRDefault="00504FDC">
      <w:pPr>
        <w:pStyle w:val="Standard"/>
        <w:jc w:val="both"/>
        <w:rPr>
          <w:sz w:val="22"/>
          <w:szCs w:val="22"/>
        </w:rPr>
      </w:pPr>
    </w:p>
    <w:p w14:paraId="475CDC44" w14:textId="77777777" w:rsidR="00504FDC" w:rsidRDefault="00504FDC">
      <w:pPr>
        <w:pStyle w:val="Standard"/>
        <w:jc w:val="both"/>
        <w:rPr>
          <w:i/>
          <w:iCs/>
          <w:sz w:val="22"/>
          <w:szCs w:val="22"/>
        </w:rPr>
      </w:pPr>
    </w:p>
    <w:p w14:paraId="507AEFCC" w14:textId="77777777" w:rsidR="00504FDC" w:rsidRDefault="00504FDC">
      <w:pPr>
        <w:pStyle w:val="Standard"/>
        <w:jc w:val="both"/>
        <w:rPr>
          <w:sz w:val="22"/>
          <w:szCs w:val="22"/>
        </w:rPr>
      </w:pPr>
    </w:p>
    <w:sectPr w:rsidR="00504FDC">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356A7" w14:textId="77777777" w:rsidR="00E83534" w:rsidRDefault="00E83534">
      <w:r>
        <w:separator/>
      </w:r>
    </w:p>
  </w:endnote>
  <w:endnote w:type="continuationSeparator" w:id="0">
    <w:p w14:paraId="6F38B676" w14:textId="77777777" w:rsidR="00E83534" w:rsidRDefault="00E83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Liberation Sans">
    <w:charset w:val="00"/>
    <w:family w:val="swiss"/>
    <w:pitch w:val="variable"/>
  </w:font>
  <w:font w:name="Noto Sans CJK SC">
    <w:charset w:val="00"/>
    <w:family w:val="auto"/>
    <w:pitch w:val="variable"/>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3246E" w14:textId="77777777" w:rsidR="00E83534" w:rsidRDefault="00E83534">
      <w:r>
        <w:rPr>
          <w:color w:val="000000"/>
        </w:rPr>
        <w:separator/>
      </w:r>
    </w:p>
  </w:footnote>
  <w:footnote w:type="continuationSeparator" w:id="0">
    <w:p w14:paraId="1DBC83A3" w14:textId="77777777" w:rsidR="00E83534" w:rsidRDefault="00E835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87794"/>
    <w:multiLevelType w:val="multilevel"/>
    <w:tmpl w:val="6AF6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FDC"/>
    <w:rsid w:val="000519AE"/>
    <w:rsid w:val="003270C7"/>
    <w:rsid w:val="004B3C6E"/>
    <w:rsid w:val="004E3265"/>
    <w:rsid w:val="00504FDC"/>
    <w:rsid w:val="00516471"/>
    <w:rsid w:val="006373C2"/>
    <w:rsid w:val="00650F5D"/>
    <w:rsid w:val="00662791"/>
    <w:rsid w:val="006F32DE"/>
    <w:rsid w:val="00751505"/>
    <w:rsid w:val="00777AAB"/>
    <w:rsid w:val="00856AA8"/>
    <w:rsid w:val="009565AC"/>
    <w:rsid w:val="00C82BC7"/>
    <w:rsid w:val="00CC2D56"/>
    <w:rsid w:val="00D408AA"/>
    <w:rsid w:val="00D86A06"/>
    <w:rsid w:val="00DA3981"/>
    <w:rsid w:val="00DB44EF"/>
    <w:rsid w:val="00E04C34"/>
    <w:rsid w:val="00E354E3"/>
    <w:rsid w:val="00E83534"/>
    <w:rsid w:val="00E92C8C"/>
    <w:rsid w:val="00ED36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E5B0F"/>
  <w15:docId w15:val="{5F76E8E1-2524-4407-909A-91962DFBE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s-E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customStyle="1" w:styleId="Lista1">
    <w:name w:val="Lista1"/>
    <w:basedOn w:val="Textbody"/>
  </w:style>
  <w:style w:type="paragraph" w:customStyle="1" w:styleId="Descripcin1">
    <w:name w:val="Descripción1"/>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NumberingSymbols">
    <w:name w:val="Numbering Symbols"/>
  </w:style>
  <w:style w:type="character" w:customStyle="1" w:styleId="Internetlink">
    <w:name w:val="Internet link"/>
    <w:rPr>
      <w:color w:val="000080"/>
      <w:u w:val="single"/>
    </w:rPr>
  </w:style>
  <w:style w:type="paragraph" w:styleId="NormalWeb">
    <w:name w:val="Normal (Web)"/>
    <w:basedOn w:val="Normal"/>
    <w:uiPriority w:val="99"/>
    <w:unhideWhenUsed/>
    <w:rsid w:val="00856AA8"/>
    <w:pPr>
      <w:suppressAutoHyphens w:val="0"/>
      <w:autoSpaceDN/>
      <w:spacing w:before="100" w:beforeAutospacing="1" w:after="100" w:afterAutospacing="1"/>
      <w:textAlignment w:val="auto"/>
    </w:pPr>
    <w:rPr>
      <w:rFonts w:ascii="Times New Roman" w:eastAsiaTheme="minorEastAsia" w:hAnsi="Times New Roman" w:cs="Times New Roman"/>
      <w:kern w:val="0"/>
      <w:lang w:eastAsia="es-ES" w:bidi="ar-SA"/>
    </w:rPr>
  </w:style>
  <w:style w:type="table" w:styleId="Tablaconcuadrcula">
    <w:name w:val="Table Grid"/>
    <w:basedOn w:val="Tablanormal"/>
    <w:uiPriority w:val="39"/>
    <w:rsid w:val="00D408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48333">
      <w:bodyDiv w:val="1"/>
      <w:marLeft w:val="0"/>
      <w:marRight w:val="0"/>
      <w:marTop w:val="0"/>
      <w:marBottom w:val="0"/>
      <w:divBdr>
        <w:top w:val="none" w:sz="0" w:space="0" w:color="auto"/>
        <w:left w:val="none" w:sz="0" w:space="0" w:color="auto"/>
        <w:bottom w:val="none" w:sz="0" w:space="0" w:color="auto"/>
        <w:right w:val="none" w:sz="0" w:space="0" w:color="auto"/>
      </w:divBdr>
    </w:div>
    <w:div w:id="347028135">
      <w:bodyDiv w:val="1"/>
      <w:marLeft w:val="0"/>
      <w:marRight w:val="0"/>
      <w:marTop w:val="0"/>
      <w:marBottom w:val="0"/>
      <w:divBdr>
        <w:top w:val="none" w:sz="0" w:space="0" w:color="auto"/>
        <w:left w:val="none" w:sz="0" w:space="0" w:color="auto"/>
        <w:bottom w:val="none" w:sz="0" w:space="0" w:color="auto"/>
        <w:right w:val="none" w:sz="0" w:space="0" w:color="auto"/>
      </w:divBdr>
    </w:div>
    <w:div w:id="494027499">
      <w:bodyDiv w:val="1"/>
      <w:marLeft w:val="0"/>
      <w:marRight w:val="0"/>
      <w:marTop w:val="0"/>
      <w:marBottom w:val="0"/>
      <w:divBdr>
        <w:top w:val="none" w:sz="0" w:space="0" w:color="auto"/>
        <w:left w:val="none" w:sz="0" w:space="0" w:color="auto"/>
        <w:bottom w:val="none" w:sz="0" w:space="0" w:color="auto"/>
        <w:right w:val="none" w:sz="0" w:space="0" w:color="auto"/>
      </w:divBdr>
    </w:div>
    <w:div w:id="1234118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lab.etsit.urjc.es/grupo-isi/practica-isi/-/merge_requests/9"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gitlab.etsit.urjc.es/grupo-isi/practica-isi/-/merge_requests/10"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gitlab.etsit.urjc.es/grupo-isi/practica-isi/-/merge_requests/8"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7</Pages>
  <Words>1973</Words>
  <Characters>10852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juan antonio ortega</cp:lastModifiedBy>
  <cp:revision>12</cp:revision>
  <dcterms:created xsi:type="dcterms:W3CDTF">2021-12-04T11:45:00Z</dcterms:created>
  <dcterms:modified xsi:type="dcterms:W3CDTF">2021-12-04T12:59:00Z</dcterms:modified>
</cp:coreProperties>
</file>