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400" w:after="120"/>
        <w:rPr/>
      </w:pPr>
      <w:bookmarkStart w:id="0" w:name="_kgtdixqu34es"/>
      <w:bookmarkEnd w:id="0"/>
      <w:r>
        <w:rPr/>
        <w:t>Connexions D1 mini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29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D1 mini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Shield / mòdul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D0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SW-COR (Config on RST)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D1 / SCL 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OLED (SCL)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D2 / SDA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OLED (SDA)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D3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D4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IR Led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D5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CLK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D6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DT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D7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Rotatory SW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D8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IR receiver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A0</w:t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ca" w:eastAsia="zh-CN" w:bidi="hi-IN"/>
    </w:rPr>
  </w:style>
  <w:style w:type="paragraph" w:styleId="Encapalament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ca" w:eastAsia="zh-CN" w:bidi="hi-IN"/>
    </w:rPr>
  </w:style>
  <w:style w:type="paragraph" w:styleId="Encapalament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ca" w:eastAsia="zh-CN" w:bidi="hi-IN"/>
    </w:rPr>
  </w:style>
  <w:style w:type="paragraph" w:styleId="Encapalament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ca" w:eastAsia="zh-CN" w:bidi="hi-IN"/>
    </w:rPr>
  </w:style>
  <w:style w:type="paragraph" w:styleId="Encapalament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ca" w:eastAsia="zh-CN" w:bidi="hi-IN"/>
    </w:rPr>
  </w:style>
  <w:style w:type="paragraph" w:styleId="Encapalament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ca" w:eastAsia="zh-CN" w:bidi="hi-IN"/>
    </w:rPr>
  </w:style>
  <w:style w:type="paragraph" w:styleId="Encapalament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ca" w:eastAsia="zh-CN" w:bidi="hi-IN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ca" w:eastAsia="zh-CN" w:bidi="hi-IN"/>
    </w:rPr>
  </w:style>
  <w:style w:type="paragraph" w:styleId="Ttol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ol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ingutdelataula">
    <w:name w:val="Contingut de la taula"/>
    <w:basedOn w:val="Normal"/>
    <w:qFormat/>
    <w:pPr/>
    <w:rPr/>
  </w:style>
  <w:style w:type="paragraph" w:styleId="Encapalamentdelataula">
    <w:name w:val="Encapçalament de la taula"/>
    <w:basedOn w:val="Contingutdelatau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41</Words>
  <Characters>150</Characters>
  <CharactersWithSpaces>171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ca-ES</dc:language>
  <cp:lastModifiedBy/>
  <dcterms:modified xsi:type="dcterms:W3CDTF">2018-05-06T21:07:34Z</dcterms:modified>
  <cp:revision>2</cp:revision>
  <dc:subject/>
  <dc:title/>
</cp:coreProperties>
</file>