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TVF-CONV-06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Charte type benevole et chantier participatif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Encadrer la participation citoyenne, les missions benevoles et les actions collectives.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TVF-CONV-06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Benevole, citoyen, structure encadrante, association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de convention a adapter avant signature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Parties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TERRITOIRES VIVANTS FRANCE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Association loi 1901 declaree - RNA W423016361 - SIREN 107 226 128 - siege : 25 rue Elise Gervais, 42000 Saint-Etienne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/ structure : 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Representant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   Fonction : 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Fixer les principes d'engagement, de securite, de respect des personnes et de traçabilite des participations.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Cadre operationnel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concerne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Duree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Du ____ / ____ / ______ au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Objectifs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partenaire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Frequence de suivi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Hebdomadaire   [ ] Mensuelle   [ ] A chaque etape   [ ] Autre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Clauses types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Engagement : le benevole agit dans le cadre defini par TVF ou par la structure encadrante.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Securite : les consignes, equipements et limites d'intervention doivent etre respectes.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Confidentialite : les informations relatives aux biens, proprietaires, personnes accompagnees ou partenaires ne sont pas diffusees sans autorisation.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Image : toute photo ou video identifiable necessite une autorisation adaptee.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Emargement : les presences peuvent etre tracees pour l'organisation, l'assurance et le suivi d'impact.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Arret : TVF peut interrompre une mission si les conditions de securite, de respect ou de cadre ne sont pas reunies.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Points a verrouiller avant toute action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prealable obligatoire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Pouvoir de signature / autorisation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Verifier representant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qui couvre quoi.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Securite /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Aucune action sans conditions de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Budget / couts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Identifier depenses et prise en charge.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Valider les mentions publiques.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personnelles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Limiter les donnees au strict necessaire.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Annexes recommandees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Fiche mission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Feuille d'emargement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Consignes securite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Autorisation image si necessaire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Referent chantier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Suivi et bilan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Indicateurs suivis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Livrables attendus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intermediaire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Bilan final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Date : ____ / ____ / 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