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76" w:lineRule="auto"/>
        <w:jc w:val="left"/>
      </w:pPr>
      <w:r>
        <w:rPr>
          <w:rFonts w:ascii="Calibri" w:hAnsi="Calibri"/>
          <w:b/>
          <w:i w:val="0"/>
          <w:color w:val="B88B1A"/>
          <w:sz w:val="18"/>
        </w:rPr>
        <w:t>TVF-F-02</w:t>
      </w:r>
    </w:p>
    <w:p>
      <w:pPr>
        <w:keepNext/>
        <w:spacing w:before="0" w:after="80" w:line="276" w:lineRule="auto"/>
      </w:pPr>
      <w:r>
        <w:rPr>
          <w:rFonts w:ascii="Calibri" w:hAnsi="Calibri"/>
          <w:b/>
          <w:i w:val="0"/>
          <w:color w:val="09223A"/>
          <w:sz w:val="40"/>
        </w:rPr>
        <w:t>Demande collectivite - territoire partenaire</w:t>
      </w:r>
    </w:p>
    <w:p>
      <w:pPr>
        <w:spacing w:before="0" w:after="240" w:line="276" w:lineRule="auto"/>
      </w:pPr>
      <w:r>
        <w:rPr>
          <w:rFonts w:ascii="Calibri" w:hAnsi="Calibri"/>
          <w:b w:val="0"/>
          <w:i w:val="0"/>
          <w:color w:val="5A646C"/>
          <w:sz w:val="22"/>
        </w:rPr>
        <w:t>Preparer un rendez-vous de cadrage, un diagnostic territorial ou une cooperation TVF.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016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E8EEF5"/>
          </w:tcPr>
          <w:p>
            <w:r>
              <w:rPr>
                <w:rFonts w:ascii="Calibri" w:hAnsi="Calibri"/>
                <w:b/>
                <w:i w:val="0"/>
                <w:color w:val="09223A"/>
                <w:sz w:val="19"/>
              </w:rPr>
              <w:t>Reference</w:t>
            </w:r>
          </w:p>
        </w:tc>
        <w:tc>
          <w:tcPr>
            <w:tcW w:type="dxa" w:w="6984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FFFFFF"/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9"/>
              </w:rPr>
              <w:t>TVF-F-02</w:t>
            </w:r>
          </w:p>
        </w:tc>
      </w:tr>
      <w:tr>
        <w:tc>
          <w:tcPr>
            <w:tcW w:type="dxa" w:w="2016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E8EEF5"/>
          </w:tcPr>
          <w:p>
            <w:r>
              <w:rPr>
                <w:rFonts w:ascii="Calibri" w:hAnsi="Calibri"/>
                <w:b/>
                <w:i w:val="0"/>
                <w:color w:val="09223A"/>
                <w:sz w:val="19"/>
              </w:rPr>
              <w:t>Version</w:t>
            </w:r>
          </w:p>
        </w:tc>
        <w:tc>
          <w:tcPr>
            <w:tcW w:type="dxa" w:w="6984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FFFFFF"/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9"/>
              </w:rPr>
              <w:t>V1.0 - 12/07/2026</w:t>
            </w:r>
          </w:p>
        </w:tc>
      </w:tr>
      <w:tr>
        <w:tc>
          <w:tcPr>
            <w:tcW w:type="dxa" w:w="2016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E8EEF5"/>
          </w:tcPr>
          <w:p>
            <w:r>
              <w:rPr>
                <w:rFonts w:ascii="Calibri" w:hAnsi="Calibri"/>
                <w:b/>
                <w:i w:val="0"/>
                <w:color w:val="09223A"/>
                <w:sz w:val="19"/>
              </w:rPr>
              <w:t>Public cible</w:t>
            </w:r>
          </w:p>
        </w:tc>
        <w:tc>
          <w:tcPr>
            <w:tcW w:type="dxa" w:w="6984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FFFFFF"/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9"/>
              </w:rPr>
              <w:t>Commune, EPCI, departement, region, service public</w:t>
            </w:r>
          </w:p>
        </w:tc>
      </w:tr>
      <w:tr>
        <w:tc>
          <w:tcPr>
            <w:tcW w:type="dxa" w:w="2016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E8EEF5"/>
          </w:tcPr>
          <w:p>
            <w:r>
              <w:rPr>
                <w:rFonts w:ascii="Calibri" w:hAnsi="Calibri"/>
                <w:b/>
                <w:i w:val="0"/>
                <w:color w:val="09223A"/>
                <w:sz w:val="19"/>
              </w:rPr>
              <w:t>Statut</w:t>
            </w:r>
          </w:p>
        </w:tc>
        <w:tc>
          <w:tcPr>
            <w:tcW w:type="dxa" w:w="6984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FFFFFF"/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9"/>
              </w:rPr>
              <w:t>Modele operationnel pret a completer</w:t>
            </w:r>
          </w:p>
        </w:tc>
      </w:tr>
      <w:tr>
        <w:tc>
          <w:tcPr>
            <w:tcW w:type="dxa" w:w="2016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E8EEF5"/>
          </w:tcPr>
          <w:p>
            <w:r>
              <w:rPr>
                <w:rFonts w:ascii="Calibri" w:hAnsi="Calibri"/>
                <w:b/>
                <w:i w:val="0"/>
                <w:color w:val="09223A"/>
                <w:sz w:val="19"/>
              </w:rPr>
              <w:t>Contact TVF</w:t>
            </w:r>
          </w:p>
        </w:tc>
        <w:tc>
          <w:tcPr>
            <w:tcW w:type="dxa" w:w="6984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FFFFFF"/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9"/>
              </w:rPr>
              <w:t>contact@territoiresvivantsfrance.fr - 06 22 03 93 24</w:t>
            </w:r>
          </w:p>
        </w:tc>
      </w:tr>
    </w:tbl>
    <w:p>
      <w:pPr>
        <w:spacing w:before="0" w:after="60" w:line="276" w:lineRule="auto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00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FFF8E6"/>
          </w:tcPr>
          <w:p>
            <w:r>
              <w:rPr>
                <w:rFonts w:ascii="Calibri" w:hAnsi="Calibri"/>
                <w:b/>
                <w:i w:val="0"/>
                <w:color w:val="09223A"/>
              </w:rPr>
              <w:t xml:space="preserve">Cadre d'utilisation - </w:t>
            </w:r>
            <w:r>
              <w:rPr>
                <w:rFonts w:ascii="Calibri" w:hAnsi="Calibri"/>
                <w:b w:val="0"/>
                <w:i w:val="0"/>
                <w:color w:val="1E272E"/>
              </w:rPr>
              <w:t>Document pret a remplir pour preparer l'instruction TVF. Les clauses engageantes doivent etre adaptees au dossier, aux pieces disponibles et au cadre juridique applicable avant signature.</w:t>
            </w:r>
          </w:p>
        </w:tc>
      </w:tr>
    </w:tbl>
    <w:p>
      <w:pPr>
        <w:spacing w:before="0" w:after="40" w:line="276" w:lineRule="auto"/>
      </w:pPr>
    </w:p>
    <w:p>
      <w:pPr>
        <w:pStyle w:val="Heading1"/>
        <w:spacing w:before="0" w:after="120" w:line="276" w:lineRule="auto"/>
      </w:pPr>
      <w:r>
        <w:rPr>
          <w:rFonts w:ascii="Calibri" w:hAnsi="Calibri"/>
          <w:b w:val="0"/>
          <w:i w:val="0"/>
        </w:rPr>
        <w:t>Objet du formulaire</w:t>
      </w:r>
    </w:p>
    <w:p>
      <w:pPr>
        <w:spacing w:before="0" w:after="120" w:line="276" w:lineRule="auto"/>
      </w:pPr>
      <w:r>
        <w:rPr>
          <w:rFonts w:ascii="Calibri" w:hAnsi="Calibri"/>
          <w:b w:val="0"/>
          <w:i w:val="0"/>
        </w:rPr>
        <w:t>Diagnostic de vacance, reemploi de ressources, animation territoriale, projet pilote ou convention de cooperation.</w:t>
      </w:r>
    </w:p>
    <w:p>
      <w:pPr>
        <w:pStyle w:val="Heading2"/>
        <w:spacing w:before="0" w:after="120" w:line="276" w:lineRule="auto"/>
      </w:pPr>
      <w:r>
        <w:rPr>
          <w:rFonts w:ascii="Calibri" w:hAnsi="Calibri"/>
          <w:b w:val="0"/>
          <w:i w:val="0"/>
        </w:rPr>
        <w:t>Identification du dossier</w:t>
      </w:r>
    </w:p>
    <w:p>
      <w:pPr>
        <w:spacing w:before="0" w:after="80" w:line="276" w:lineRule="auto"/>
      </w:pPr>
      <w:r>
        <w:rPr>
          <w:rFonts w:ascii="Calibri" w:hAnsi="Calibri"/>
          <w:b/>
          <w:i w:val="0"/>
          <w:color w:val="09223A"/>
          <w:sz w:val="21"/>
        </w:rPr>
        <w:t>Zone reservee a TVF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52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E8EEF5"/>
          </w:tcPr>
          <w:p>
            <w:r>
              <w:rPr>
                <w:rFonts w:ascii="Calibri" w:hAnsi="Calibri"/>
                <w:b/>
                <w:i w:val="0"/>
                <w:color w:val="09223A"/>
                <w:sz w:val="19"/>
              </w:rPr>
              <w:t>Numero dossier TVF</w:t>
            </w:r>
          </w:p>
        </w:tc>
        <w:tc>
          <w:tcPr>
            <w:tcW w:type="dxa" w:w="648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FFFFFF"/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9"/>
              </w:rPr>
              <w:t>TVF-____-____</w:t>
            </w:r>
          </w:p>
        </w:tc>
      </w:tr>
      <w:tr>
        <w:tc>
          <w:tcPr>
            <w:tcW w:type="dxa" w:w="252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E8EEF5"/>
          </w:tcPr>
          <w:p>
            <w:r>
              <w:rPr>
                <w:rFonts w:ascii="Calibri" w:hAnsi="Calibri"/>
                <w:b/>
                <w:i w:val="0"/>
                <w:color w:val="09223A"/>
                <w:sz w:val="19"/>
              </w:rPr>
              <w:t>Date de reception</w:t>
            </w:r>
          </w:p>
        </w:tc>
        <w:tc>
          <w:tcPr>
            <w:tcW w:type="dxa" w:w="648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FFFFFF"/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9"/>
              </w:rPr>
              <w:t>____ / ____ / ______</w:t>
            </w:r>
          </w:p>
        </w:tc>
      </w:tr>
      <w:tr>
        <w:tc>
          <w:tcPr>
            <w:tcW w:type="dxa" w:w="252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E8EEF5"/>
          </w:tcPr>
          <w:p>
            <w:r>
              <w:rPr>
                <w:rFonts w:ascii="Calibri" w:hAnsi="Calibri"/>
                <w:b/>
                <w:i w:val="0"/>
                <w:color w:val="09223A"/>
                <w:sz w:val="19"/>
              </w:rPr>
              <w:t>Canal d'entree</w:t>
            </w:r>
          </w:p>
        </w:tc>
        <w:tc>
          <w:tcPr>
            <w:tcW w:type="dxa" w:w="648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FFFFFF"/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9"/>
              </w:rPr>
              <w:t>[ ] Site web   [ ] E-mail   [ ] Telephone   [ ] Rendez-vous   [ ] Autre</w:t>
            </w:r>
          </w:p>
        </w:tc>
      </w:tr>
      <w:tr>
        <w:tc>
          <w:tcPr>
            <w:tcW w:type="dxa" w:w="252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E8EEF5"/>
          </w:tcPr>
          <w:p>
            <w:r>
              <w:rPr>
                <w:rFonts w:ascii="Calibri" w:hAnsi="Calibri"/>
                <w:b/>
                <w:i w:val="0"/>
                <w:color w:val="09223A"/>
                <w:sz w:val="19"/>
              </w:rPr>
              <w:t>Referent TVF</w:t>
            </w:r>
          </w:p>
        </w:tc>
        <w:tc>
          <w:tcPr>
            <w:tcW w:type="dxa" w:w="648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FFFFFF"/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9"/>
              </w:rPr>
              <w:t>____________________________________________________________</w:t>
            </w:r>
          </w:p>
        </w:tc>
      </w:tr>
      <w:tr>
        <w:tc>
          <w:tcPr>
            <w:tcW w:type="dxa" w:w="252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E8EEF5"/>
          </w:tcPr>
          <w:p>
            <w:r>
              <w:rPr>
                <w:rFonts w:ascii="Calibri" w:hAnsi="Calibri"/>
                <w:b/>
                <w:i w:val="0"/>
                <w:color w:val="09223A"/>
                <w:sz w:val="19"/>
              </w:rPr>
              <w:t>Priorite</w:t>
            </w:r>
          </w:p>
        </w:tc>
        <w:tc>
          <w:tcPr>
            <w:tcW w:type="dxa" w:w="648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FFFFFF"/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9"/>
              </w:rPr>
              <w:t>[ ] Standard   [ ] A qualifier vite   [ ] Urgent terrain   [ ] Institutionnel</w:t>
            </w:r>
          </w:p>
        </w:tc>
      </w:tr>
      <w:tr>
        <w:tc>
          <w:tcPr>
            <w:tcW w:type="dxa" w:w="252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E8EEF5"/>
          </w:tcPr>
          <w:p>
            <w:r>
              <w:rPr>
                <w:rFonts w:ascii="Calibri" w:hAnsi="Calibri"/>
                <w:b/>
                <w:i w:val="0"/>
                <w:color w:val="09223A"/>
                <w:sz w:val="19"/>
              </w:rPr>
              <w:t>Statut</w:t>
            </w:r>
          </w:p>
        </w:tc>
        <w:tc>
          <w:tcPr>
            <w:tcW w:type="dxa" w:w="648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FFFFFF"/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9"/>
              </w:rPr>
              <w:t>[ ] Recu   [ ] Pieces demandees   [ ] En instruction   [ ] Rendez-vous   [ ] Classe</w:t>
            </w:r>
          </w:p>
        </w:tc>
      </w:tr>
    </w:tbl>
    <w:p>
      <w:pPr>
        <w:spacing w:before="0" w:after="60" w:line="276" w:lineRule="auto"/>
      </w:pPr>
    </w:p>
    <w:p>
      <w:pPr>
        <w:pStyle w:val="Heading2"/>
        <w:spacing w:before="0" w:after="120" w:line="276" w:lineRule="auto"/>
      </w:pPr>
      <w:r>
        <w:rPr>
          <w:rFonts w:ascii="Calibri" w:hAnsi="Calibri"/>
          <w:b w:val="0"/>
          <w:i w:val="0"/>
        </w:rPr>
        <w:t>Informations a completer par le demandeur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324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E8EEF5"/>
          </w:tcPr>
          <w:p>
            <w:r>
              <w:rPr>
                <w:rFonts w:ascii="Calibri" w:hAnsi="Calibri"/>
                <w:b/>
                <w:i w:val="0"/>
                <w:color w:val="09223A"/>
                <w:sz w:val="19"/>
              </w:rPr>
              <w:t>Nom de la collectivite / EPCI</w:t>
            </w:r>
          </w:p>
        </w:tc>
        <w:tc>
          <w:tcPr>
            <w:tcW w:type="dxa" w:w="576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FFFFFF"/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9"/>
              </w:rPr>
              <w:t>________________________________________________________________________</w:t>
            </w:r>
          </w:p>
        </w:tc>
      </w:tr>
      <w:tr>
        <w:tc>
          <w:tcPr>
            <w:tcW w:type="dxa" w:w="324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E8EEF5"/>
          </w:tcPr>
          <w:p>
            <w:r>
              <w:rPr>
                <w:rFonts w:ascii="Calibri" w:hAnsi="Calibri"/>
                <w:b/>
                <w:i w:val="0"/>
                <w:color w:val="09223A"/>
                <w:sz w:val="19"/>
              </w:rPr>
              <w:t>Service ou elu referent</w:t>
            </w:r>
          </w:p>
        </w:tc>
        <w:tc>
          <w:tcPr>
            <w:tcW w:type="dxa" w:w="576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FFFFFF"/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9"/>
              </w:rPr>
              <w:t>________________________________________________________________________</w:t>
            </w:r>
          </w:p>
        </w:tc>
      </w:tr>
      <w:tr>
        <w:tc>
          <w:tcPr>
            <w:tcW w:type="dxa" w:w="324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E8EEF5"/>
          </w:tcPr>
          <w:p>
            <w:r>
              <w:rPr>
                <w:rFonts w:ascii="Calibri" w:hAnsi="Calibri"/>
                <w:b/>
                <w:i w:val="0"/>
                <w:color w:val="09223A"/>
                <w:sz w:val="19"/>
              </w:rPr>
              <w:t>Perimetre geographique</w:t>
            </w:r>
          </w:p>
        </w:tc>
        <w:tc>
          <w:tcPr>
            <w:tcW w:type="dxa" w:w="576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FFFFFF"/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9"/>
              </w:rPr>
              <w:t>________________________________________________________________________</w:t>
            </w:r>
          </w:p>
        </w:tc>
      </w:tr>
      <w:tr>
        <w:tc>
          <w:tcPr>
            <w:tcW w:type="dxa" w:w="324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E8EEF5"/>
          </w:tcPr>
          <w:p>
            <w:r>
              <w:rPr>
                <w:rFonts w:ascii="Calibri" w:hAnsi="Calibri"/>
                <w:b/>
                <w:i w:val="0"/>
                <w:color w:val="09223A"/>
                <w:sz w:val="19"/>
              </w:rPr>
              <w:t>Besoin public identifie</w:t>
            </w:r>
          </w:p>
        </w:tc>
        <w:tc>
          <w:tcPr>
            <w:tcW w:type="dxa" w:w="576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FFFFFF"/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9"/>
              </w:rPr>
              <w:t>________________________________________________________________________</w:t>
            </w:r>
          </w:p>
        </w:tc>
      </w:tr>
      <w:tr>
        <w:tc>
          <w:tcPr>
            <w:tcW w:type="dxa" w:w="324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E8EEF5"/>
          </w:tcPr>
          <w:p>
            <w:r>
              <w:rPr>
                <w:rFonts w:ascii="Calibri" w:hAnsi="Calibri"/>
                <w:b/>
                <w:i w:val="0"/>
                <w:color w:val="09223A"/>
                <w:sz w:val="19"/>
              </w:rPr>
              <w:t>Programmes publics concernes</w:t>
            </w:r>
          </w:p>
        </w:tc>
        <w:tc>
          <w:tcPr>
            <w:tcW w:type="dxa" w:w="576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FFFFFF"/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9"/>
              </w:rPr>
              <w:t>________________________________________________________________________</w:t>
            </w:r>
          </w:p>
        </w:tc>
      </w:tr>
      <w:tr>
        <w:tc>
          <w:tcPr>
            <w:tcW w:type="dxa" w:w="324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E8EEF5"/>
          </w:tcPr>
          <w:p>
            <w:r>
              <w:rPr>
                <w:rFonts w:ascii="Calibri" w:hAnsi="Calibri"/>
                <w:b/>
                <w:i w:val="0"/>
                <w:color w:val="09223A"/>
                <w:sz w:val="19"/>
              </w:rPr>
              <w:t>Biens, friches ou ressources disponibles</w:t>
            </w:r>
          </w:p>
        </w:tc>
        <w:tc>
          <w:tcPr>
            <w:tcW w:type="dxa" w:w="576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FFFFFF"/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9"/>
              </w:rPr>
              <w:t>________________________________________________________________________</w:t>
            </w:r>
          </w:p>
        </w:tc>
      </w:tr>
      <w:tr>
        <w:tc>
          <w:tcPr>
            <w:tcW w:type="dxa" w:w="324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E8EEF5"/>
          </w:tcPr>
          <w:p>
            <w:r>
              <w:rPr>
                <w:rFonts w:ascii="Calibri" w:hAnsi="Calibri"/>
                <w:b/>
                <w:i w:val="0"/>
                <w:color w:val="09223A"/>
                <w:sz w:val="19"/>
              </w:rPr>
              <w:t>Attentes envers TVF</w:t>
            </w:r>
          </w:p>
        </w:tc>
        <w:tc>
          <w:tcPr>
            <w:tcW w:type="dxa" w:w="576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FFFFFF"/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9"/>
              </w:rPr>
              <w:t>________________________________________________________________________</w:t>
            </w:r>
          </w:p>
        </w:tc>
      </w:tr>
      <w:tr>
        <w:tc>
          <w:tcPr>
            <w:tcW w:type="dxa" w:w="324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E8EEF5"/>
          </w:tcPr>
          <w:p>
            <w:r>
              <w:rPr>
                <w:rFonts w:ascii="Calibri" w:hAnsi="Calibri"/>
                <w:b/>
                <w:i w:val="0"/>
                <w:color w:val="09223A"/>
                <w:sz w:val="19"/>
              </w:rPr>
              <w:t>Calendrier souhaite</w:t>
            </w:r>
          </w:p>
        </w:tc>
        <w:tc>
          <w:tcPr>
            <w:tcW w:type="dxa" w:w="576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FFFFFF"/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9"/>
              </w:rPr>
              <w:t>________________________________________________________________________</w:t>
            </w:r>
          </w:p>
        </w:tc>
      </w:tr>
    </w:tbl>
    <w:p>
      <w:pPr>
        <w:spacing w:before="0" w:after="60" w:line="276" w:lineRule="auto"/>
      </w:pPr>
    </w:p>
    <w:p>
      <w:pPr>
        <w:pStyle w:val="Heading2"/>
        <w:spacing w:before="0" w:after="120" w:line="276" w:lineRule="auto"/>
      </w:pPr>
      <w:r>
        <w:rPr>
          <w:rFonts w:ascii="Calibri" w:hAnsi="Calibri"/>
          <w:b w:val="0"/>
          <w:i w:val="0"/>
        </w:rPr>
        <w:t>Description libre</w:t>
      </w:r>
    </w:p>
    <w:p>
      <w:pPr>
        <w:spacing w:before="0" w:after="40" w:line="276" w:lineRule="auto"/>
      </w:pPr>
      <w:r>
        <w:rPr>
          <w:rFonts w:ascii="Calibri" w:hAnsi="Calibri"/>
          <w:b w:val="0"/>
          <w:i w:val="0"/>
        </w:rPr>
        <w:t>____________________________________________________________________________________________</w:t>
      </w:r>
    </w:p>
    <w:p>
      <w:pPr>
        <w:spacing w:before="0" w:after="40" w:line="276" w:lineRule="auto"/>
      </w:pPr>
      <w:r>
        <w:rPr>
          <w:rFonts w:ascii="Calibri" w:hAnsi="Calibri"/>
          <w:b w:val="0"/>
          <w:i w:val="0"/>
        </w:rPr>
        <w:t>____________________________________________________________________________________________</w:t>
      </w:r>
    </w:p>
    <w:p>
      <w:pPr>
        <w:spacing w:before="0" w:after="40" w:line="276" w:lineRule="auto"/>
      </w:pPr>
      <w:r>
        <w:rPr>
          <w:rFonts w:ascii="Calibri" w:hAnsi="Calibri"/>
          <w:b w:val="0"/>
          <w:i w:val="0"/>
        </w:rPr>
        <w:t>____________________________________________________________________________________________</w:t>
      </w:r>
    </w:p>
    <w:p>
      <w:pPr>
        <w:spacing w:before="0" w:after="40" w:line="276" w:lineRule="auto"/>
      </w:pPr>
      <w:r>
        <w:rPr>
          <w:rFonts w:ascii="Calibri" w:hAnsi="Calibri"/>
          <w:b w:val="0"/>
          <w:i w:val="0"/>
        </w:rPr>
        <w:t>____________________________________________________________________________________________</w:t>
      </w:r>
    </w:p>
    <w:p>
      <w:pPr>
        <w:spacing w:before="0" w:after="40" w:line="276" w:lineRule="auto"/>
      </w:pPr>
      <w:r>
        <w:rPr>
          <w:rFonts w:ascii="Calibri" w:hAnsi="Calibri"/>
          <w:b w:val="0"/>
          <w:i w:val="0"/>
        </w:rPr>
        <w:t>____________________________________________________________________________________________</w:t>
      </w:r>
    </w:p>
    <w:p>
      <w:pPr>
        <w:spacing w:before="0" w:after="40" w:line="276" w:lineRule="auto"/>
      </w:pPr>
      <w:r>
        <w:rPr>
          <w:rFonts w:ascii="Calibri" w:hAnsi="Calibri"/>
          <w:b w:val="0"/>
          <w:i w:val="0"/>
        </w:rPr>
        <w:t>____________________________________________________________________________________________</w:t>
      </w:r>
    </w:p>
    <w:p>
      <w:pPr>
        <w:spacing w:before="0" w:after="40" w:line="276" w:lineRule="auto"/>
      </w:pPr>
      <w:r>
        <w:rPr>
          <w:rFonts w:ascii="Calibri" w:hAnsi="Calibri"/>
          <w:b w:val="0"/>
          <w:i w:val="0"/>
        </w:rPr>
        <w:t>____________________________________________________________________________________________</w:t>
      </w:r>
    </w:p>
    <w:p>
      <w:pPr>
        <w:spacing w:before="0" w:after="40" w:line="276" w:lineRule="auto"/>
      </w:pPr>
      <w:r>
        <w:rPr>
          <w:rFonts w:ascii="Calibri" w:hAnsi="Calibri"/>
          <w:b w:val="0"/>
          <w:i w:val="0"/>
        </w:rPr>
        <w:t>____________________________________________________________________________________________</w:t>
      </w:r>
    </w:p>
    <w:p>
      <w:pPr>
        <w:pStyle w:val="Heading2"/>
        <w:spacing w:before="0" w:after="120" w:line="276" w:lineRule="auto"/>
      </w:pPr>
      <w:r>
        <w:rPr>
          <w:rFonts w:ascii="Calibri" w:hAnsi="Calibri"/>
          <w:b w:val="0"/>
          <w:i w:val="0"/>
        </w:rPr>
        <w:t>Pieces a fournir ou a verifier</w:t>
      </w:r>
    </w:p>
    <w:p>
      <w:pPr>
        <w:spacing w:before="0" w:after="80" w:line="276" w:lineRule="auto"/>
      </w:pPr>
      <w:r>
        <w:rPr>
          <w:rFonts w:ascii="Calibri" w:hAnsi="Calibri"/>
          <w:b/>
          <w:i w:val="0"/>
          <w:color w:val="09223A"/>
          <w:sz w:val="21"/>
        </w:rPr>
        <w:t>Checklist de recevabilite du dossier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648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E8EEF5"/>
          </w:tcPr>
          <w:p>
            <w:r>
              <w:rPr>
                <w:rFonts w:ascii="Calibri" w:hAnsi="Calibri"/>
                <w:b/>
                <w:i w:val="0"/>
                <w:color w:val="09223A"/>
                <w:sz w:val="18"/>
              </w:rPr>
              <w:t>OK</w:t>
            </w:r>
          </w:p>
        </w:tc>
        <w:tc>
          <w:tcPr>
            <w:tcW w:type="dxa" w:w="3312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E8EEF5"/>
          </w:tcPr>
          <w:p>
            <w:r>
              <w:rPr>
                <w:rFonts w:ascii="Calibri" w:hAnsi="Calibri"/>
                <w:b/>
                <w:i w:val="0"/>
                <w:color w:val="09223A"/>
                <w:sz w:val="18"/>
              </w:rPr>
              <w:t>Piece / controle</w:t>
            </w:r>
          </w:p>
        </w:tc>
        <w:tc>
          <w:tcPr>
            <w:tcW w:type="dxa" w:w="144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E8EEF5"/>
          </w:tcPr>
          <w:p>
            <w:r>
              <w:rPr>
                <w:rFonts w:ascii="Calibri" w:hAnsi="Calibri"/>
                <w:b/>
                <w:i w:val="0"/>
                <w:color w:val="09223A"/>
                <w:sz w:val="18"/>
              </w:rPr>
              <w:t>Priorite</w:t>
            </w:r>
          </w:p>
        </w:tc>
        <w:tc>
          <w:tcPr>
            <w:tcW w:type="dxa" w:w="360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E8EEF5"/>
          </w:tcPr>
          <w:p>
            <w:r>
              <w:rPr>
                <w:rFonts w:ascii="Calibri" w:hAnsi="Calibri"/>
                <w:b/>
                <w:i w:val="0"/>
                <w:color w:val="09223A"/>
                <w:sz w:val="18"/>
              </w:rPr>
              <w:t>Commentaire</w:t>
            </w:r>
          </w:p>
        </w:tc>
      </w:tr>
      <w:tr>
        <w:tc>
          <w:tcPr>
            <w:tcW w:type="dxa" w:w="2484"/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7"/>
              </w:rPr>
              <w:t>[ ]</w:t>
            </w:r>
          </w:p>
        </w:tc>
        <w:tc>
          <w:tcPr>
            <w:tcW w:type="dxa" w:w="2484"/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7"/>
              </w:rPr>
              <w:t>Contact referent</w:t>
            </w:r>
          </w:p>
        </w:tc>
        <w:tc>
          <w:tcPr>
            <w:tcW w:type="dxa" w:w="2484"/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7"/>
              </w:rPr>
              <w:t>Obligatoire</w:t>
            </w:r>
          </w:p>
        </w:tc>
        <w:tc>
          <w:tcPr>
            <w:tcW w:type="dxa" w:w="2484"/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7"/>
              </w:rPr>
              <w:t>Elu, direction, service technique ou chef de projet.</w:t>
            </w:r>
          </w:p>
        </w:tc>
      </w:tr>
      <w:tr>
        <w:tc>
          <w:tcPr>
            <w:tcW w:type="dxa" w:w="2484"/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7"/>
              </w:rPr>
              <w:t>[ ]</w:t>
            </w:r>
          </w:p>
        </w:tc>
        <w:tc>
          <w:tcPr>
            <w:tcW w:type="dxa" w:w="2484"/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7"/>
              </w:rPr>
              <w:t>Perimetre territorial</w:t>
            </w:r>
          </w:p>
        </w:tc>
        <w:tc>
          <w:tcPr>
            <w:tcW w:type="dxa" w:w="2484"/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7"/>
              </w:rPr>
              <w:t>Obligatoire</w:t>
            </w:r>
          </w:p>
        </w:tc>
        <w:tc>
          <w:tcPr>
            <w:tcW w:type="dxa" w:w="2484"/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7"/>
              </w:rPr>
              <w:t>Commune, quartier, rue ou secteur prioritaire.</w:t>
            </w:r>
          </w:p>
        </w:tc>
      </w:tr>
      <w:tr>
        <w:tc>
          <w:tcPr>
            <w:tcW w:type="dxa" w:w="2484"/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7"/>
              </w:rPr>
              <w:t>[ ]</w:t>
            </w:r>
          </w:p>
        </w:tc>
        <w:tc>
          <w:tcPr>
            <w:tcW w:type="dxa" w:w="2484"/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7"/>
              </w:rPr>
              <w:t>Donnees disponibles</w:t>
            </w:r>
          </w:p>
        </w:tc>
        <w:tc>
          <w:tcPr>
            <w:tcW w:type="dxa" w:w="2484"/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7"/>
              </w:rPr>
              <w:t>Si disponibles</w:t>
            </w:r>
          </w:p>
        </w:tc>
        <w:tc>
          <w:tcPr>
            <w:tcW w:type="dxa" w:w="2484"/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7"/>
              </w:rPr>
              <w:t>Vacance, friches, commerces, habitat, foncier.</w:t>
            </w:r>
          </w:p>
        </w:tc>
      </w:tr>
      <w:tr>
        <w:tc>
          <w:tcPr>
            <w:tcW w:type="dxa" w:w="2484"/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7"/>
              </w:rPr>
              <w:t>[ ]</w:t>
            </w:r>
          </w:p>
        </w:tc>
        <w:tc>
          <w:tcPr>
            <w:tcW w:type="dxa" w:w="2484"/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7"/>
              </w:rPr>
              <w:t>Programmes existants</w:t>
            </w:r>
          </w:p>
        </w:tc>
        <w:tc>
          <w:tcPr>
            <w:tcW w:type="dxa" w:w="2484"/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7"/>
              </w:rPr>
              <w:t>Recommande</w:t>
            </w:r>
          </w:p>
        </w:tc>
        <w:tc>
          <w:tcPr>
            <w:tcW w:type="dxa" w:w="2484"/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7"/>
              </w:rPr>
              <w:t>PLH, OPAH, Action Coeur de Ville, NPNRU, PCAET, ZAN.</w:t>
            </w:r>
          </w:p>
        </w:tc>
      </w:tr>
      <w:tr>
        <w:tc>
          <w:tcPr>
            <w:tcW w:type="dxa" w:w="2484"/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7"/>
              </w:rPr>
              <w:t>[ ]</w:t>
            </w:r>
          </w:p>
        </w:tc>
        <w:tc>
          <w:tcPr>
            <w:tcW w:type="dxa" w:w="2484"/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7"/>
              </w:rPr>
              <w:t>Biens ou ressources cibles</w:t>
            </w:r>
          </w:p>
        </w:tc>
        <w:tc>
          <w:tcPr>
            <w:tcW w:type="dxa" w:w="2484"/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7"/>
              </w:rPr>
              <w:t>Recommande</w:t>
            </w:r>
          </w:p>
        </w:tc>
        <w:tc>
          <w:tcPr>
            <w:tcW w:type="dxa" w:w="2484"/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7"/>
              </w:rPr>
              <w:t>Liste, carte, photos, contexte administratif.</w:t>
            </w:r>
          </w:p>
        </w:tc>
      </w:tr>
    </w:tbl>
    <w:p>
      <w:pPr>
        <w:spacing w:before="0" w:after="60" w:line="276" w:lineRule="auto"/>
      </w:pPr>
    </w:p>
    <w:p>
      <w:pPr>
        <w:pStyle w:val="Heading2"/>
        <w:spacing w:before="0" w:after="120" w:line="276" w:lineRule="auto"/>
      </w:pPr>
      <w:r>
        <w:rPr>
          <w:rFonts w:ascii="Calibri" w:hAnsi="Calibri"/>
          <w:b w:val="0"/>
          <w:i w:val="0"/>
        </w:rPr>
        <w:t>Instruction TVF</w:t>
      </w:r>
    </w:p>
    <w:p>
      <w:pPr>
        <w:pStyle w:val="ListNumber"/>
        <w:spacing w:after="60" w:line="276" w:lineRule="auto"/>
      </w:pPr>
      <w:r>
        <w:rPr>
          <w:rFonts w:ascii="Calibri" w:hAnsi="Calibri"/>
          <w:b w:val="0"/>
          <w:i w:val="0"/>
          <w:color w:val="1E272E"/>
        </w:rPr>
        <w:t>Verifier la coherence de la demande et l'identite du demandeur.</w:t>
      </w:r>
    </w:p>
    <w:p>
      <w:pPr>
        <w:pStyle w:val="ListNumber"/>
        <w:spacing w:after="60" w:line="276" w:lineRule="auto"/>
      </w:pPr>
      <w:r>
        <w:rPr>
          <w:rFonts w:ascii="Calibri" w:hAnsi="Calibri"/>
          <w:b w:val="0"/>
          <w:i w:val="0"/>
          <w:color w:val="1E272E"/>
        </w:rPr>
        <w:t>Controler les pieces transmises et demander les elements manquants.</w:t>
      </w:r>
    </w:p>
    <w:p>
      <w:pPr>
        <w:pStyle w:val="ListNumber"/>
        <w:spacing w:after="60" w:line="276" w:lineRule="auto"/>
      </w:pPr>
      <w:r>
        <w:rPr>
          <w:rFonts w:ascii="Calibri" w:hAnsi="Calibri"/>
          <w:b w:val="0"/>
          <w:i w:val="0"/>
          <w:color w:val="1E272E"/>
        </w:rPr>
        <w:t>Evaluer l'interet territorial, la faisabilite, les risques et les partenaires a mobiliser.</w:t>
      </w:r>
    </w:p>
    <w:p>
      <w:pPr>
        <w:pStyle w:val="ListNumber"/>
        <w:spacing w:after="60" w:line="276" w:lineRule="auto"/>
      </w:pPr>
      <w:r>
        <w:rPr>
          <w:rFonts w:ascii="Calibri" w:hAnsi="Calibri"/>
          <w:b w:val="0"/>
          <w:i w:val="0"/>
          <w:color w:val="1E272E"/>
        </w:rPr>
        <w:t>Orienter vers le bon parcours : rendez-vous, visite, convention, classement ou reponse ecrite.</w:t>
      </w:r>
    </w:p>
    <w:p>
      <w:pPr>
        <w:pStyle w:val="ListNumber"/>
        <w:spacing w:after="60" w:line="276" w:lineRule="auto"/>
      </w:pPr>
      <w:r>
        <w:rPr>
          <w:rFonts w:ascii="Calibri" w:hAnsi="Calibri"/>
          <w:b w:val="0"/>
          <w:i w:val="0"/>
          <w:color w:val="1E272E"/>
        </w:rPr>
        <w:t>Enregistrer la decision et la prochaine action dans TVF OS.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592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E8EEF5"/>
          </w:tcPr>
          <w:p>
            <w:r>
              <w:rPr>
                <w:rFonts w:ascii="Calibri" w:hAnsi="Calibri"/>
                <w:b/>
                <w:i w:val="0"/>
                <w:color w:val="09223A"/>
                <w:sz w:val="19"/>
              </w:rPr>
              <w:t>Suite proposee</w:t>
            </w:r>
          </w:p>
        </w:tc>
        <w:tc>
          <w:tcPr>
            <w:tcW w:type="dxa" w:w="6408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FFFFFF"/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9"/>
              </w:rPr>
              <w:t>Rendez-vous de cadrage, fiche territoire, calendrier de travail, puis convention si le dossier est retenu.</w:t>
            </w:r>
          </w:p>
        </w:tc>
      </w:tr>
      <w:tr>
        <w:tc>
          <w:tcPr>
            <w:tcW w:type="dxa" w:w="2592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E8EEF5"/>
          </w:tcPr>
          <w:p>
            <w:r>
              <w:rPr>
                <w:rFonts w:ascii="Calibri" w:hAnsi="Calibri"/>
                <w:b/>
                <w:i w:val="0"/>
                <w:color w:val="09223A"/>
                <w:sz w:val="19"/>
              </w:rPr>
              <w:t>Pieces manquantes</w:t>
            </w:r>
          </w:p>
        </w:tc>
        <w:tc>
          <w:tcPr>
            <w:tcW w:type="dxa" w:w="6408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FFFFFF"/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9"/>
              </w:rPr>
              <w:t>____________________________________________________________</w:t>
            </w:r>
          </w:p>
        </w:tc>
      </w:tr>
      <w:tr>
        <w:tc>
          <w:tcPr>
            <w:tcW w:type="dxa" w:w="2592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E8EEF5"/>
          </w:tcPr>
          <w:p>
            <w:r>
              <w:rPr>
                <w:rFonts w:ascii="Calibri" w:hAnsi="Calibri"/>
                <w:b/>
                <w:i w:val="0"/>
                <w:color w:val="09223A"/>
                <w:sz w:val="19"/>
              </w:rPr>
              <w:t>Decision TVF</w:t>
            </w:r>
          </w:p>
        </w:tc>
        <w:tc>
          <w:tcPr>
            <w:tcW w:type="dxa" w:w="6408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FFFFFF"/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9"/>
              </w:rPr>
              <w:t>[ ] Poursuivre   [ ] Rendez-vous   [ ] Visite   [ ] Convention   [ ] Classer</w:t>
            </w:r>
          </w:p>
        </w:tc>
      </w:tr>
      <w:tr>
        <w:tc>
          <w:tcPr>
            <w:tcW w:type="dxa" w:w="2592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E8EEF5"/>
          </w:tcPr>
          <w:p>
            <w:r>
              <w:rPr>
                <w:rFonts w:ascii="Calibri" w:hAnsi="Calibri"/>
                <w:b/>
                <w:i w:val="0"/>
                <w:color w:val="09223A"/>
                <w:sz w:val="19"/>
              </w:rPr>
              <w:t>Prochaine action</w:t>
            </w:r>
          </w:p>
        </w:tc>
        <w:tc>
          <w:tcPr>
            <w:tcW w:type="dxa" w:w="6408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FFFFFF"/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9"/>
              </w:rPr>
              <w:t>____________________________________________________________</w:t>
            </w:r>
          </w:p>
        </w:tc>
      </w:tr>
    </w:tbl>
    <w:p>
      <w:pPr>
        <w:spacing w:before="0" w:after="60" w:line="276" w:lineRule="auto"/>
      </w:pPr>
    </w:p>
    <w:p>
      <w:pPr>
        <w:pStyle w:val="Heading2"/>
        <w:spacing w:before="0" w:after="120" w:line="276" w:lineRule="auto"/>
      </w:pPr>
      <w:r>
        <w:rPr>
          <w:rFonts w:ascii="Calibri" w:hAnsi="Calibri"/>
          <w:b w:val="0"/>
          <w:i w:val="0"/>
        </w:rPr>
        <w:t>Clauses et engagements adaptes a cette demande</w:t>
      </w:r>
    </w:p>
    <w:p>
      <w:pPr>
        <w:pStyle w:val="ListBullet"/>
        <w:spacing w:after="60" w:line="276" w:lineRule="auto"/>
      </w:pPr>
      <w:r>
        <w:rPr>
          <w:rFonts w:ascii="Calibri" w:hAnsi="Calibri"/>
          <w:b w:val="0"/>
          <w:i w:val="0"/>
          <w:color w:val="1E272E"/>
        </w:rPr>
        <w:t>La cooperation est formalisee par une convention territoriale definissant le perimetre, les objectifs, les referents, les modalites de suivi et les usages autorises.</w:t>
      </w:r>
    </w:p>
    <w:p>
      <w:pPr>
        <w:pStyle w:val="ListBullet"/>
        <w:spacing w:after="60" w:line="276" w:lineRule="auto"/>
      </w:pPr>
      <w:r>
        <w:rPr>
          <w:rFonts w:ascii="Calibri" w:hAnsi="Calibri"/>
          <w:b w:val="0"/>
          <w:i w:val="0"/>
          <w:color w:val="1E272E"/>
        </w:rPr>
        <w:t>La collectivite reste responsable de ses competences, decisions et obligations administratives.</w:t>
      </w:r>
    </w:p>
    <w:p>
      <w:pPr>
        <w:pStyle w:val="ListBullet"/>
        <w:spacing w:after="60" w:line="276" w:lineRule="auto"/>
      </w:pPr>
      <w:r>
        <w:rPr>
          <w:rFonts w:ascii="Calibri" w:hAnsi="Calibri"/>
          <w:b w:val="0"/>
          <w:i w:val="0"/>
          <w:color w:val="1E272E"/>
        </w:rPr>
        <w:t>TVF intervient comme outil de coordination, d'instruction, de mobilisation et de suivi, sans se substituer aux dispositifs publics existants.</w:t>
      </w:r>
    </w:p>
    <w:p>
      <w:pPr>
        <w:pStyle w:val="ListBullet"/>
        <w:spacing w:after="60" w:line="276" w:lineRule="auto"/>
      </w:pPr>
      <w:r>
        <w:rPr>
          <w:rFonts w:ascii="Calibri" w:hAnsi="Calibri"/>
          <w:b w:val="0"/>
          <w:i w:val="0"/>
          <w:color w:val="1E272E"/>
        </w:rPr>
        <w:t>Toute communication publique est validee conjointement avant diffusion.</w:t>
      </w:r>
    </w:p>
    <w:p>
      <w:pPr>
        <w:pStyle w:val="Heading2"/>
        <w:spacing w:before="0" w:after="120" w:line="276" w:lineRule="auto"/>
      </w:pPr>
      <w:r>
        <w:rPr>
          <w:rFonts w:ascii="Calibri" w:hAnsi="Calibri"/>
          <w:b w:val="0"/>
          <w:i w:val="0"/>
        </w:rPr>
        <w:t>Signatures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088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E8EEF5"/>
          </w:tcPr>
          <w:p>
            <w:r>
              <w:rPr>
                <w:rFonts w:ascii="Calibri" w:hAnsi="Calibri"/>
                <w:b/>
                <w:i w:val="0"/>
                <w:color w:val="09223A"/>
                <w:sz w:val="19"/>
              </w:rPr>
              <w:t>Lieu et date</w:t>
            </w:r>
          </w:p>
        </w:tc>
        <w:tc>
          <w:tcPr>
            <w:tcW w:type="dxa" w:w="6912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9"/>
              </w:rPr>
              <w:t>Fait a : ____________________________    Le : ____ / ____ / ______</w:t>
            </w:r>
          </w:p>
        </w:tc>
      </w:tr>
      <w:tr>
        <w:tc>
          <w:tcPr>
            <w:tcW w:type="dxa" w:w="2088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E8EEF5"/>
          </w:tcPr>
          <w:p>
            <w:r>
              <w:rPr>
                <w:rFonts w:ascii="Calibri" w:hAnsi="Calibri"/>
                <w:b/>
                <w:i w:val="0"/>
                <w:color w:val="09223A"/>
                <w:sz w:val="19"/>
              </w:rPr>
              <w:t>Pour TVF</w:t>
            </w:r>
          </w:p>
        </w:tc>
        <w:tc>
          <w:tcPr>
            <w:tcW w:type="dxa" w:w="6912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9"/>
              </w:rPr>
              <w:t>Nom : ____________________________</w:t>
              <w:br/>
              <w:t>Fonction : ________________________</w:t>
              <w:br/>
              <w:t>Signature :</w:t>
              <w:br/>
              <w:br/>
            </w:r>
          </w:p>
        </w:tc>
      </w:tr>
      <w:tr>
        <w:tc>
          <w:tcPr>
            <w:tcW w:type="dxa" w:w="2088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E8EEF5"/>
          </w:tcPr>
          <w:p>
            <w:r>
              <w:rPr>
                <w:rFonts w:ascii="Calibri" w:hAnsi="Calibri"/>
                <w:b/>
                <w:i w:val="0"/>
                <w:color w:val="09223A"/>
                <w:sz w:val="19"/>
              </w:rPr>
              <w:t>Pour le demandeur / partenaire</w:t>
            </w:r>
          </w:p>
        </w:tc>
        <w:tc>
          <w:tcPr>
            <w:tcW w:type="dxa" w:w="6912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9"/>
              </w:rPr>
              <w:t>Nom : ____________________________</w:t>
              <w:br/>
              <w:t>Fonction : ________________________</w:t>
              <w:br/>
              <w:t>Signature :</w:t>
              <w:br/>
              <w:br/>
            </w:r>
          </w:p>
        </w:tc>
      </w:tr>
    </w:tbl>
    <w:p>
      <w:pPr>
        <w:spacing w:before="0" w:after="0" w:line="276" w:lineRule="auto"/>
      </w:pPr>
      <w:r>
        <w:rPr>
          <w:rFonts w:ascii="Calibri" w:hAnsi="Calibri"/>
          <w:b w:val="0"/>
          <w:i/>
          <w:color w:val="5A646C"/>
          <w:sz w:val="18"/>
        </w:rPr>
        <w:t>Le present modele doit etre adapte au dossier, aux pieces transmises et au cadre juridique applicable avant signature definitive.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37" w:right="1152" w:bottom="1008" w:left="1152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b w:val="0"/>
        <w:i w:val="0"/>
        <w:color w:val="5A646C"/>
        <w:sz w:val="16"/>
      </w:rPr>
      <w:t>TERRITOIRES VIVANTS FRANCE - Document modifiable - www.territoiresvivantsfrance.fr - contact@territoiresvivantsfrance.fr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jc w:val="center"/>
      <w:tblLayout w:type="fixed"/>
      <w:tblLook w:firstColumn="1" w:firstRow="1" w:lastColumn="0" w:lastRow="0" w:noHBand="0" w:noVBand="1" w:val="04A0"/>
    </w:tblPr>
    <w:tblGrid>
      <w:gridCol w:w="3024"/>
      <w:gridCol w:w="6912"/>
    </w:tblGrid>
    <w:tr>
      <w:tc>
        <w:tcPr>
          <w:tcW w:type="dxa" w:w="4968"/>
        </w:tcPr>
        <w:p>
          <w:pPr>
            <w:spacing w:after="0"/>
            <w:jc w:val="left"/>
          </w:pPr>
          <w:r>
            <w:drawing>
              <wp:inline xmlns:a="http://schemas.openxmlformats.org/drawingml/2006/main" xmlns:pic="http://schemas.openxmlformats.org/drawingml/2006/picture">
                <wp:extent cx="1508760" cy="468414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-territoires-vivants-france-web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08760" cy="468414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4968"/>
        </w:tcPr>
        <w:p>
          <w:pPr>
            <w:spacing w:after="0"/>
            <w:jc w:val="right"/>
          </w:pPr>
          <w:r>
            <w:rPr>
              <w:rFonts w:ascii="Calibri" w:hAnsi="Calibri"/>
              <w:b/>
              <w:i w:val="0"/>
              <w:color w:val="09223A"/>
              <w:sz w:val="19"/>
            </w:rPr>
            <w:t>TERRITOIRES VIVANTS FRANCE</w:t>
          </w:r>
          <w:r>
            <w:br/>
          </w:r>
          <w:r>
            <w:rPr>
              <w:rFonts w:ascii="Calibri" w:hAnsi="Calibri"/>
              <w:b w:val="0"/>
              <w:i w:val="0"/>
              <w:color w:val="5A646C"/>
              <w:sz w:val="16"/>
            </w:rPr>
            <w:t>RNA W423016361 - SIREN 107 226 128 - contact@territoiresvivantsfrance.fr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color w:val="1E272E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09223A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D32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09223A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