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Convention type de mise a disposition d'un bien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l'etude ou l'usage temporaire d'un logement, commerce, local, batiment, terrain ou friche.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Proprietaire, bailleur, personne morale, collectivite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Definir le cadre d'etude, de visite, de securisation, de remise en usage ou d'occupation temporaire d'un bien.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Propriete : le proprietaire conserve la pleine propriete du bien.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Usage : le droit d'usage eventuel est limite a l'objet, a la duree et aux conditions fixees dans la convention.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Etat initial : un etat descriptif, des photos et les contraintes connues sont annexes.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Travaux : aucune intervention technique n'est realisee sans accord ecrit, devis, assurance et validation des autorisations necessaires.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Assurance : les assurances applicables sont precisees avant tout acces ou usage.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Restitution : les conditions de sortie, de remise des cles et de restitution du bien sont prevues.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Justificatif de propriete ou mandat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Photos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Etat des lieux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Diagnostics disponibles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Scenario d'usage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